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C8" w:rsidRPr="00CD3A9A" w:rsidRDefault="00C753C8" w:rsidP="00C753C8">
      <w:pPr>
        <w:spacing w:after="0"/>
        <w:jc w:val="center"/>
        <w:rPr>
          <w:rFonts w:ascii="Times New Roman" w:hAnsi="Times New Roman"/>
          <w:b/>
        </w:rPr>
      </w:pPr>
      <w:r w:rsidRPr="00CD3A9A">
        <w:rPr>
          <w:rFonts w:ascii="Times New Roman" w:hAnsi="Times New Roman"/>
          <w:b/>
        </w:rPr>
        <w:t>Board Meeting</w:t>
      </w:r>
    </w:p>
    <w:p w:rsidR="00C753C8" w:rsidRPr="00CD3A9A" w:rsidRDefault="005E29D1" w:rsidP="00C753C8">
      <w:pPr>
        <w:spacing w:after="0"/>
        <w:jc w:val="center"/>
        <w:rPr>
          <w:rFonts w:ascii="Times New Roman" w:hAnsi="Times New Roman"/>
        </w:rPr>
      </w:pPr>
      <w:r w:rsidRPr="00CD3A9A">
        <w:rPr>
          <w:rFonts w:ascii="Times New Roman" w:hAnsi="Times New Roman"/>
        </w:rPr>
        <w:t>June 7</w:t>
      </w:r>
      <w:r w:rsidR="00D90913" w:rsidRPr="00CD3A9A">
        <w:rPr>
          <w:rFonts w:ascii="Times New Roman" w:hAnsi="Times New Roman"/>
        </w:rPr>
        <w:t>, 2017</w:t>
      </w:r>
    </w:p>
    <w:p w:rsidR="00C753C8" w:rsidRPr="00CD3A9A" w:rsidRDefault="00C753C8" w:rsidP="00C753C8">
      <w:pPr>
        <w:spacing w:after="0"/>
        <w:jc w:val="center"/>
        <w:rPr>
          <w:rFonts w:ascii="Times New Roman" w:hAnsi="Times New Roman"/>
        </w:rPr>
      </w:pPr>
      <w:r w:rsidRPr="00CD3A9A">
        <w:rPr>
          <w:rFonts w:ascii="Times New Roman" w:hAnsi="Times New Roman"/>
        </w:rPr>
        <w:t>1:00pm-3:00pm Wellness Center</w:t>
      </w:r>
    </w:p>
    <w:p w:rsidR="00261975" w:rsidRPr="00CD3A9A" w:rsidRDefault="00261975" w:rsidP="00C753C8">
      <w:pPr>
        <w:spacing w:after="0"/>
        <w:jc w:val="center"/>
        <w:rPr>
          <w:rFonts w:ascii="Times New Roman" w:hAnsi="Times New Roman"/>
        </w:rPr>
      </w:pPr>
    </w:p>
    <w:p w:rsidR="00C753C8" w:rsidRPr="00CD3A9A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</w:rPr>
      </w:pPr>
      <w:r w:rsidRPr="00CD3A9A">
        <w:rPr>
          <w:rFonts w:ascii="Times New Roman" w:hAnsi="Times New Roman"/>
        </w:rPr>
        <w:t>Call Meeting to Order</w:t>
      </w:r>
      <w:r w:rsidR="005D3B2A">
        <w:rPr>
          <w:rFonts w:ascii="Times New Roman" w:hAnsi="Times New Roman"/>
        </w:rPr>
        <w:t xml:space="preserve"> </w:t>
      </w:r>
      <w:r w:rsidR="005D3B2A">
        <w:rPr>
          <w:rFonts w:ascii="Times New Roman" w:hAnsi="Times New Roman"/>
          <w:color w:val="365F91" w:themeColor="accent1" w:themeShade="BF"/>
        </w:rPr>
        <w:t>– President Ginny called the meeting to order at 1:03 pm. Bart, Carol</w:t>
      </w:r>
      <w:r w:rsidR="00837B00">
        <w:rPr>
          <w:rFonts w:ascii="Times New Roman" w:hAnsi="Times New Roman"/>
          <w:color w:val="365F91" w:themeColor="accent1" w:themeShade="BF"/>
        </w:rPr>
        <w:t>,</w:t>
      </w:r>
      <w:r w:rsidR="005D3B2A">
        <w:rPr>
          <w:rFonts w:ascii="Times New Roman" w:hAnsi="Times New Roman"/>
          <w:color w:val="365F91" w:themeColor="accent1" w:themeShade="BF"/>
        </w:rPr>
        <w:t xml:space="preserve"> Diana, Peggy, Ginny and Lindsey present.</w:t>
      </w:r>
    </w:p>
    <w:p w:rsidR="00C753C8" w:rsidRPr="00CD3A9A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</w:rPr>
      </w:pPr>
      <w:r w:rsidRPr="00CD3A9A">
        <w:rPr>
          <w:rFonts w:ascii="Times New Roman" w:hAnsi="Times New Roman"/>
        </w:rPr>
        <w:t>Welcome Guests</w:t>
      </w:r>
      <w:r w:rsidR="005D3B2A">
        <w:rPr>
          <w:rFonts w:ascii="Times New Roman" w:hAnsi="Times New Roman"/>
        </w:rPr>
        <w:t xml:space="preserve"> </w:t>
      </w:r>
      <w:r w:rsidR="005D3B2A">
        <w:rPr>
          <w:rFonts w:ascii="Times New Roman" w:hAnsi="Times New Roman"/>
          <w:color w:val="365F91" w:themeColor="accent1" w:themeShade="BF"/>
        </w:rPr>
        <w:t>- None</w:t>
      </w:r>
    </w:p>
    <w:p w:rsidR="00C753C8" w:rsidRPr="00CD3A9A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</w:rPr>
      </w:pPr>
      <w:r w:rsidRPr="00CD3A9A">
        <w:rPr>
          <w:rFonts w:ascii="Times New Roman" w:hAnsi="Times New Roman"/>
        </w:rPr>
        <w:t>Agenda</w:t>
      </w:r>
      <w:r w:rsidR="005D3B2A">
        <w:rPr>
          <w:rFonts w:ascii="Times New Roman" w:hAnsi="Times New Roman"/>
        </w:rPr>
        <w:t xml:space="preserve"> </w:t>
      </w:r>
      <w:r w:rsidR="005D3B2A">
        <w:rPr>
          <w:rFonts w:ascii="Times New Roman" w:hAnsi="Times New Roman"/>
          <w:color w:val="365F91" w:themeColor="accent1" w:themeShade="BF"/>
        </w:rPr>
        <w:t>– Carol moved to accept the Agenda as presented, including the Consent Agenda with no Exemptions. Peggy seconded the motion. Motion passed unanimously.</w:t>
      </w:r>
    </w:p>
    <w:p w:rsidR="00C753C8" w:rsidRPr="00CD3A9A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</w:rPr>
      </w:pPr>
      <w:r w:rsidRPr="00CD3A9A">
        <w:rPr>
          <w:rFonts w:ascii="Times New Roman" w:hAnsi="Times New Roman"/>
        </w:rPr>
        <w:t>Consent Agenda</w:t>
      </w:r>
    </w:p>
    <w:p w:rsidR="00C753C8" w:rsidRPr="00CD3A9A" w:rsidRDefault="005E29D1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 w:rsidRPr="00CD3A9A">
        <w:rPr>
          <w:rFonts w:ascii="Times New Roman" w:hAnsi="Times New Roman"/>
        </w:rPr>
        <w:t>Minutes of May 3</w:t>
      </w:r>
      <w:r w:rsidR="00A40860" w:rsidRPr="00CD3A9A">
        <w:rPr>
          <w:rFonts w:ascii="Times New Roman" w:hAnsi="Times New Roman"/>
        </w:rPr>
        <w:t>, 2017</w:t>
      </w:r>
    </w:p>
    <w:p w:rsidR="001A213C" w:rsidRPr="00CD3A9A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</w:rPr>
      </w:pPr>
      <w:r w:rsidRPr="00CD3A9A">
        <w:rPr>
          <w:rFonts w:ascii="Times New Roman" w:hAnsi="Times New Roman"/>
        </w:rPr>
        <w:t>Treasurer Summary Ledger and Report</w:t>
      </w:r>
    </w:p>
    <w:p w:rsidR="00C753C8" w:rsidRPr="00CD3A9A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 w:rsidRPr="00CD3A9A">
        <w:rPr>
          <w:rFonts w:ascii="Times New Roman" w:hAnsi="Times New Roman"/>
        </w:rPr>
        <w:t>Coalition Reports</w:t>
      </w:r>
    </w:p>
    <w:p w:rsidR="00C753C8" w:rsidRPr="00CD3A9A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</w:rPr>
      </w:pPr>
      <w:r w:rsidRPr="00CD3A9A">
        <w:rPr>
          <w:rFonts w:ascii="Times New Roman" w:hAnsi="Times New Roman"/>
        </w:rPr>
        <w:t>Social Media/Website Report</w:t>
      </w:r>
    </w:p>
    <w:p w:rsidR="00261975" w:rsidRPr="00CD3A9A" w:rsidRDefault="00C753C8" w:rsidP="00EC461B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D3A9A">
        <w:rPr>
          <w:rFonts w:ascii="Times New Roman" w:hAnsi="Times New Roman"/>
        </w:rPr>
        <w:t>Consent Exemptions</w:t>
      </w:r>
    </w:p>
    <w:p w:rsidR="001241AB" w:rsidRPr="00CD3A9A" w:rsidRDefault="00C753C8" w:rsidP="00261975">
      <w:pPr>
        <w:ind w:left="720"/>
        <w:rPr>
          <w:rFonts w:ascii="Times New Roman" w:hAnsi="Times New Roman"/>
          <w:b/>
        </w:rPr>
      </w:pPr>
      <w:r w:rsidRPr="00CD3A9A">
        <w:rPr>
          <w:rFonts w:ascii="Times New Roman" w:hAnsi="Times New Roman"/>
          <w:b/>
          <w:u w:val="single"/>
        </w:rPr>
        <w:t>Business</w:t>
      </w:r>
    </w:p>
    <w:p w:rsidR="0047364C" w:rsidRPr="00CD3A9A" w:rsidRDefault="0047364C" w:rsidP="00D9091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D3A9A">
        <w:rPr>
          <w:rFonts w:ascii="Times New Roman" w:hAnsi="Times New Roman"/>
          <w:sz w:val="24"/>
          <w:szCs w:val="24"/>
        </w:rPr>
        <w:t>P</w:t>
      </w:r>
      <w:r w:rsidR="00A40860" w:rsidRPr="00CD3A9A">
        <w:rPr>
          <w:rFonts w:ascii="Times New Roman" w:hAnsi="Times New Roman"/>
          <w:sz w:val="24"/>
          <w:szCs w:val="24"/>
        </w:rPr>
        <w:t>HS Community Partn</w:t>
      </w:r>
      <w:r w:rsidR="00E77380" w:rsidRPr="00CD3A9A">
        <w:rPr>
          <w:rFonts w:ascii="Times New Roman" w:hAnsi="Times New Roman"/>
          <w:sz w:val="24"/>
          <w:szCs w:val="24"/>
        </w:rPr>
        <w:t>ership Grant Deliverables u</w:t>
      </w:r>
      <w:r w:rsidR="00A40860" w:rsidRPr="00CD3A9A">
        <w:rPr>
          <w:rFonts w:ascii="Times New Roman" w:hAnsi="Times New Roman"/>
          <w:sz w:val="24"/>
          <w:szCs w:val="24"/>
        </w:rPr>
        <w:t>pdate</w:t>
      </w:r>
      <w:r w:rsidR="005E29D1" w:rsidRPr="00CD3A9A">
        <w:rPr>
          <w:rFonts w:ascii="Times New Roman" w:hAnsi="Times New Roman"/>
          <w:sz w:val="24"/>
          <w:szCs w:val="24"/>
        </w:rPr>
        <w:t xml:space="preserve"> (Ginny)</w:t>
      </w:r>
      <w:r w:rsidR="005D3B2A">
        <w:rPr>
          <w:rFonts w:ascii="Times New Roman" w:hAnsi="Times New Roman"/>
          <w:sz w:val="24"/>
          <w:szCs w:val="24"/>
        </w:rPr>
        <w:t xml:space="preserve"> </w:t>
      </w:r>
      <w:r w:rsidR="00B05952">
        <w:rPr>
          <w:rFonts w:ascii="Times New Roman" w:hAnsi="Times New Roman"/>
          <w:color w:val="365F91" w:themeColor="accent1" w:themeShade="BF"/>
          <w:sz w:val="24"/>
          <w:szCs w:val="24"/>
        </w:rPr>
        <w:t>–</w:t>
      </w:r>
      <w:r w:rsidR="005D3B2A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B05952">
        <w:rPr>
          <w:rFonts w:ascii="Times New Roman" w:hAnsi="Times New Roman"/>
          <w:color w:val="365F91" w:themeColor="accent1" w:themeShade="BF"/>
          <w:sz w:val="24"/>
          <w:szCs w:val="24"/>
        </w:rPr>
        <w:t>With the quarterly report due date June 30</w:t>
      </w:r>
      <w:r w:rsidR="00B05952" w:rsidRPr="00B05952">
        <w:rPr>
          <w:rFonts w:ascii="Times New Roman" w:hAnsi="Times New Roman"/>
          <w:color w:val="365F91" w:themeColor="accent1" w:themeShade="BF"/>
          <w:sz w:val="24"/>
          <w:szCs w:val="24"/>
          <w:vertAlign w:val="superscript"/>
        </w:rPr>
        <w:t>th</w:t>
      </w:r>
      <w:r w:rsidR="00B05952">
        <w:rPr>
          <w:rFonts w:ascii="Times New Roman" w:hAnsi="Times New Roman"/>
          <w:color w:val="365F91" w:themeColor="accent1" w:themeShade="BF"/>
          <w:sz w:val="24"/>
          <w:szCs w:val="24"/>
        </w:rPr>
        <w:t>, the deliverables, drawdowns and objectives were reviewed. Plans for a CRUNCH focused on emergency care was discussed collaborating with fire departments</w:t>
      </w:r>
      <w:r w:rsidR="00AE496D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and</w:t>
      </w:r>
      <w:r w:rsidR="00B05952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urgent care workers. Presentations will need longer allotted time slots than normally provided and plans include developing a list of questions to ask, such as: “How much does it cost </w:t>
      </w:r>
      <w:r w:rsidR="00B05952" w:rsidRPr="00B05952">
        <w:rPr>
          <w:rFonts w:ascii="Times New Roman" w:hAnsi="Times New Roman"/>
          <w:i/>
          <w:color w:val="365F91" w:themeColor="accent1" w:themeShade="BF"/>
          <w:sz w:val="24"/>
          <w:szCs w:val="24"/>
        </w:rPr>
        <w:t>NOT</w:t>
      </w:r>
      <w:r w:rsidR="00B05952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to have care in the county?” “How to estimate</w:t>
      </w:r>
      <w:r w:rsidR="00AE496D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B05952">
        <w:rPr>
          <w:rFonts w:ascii="Times New Roman" w:hAnsi="Times New Roman"/>
          <w:color w:val="365F91" w:themeColor="accent1" w:themeShade="BF"/>
          <w:sz w:val="24"/>
          <w:szCs w:val="24"/>
        </w:rPr>
        <w:t>the economics associated with harm reduction and/or prevention?” September dates of the 13</w:t>
      </w:r>
      <w:r w:rsidR="00B05952" w:rsidRPr="00B05952">
        <w:rPr>
          <w:rFonts w:ascii="Times New Roman" w:hAnsi="Times New Roman"/>
          <w:color w:val="365F91" w:themeColor="accent1" w:themeShade="BF"/>
          <w:sz w:val="24"/>
          <w:szCs w:val="24"/>
          <w:vertAlign w:val="superscript"/>
        </w:rPr>
        <w:t>th</w:t>
      </w:r>
      <w:r w:rsidR="00B05952">
        <w:rPr>
          <w:rFonts w:ascii="Times New Roman" w:hAnsi="Times New Roman"/>
          <w:color w:val="365F91" w:themeColor="accent1" w:themeShade="BF"/>
          <w:sz w:val="24"/>
          <w:szCs w:val="24"/>
        </w:rPr>
        <w:t>, 14</w:t>
      </w:r>
      <w:r w:rsidR="00B05952" w:rsidRPr="00B05952">
        <w:rPr>
          <w:rFonts w:ascii="Times New Roman" w:hAnsi="Times New Roman"/>
          <w:color w:val="365F91" w:themeColor="accent1" w:themeShade="BF"/>
          <w:sz w:val="24"/>
          <w:szCs w:val="24"/>
          <w:vertAlign w:val="superscript"/>
        </w:rPr>
        <w:t>th</w:t>
      </w:r>
      <w:r w:rsidR="00AE496D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, </w:t>
      </w:r>
      <w:r w:rsidR="00B05952">
        <w:rPr>
          <w:rFonts w:ascii="Times New Roman" w:hAnsi="Times New Roman"/>
          <w:color w:val="365F91" w:themeColor="accent1" w:themeShade="BF"/>
          <w:sz w:val="24"/>
          <w:szCs w:val="24"/>
        </w:rPr>
        <w:t>or 15</w:t>
      </w:r>
      <w:r w:rsidR="00B05952" w:rsidRPr="00B05952">
        <w:rPr>
          <w:rFonts w:ascii="Times New Roman" w:hAnsi="Times New Roman"/>
          <w:color w:val="365F91" w:themeColor="accent1" w:themeShade="BF"/>
          <w:sz w:val="24"/>
          <w:szCs w:val="24"/>
          <w:vertAlign w:val="superscript"/>
        </w:rPr>
        <w:t>th</w:t>
      </w:r>
      <w:r w:rsidR="00B05952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were chosen with a time of 1-4 pm, </w:t>
      </w:r>
      <w:r w:rsidR="00AE496D">
        <w:rPr>
          <w:rFonts w:ascii="Times New Roman" w:hAnsi="Times New Roman"/>
          <w:color w:val="365F91" w:themeColor="accent1" w:themeShade="BF"/>
          <w:sz w:val="24"/>
          <w:szCs w:val="24"/>
        </w:rPr>
        <w:t>and</w:t>
      </w:r>
      <w:r w:rsidR="00B05952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Carol will check to see if this m</w:t>
      </w:r>
      <w:r w:rsidR="00AE496D">
        <w:rPr>
          <w:rFonts w:ascii="Times New Roman" w:hAnsi="Times New Roman"/>
          <w:color w:val="365F91" w:themeColor="accent1" w:themeShade="BF"/>
          <w:sz w:val="24"/>
          <w:szCs w:val="24"/>
        </w:rPr>
        <w:t>ay be held at the UNM-Valencia C</w:t>
      </w:r>
      <w:r w:rsidR="00B05952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ampus. Following this physical health CRUNCH, a </w:t>
      </w:r>
      <w:r w:rsidR="00483BED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behavioral health CRUNCH </w:t>
      </w:r>
      <w:r w:rsidR="00AE496D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is planned for </w:t>
      </w:r>
      <w:r w:rsidR="00483BED">
        <w:rPr>
          <w:rFonts w:ascii="Times New Roman" w:hAnsi="Times New Roman"/>
          <w:color w:val="365F91" w:themeColor="accent1" w:themeShade="BF"/>
          <w:sz w:val="24"/>
          <w:szCs w:val="24"/>
        </w:rPr>
        <w:t>December. Dates being considered are the 5</w:t>
      </w:r>
      <w:r w:rsidR="00483BED" w:rsidRPr="00483BED">
        <w:rPr>
          <w:rFonts w:ascii="Times New Roman" w:hAnsi="Times New Roman"/>
          <w:color w:val="365F91" w:themeColor="accent1" w:themeShade="BF"/>
          <w:sz w:val="24"/>
          <w:szCs w:val="24"/>
          <w:vertAlign w:val="superscript"/>
        </w:rPr>
        <w:t>th</w:t>
      </w:r>
      <w:r w:rsidR="00483BED">
        <w:rPr>
          <w:rFonts w:ascii="Times New Roman" w:hAnsi="Times New Roman"/>
          <w:color w:val="365F91" w:themeColor="accent1" w:themeShade="BF"/>
          <w:sz w:val="24"/>
          <w:szCs w:val="24"/>
        </w:rPr>
        <w:t>, 6</w:t>
      </w:r>
      <w:r w:rsidR="00483BED" w:rsidRPr="00483BED">
        <w:rPr>
          <w:rFonts w:ascii="Times New Roman" w:hAnsi="Times New Roman"/>
          <w:color w:val="365F91" w:themeColor="accent1" w:themeShade="BF"/>
          <w:sz w:val="24"/>
          <w:szCs w:val="24"/>
          <w:vertAlign w:val="superscript"/>
        </w:rPr>
        <w:t>th</w:t>
      </w:r>
      <w:r w:rsidR="00AE496D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, </w:t>
      </w:r>
      <w:r w:rsidR="00483BED">
        <w:rPr>
          <w:rFonts w:ascii="Times New Roman" w:hAnsi="Times New Roman"/>
          <w:color w:val="365F91" w:themeColor="accent1" w:themeShade="BF"/>
          <w:sz w:val="24"/>
          <w:szCs w:val="24"/>
        </w:rPr>
        <w:t>or 7</w:t>
      </w:r>
      <w:r w:rsidR="00483BED" w:rsidRPr="00483BED">
        <w:rPr>
          <w:rFonts w:ascii="Times New Roman" w:hAnsi="Times New Roman"/>
          <w:color w:val="365F91" w:themeColor="accent1" w:themeShade="BF"/>
          <w:sz w:val="24"/>
          <w:szCs w:val="24"/>
          <w:vertAlign w:val="superscript"/>
        </w:rPr>
        <w:t>th</w:t>
      </w:r>
      <w:r w:rsidR="00483BED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and Ginny will check on the availability of the Los Lunas Transportation Center for </w:t>
      </w:r>
      <w:r w:rsidR="00AE496D">
        <w:rPr>
          <w:rFonts w:ascii="Times New Roman" w:hAnsi="Times New Roman"/>
          <w:color w:val="365F91" w:themeColor="accent1" w:themeShade="BF"/>
          <w:sz w:val="24"/>
          <w:szCs w:val="24"/>
        </w:rPr>
        <w:t>this event</w:t>
      </w:r>
      <w:r w:rsidR="00483BED">
        <w:rPr>
          <w:rFonts w:ascii="Times New Roman" w:hAnsi="Times New Roman"/>
          <w:color w:val="365F91" w:themeColor="accent1" w:themeShade="BF"/>
          <w:sz w:val="24"/>
          <w:szCs w:val="24"/>
        </w:rPr>
        <w:t>.</w:t>
      </w:r>
    </w:p>
    <w:p w:rsidR="00A40860" w:rsidRPr="00CD3A9A" w:rsidRDefault="00E45674" w:rsidP="004D029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D3A9A">
        <w:rPr>
          <w:rFonts w:ascii="Times New Roman" w:hAnsi="Times New Roman"/>
          <w:sz w:val="24"/>
          <w:szCs w:val="24"/>
        </w:rPr>
        <w:t>Fo</w:t>
      </w:r>
      <w:r w:rsidR="00A40860" w:rsidRPr="00CD3A9A">
        <w:rPr>
          <w:rFonts w:ascii="Times New Roman" w:hAnsi="Times New Roman"/>
          <w:sz w:val="24"/>
          <w:szCs w:val="24"/>
        </w:rPr>
        <w:t xml:space="preserve">llow Up on </w:t>
      </w:r>
      <w:r w:rsidRPr="00CD3A9A">
        <w:rPr>
          <w:rFonts w:ascii="Times New Roman" w:hAnsi="Times New Roman"/>
          <w:sz w:val="24"/>
          <w:szCs w:val="24"/>
        </w:rPr>
        <w:t>HV Grant</w:t>
      </w:r>
      <w:r w:rsidR="005E29D1" w:rsidRPr="00CD3A9A">
        <w:rPr>
          <w:rFonts w:ascii="Times New Roman" w:hAnsi="Times New Roman"/>
          <w:sz w:val="24"/>
          <w:szCs w:val="24"/>
        </w:rPr>
        <w:t xml:space="preserve"> final report</w:t>
      </w:r>
      <w:r w:rsidRPr="00CD3A9A">
        <w:rPr>
          <w:rFonts w:ascii="Times New Roman" w:hAnsi="Times New Roman"/>
          <w:sz w:val="24"/>
          <w:szCs w:val="24"/>
        </w:rPr>
        <w:t xml:space="preserve"> (</w:t>
      </w:r>
      <w:r w:rsidR="005E29D1" w:rsidRPr="00CD3A9A">
        <w:rPr>
          <w:rFonts w:ascii="Times New Roman" w:hAnsi="Times New Roman"/>
          <w:sz w:val="24"/>
          <w:szCs w:val="24"/>
        </w:rPr>
        <w:t>Lindsey</w:t>
      </w:r>
      <w:r w:rsidRPr="00CD3A9A">
        <w:rPr>
          <w:rFonts w:ascii="Times New Roman" w:hAnsi="Times New Roman"/>
          <w:sz w:val="24"/>
          <w:szCs w:val="24"/>
        </w:rPr>
        <w:t>)</w:t>
      </w:r>
      <w:r w:rsidR="005D3B2A">
        <w:rPr>
          <w:rFonts w:ascii="Times New Roman" w:hAnsi="Times New Roman"/>
          <w:sz w:val="24"/>
          <w:szCs w:val="24"/>
        </w:rPr>
        <w:t xml:space="preserve"> </w:t>
      </w:r>
      <w:r w:rsidR="00B05952">
        <w:rPr>
          <w:rFonts w:ascii="Times New Roman" w:hAnsi="Times New Roman"/>
          <w:color w:val="365F91" w:themeColor="accent1" w:themeShade="BF"/>
          <w:sz w:val="24"/>
          <w:szCs w:val="24"/>
        </w:rPr>
        <w:t>–</w:t>
      </w:r>
      <w:r w:rsidR="005D3B2A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B05952">
        <w:rPr>
          <w:rFonts w:ascii="Times New Roman" w:hAnsi="Times New Roman"/>
          <w:color w:val="365F91" w:themeColor="accent1" w:themeShade="BF"/>
          <w:sz w:val="24"/>
          <w:szCs w:val="24"/>
        </w:rPr>
        <w:t>Lindsey has completed and submitted the final report for this grant. No response yet.</w:t>
      </w:r>
    </w:p>
    <w:p w:rsidR="005E29D1" w:rsidRPr="00483BED" w:rsidRDefault="005E29D1" w:rsidP="004D029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D3A9A">
        <w:rPr>
          <w:rFonts w:ascii="Times New Roman" w:hAnsi="Times New Roman"/>
          <w:sz w:val="24"/>
          <w:szCs w:val="24"/>
        </w:rPr>
        <w:t>DOH RFP (Ginny)</w:t>
      </w:r>
      <w:r w:rsidR="005D3B2A">
        <w:rPr>
          <w:rFonts w:ascii="Times New Roman" w:hAnsi="Times New Roman"/>
          <w:sz w:val="24"/>
          <w:szCs w:val="24"/>
        </w:rPr>
        <w:t xml:space="preserve"> </w:t>
      </w:r>
      <w:r w:rsidR="00B05952">
        <w:rPr>
          <w:rFonts w:ascii="Times New Roman" w:hAnsi="Times New Roman"/>
          <w:color w:val="365F91" w:themeColor="accent1" w:themeShade="BF"/>
          <w:sz w:val="24"/>
          <w:szCs w:val="24"/>
        </w:rPr>
        <w:t>–</w:t>
      </w:r>
      <w:r w:rsidR="005D3B2A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B05952">
        <w:rPr>
          <w:rFonts w:ascii="Times New Roman" w:hAnsi="Times New Roman"/>
          <w:color w:val="365F91" w:themeColor="accent1" w:themeShade="BF"/>
          <w:sz w:val="24"/>
          <w:szCs w:val="24"/>
        </w:rPr>
        <w:t>No word yet beyond speculation.</w:t>
      </w:r>
    </w:p>
    <w:p w:rsidR="00AE496D" w:rsidRPr="00AE496D" w:rsidRDefault="005E29D1" w:rsidP="004D029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D3A9A">
        <w:rPr>
          <w:rFonts w:ascii="Times New Roman" w:hAnsi="Times New Roman"/>
          <w:sz w:val="24"/>
          <w:szCs w:val="24"/>
        </w:rPr>
        <w:t>Con Alma/Other Grant Applications (Lindsey)</w:t>
      </w:r>
      <w:r w:rsidR="005D3B2A">
        <w:rPr>
          <w:rFonts w:ascii="Times New Roman" w:hAnsi="Times New Roman"/>
          <w:sz w:val="24"/>
          <w:szCs w:val="24"/>
        </w:rPr>
        <w:t xml:space="preserve"> </w:t>
      </w:r>
      <w:r w:rsidR="00483BED">
        <w:rPr>
          <w:rFonts w:ascii="Times New Roman" w:hAnsi="Times New Roman"/>
          <w:color w:val="365F91" w:themeColor="accent1" w:themeShade="BF"/>
          <w:sz w:val="24"/>
          <w:szCs w:val="24"/>
        </w:rPr>
        <w:t>–</w:t>
      </w:r>
      <w:r w:rsidR="005D3B2A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483BED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Lindsey is focusing her efforts on the Con Alma grant funding while continuing to build on HV by </w:t>
      </w:r>
    </w:p>
    <w:p w:rsidR="00AE496D" w:rsidRPr="00AE496D" w:rsidRDefault="00AE496D" w:rsidP="00AE496D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AE496D" w:rsidRPr="00AE496D" w:rsidRDefault="00AE496D" w:rsidP="00AE496D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5E29D1" w:rsidRPr="00AE496D" w:rsidRDefault="00483BED" w:rsidP="00AE496D">
      <w:pPr>
        <w:ind w:left="1080"/>
        <w:rPr>
          <w:rFonts w:ascii="Times New Roman" w:hAnsi="Times New Roman"/>
        </w:rPr>
      </w:pPr>
      <w:proofErr w:type="gramStart"/>
      <w:r w:rsidRPr="00AE496D">
        <w:rPr>
          <w:rFonts w:ascii="Times New Roman" w:hAnsi="Times New Roman"/>
          <w:color w:val="365F91" w:themeColor="accent1" w:themeShade="BF"/>
        </w:rPr>
        <w:lastRenderedPageBreak/>
        <w:t>combining</w:t>
      </w:r>
      <w:proofErr w:type="gramEnd"/>
      <w:r w:rsidRPr="00AE496D">
        <w:rPr>
          <w:rFonts w:ascii="Times New Roman" w:hAnsi="Times New Roman"/>
          <w:color w:val="365F91" w:themeColor="accent1" w:themeShade="BF"/>
        </w:rPr>
        <w:t xml:space="preserve"> it with kids at Hope. Perhaps the Kids at Hope training could provide educators with CEU’s or stipends for both parents and educators.</w:t>
      </w:r>
    </w:p>
    <w:p w:rsidR="00261975" w:rsidRPr="00CD3A9A" w:rsidRDefault="00261975" w:rsidP="004D029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D3A9A">
        <w:rPr>
          <w:rFonts w:ascii="Times New Roman" w:hAnsi="Times New Roman"/>
          <w:sz w:val="24"/>
          <w:szCs w:val="24"/>
        </w:rPr>
        <w:t>CWC Executive Meeting/General Meeting Format (Diana and all)</w:t>
      </w:r>
      <w:r w:rsidR="005D3B2A">
        <w:rPr>
          <w:rFonts w:ascii="Times New Roman" w:hAnsi="Times New Roman"/>
          <w:sz w:val="24"/>
          <w:szCs w:val="24"/>
        </w:rPr>
        <w:t xml:space="preserve"> </w:t>
      </w:r>
      <w:r w:rsidR="00456758">
        <w:rPr>
          <w:rFonts w:ascii="Times New Roman" w:hAnsi="Times New Roman"/>
          <w:color w:val="365F91" w:themeColor="accent1" w:themeShade="BF"/>
          <w:sz w:val="24"/>
          <w:szCs w:val="24"/>
        </w:rPr>
        <w:t>–</w:t>
      </w:r>
      <w:r w:rsidR="005D3B2A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456758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Logistics of community members attending monthly CWC board meetings was discussed including the impact on the length of each meeting and topics addressed. Possibilities include </w:t>
      </w:r>
      <w:r w:rsidR="003C73C8">
        <w:rPr>
          <w:rFonts w:ascii="Times New Roman" w:hAnsi="Times New Roman"/>
          <w:color w:val="365F91" w:themeColor="accent1" w:themeShade="BF"/>
          <w:sz w:val="24"/>
          <w:szCs w:val="24"/>
        </w:rPr>
        <w:t>updating community on CWC activities at our CRUNCH’s; distributing a quarterly newsletter update via list serve; and posting and/or shortening meeting agendas and adding a timeline to the agenda.</w:t>
      </w:r>
    </w:p>
    <w:p w:rsidR="00DB4619" w:rsidRPr="00CD3A9A" w:rsidRDefault="005E29D1" w:rsidP="005E29D1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D3A9A">
        <w:rPr>
          <w:rFonts w:ascii="Times New Roman" w:hAnsi="Times New Roman"/>
          <w:sz w:val="24"/>
          <w:szCs w:val="24"/>
        </w:rPr>
        <w:t xml:space="preserve">Board participation on/with Local Collaborative </w:t>
      </w:r>
      <w:r w:rsidR="00261975" w:rsidRPr="00CD3A9A">
        <w:rPr>
          <w:rFonts w:ascii="Times New Roman" w:hAnsi="Times New Roman"/>
          <w:sz w:val="24"/>
          <w:szCs w:val="24"/>
        </w:rPr>
        <w:t>and Regional Health Council Meeting on June 9</w:t>
      </w:r>
      <w:r w:rsidR="00261975" w:rsidRPr="00CD3A9A">
        <w:rPr>
          <w:rFonts w:ascii="Times New Roman" w:hAnsi="Times New Roman"/>
          <w:sz w:val="24"/>
          <w:szCs w:val="24"/>
          <w:vertAlign w:val="superscript"/>
        </w:rPr>
        <w:t>th</w:t>
      </w:r>
      <w:r w:rsidR="00261975" w:rsidRPr="00CD3A9A">
        <w:rPr>
          <w:rFonts w:ascii="Times New Roman" w:hAnsi="Times New Roman"/>
          <w:sz w:val="24"/>
          <w:szCs w:val="24"/>
        </w:rPr>
        <w:t xml:space="preserve"> </w:t>
      </w:r>
      <w:r w:rsidRPr="00CD3A9A">
        <w:rPr>
          <w:rFonts w:ascii="Times New Roman" w:hAnsi="Times New Roman"/>
          <w:sz w:val="24"/>
          <w:szCs w:val="24"/>
        </w:rPr>
        <w:t>(Diana</w:t>
      </w:r>
      <w:r w:rsidR="00261975" w:rsidRPr="00CD3A9A">
        <w:rPr>
          <w:rFonts w:ascii="Times New Roman" w:hAnsi="Times New Roman"/>
          <w:sz w:val="24"/>
          <w:szCs w:val="24"/>
        </w:rPr>
        <w:t xml:space="preserve"> and Ginny</w:t>
      </w:r>
      <w:r w:rsidRPr="00CD3A9A">
        <w:rPr>
          <w:rFonts w:ascii="Times New Roman" w:hAnsi="Times New Roman"/>
          <w:sz w:val="24"/>
          <w:szCs w:val="24"/>
        </w:rPr>
        <w:t>)</w:t>
      </w:r>
      <w:r w:rsidR="005D3B2A">
        <w:rPr>
          <w:rFonts w:ascii="Times New Roman" w:hAnsi="Times New Roman"/>
          <w:sz w:val="24"/>
          <w:szCs w:val="24"/>
        </w:rPr>
        <w:t xml:space="preserve"> </w:t>
      </w:r>
      <w:r w:rsidR="003C73C8">
        <w:rPr>
          <w:rFonts w:ascii="Times New Roman" w:hAnsi="Times New Roman"/>
          <w:color w:val="365F91" w:themeColor="accent1" w:themeShade="BF"/>
          <w:sz w:val="24"/>
          <w:szCs w:val="24"/>
        </w:rPr>
        <w:t>–</w:t>
      </w:r>
      <w:r w:rsidR="005D3B2A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3C73C8">
        <w:rPr>
          <w:rFonts w:ascii="Times New Roman" w:hAnsi="Times New Roman"/>
          <w:color w:val="365F91" w:themeColor="accent1" w:themeShade="BF"/>
          <w:sz w:val="24"/>
          <w:szCs w:val="24"/>
        </w:rPr>
        <w:t>Ginny and Diana will attend this Friday and will revisit working with the local collaborative by November or December.</w:t>
      </w:r>
    </w:p>
    <w:p w:rsidR="00E77380" w:rsidRPr="00CD3A9A" w:rsidRDefault="00DB4619" w:rsidP="00D90913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D3A9A">
        <w:rPr>
          <w:rFonts w:ascii="Times New Roman" w:hAnsi="Times New Roman"/>
          <w:sz w:val="24"/>
          <w:szCs w:val="24"/>
        </w:rPr>
        <w:t>Development of Procurement/Financial Policy</w:t>
      </w:r>
      <w:r w:rsidR="00E77380" w:rsidRPr="00CD3A9A">
        <w:rPr>
          <w:rFonts w:ascii="Times New Roman" w:hAnsi="Times New Roman"/>
          <w:sz w:val="24"/>
          <w:szCs w:val="24"/>
        </w:rPr>
        <w:t xml:space="preserve"> </w:t>
      </w:r>
      <w:r w:rsidR="005E29D1" w:rsidRPr="00CD3A9A">
        <w:rPr>
          <w:rFonts w:ascii="Times New Roman" w:hAnsi="Times New Roman"/>
          <w:sz w:val="24"/>
          <w:szCs w:val="24"/>
        </w:rPr>
        <w:t>Update (Father Robert)</w:t>
      </w:r>
      <w:r w:rsidR="005D3B2A">
        <w:rPr>
          <w:rFonts w:ascii="Times New Roman" w:hAnsi="Times New Roman"/>
          <w:sz w:val="24"/>
          <w:szCs w:val="24"/>
        </w:rPr>
        <w:t xml:space="preserve"> </w:t>
      </w:r>
      <w:r w:rsidR="0048511E">
        <w:rPr>
          <w:rFonts w:ascii="Times New Roman" w:hAnsi="Times New Roman"/>
          <w:color w:val="365F91" w:themeColor="accent1" w:themeShade="BF"/>
          <w:sz w:val="24"/>
          <w:szCs w:val="24"/>
        </w:rPr>
        <w:t>–</w:t>
      </w:r>
      <w:r w:rsidR="005D3B2A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48511E">
        <w:rPr>
          <w:rFonts w:ascii="Times New Roman" w:hAnsi="Times New Roman"/>
          <w:color w:val="365F91" w:themeColor="accent1" w:themeShade="BF"/>
          <w:sz w:val="24"/>
          <w:szCs w:val="24"/>
        </w:rPr>
        <w:t>A Google doc has been created by Diana and Lindsey as they work on policy pieces. A link to this document will be sent to the board for input.</w:t>
      </w:r>
    </w:p>
    <w:p w:rsidR="001241AB" w:rsidRPr="00CD3A9A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D3A9A">
        <w:rPr>
          <w:rFonts w:ascii="Times New Roman" w:hAnsi="Times New Roman"/>
          <w:sz w:val="24"/>
          <w:szCs w:val="24"/>
        </w:rPr>
        <w:t>Selected Strategies from Action Plan—Standing Items</w:t>
      </w:r>
    </w:p>
    <w:p w:rsidR="001241AB" w:rsidRPr="00CD3A9A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  <w:sz w:val="24"/>
          <w:szCs w:val="24"/>
        </w:rPr>
      </w:pPr>
      <w:r w:rsidRPr="00CD3A9A">
        <w:rPr>
          <w:rFonts w:ascii="Times New Roman" w:hAnsi="Times New Roman"/>
          <w:sz w:val="24"/>
          <w:szCs w:val="24"/>
        </w:rPr>
        <w:t xml:space="preserve">Kids </w:t>
      </w:r>
      <w:proofErr w:type="gramStart"/>
      <w:r w:rsidRPr="00CD3A9A">
        <w:rPr>
          <w:rFonts w:ascii="Times New Roman" w:hAnsi="Times New Roman"/>
          <w:sz w:val="24"/>
          <w:szCs w:val="24"/>
        </w:rPr>
        <w:t>At</w:t>
      </w:r>
      <w:proofErr w:type="gramEnd"/>
      <w:r w:rsidRPr="00CD3A9A">
        <w:rPr>
          <w:rFonts w:ascii="Times New Roman" w:hAnsi="Times New Roman"/>
          <w:sz w:val="24"/>
          <w:szCs w:val="24"/>
        </w:rPr>
        <w:t xml:space="preserve"> Hope No Exceptions (Bart</w:t>
      </w:r>
      <w:r w:rsidR="001702EE" w:rsidRPr="00CD3A9A">
        <w:rPr>
          <w:rFonts w:ascii="Times New Roman" w:hAnsi="Times New Roman"/>
          <w:sz w:val="24"/>
          <w:szCs w:val="24"/>
        </w:rPr>
        <w:t xml:space="preserve"> and Stephen</w:t>
      </w:r>
      <w:r w:rsidR="00E45674" w:rsidRPr="00CD3A9A">
        <w:rPr>
          <w:rFonts w:ascii="Times New Roman" w:hAnsi="Times New Roman"/>
          <w:sz w:val="24"/>
          <w:szCs w:val="24"/>
        </w:rPr>
        <w:t xml:space="preserve"> and Diana</w:t>
      </w:r>
      <w:r w:rsidRPr="00CD3A9A">
        <w:rPr>
          <w:rFonts w:ascii="Times New Roman" w:hAnsi="Times New Roman"/>
          <w:sz w:val="24"/>
          <w:szCs w:val="24"/>
        </w:rPr>
        <w:t>)</w:t>
      </w:r>
      <w:r w:rsidR="005D3B2A">
        <w:rPr>
          <w:rFonts w:ascii="Times New Roman" w:hAnsi="Times New Roman"/>
          <w:sz w:val="24"/>
          <w:szCs w:val="24"/>
        </w:rPr>
        <w:t xml:space="preserve"> </w:t>
      </w:r>
      <w:r w:rsidR="00A95052">
        <w:rPr>
          <w:rFonts w:ascii="Times New Roman" w:hAnsi="Times New Roman"/>
          <w:color w:val="365F91" w:themeColor="accent1" w:themeShade="BF"/>
          <w:sz w:val="24"/>
          <w:szCs w:val="24"/>
        </w:rPr>
        <w:t>–</w:t>
      </w:r>
      <w:r w:rsidR="005D3B2A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A95052">
        <w:rPr>
          <w:rFonts w:ascii="Times New Roman" w:hAnsi="Times New Roman"/>
          <w:color w:val="365F91" w:themeColor="accent1" w:themeShade="BF"/>
          <w:sz w:val="24"/>
          <w:szCs w:val="24"/>
        </w:rPr>
        <w:t>No word yet from the judges who have been sent program information. The DA has responded favorably and work continues to collaborate with Belen schools.</w:t>
      </w:r>
    </w:p>
    <w:p w:rsidR="001241AB" w:rsidRPr="00CD3A9A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  <w:sz w:val="24"/>
          <w:szCs w:val="24"/>
        </w:rPr>
      </w:pPr>
      <w:r w:rsidRPr="00CD3A9A">
        <w:rPr>
          <w:rFonts w:ascii="Times New Roman" w:hAnsi="Times New Roman"/>
          <w:sz w:val="24"/>
          <w:szCs w:val="24"/>
        </w:rPr>
        <w:t>SBHC progress  (Peggy and Diana)</w:t>
      </w:r>
      <w:r w:rsidR="005D3B2A">
        <w:rPr>
          <w:rFonts w:ascii="Times New Roman" w:hAnsi="Times New Roman"/>
          <w:sz w:val="24"/>
          <w:szCs w:val="24"/>
        </w:rPr>
        <w:t xml:space="preserve"> </w:t>
      </w:r>
      <w:r w:rsidR="00A95052">
        <w:rPr>
          <w:rFonts w:ascii="Times New Roman" w:hAnsi="Times New Roman"/>
          <w:color w:val="365F91" w:themeColor="accent1" w:themeShade="BF"/>
          <w:sz w:val="24"/>
          <w:szCs w:val="24"/>
        </w:rPr>
        <w:t>–</w:t>
      </w:r>
      <w:r w:rsidR="005D3B2A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A95052">
        <w:rPr>
          <w:rFonts w:ascii="Times New Roman" w:hAnsi="Times New Roman"/>
          <w:color w:val="365F91" w:themeColor="accent1" w:themeShade="BF"/>
          <w:sz w:val="24"/>
          <w:szCs w:val="24"/>
        </w:rPr>
        <w:t>No news – will be invited to next CRUNCH</w:t>
      </w:r>
    </w:p>
    <w:p w:rsidR="001241AB" w:rsidRPr="00CD3A9A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  <w:sz w:val="24"/>
          <w:szCs w:val="24"/>
        </w:rPr>
      </w:pPr>
      <w:r w:rsidRPr="00CD3A9A">
        <w:rPr>
          <w:rFonts w:ascii="Times New Roman" w:hAnsi="Times New Roman"/>
          <w:sz w:val="24"/>
          <w:szCs w:val="24"/>
        </w:rPr>
        <w:t>Mentorship Program</w:t>
      </w:r>
      <w:r w:rsidR="00051E5E" w:rsidRPr="00CD3A9A">
        <w:rPr>
          <w:rFonts w:ascii="Times New Roman" w:hAnsi="Times New Roman"/>
          <w:sz w:val="24"/>
          <w:szCs w:val="24"/>
        </w:rPr>
        <w:t xml:space="preserve"> (Stephen, </w:t>
      </w:r>
      <w:r w:rsidRPr="00CD3A9A">
        <w:rPr>
          <w:rFonts w:ascii="Times New Roman" w:hAnsi="Times New Roman"/>
          <w:sz w:val="24"/>
          <w:szCs w:val="24"/>
        </w:rPr>
        <w:t>Diana</w:t>
      </w:r>
      <w:r w:rsidR="00051E5E" w:rsidRPr="00CD3A9A">
        <w:rPr>
          <w:rFonts w:ascii="Times New Roman" w:hAnsi="Times New Roman"/>
          <w:sz w:val="24"/>
          <w:szCs w:val="24"/>
        </w:rPr>
        <w:t>, Father Robert</w:t>
      </w:r>
      <w:r w:rsidRPr="00CD3A9A">
        <w:rPr>
          <w:rFonts w:ascii="Times New Roman" w:hAnsi="Times New Roman"/>
          <w:sz w:val="24"/>
          <w:szCs w:val="24"/>
        </w:rPr>
        <w:t>)</w:t>
      </w:r>
      <w:r w:rsidR="005D3B2A">
        <w:rPr>
          <w:rFonts w:ascii="Times New Roman" w:hAnsi="Times New Roman"/>
          <w:sz w:val="24"/>
          <w:szCs w:val="24"/>
        </w:rPr>
        <w:t xml:space="preserve"> </w:t>
      </w:r>
      <w:r w:rsidR="009B5F79">
        <w:rPr>
          <w:rFonts w:ascii="Times New Roman" w:hAnsi="Times New Roman"/>
          <w:color w:val="365F91" w:themeColor="accent1" w:themeShade="BF"/>
          <w:sz w:val="24"/>
          <w:szCs w:val="24"/>
        </w:rPr>
        <w:t>–</w:t>
      </w:r>
      <w:r w:rsidR="005D3B2A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9B5F79">
        <w:rPr>
          <w:rFonts w:ascii="Times New Roman" w:hAnsi="Times New Roman"/>
          <w:color w:val="365F91" w:themeColor="accent1" w:themeShade="BF"/>
          <w:sz w:val="24"/>
          <w:szCs w:val="24"/>
        </w:rPr>
        <w:t>Work continues with a sub-committee of the Juvenile Justice Board to recruit volunteer mentors.</w:t>
      </w:r>
    </w:p>
    <w:p w:rsidR="001241AB" w:rsidRPr="00CD3A9A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  <w:sz w:val="24"/>
          <w:szCs w:val="24"/>
        </w:rPr>
      </w:pPr>
      <w:r w:rsidRPr="00CD3A9A">
        <w:rPr>
          <w:rFonts w:ascii="Times New Roman" w:hAnsi="Times New Roman"/>
          <w:sz w:val="24"/>
          <w:szCs w:val="24"/>
        </w:rPr>
        <w:t>Capacity Building (All)</w:t>
      </w:r>
      <w:r w:rsidR="005D3B2A">
        <w:rPr>
          <w:rFonts w:ascii="Times New Roman" w:hAnsi="Times New Roman"/>
          <w:sz w:val="24"/>
          <w:szCs w:val="24"/>
        </w:rPr>
        <w:t xml:space="preserve"> </w:t>
      </w:r>
      <w:r w:rsidR="009B5F79">
        <w:rPr>
          <w:rFonts w:ascii="Times New Roman" w:hAnsi="Times New Roman"/>
          <w:color w:val="365F91" w:themeColor="accent1" w:themeShade="BF"/>
          <w:sz w:val="24"/>
          <w:szCs w:val="24"/>
        </w:rPr>
        <w:t>–</w:t>
      </w:r>
      <w:r w:rsidR="005D3B2A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9B5F79">
        <w:rPr>
          <w:rFonts w:ascii="Times New Roman" w:hAnsi="Times New Roman"/>
          <w:color w:val="365F91" w:themeColor="accent1" w:themeShade="BF"/>
          <w:sz w:val="24"/>
          <w:szCs w:val="24"/>
        </w:rPr>
        <w:t>The draft of a letter of support was reviewed proposing the CWC support the efforts of Medical Care Advocates</w:t>
      </w:r>
      <w:r w:rsidR="00AE496D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(MCA)</w:t>
      </w:r>
      <w:r w:rsidR="009B5F79">
        <w:rPr>
          <w:rFonts w:ascii="Times New Roman" w:hAnsi="Times New Roman"/>
          <w:color w:val="365F91" w:themeColor="accent1" w:themeShade="BF"/>
          <w:sz w:val="24"/>
          <w:szCs w:val="24"/>
        </w:rPr>
        <w:t>. Peggy moved to approve signing the letter of support. Diana seconded the motion. Motion passed unanimously.</w:t>
      </w:r>
    </w:p>
    <w:p w:rsidR="001241AB" w:rsidRPr="009B5F79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D3A9A">
        <w:rPr>
          <w:rFonts w:ascii="Times New Roman" w:hAnsi="Times New Roman"/>
          <w:sz w:val="24"/>
          <w:szCs w:val="24"/>
        </w:rPr>
        <w:t>CWC Rio Comm</w:t>
      </w:r>
      <w:r w:rsidR="00D90913" w:rsidRPr="00CD3A9A">
        <w:rPr>
          <w:rFonts w:ascii="Times New Roman" w:hAnsi="Times New Roman"/>
          <w:sz w:val="24"/>
          <w:szCs w:val="24"/>
        </w:rPr>
        <w:t>unities Assessment Update on Final Report</w:t>
      </w:r>
      <w:r w:rsidR="005D3B2A">
        <w:rPr>
          <w:rFonts w:ascii="Times New Roman" w:hAnsi="Times New Roman"/>
          <w:sz w:val="24"/>
          <w:szCs w:val="24"/>
        </w:rPr>
        <w:t xml:space="preserve"> </w:t>
      </w:r>
      <w:r w:rsidR="009B5F79">
        <w:rPr>
          <w:rFonts w:ascii="Times New Roman" w:hAnsi="Times New Roman"/>
          <w:color w:val="365F91" w:themeColor="accent1" w:themeShade="BF"/>
          <w:sz w:val="24"/>
          <w:szCs w:val="24"/>
        </w:rPr>
        <w:t>–</w:t>
      </w:r>
      <w:r w:rsidR="005D3B2A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9B5F79">
        <w:rPr>
          <w:rFonts w:ascii="Times New Roman" w:hAnsi="Times New Roman"/>
          <w:color w:val="365F91" w:themeColor="accent1" w:themeShade="BF"/>
          <w:sz w:val="24"/>
          <w:szCs w:val="24"/>
        </w:rPr>
        <w:t>While the assessment is completed, using EMS data has been found to be extremely laborious. Diana will meet with Fire Chief Jason next week and a letter of project completion will be sent to the contractor.</w:t>
      </w:r>
    </w:p>
    <w:p w:rsidR="009B5F79" w:rsidRPr="009B5F79" w:rsidRDefault="009B5F79" w:rsidP="009B5F79">
      <w:pPr>
        <w:rPr>
          <w:rFonts w:ascii="Times New Roman" w:hAnsi="Times New Roman"/>
        </w:rPr>
      </w:pPr>
    </w:p>
    <w:p w:rsidR="001241AB" w:rsidRPr="00CD3A9A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D3A9A">
        <w:rPr>
          <w:rFonts w:ascii="Times New Roman" w:hAnsi="Times New Roman"/>
          <w:sz w:val="24"/>
          <w:szCs w:val="24"/>
        </w:rPr>
        <w:lastRenderedPageBreak/>
        <w:t>United Way Grant/Media/LED Sign Update (Diana)</w:t>
      </w:r>
      <w:r w:rsidR="005D3B2A">
        <w:rPr>
          <w:rFonts w:ascii="Times New Roman" w:hAnsi="Times New Roman"/>
          <w:sz w:val="24"/>
          <w:szCs w:val="24"/>
        </w:rPr>
        <w:t xml:space="preserve"> </w:t>
      </w:r>
      <w:r w:rsidR="009B5F79">
        <w:rPr>
          <w:rFonts w:ascii="Times New Roman" w:hAnsi="Times New Roman"/>
          <w:color w:val="365F91" w:themeColor="accent1" w:themeShade="BF"/>
          <w:sz w:val="24"/>
          <w:szCs w:val="24"/>
        </w:rPr>
        <w:t>–</w:t>
      </w:r>
      <w:r w:rsidR="005D3B2A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9B5F79">
        <w:rPr>
          <w:rFonts w:ascii="Times New Roman" w:hAnsi="Times New Roman"/>
          <w:color w:val="365F91" w:themeColor="accent1" w:themeShade="BF"/>
          <w:sz w:val="24"/>
          <w:szCs w:val="24"/>
        </w:rPr>
        <w:t>While access to uploading data to the Los Lunas sign is almost completed; a new project manager in Belen is looking into the details for the sign. If a new location is needed, a new traffic study will also be required.</w:t>
      </w:r>
    </w:p>
    <w:p w:rsidR="0019003E" w:rsidRPr="00CD3A9A" w:rsidRDefault="0019003E" w:rsidP="0019003E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D3A9A">
        <w:rPr>
          <w:rFonts w:ascii="Times New Roman" w:hAnsi="Times New Roman"/>
          <w:sz w:val="24"/>
          <w:szCs w:val="24"/>
        </w:rPr>
        <w:t>Update on the Urban Gardens Program (Lindsey)</w:t>
      </w:r>
      <w:r w:rsidR="005D3B2A">
        <w:rPr>
          <w:rFonts w:ascii="Times New Roman" w:hAnsi="Times New Roman"/>
          <w:sz w:val="24"/>
          <w:szCs w:val="24"/>
        </w:rPr>
        <w:t xml:space="preserve"> </w:t>
      </w:r>
      <w:r w:rsidR="009B5F79">
        <w:rPr>
          <w:rFonts w:ascii="Times New Roman" w:hAnsi="Times New Roman"/>
          <w:color w:val="365F91" w:themeColor="accent1" w:themeShade="BF"/>
          <w:sz w:val="24"/>
          <w:szCs w:val="24"/>
        </w:rPr>
        <w:t>–</w:t>
      </w:r>
      <w:r w:rsidR="005D3B2A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9B5F79">
        <w:rPr>
          <w:rFonts w:ascii="Times New Roman" w:hAnsi="Times New Roman"/>
          <w:color w:val="365F91" w:themeColor="accent1" w:themeShade="BF"/>
          <w:sz w:val="24"/>
          <w:szCs w:val="24"/>
        </w:rPr>
        <w:t>The gardens have more youth participating now that the school year has ended. Grants are being sought to pay youth stipends for participation.</w:t>
      </w:r>
    </w:p>
    <w:p w:rsidR="00261975" w:rsidRPr="00CD3A9A" w:rsidRDefault="00261975" w:rsidP="00261975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D3A9A">
        <w:rPr>
          <w:rFonts w:ascii="Times New Roman" w:hAnsi="Times New Roman"/>
          <w:sz w:val="24"/>
          <w:szCs w:val="24"/>
        </w:rPr>
        <w:t>Review of Activities/Time Line/Action Items (Lindsey)</w:t>
      </w:r>
      <w:r w:rsidR="005D3B2A">
        <w:rPr>
          <w:rFonts w:ascii="Times New Roman" w:hAnsi="Times New Roman"/>
          <w:sz w:val="24"/>
          <w:szCs w:val="24"/>
        </w:rPr>
        <w:t xml:space="preserve"> </w:t>
      </w:r>
      <w:r w:rsidR="009B5F79">
        <w:rPr>
          <w:rFonts w:ascii="Times New Roman" w:hAnsi="Times New Roman"/>
          <w:color w:val="365F91" w:themeColor="accent1" w:themeShade="BF"/>
          <w:sz w:val="24"/>
          <w:szCs w:val="24"/>
        </w:rPr>
        <w:t>–</w:t>
      </w:r>
      <w:r w:rsidR="005D3B2A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</w:t>
      </w:r>
      <w:r w:rsidR="009B5F79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Ginny </w:t>
      </w:r>
      <w:r w:rsidR="00AE496D">
        <w:rPr>
          <w:rFonts w:ascii="Times New Roman" w:hAnsi="Times New Roman"/>
          <w:color w:val="365F91" w:themeColor="accent1" w:themeShade="BF"/>
          <w:sz w:val="24"/>
          <w:szCs w:val="24"/>
        </w:rPr>
        <w:t>will send</w:t>
      </w:r>
      <w:bookmarkStart w:id="0" w:name="_GoBack"/>
      <w:bookmarkEnd w:id="0"/>
      <w:r w:rsidR="009B5F79">
        <w:rPr>
          <w:rFonts w:ascii="Times New Roman" w:hAnsi="Times New Roman"/>
          <w:color w:val="365F91" w:themeColor="accent1" w:themeShade="BF"/>
          <w:sz w:val="24"/>
          <w:szCs w:val="24"/>
        </w:rPr>
        <w:t xml:space="preserve"> Lindsey the action items needed for the Presbyterian grant deliverables.</w:t>
      </w:r>
    </w:p>
    <w:p w:rsidR="00C753C8" w:rsidRPr="00CD3A9A" w:rsidRDefault="00C753C8" w:rsidP="00C753C8">
      <w:pPr>
        <w:rPr>
          <w:rFonts w:ascii="Times New Roman" w:hAnsi="Times New Roman"/>
          <w:b/>
          <w:u w:val="single"/>
        </w:rPr>
      </w:pPr>
      <w:r w:rsidRPr="00CD3A9A">
        <w:rPr>
          <w:rFonts w:ascii="Times New Roman" w:hAnsi="Times New Roman"/>
          <w:b/>
          <w:u w:val="single"/>
        </w:rPr>
        <w:t>Additional Items of Discussion</w:t>
      </w:r>
    </w:p>
    <w:p w:rsidR="00261975" w:rsidRPr="00CD3A9A" w:rsidRDefault="00CD3A9A" w:rsidP="00261975">
      <w:pPr>
        <w:pStyle w:val="ListParagraph"/>
        <w:numPr>
          <w:ilvl w:val="0"/>
          <w:numId w:val="17"/>
        </w:numPr>
        <w:rPr>
          <w:rFonts w:ascii="Times New Roman" w:hAnsi="Times New Roman"/>
          <w:color w:val="FF0000"/>
          <w:sz w:val="24"/>
          <w:szCs w:val="24"/>
        </w:rPr>
      </w:pPr>
      <w:r w:rsidRPr="00CD3A9A">
        <w:rPr>
          <w:rFonts w:ascii="Times New Roman" w:hAnsi="Times New Roman"/>
          <w:color w:val="FF0000"/>
          <w:sz w:val="24"/>
          <w:szCs w:val="24"/>
        </w:rPr>
        <w:t>CWC Binders e</w:t>
      </w:r>
      <w:r w:rsidR="00261975" w:rsidRPr="00CD3A9A">
        <w:rPr>
          <w:rFonts w:ascii="Times New Roman" w:hAnsi="Times New Roman"/>
          <w:color w:val="FF0000"/>
          <w:sz w:val="24"/>
          <w:szCs w:val="24"/>
        </w:rPr>
        <w:t>t</w:t>
      </w:r>
      <w:r w:rsidRPr="00CD3A9A">
        <w:rPr>
          <w:rFonts w:ascii="Times New Roman" w:hAnsi="Times New Roman"/>
          <w:color w:val="FF0000"/>
          <w:sz w:val="24"/>
          <w:szCs w:val="24"/>
        </w:rPr>
        <w:t>c</w:t>
      </w:r>
      <w:r w:rsidR="00261975" w:rsidRPr="00CD3A9A">
        <w:rPr>
          <w:rFonts w:ascii="Times New Roman" w:hAnsi="Times New Roman"/>
          <w:color w:val="FF0000"/>
          <w:sz w:val="24"/>
          <w:szCs w:val="24"/>
        </w:rPr>
        <w:t>. Inventory &amp; Storage  and Scanning Planning Follow Up (Tabled until the Fall)</w:t>
      </w:r>
    </w:p>
    <w:p w:rsidR="004A28A5" w:rsidRPr="00D148E3" w:rsidRDefault="00C753C8" w:rsidP="00BA0165">
      <w:pPr>
        <w:numPr>
          <w:ilvl w:val="0"/>
          <w:numId w:val="16"/>
        </w:numPr>
      </w:pPr>
      <w:r w:rsidRPr="00CD3A9A">
        <w:rPr>
          <w:rFonts w:ascii="Times New Roman" w:hAnsi="Times New Roman"/>
        </w:rPr>
        <w:t>Adjourn</w:t>
      </w:r>
      <w:r w:rsidR="009B5F79">
        <w:rPr>
          <w:rFonts w:ascii="Times New Roman" w:hAnsi="Times New Roman"/>
        </w:rPr>
        <w:t xml:space="preserve"> </w:t>
      </w:r>
      <w:r w:rsidR="009B5F79">
        <w:rPr>
          <w:rFonts w:ascii="Times New Roman" w:hAnsi="Times New Roman"/>
          <w:color w:val="365F91" w:themeColor="accent1" w:themeShade="BF"/>
        </w:rPr>
        <w:t>– Meeting adjourned at 2:56 pm. Next meeting scheduled for July 5</w:t>
      </w:r>
      <w:r w:rsidR="009B5F79" w:rsidRPr="009B5F79">
        <w:rPr>
          <w:rFonts w:ascii="Times New Roman" w:hAnsi="Times New Roman"/>
          <w:color w:val="365F91" w:themeColor="accent1" w:themeShade="BF"/>
          <w:vertAlign w:val="superscript"/>
        </w:rPr>
        <w:t>th</w:t>
      </w:r>
      <w:r w:rsidR="009B5F79">
        <w:rPr>
          <w:rFonts w:ascii="Times New Roman" w:hAnsi="Times New Roman"/>
          <w:color w:val="365F91" w:themeColor="accent1" w:themeShade="BF"/>
        </w:rPr>
        <w:t>, 2017, at 1 pm at the Wellness Center.</w:t>
      </w:r>
    </w:p>
    <w:sectPr w:rsidR="004A28A5" w:rsidRPr="00D148E3" w:rsidSect="00842D12">
      <w:headerReference w:type="default" r:id="rId7"/>
      <w:footerReference w:type="default" r:id="rId8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CC" w:rsidRDefault="00BA50CC">
      <w:pPr>
        <w:spacing w:after="0"/>
      </w:pPr>
      <w:r>
        <w:separator/>
      </w:r>
    </w:p>
  </w:endnote>
  <w:endnote w:type="continuationSeparator" w:id="0">
    <w:p w:rsidR="00BA50CC" w:rsidRDefault="00B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CC" w:rsidRDefault="00BA50CC">
      <w:pPr>
        <w:spacing w:after="0"/>
      </w:pPr>
      <w:r>
        <w:separator/>
      </w:r>
    </w:p>
  </w:footnote>
  <w:footnote w:type="continuationSeparator" w:id="0">
    <w:p w:rsidR="00BA50CC" w:rsidRDefault="00BA50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732"/>
    <w:multiLevelType w:val="hybridMultilevel"/>
    <w:tmpl w:val="A16AF2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55"/>
    <w:rsid w:val="00035148"/>
    <w:rsid w:val="000440E3"/>
    <w:rsid w:val="00044D6C"/>
    <w:rsid w:val="000464A9"/>
    <w:rsid w:val="00051E5E"/>
    <w:rsid w:val="000927DA"/>
    <w:rsid w:val="000B63FA"/>
    <w:rsid w:val="000C534F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512F0"/>
    <w:rsid w:val="00164B99"/>
    <w:rsid w:val="001702EE"/>
    <w:rsid w:val="0019003E"/>
    <w:rsid w:val="00192BC7"/>
    <w:rsid w:val="001A213C"/>
    <w:rsid w:val="001A4EC1"/>
    <w:rsid w:val="001A558D"/>
    <w:rsid w:val="001B1B8F"/>
    <w:rsid w:val="001E773C"/>
    <w:rsid w:val="002101C3"/>
    <w:rsid w:val="00216DB2"/>
    <w:rsid w:val="00245AAF"/>
    <w:rsid w:val="00257D70"/>
    <w:rsid w:val="00261975"/>
    <w:rsid w:val="00290F1F"/>
    <w:rsid w:val="002911FF"/>
    <w:rsid w:val="00292229"/>
    <w:rsid w:val="0029572A"/>
    <w:rsid w:val="0029719B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94FBB"/>
    <w:rsid w:val="003C27CE"/>
    <w:rsid w:val="003C73C8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56758"/>
    <w:rsid w:val="0047364C"/>
    <w:rsid w:val="00483BED"/>
    <w:rsid w:val="0048511E"/>
    <w:rsid w:val="004904C4"/>
    <w:rsid w:val="00494579"/>
    <w:rsid w:val="00495C9C"/>
    <w:rsid w:val="004A28A5"/>
    <w:rsid w:val="004B2588"/>
    <w:rsid w:val="004D0293"/>
    <w:rsid w:val="004D3DF6"/>
    <w:rsid w:val="004E4D0F"/>
    <w:rsid w:val="004F2453"/>
    <w:rsid w:val="004F7C75"/>
    <w:rsid w:val="00501E55"/>
    <w:rsid w:val="0051621A"/>
    <w:rsid w:val="00523DCF"/>
    <w:rsid w:val="0053065D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A24AA"/>
    <w:rsid w:val="005A2DAA"/>
    <w:rsid w:val="005A66C2"/>
    <w:rsid w:val="005B1883"/>
    <w:rsid w:val="005C06BA"/>
    <w:rsid w:val="005D0DB3"/>
    <w:rsid w:val="005D3B2A"/>
    <w:rsid w:val="005E0E47"/>
    <w:rsid w:val="005E29D1"/>
    <w:rsid w:val="00620794"/>
    <w:rsid w:val="00621146"/>
    <w:rsid w:val="00673D32"/>
    <w:rsid w:val="00693CB2"/>
    <w:rsid w:val="006B3C06"/>
    <w:rsid w:val="006C1BC8"/>
    <w:rsid w:val="006C3591"/>
    <w:rsid w:val="006E217C"/>
    <w:rsid w:val="006E32A2"/>
    <w:rsid w:val="006E5EE5"/>
    <w:rsid w:val="006F2CB6"/>
    <w:rsid w:val="006F5703"/>
    <w:rsid w:val="006F60D3"/>
    <w:rsid w:val="0072375F"/>
    <w:rsid w:val="00723C39"/>
    <w:rsid w:val="00727400"/>
    <w:rsid w:val="00744AAD"/>
    <w:rsid w:val="00765F47"/>
    <w:rsid w:val="007729B2"/>
    <w:rsid w:val="00786463"/>
    <w:rsid w:val="007A45E6"/>
    <w:rsid w:val="00802A7C"/>
    <w:rsid w:val="008302A4"/>
    <w:rsid w:val="00831BA4"/>
    <w:rsid w:val="00837B00"/>
    <w:rsid w:val="00842D12"/>
    <w:rsid w:val="00846CD8"/>
    <w:rsid w:val="00852045"/>
    <w:rsid w:val="00857733"/>
    <w:rsid w:val="00867AE7"/>
    <w:rsid w:val="0088462C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B5F79"/>
    <w:rsid w:val="009C27AA"/>
    <w:rsid w:val="009C731E"/>
    <w:rsid w:val="00A03849"/>
    <w:rsid w:val="00A14559"/>
    <w:rsid w:val="00A14C66"/>
    <w:rsid w:val="00A25FFE"/>
    <w:rsid w:val="00A40860"/>
    <w:rsid w:val="00A46F00"/>
    <w:rsid w:val="00A761D3"/>
    <w:rsid w:val="00A8427D"/>
    <w:rsid w:val="00A95052"/>
    <w:rsid w:val="00AA1C4C"/>
    <w:rsid w:val="00AC390E"/>
    <w:rsid w:val="00AE496D"/>
    <w:rsid w:val="00B05952"/>
    <w:rsid w:val="00B1479F"/>
    <w:rsid w:val="00B4076C"/>
    <w:rsid w:val="00B53BD4"/>
    <w:rsid w:val="00B72147"/>
    <w:rsid w:val="00B739F8"/>
    <w:rsid w:val="00B74EC2"/>
    <w:rsid w:val="00B9016E"/>
    <w:rsid w:val="00BA50CC"/>
    <w:rsid w:val="00BA674F"/>
    <w:rsid w:val="00BB0209"/>
    <w:rsid w:val="00BC0BE9"/>
    <w:rsid w:val="00BD2D80"/>
    <w:rsid w:val="00BE25BF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2110"/>
    <w:rsid w:val="00C57EB6"/>
    <w:rsid w:val="00C67B9B"/>
    <w:rsid w:val="00C67DDE"/>
    <w:rsid w:val="00C753C8"/>
    <w:rsid w:val="00C80E64"/>
    <w:rsid w:val="00CA3525"/>
    <w:rsid w:val="00CC024A"/>
    <w:rsid w:val="00CD3A9A"/>
    <w:rsid w:val="00CE595F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E0D"/>
    <w:rsid w:val="00D90913"/>
    <w:rsid w:val="00D93154"/>
    <w:rsid w:val="00D94562"/>
    <w:rsid w:val="00DB4619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608D9"/>
    <w:rsid w:val="00E61B39"/>
    <w:rsid w:val="00E7240F"/>
    <w:rsid w:val="00E73875"/>
    <w:rsid w:val="00E74DF9"/>
    <w:rsid w:val="00E77380"/>
    <w:rsid w:val="00E92F59"/>
    <w:rsid w:val="00E9692D"/>
    <w:rsid w:val="00EA1D81"/>
    <w:rsid w:val="00EB4F74"/>
    <w:rsid w:val="00EC461B"/>
    <w:rsid w:val="00ED2455"/>
    <w:rsid w:val="00ED29B3"/>
    <w:rsid w:val="00ED76CE"/>
    <w:rsid w:val="00EE53BF"/>
    <w:rsid w:val="00EF53EC"/>
    <w:rsid w:val="00F02BE6"/>
    <w:rsid w:val="00F13F02"/>
    <w:rsid w:val="00F205C6"/>
    <w:rsid w:val="00F3554A"/>
    <w:rsid w:val="00F3638E"/>
    <w:rsid w:val="00F55B70"/>
    <w:rsid w:val="00F61F35"/>
    <w:rsid w:val="00F661CE"/>
    <w:rsid w:val="00F70F8F"/>
    <w:rsid w:val="00F72D73"/>
    <w:rsid w:val="00F85622"/>
    <w:rsid w:val="00F9276D"/>
    <w:rsid w:val="00FC2CAD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F2D098-6225-46F1-A301-896AF806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CD3A9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D3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Carol Claus</cp:lastModifiedBy>
  <cp:revision>9</cp:revision>
  <cp:lastPrinted>2017-06-20T17:49:00Z</cp:lastPrinted>
  <dcterms:created xsi:type="dcterms:W3CDTF">2017-06-15T21:03:00Z</dcterms:created>
  <dcterms:modified xsi:type="dcterms:W3CDTF">2017-06-20T17:49:00Z</dcterms:modified>
</cp:coreProperties>
</file>