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FF" w:rsidRPr="003C4154" w:rsidRDefault="00382095" w:rsidP="003C4154">
      <w:pPr>
        <w:rPr>
          <w:b/>
          <w:bCs/>
          <w:color w:val="0070C0"/>
          <w:sz w:val="72"/>
          <w:szCs w:val="72"/>
        </w:rPr>
      </w:pPr>
      <w:r>
        <w:rPr>
          <w:noProof/>
          <w:color w:val="0070C0"/>
          <w:sz w:val="72"/>
          <w:szCs w:val="72"/>
          <w:lang w:eastAsia="en-CA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-223520</wp:posOffset>
            </wp:positionV>
            <wp:extent cx="2857500" cy="2143125"/>
            <wp:effectExtent l="19050" t="0" r="0" b="0"/>
            <wp:wrapNone/>
            <wp:docPr id="2" name="Picture 2" descr="thumbnailCA3FENF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umbnailCA3FENF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C4154" w:rsidRPr="003C4154">
        <w:rPr>
          <w:b/>
          <w:bCs/>
          <w:color w:val="0070C0"/>
          <w:sz w:val="72"/>
          <w:szCs w:val="72"/>
        </w:rPr>
        <w:t>Brain Tumour</w:t>
      </w:r>
    </w:p>
    <w:p w:rsidR="003C4154" w:rsidRDefault="003C4154">
      <w:pPr>
        <w:jc w:val="center"/>
        <w:rPr>
          <w:b/>
          <w:bCs/>
          <w:u w:val="single"/>
        </w:rPr>
      </w:pPr>
    </w:p>
    <w:p w:rsidR="003C4154" w:rsidRDefault="003C4154">
      <w:pPr>
        <w:jc w:val="center"/>
        <w:rPr>
          <w:b/>
          <w:bCs/>
          <w:u w:val="single"/>
        </w:rPr>
      </w:pPr>
    </w:p>
    <w:p w:rsidR="003C4154" w:rsidRDefault="003C4154">
      <w:pPr>
        <w:jc w:val="center"/>
        <w:rPr>
          <w:b/>
          <w:bCs/>
          <w:u w:val="single"/>
        </w:rPr>
      </w:pPr>
    </w:p>
    <w:p w:rsidR="003C4154" w:rsidRDefault="003C4154">
      <w:pPr>
        <w:jc w:val="center"/>
        <w:rPr>
          <w:b/>
          <w:bCs/>
          <w:u w:val="single"/>
        </w:rPr>
      </w:pPr>
    </w:p>
    <w:p w:rsidR="003C4154" w:rsidRDefault="003C4154">
      <w:pPr>
        <w:jc w:val="center"/>
        <w:rPr>
          <w:b/>
          <w:bCs/>
          <w:u w:val="single"/>
        </w:rPr>
      </w:pPr>
    </w:p>
    <w:p w:rsidR="003C4154" w:rsidRDefault="003C4154">
      <w:pPr>
        <w:jc w:val="center"/>
        <w:rPr>
          <w:b/>
          <w:bCs/>
          <w:u w:val="single"/>
        </w:rPr>
      </w:pPr>
    </w:p>
    <w:p w:rsidR="003C4154" w:rsidRDefault="003C4154">
      <w:pPr>
        <w:jc w:val="center"/>
        <w:rPr>
          <w:b/>
          <w:bCs/>
          <w:u w:val="single"/>
        </w:rPr>
      </w:pPr>
    </w:p>
    <w:p w:rsidR="003C4154" w:rsidRDefault="003C4154">
      <w:pPr>
        <w:jc w:val="center"/>
        <w:rPr>
          <w:b/>
          <w:bCs/>
          <w:u w:val="single"/>
        </w:rPr>
      </w:pPr>
    </w:p>
    <w:p w:rsidR="003C4154" w:rsidRDefault="003C4154">
      <w:pPr>
        <w:jc w:val="center"/>
        <w:rPr>
          <w:b/>
          <w:bCs/>
          <w:u w:val="single"/>
        </w:rPr>
      </w:pPr>
    </w:p>
    <w:p w:rsidR="00DC40FF" w:rsidRDefault="00DC40FF"/>
    <w:p w:rsidR="00DC40FF" w:rsidRDefault="00DC40FF">
      <w:r>
        <w:t xml:space="preserve">When a brain tumour develops, it means normal cells </w:t>
      </w:r>
      <w:r w:rsidR="003C4154">
        <w:t>are multiplying – can be benign or malignant.</w:t>
      </w:r>
    </w:p>
    <w:p w:rsidR="00DC40FF" w:rsidRDefault="00DC40FF"/>
    <w:p w:rsidR="00DC40FF" w:rsidRDefault="00DC40FF">
      <w:r>
        <w:t>This can be caused by a variety of things.  It is not the same cause in everyone.  Common causes include:</w:t>
      </w:r>
    </w:p>
    <w:p w:rsidR="00DC40FF" w:rsidRDefault="00DC40FF">
      <w:pPr>
        <w:numPr>
          <w:ilvl w:val="0"/>
          <w:numId w:val="3"/>
        </w:numPr>
      </w:pPr>
      <w:r>
        <w:t xml:space="preserve">Accumulation of heavy metals </w:t>
      </w:r>
    </w:p>
    <w:p w:rsidR="00DC40FF" w:rsidRDefault="00DC40FF">
      <w:pPr>
        <w:numPr>
          <w:ilvl w:val="0"/>
          <w:numId w:val="3"/>
        </w:numPr>
      </w:pPr>
      <w:r>
        <w:t>Accumulation of toxins</w:t>
      </w:r>
    </w:p>
    <w:p w:rsidR="00DC40FF" w:rsidRDefault="00DC40FF">
      <w:pPr>
        <w:numPr>
          <w:ilvl w:val="0"/>
          <w:numId w:val="3"/>
        </w:numPr>
      </w:pPr>
      <w:r>
        <w:t>Nutrient deficiencies</w:t>
      </w:r>
    </w:p>
    <w:p w:rsidR="00DC40FF" w:rsidRDefault="00DC40FF">
      <w:pPr>
        <w:numPr>
          <w:ilvl w:val="0"/>
          <w:numId w:val="3"/>
        </w:numPr>
      </w:pPr>
      <w:r>
        <w:t>Poor circulation to the brain</w:t>
      </w:r>
    </w:p>
    <w:p w:rsidR="00DC40FF" w:rsidRDefault="00DC40FF"/>
    <w:p w:rsidR="00DC40FF" w:rsidRDefault="00DC40FF">
      <w:r>
        <w:rPr>
          <w:b/>
          <w:bCs/>
          <w:u w:val="single"/>
        </w:rPr>
        <w:t>Accumulation of Heavy Metals:</w:t>
      </w:r>
      <w:r>
        <w:t xml:space="preserve">  A hair analysis will reveal if heavy metals are a problem.  To order a hair analysis, call Martha Willmore @ 905-871-4281.  If heavy metals are present, chelation therapy is advised.  Call the number above for chelation suppositories.</w:t>
      </w:r>
    </w:p>
    <w:p w:rsidR="00DC40FF" w:rsidRDefault="00DC40FF"/>
    <w:p w:rsidR="00DC40FF" w:rsidRDefault="00DC40FF">
      <w:r>
        <w:rPr>
          <w:b/>
          <w:bCs/>
          <w:u w:val="single"/>
        </w:rPr>
        <w:t>Accumulation of Toxins:</w:t>
      </w:r>
      <w:r>
        <w:t xml:space="preserve">  Detoxification is always advised for good health, brain tumour or not.  But definitely this is imperative when abnormal cells have formed.</w:t>
      </w:r>
    </w:p>
    <w:p w:rsidR="00DC40FF" w:rsidRDefault="00DC40FF">
      <w:pPr>
        <w:numPr>
          <w:ilvl w:val="0"/>
          <w:numId w:val="4"/>
        </w:numPr>
      </w:pPr>
      <w:r>
        <w:t>There are several cleanses that can be done</w:t>
      </w:r>
    </w:p>
    <w:p w:rsidR="00DC40FF" w:rsidRDefault="00DC40FF">
      <w:pPr>
        <w:numPr>
          <w:ilvl w:val="0"/>
          <w:numId w:val="4"/>
        </w:numPr>
      </w:pPr>
      <w:r>
        <w:t>Daily detoxification:</w:t>
      </w:r>
    </w:p>
    <w:p w:rsidR="00DC40FF" w:rsidRDefault="00DC40FF">
      <w:pPr>
        <w:numPr>
          <w:ilvl w:val="1"/>
          <w:numId w:val="4"/>
        </w:numPr>
      </w:pPr>
      <w:r>
        <w:t>Optimize water &amp; fibre</w:t>
      </w:r>
    </w:p>
    <w:p w:rsidR="00DC40FF" w:rsidRDefault="00DC40FF">
      <w:pPr>
        <w:numPr>
          <w:ilvl w:val="1"/>
          <w:numId w:val="4"/>
        </w:numPr>
      </w:pPr>
      <w:r>
        <w:t>Daily Probiotics – Shaklee Optiflora</w:t>
      </w:r>
    </w:p>
    <w:p w:rsidR="00DC40FF" w:rsidRDefault="00DC40FF">
      <w:pPr>
        <w:numPr>
          <w:ilvl w:val="1"/>
          <w:numId w:val="4"/>
        </w:numPr>
      </w:pPr>
      <w:r>
        <w:t>Whole body detoxifier – Shaklee Herbal Laxative</w:t>
      </w:r>
    </w:p>
    <w:p w:rsidR="00DC40FF" w:rsidRDefault="00DC40FF">
      <w:pPr>
        <w:numPr>
          <w:ilvl w:val="1"/>
          <w:numId w:val="4"/>
        </w:numPr>
      </w:pPr>
      <w:r>
        <w:t>Blood purifier – Shaklee Alfalfa</w:t>
      </w:r>
    </w:p>
    <w:p w:rsidR="00DC40FF" w:rsidRDefault="00DC40FF">
      <w:pPr>
        <w:numPr>
          <w:ilvl w:val="1"/>
          <w:numId w:val="4"/>
        </w:numPr>
      </w:pPr>
      <w:r>
        <w:t>Liver detoxifier – Shaklee DTX</w:t>
      </w:r>
    </w:p>
    <w:p w:rsidR="00DC40FF" w:rsidRDefault="00DC40FF">
      <w:pPr>
        <w:rPr>
          <w:b/>
          <w:bCs/>
          <w:u w:val="single"/>
        </w:rPr>
      </w:pPr>
    </w:p>
    <w:p w:rsidR="00DC40FF" w:rsidRDefault="00DC40FF">
      <w:r>
        <w:rPr>
          <w:b/>
          <w:bCs/>
          <w:u w:val="single"/>
        </w:rPr>
        <w:t>Nutrient Deficiencies:</w:t>
      </w:r>
      <w:r>
        <w:t xml:space="preserve">  Optimal supplementation is always in order for those who wish optimal health.  We recommend the Shaklee Rx for a Healthier Life</w:t>
      </w:r>
    </w:p>
    <w:p w:rsidR="00DC40FF" w:rsidRDefault="00DC40FF">
      <w:pPr>
        <w:rPr>
          <w:b/>
          <w:bCs/>
          <w:u w:val="single"/>
        </w:rPr>
      </w:pPr>
    </w:p>
    <w:p w:rsidR="00DC40FF" w:rsidRDefault="00DC40FF">
      <w:r>
        <w:rPr>
          <w:b/>
          <w:bCs/>
          <w:u w:val="single"/>
        </w:rPr>
        <w:t>Poor Circulation to the Brain:</w:t>
      </w:r>
      <w:r>
        <w:t xml:space="preserve">  To improve circulation to the brain, the following supplements are beneficial:</w:t>
      </w:r>
    </w:p>
    <w:p w:rsidR="00DC40FF" w:rsidRDefault="00DC40FF">
      <w:pPr>
        <w:numPr>
          <w:ilvl w:val="0"/>
          <w:numId w:val="2"/>
        </w:numPr>
      </w:pPr>
      <w:r>
        <w:t>Vitamin E (in Vitalizer … you can increase if you choose)</w:t>
      </w:r>
    </w:p>
    <w:p w:rsidR="00DC40FF" w:rsidRDefault="00DC40FF">
      <w:pPr>
        <w:numPr>
          <w:ilvl w:val="0"/>
          <w:numId w:val="2"/>
        </w:numPr>
      </w:pPr>
      <w:r>
        <w:t>Lecithin</w:t>
      </w:r>
    </w:p>
    <w:p w:rsidR="00DC40FF" w:rsidRDefault="00DC40FF">
      <w:pPr>
        <w:numPr>
          <w:ilvl w:val="0"/>
          <w:numId w:val="2"/>
        </w:numPr>
      </w:pPr>
      <w:r>
        <w:t>CoQ</w:t>
      </w:r>
      <w:r w:rsidR="00382095">
        <w:t>Heart</w:t>
      </w:r>
    </w:p>
    <w:p w:rsidR="00DC40FF" w:rsidRDefault="00DC40FF">
      <w:pPr>
        <w:numPr>
          <w:ilvl w:val="0"/>
          <w:numId w:val="2"/>
        </w:numPr>
      </w:pPr>
      <w:r>
        <w:t>OmegaGuard (in Vitalizer … you can increase if you choose)</w:t>
      </w:r>
    </w:p>
    <w:p w:rsidR="00DC40FF" w:rsidRDefault="00DC40FF">
      <w:pPr>
        <w:numPr>
          <w:ilvl w:val="0"/>
          <w:numId w:val="2"/>
        </w:numPr>
      </w:pPr>
      <w:r>
        <w:t>Mental Acuity</w:t>
      </w:r>
    </w:p>
    <w:p w:rsidR="00DC40FF" w:rsidRDefault="00DC40FF">
      <w:pPr>
        <w:numPr>
          <w:ilvl w:val="0"/>
          <w:numId w:val="2"/>
        </w:numPr>
      </w:pPr>
      <w:r>
        <w:t>Alfalfa</w:t>
      </w:r>
    </w:p>
    <w:sectPr w:rsidR="00DC40FF" w:rsidSect="003C415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2A14"/>
    <w:multiLevelType w:val="hybridMultilevel"/>
    <w:tmpl w:val="F560F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893BA4"/>
    <w:multiLevelType w:val="hybridMultilevel"/>
    <w:tmpl w:val="7AD49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DA5D8A"/>
    <w:multiLevelType w:val="hybridMultilevel"/>
    <w:tmpl w:val="7952A0D2"/>
    <w:lvl w:ilvl="0" w:tplc="4BE879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042FB"/>
    <w:multiLevelType w:val="hybridMultilevel"/>
    <w:tmpl w:val="98DA5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compat/>
  <w:rsids>
    <w:rsidRoot w:val="003C4154"/>
    <w:rsid w:val="00382095"/>
    <w:rsid w:val="003C4154"/>
    <w:rsid w:val="00DC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Brain Tumours:</vt:lpstr>
    </vt:vector>
  </TitlesOfParts>
  <Company>Hewlett-Packard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 Tumours:</dc:title>
  <dc:creator>Martha Willmore</dc:creator>
  <cp:lastModifiedBy>Ivan</cp:lastModifiedBy>
  <cp:revision>2</cp:revision>
  <dcterms:created xsi:type="dcterms:W3CDTF">2013-05-16T15:47:00Z</dcterms:created>
  <dcterms:modified xsi:type="dcterms:W3CDTF">2013-05-16T15:47:00Z</dcterms:modified>
</cp:coreProperties>
</file>