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C6F" w:rsidRDefault="005A0691" w:rsidP="003E5C6F">
      <w:pPr>
        <w:widowControl w:val="0"/>
        <w:autoSpaceDE w:val="0"/>
        <w:autoSpaceDN w:val="0"/>
        <w:adjustRightInd w:val="0"/>
        <w:jc w:val="center"/>
        <w:rPr>
          <w:rFonts w:ascii="Calibri" w:hAnsi="Calibri" w:cs="Calibri"/>
          <w:color w:val="1A1A1A"/>
          <w:sz w:val="32"/>
          <w:szCs w:val="32"/>
        </w:rPr>
      </w:pPr>
      <w:r>
        <w:rPr>
          <w:rFonts w:ascii="Calibri" w:hAnsi="Calibri" w:cs="Calibri"/>
          <w:color w:val="1A1A1A"/>
          <w:sz w:val="32"/>
          <w:szCs w:val="32"/>
        </w:rPr>
        <w:t>FINAL</w:t>
      </w:r>
    </w:p>
    <w:p w:rsidR="003E5C6F" w:rsidRDefault="003E5C6F" w:rsidP="003E5C6F">
      <w:pPr>
        <w:widowControl w:val="0"/>
        <w:autoSpaceDE w:val="0"/>
        <w:autoSpaceDN w:val="0"/>
        <w:adjustRightInd w:val="0"/>
        <w:jc w:val="center"/>
        <w:rPr>
          <w:rFonts w:ascii="Calibri" w:hAnsi="Calibri" w:cs="Calibri"/>
          <w:color w:val="1A1A1A"/>
          <w:sz w:val="32"/>
          <w:szCs w:val="32"/>
        </w:rPr>
      </w:pPr>
      <w:r>
        <w:rPr>
          <w:rFonts w:ascii="Calibri" w:hAnsi="Calibri" w:cs="Calibri"/>
          <w:color w:val="1A1A1A"/>
          <w:sz w:val="32"/>
          <w:szCs w:val="32"/>
        </w:rPr>
        <w:t>Minutes of BWWGA Meeting</w:t>
      </w:r>
    </w:p>
    <w:p w:rsidR="003E5C6F" w:rsidRDefault="003E5C6F" w:rsidP="003E5C6F">
      <w:pPr>
        <w:widowControl w:val="0"/>
        <w:autoSpaceDE w:val="0"/>
        <w:autoSpaceDN w:val="0"/>
        <w:adjustRightInd w:val="0"/>
        <w:jc w:val="center"/>
        <w:rPr>
          <w:rFonts w:ascii="Calibri" w:hAnsi="Calibri" w:cs="Calibri"/>
          <w:color w:val="1A1A1A"/>
          <w:sz w:val="32"/>
          <w:szCs w:val="32"/>
        </w:rPr>
      </w:pPr>
      <w:r>
        <w:rPr>
          <w:rFonts w:ascii="Calibri" w:hAnsi="Calibri" w:cs="Calibri"/>
          <w:color w:val="1A1A1A"/>
          <w:sz w:val="32"/>
          <w:szCs w:val="32"/>
        </w:rPr>
        <w:t>February 11, 2014</w:t>
      </w:r>
    </w:p>
    <w:p w:rsidR="003E5C6F" w:rsidRDefault="003E5C6F" w:rsidP="003E5C6F">
      <w:pPr>
        <w:widowControl w:val="0"/>
        <w:autoSpaceDE w:val="0"/>
        <w:autoSpaceDN w:val="0"/>
        <w:adjustRightInd w:val="0"/>
        <w:jc w:val="center"/>
        <w:rPr>
          <w:rFonts w:ascii="Calibri" w:hAnsi="Calibri" w:cs="Calibri"/>
          <w:color w:val="1A1A1A"/>
          <w:sz w:val="32"/>
          <w:szCs w:val="32"/>
        </w:rPr>
      </w:pPr>
      <w:proofErr w:type="spellStart"/>
      <w:r>
        <w:rPr>
          <w:rFonts w:ascii="Calibri" w:hAnsi="Calibri" w:cs="Calibri"/>
          <w:color w:val="1A1A1A"/>
          <w:sz w:val="32"/>
          <w:szCs w:val="32"/>
        </w:rPr>
        <w:t>Bretton</w:t>
      </w:r>
      <w:proofErr w:type="spellEnd"/>
      <w:r>
        <w:rPr>
          <w:rFonts w:ascii="Calibri" w:hAnsi="Calibri" w:cs="Calibri"/>
          <w:color w:val="1A1A1A"/>
          <w:sz w:val="32"/>
          <w:szCs w:val="32"/>
        </w:rPr>
        <w:t xml:space="preserve"> Woods – 12pm</w:t>
      </w:r>
    </w:p>
    <w:p w:rsidR="003E5C6F" w:rsidRDefault="003E5C6F" w:rsidP="003E5C6F">
      <w:pPr>
        <w:widowControl w:val="0"/>
        <w:autoSpaceDE w:val="0"/>
        <w:autoSpaceDN w:val="0"/>
        <w:adjustRightInd w:val="0"/>
        <w:rPr>
          <w:rFonts w:ascii="Calibri" w:hAnsi="Calibri" w:cs="Calibri"/>
          <w:color w:val="1A1A1A"/>
          <w:sz w:val="32"/>
          <w:szCs w:val="32"/>
        </w:rPr>
      </w:pPr>
    </w:p>
    <w:p w:rsidR="003E5C6F" w:rsidRDefault="003E5C6F" w:rsidP="003E5C6F">
      <w:pPr>
        <w:widowControl w:val="0"/>
        <w:autoSpaceDE w:val="0"/>
        <w:autoSpaceDN w:val="0"/>
        <w:adjustRightInd w:val="0"/>
        <w:rPr>
          <w:rFonts w:ascii="Calibri" w:hAnsi="Calibri" w:cs="Calibri"/>
          <w:color w:val="1A1A1A"/>
          <w:sz w:val="32"/>
          <w:szCs w:val="32"/>
        </w:rPr>
      </w:pPr>
    </w:p>
    <w:p w:rsidR="003E5C6F" w:rsidRPr="00213E60" w:rsidRDefault="003E5C6F" w:rsidP="003E5C6F">
      <w:pPr>
        <w:widowControl w:val="0"/>
        <w:autoSpaceDE w:val="0"/>
        <w:autoSpaceDN w:val="0"/>
        <w:adjustRightInd w:val="0"/>
        <w:rPr>
          <w:rFonts w:ascii="Calibri" w:hAnsi="Calibri" w:cs="Calibri"/>
          <w:color w:val="1A1A1A"/>
          <w:szCs w:val="32"/>
        </w:rPr>
      </w:pPr>
      <w:r w:rsidRPr="00213E60">
        <w:rPr>
          <w:rFonts w:ascii="Calibri" w:hAnsi="Calibri" w:cs="Calibri"/>
          <w:color w:val="1A1A1A"/>
          <w:szCs w:val="32"/>
        </w:rPr>
        <w:t xml:space="preserve">In attendance: Akiko Kimura, Cynthia Walden, Helena </w:t>
      </w:r>
      <w:proofErr w:type="spellStart"/>
      <w:r w:rsidRPr="00213E60">
        <w:rPr>
          <w:rFonts w:ascii="Calibri" w:hAnsi="Calibri" w:cs="Calibri"/>
          <w:color w:val="1A1A1A"/>
          <w:szCs w:val="32"/>
        </w:rPr>
        <w:t>Liden</w:t>
      </w:r>
      <w:proofErr w:type="spellEnd"/>
      <w:r w:rsidRPr="00213E60">
        <w:rPr>
          <w:rFonts w:ascii="Calibri" w:hAnsi="Calibri" w:cs="Calibri"/>
          <w:color w:val="1A1A1A"/>
          <w:szCs w:val="32"/>
        </w:rPr>
        <w:t xml:space="preserve">, </w:t>
      </w:r>
      <w:proofErr w:type="gramStart"/>
      <w:r w:rsidRPr="00213E60">
        <w:rPr>
          <w:rFonts w:ascii="Calibri" w:hAnsi="Calibri" w:cs="Calibri"/>
          <w:color w:val="1A1A1A"/>
          <w:szCs w:val="32"/>
        </w:rPr>
        <w:t>Felicity Gillette</w:t>
      </w:r>
      <w:proofErr w:type="gramEnd"/>
      <w:r w:rsidR="00486CA7" w:rsidRPr="00213E60">
        <w:rPr>
          <w:rFonts w:ascii="Calibri" w:hAnsi="Calibri" w:cs="Calibri"/>
          <w:color w:val="1A1A1A"/>
          <w:szCs w:val="32"/>
        </w:rPr>
        <w:t xml:space="preserve"> </w:t>
      </w:r>
      <w:r w:rsidRPr="00213E60">
        <w:rPr>
          <w:rFonts w:ascii="Calibri" w:hAnsi="Calibri" w:cs="Calibri"/>
          <w:color w:val="1A1A1A"/>
          <w:szCs w:val="32"/>
        </w:rPr>
        <w:t>(Handbook coordinator, volunteer)</w:t>
      </w:r>
    </w:p>
    <w:p w:rsidR="003E5C6F" w:rsidRPr="00213E60" w:rsidRDefault="003E5C6F" w:rsidP="003E5C6F">
      <w:pPr>
        <w:widowControl w:val="0"/>
        <w:autoSpaceDE w:val="0"/>
        <w:autoSpaceDN w:val="0"/>
        <w:adjustRightInd w:val="0"/>
        <w:rPr>
          <w:rFonts w:ascii="Calibri" w:hAnsi="Calibri" w:cs="Calibri"/>
          <w:color w:val="1A1A1A"/>
          <w:szCs w:val="32"/>
        </w:rPr>
      </w:pPr>
      <w:r w:rsidRPr="00213E60">
        <w:rPr>
          <w:rFonts w:ascii="Calibri" w:hAnsi="Calibri" w:cs="Calibri"/>
          <w:color w:val="1A1A1A"/>
          <w:szCs w:val="32"/>
        </w:rPr>
        <w:t>Absent: Katharine Pan, Danielle Lucca</w:t>
      </w:r>
    </w:p>
    <w:p w:rsidR="003E5C6F" w:rsidRPr="00213E60" w:rsidRDefault="003E5C6F" w:rsidP="003E5C6F">
      <w:pPr>
        <w:widowControl w:val="0"/>
        <w:autoSpaceDE w:val="0"/>
        <w:autoSpaceDN w:val="0"/>
        <w:adjustRightInd w:val="0"/>
        <w:rPr>
          <w:rFonts w:ascii="Calibri" w:hAnsi="Calibri" w:cs="Calibri"/>
          <w:color w:val="1A1A1A"/>
          <w:szCs w:val="32"/>
        </w:rPr>
      </w:pPr>
    </w:p>
    <w:p w:rsidR="003E5C6F" w:rsidRPr="00213E60" w:rsidRDefault="003E5C6F" w:rsidP="003E5C6F">
      <w:pPr>
        <w:widowControl w:val="0"/>
        <w:autoSpaceDE w:val="0"/>
        <w:autoSpaceDN w:val="0"/>
        <w:adjustRightInd w:val="0"/>
        <w:rPr>
          <w:rFonts w:ascii="Calibri" w:hAnsi="Calibri" w:cs="Calibri"/>
          <w:color w:val="1A1A1A"/>
          <w:szCs w:val="32"/>
        </w:rPr>
      </w:pPr>
      <w:r w:rsidRPr="00213E60">
        <w:rPr>
          <w:rFonts w:ascii="Calibri" w:hAnsi="Calibri" w:cs="Calibri"/>
          <w:color w:val="1A1A1A"/>
          <w:szCs w:val="32"/>
        </w:rPr>
        <w:t>1. The BWWGA ICEBREAKER event name was changed to “BWWGA SNOWSWEEPER”. This was done because the name was easily confused with the BWRC ICEBREAKER.</w:t>
      </w:r>
    </w:p>
    <w:p w:rsidR="003E5C6F" w:rsidRPr="00213E60" w:rsidRDefault="003E5C6F" w:rsidP="003E5C6F">
      <w:pPr>
        <w:widowControl w:val="0"/>
        <w:autoSpaceDE w:val="0"/>
        <w:autoSpaceDN w:val="0"/>
        <w:adjustRightInd w:val="0"/>
        <w:rPr>
          <w:rFonts w:ascii="Calibri" w:hAnsi="Calibri" w:cs="Calibri"/>
          <w:color w:val="1A1A1A"/>
          <w:szCs w:val="32"/>
        </w:rPr>
      </w:pPr>
      <w:r w:rsidRPr="00213E60">
        <w:rPr>
          <w:rFonts w:ascii="Calibri" w:hAnsi="Calibri" w:cs="Calibri"/>
          <w:color w:val="1A1A1A"/>
          <w:szCs w:val="32"/>
        </w:rPr>
        <w:t> </w:t>
      </w:r>
    </w:p>
    <w:p w:rsidR="003E5C6F" w:rsidRPr="00213E60" w:rsidRDefault="003E5C6F" w:rsidP="003E5C6F">
      <w:pPr>
        <w:widowControl w:val="0"/>
        <w:autoSpaceDE w:val="0"/>
        <w:autoSpaceDN w:val="0"/>
        <w:adjustRightInd w:val="0"/>
        <w:rPr>
          <w:rFonts w:ascii="Calibri" w:hAnsi="Calibri" w:cs="Calibri"/>
          <w:color w:val="1A1A1A"/>
          <w:szCs w:val="32"/>
        </w:rPr>
      </w:pPr>
      <w:r w:rsidRPr="00213E60">
        <w:rPr>
          <w:rFonts w:ascii="Calibri" w:hAnsi="Calibri" w:cs="Calibri"/>
          <w:color w:val="1A1A1A"/>
          <w:szCs w:val="32"/>
        </w:rPr>
        <w:t>2. A proposal to move the SPRING OP</w:t>
      </w:r>
      <w:r w:rsidR="00AF1890" w:rsidRPr="00213E60">
        <w:rPr>
          <w:rFonts w:ascii="Calibri" w:hAnsi="Calibri" w:cs="Calibri"/>
          <w:color w:val="1A1A1A"/>
          <w:szCs w:val="32"/>
        </w:rPr>
        <w:t>E</w:t>
      </w:r>
      <w:r w:rsidRPr="00213E60">
        <w:rPr>
          <w:rFonts w:ascii="Calibri" w:hAnsi="Calibri" w:cs="Calibri"/>
          <w:color w:val="1A1A1A"/>
          <w:szCs w:val="32"/>
        </w:rPr>
        <w:t>NER to the first weekend of April was tabled. This was done so as to be able to invite non-golf members to the craft show. The BWWGA Committee asked Jim if this was possible. Because of the difficulty in obtaining shotgun tee times o</w:t>
      </w:r>
      <w:r w:rsidR="00AF1890" w:rsidRPr="00213E60">
        <w:rPr>
          <w:rFonts w:ascii="Calibri" w:hAnsi="Calibri" w:cs="Calibri"/>
          <w:color w:val="1A1A1A"/>
          <w:szCs w:val="32"/>
        </w:rPr>
        <w:t>n weekends, the idea was abando</w:t>
      </w:r>
      <w:r w:rsidRPr="00213E60">
        <w:rPr>
          <w:rFonts w:ascii="Calibri" w:hAnsi="Calibri" w:cs="Calibri"/>
          <w:color w:val="1A1A1A"/>
          <w:szCs w:val="32"/>
        </w:rPr>
        <w:t>ned.</w:t>
      </w:r>
    </w:p>
    <w:p w:rsidR="003E5C6F" w:rsidRPr="00213E60" w:rsidRDefault="003E5C6F" w:rsidP="003E5C6F">
      <w:pPr>
        <w:widowControl w:val="0"/>
        <w:autoSpaceDE w:val="0"/>
        <w:autoSpaceDN w:val="0"/>
        <w:adjustRightInd w:val="0"/>
        <w:rPr>
          <w:rFonts w:ascii="Calibri" w:hAnsi="Calibri" w:cs="Calibri"/>
          <w:color w:val="1A1A1A"/>
          <w:szCs w:val="32"/>
        </w:rPr>
      </w:pPr>
      <w:r w:rsidRPr="00213E60">
        <w:rPr>
          <w:rFonts w:ascii="Calibri" w:hAnsi="Calibri" w:cs="Calibri"/>
          <w:color w:val="1A1A1A"/>
          <w:szCs w:val="32"/>
        </w:rPr>
        <w:t> </w:t>
      </w:r>
    </w:p>
    <w:p w:rsidR="003E5C6F" w:rsidRPr="00213E60" w:rsidRDefault="003E5C6F" w:rsidP="003E5C6F">
      <w:pPr>
        <w:widowControl w:val="0"/>
        <w:autoSpaceDE w:val="0"/>
        <w:autoSpaceDN w:val="0"/>
        <w:adjustRightInd w:val="0"/>
        <w:rPr>
          <w:rFonts w:ascii="Calibri" w:hAnsi="Calibri" w:cs="Calibri"/>
          <w:color w:val="1A1A1A"/>
          <w:szCs w:val="32"/>
        </w:rPr>
      </w:pPr>
      <w:r w:rsidRPr="00213E60">
        <w:rPr>
          <w:rFonts w:ascii="Calibri" w:hAnsi="Calibri" w:cs="Calibri"/>
          <w:color w:val="1A1A1A"/>
          <w:szCs w:val="32"/>
        </w:rPr>
        <w:t xml:space="preserve">3. Felicity will </w:t>
      </w:r>
      <w:r w:rsidR="00AF1890" w:rsidRPr="00213E60">
        <w:rPr>
          <w:rFonts w:ascii="Calibri" w:hAnsi="Calibri" w:cs="Calibri"/>
          <w:color w:val="1A1A1A"/>
          <w:szCs w:val="32"/>
        </w:rPr>
        <w:t xml:space="preserve">be able to </w:t>
      </w:r>
      <w:r w:rsidRPr="00213E60">
        <w:rPr>
          <w:rFonts w:ascii="Calibri" w:hAnsi="Calibri" w:cs="Calibri"/>
          <w:color w:val="1A1A1A"/>
          <w:szCs w:val="32"/>
        </w:rPr>
        <w:t>finish the 2014 Handbook by the end of this month. It will then be taken to the same print shop used last year. The delivery of all printed handbooks should occur in time for the beginning of the golf season. </w:t>
      </w:r>
    </w:p>
    <w:p w:rsidR="003E5C6F" w:rsidRPr="00213E60" w:rsidRDefault="003E5C6F" w:rsidP="003E5C6F">
      <w:pPr>
        <w:widowControl w:val="0"/>
        <w:autoSpaceDE w:val="0"/>
        <w:autoSpaceDN w:val="0"/>
        <w:adjustRightInd w:val="0"/>
        <w:rPr>
          <w:rFonts w:ascii="Calibri" w:hAnsi="Calibri" w:cs="Calibri"/>
          <w:color w:val="1A1A1A"/>
          <w:szCs w:val="32"/>
        </w:rPr>
      </w:pPr>
    </w:p>
    <w:p w:rsidR="00213E60" w:rsidRPr="00213E60" w:rsidRDefault="003E5C6F" w:rsidP="003E5C6F">
      <w:pPr>
        <w:widowControl w:val="0"/>
        <w:autoSpaceDE w:val="0"/>
        <w:autoSpaceDN w:val="0"/>
        <w:adjustRightInd w:val="0"/>
        <w:rPr>
          <w:rFonts w:ascii="Calibri" w:hAnsi="Calibri" w:cs="Calibri"/>
          <w:color w:val="1A1A1A"/>
          <w:szCs w:val="32"/>
        </w:rPr>
      </w:pPr>
      <w:r w:rsidRPr="00213E60">
        <w:rPr>
          <w:rFonts w:ascii="Calibri" w:hAnsi="Calibri" w:cs="Calibri"/>
          <w:color w:val="1A1A1A"/>
          <w:szCs w:val="32"/>
        </w:rPr>
        <w:t>4. An email will be sent to all BW</w:t>
      </w:r>
      <w:r w:rsidR="00AF1890" w:rsidRPr="00213E60">
        <w:rPr>
          <w:rFonts w:ascii="Calibri" w:hAnsi="Calibri" w:cs="Calibri"/>
          <w:color w:val="1A1A1A"/>
          <w:szCs w:val="32"/>
        </w:rPr>
        <w:t xml:space="preserve">WGA members inviting them to </w:t>
      </w:r>
      <w:r w:rsidRPr="00213E60">
        <w:rPr>
          <w:rFonts w:ascii="Calibri" w:hAnsi="Calibri" w:cs="Calibri"/>
          <w:color w:val="1A1A1A"/>
          <w:szCs w:val="32"/>
        </w:rPr>
        <w:t xml:space="preserve">sign-up for at least one volunteer job during the season’s events. For example a coordinator for each tournament is needed, as well as an assistant photographer and a </w:t>
      </w:r>
      <w:proofErr w:type="gramStart"/>
      <w:r w:rsidRPr="00213E60">
        <w:rPr>
          <w:rFonts w:ascii="Calibri" w:hAnsi="Calibri" w:cs="Calibri"/>
          <w:color w:val="1A1A1A"/>
          <w:szCs w:val="32"/>
        </w:rPr>
        <w:t>9 hole</w:t>
      </w:r>
      <w:proofErr w:type="gramEnd"/>
      <w:r w:rsidRPr="00213E60">
        <w:rPr>
          <w:rFonts w:ascii="Calibri" w:hAnsi="Calibri" w:cs="Calibri"/>
          <w:color w:val="1A1A1A"/>
          <w:szCs w:val="32"/>
        </w:rPr>
        <w:t xml:space="preserve"> play coordinator. (Akiko will draft an email by the next meeting) A volunteer sign-up list will also be placed in the locker room.</w:t>
      </w:r>
    </w:p>
    <w:p w:rsidR="00213E60" w:rsidRPr="00213E60" w:rsidRDefault="00213E60" w:rsidP="003E5C6F">
      <w:pPr>
        <w:widowControl w:val="0"/>
        <w:autoSpaceDE w:val="0"/>
        <w:autoSpaceDN w:val="0"/>
        <w:adjustRightInd w:val="0"/>
        <w:rPr>
          <w:rFonts w:ascii="Calibri" w:hAnsi="Calibri" w:cs="Calibri"/>
          <w:color w:val="1A1A1A"/>
          <w:szCs w:val="32"/>
        </w:rPr>
      </w:pPr>
    </w:p>
    <w:p w:rsidR="003E5C6F" w:rsidRPr="00213E60" w:rsidRDefault="00213E60" w:rsidP="003E5C6F">
      <w:pPr>
        <w:widowControl w:val="0"/>
        <w:autoSpaceDE w:val="0"/>
        <w:autoSpaceDN w:val="0"/>
        <w:adjustRightInd w:val="0"/>
        <w:rPr>
          <w:rFonts w:ascii="Calibri" w:hAnsi="Calibri" w:cs="Calibri"/>
          <w:color w:val="1A1A1A"/>
          <w:szCs w:val="32"/>
        </w:rPr>
      </w:pPr>
      <w:r w:rsidRPr="00213E60">
        <w:rPr>
          <w:rFonts w:ascii="Calibri" w:hAnsi="Calibri" w:cs="Calibri"/>
          <w:color w:val="1A1A1A"/>
          <w:szCs w:val="32"/>
        </w:rPr>
        <w:t xml:space="preserve">5.  A couple sample cover images were chosen and will be taken to the printer. The printer will decide which will work the best. </w:t>
      </w:r>
    </w:p>
    <w:p w:rsidR="003E5C6F" w:rsidRPr="00213E60" w:rsidRDefault="003E5C6F" w:rsidP="003E5C6F">
      <w:pPr>
        <w:widowControl w:val="0"/>
        <w:autoSpaceDE w:val="0"/>
        <w:autoSpaceDN w:val="0"/>
        <w:adjustRightInd w:val="0"/>
        <w:rPr>
          <w:rFonts w:ascii="Calibri" w:hAnsi="Calibri" w:cs="Calibri"/>
          <w:color w:val="1A1A1A"/>
          <w:szCs w:val="32"/>
        </w:rPr>
      </w:pPr>
      <w:r w:rsidRPr="00213E60">
        <w:rPr>
          <w:rFonts w:ascii="Calibri" w:hAnsi="Calibri" w:cs="Calibri"/>
          <w:color w:val="1A1A1A"/>
          <w:szCs w:val="32"/>
        </w:rPr>
        <w:t> </w:t>
      </w:r>
    </w:p>
    <w:p w:rsidR="003E5C6F" w:rsidRPr="00213E60" w:rsidRDefault="00213E60" w:rsidP="003E5C6F">
      <w:r>
        <w:rPr>
          <w:rFonts w:ascii="Calibri" w:hAnsi="Calibri" w:cs="Calibri"/>
          <w:color w:val="1A1A1A"/>
          <w:szCs w:val="32"/>
        </w:rPr>
        <w:t>6</w:t>
      </w:r>
      <w:r w:rsidR="003E5C6F" w:rsidRPr="00213E60">
        <w:rPr>
          <w:rFonts w:ascii="Calibri" w:hAnsi="Calibri" w:cs="Calibri"/>
          <w:color w:val="1A1A1A"/>
          <w:szCs w:val="32"/>
        </w:rPr>
        <w:t xml:space="preserve">. The next BWWGA meeting will </w:t>
      </w:r>
      <w:r w:rsidR="00B93F76" w:rsidRPr="00213E60">
        <w:rPr>
          <w:rFonts w:ascii="Calibri" w:hAnsi="Calibri" w:cs="Calibri"/>
          <w:color w:val="1A1A1A"/>
          <w:szCs w:val="32"/>
        </w:rPr>
        <w:t xml:space="preserve">take place </w:t>
      </w:r>
      <w:r w:rsidR="003E5C6F" w:rsidRPr="00213E60">
        <w:rPr>
          <w:rFonts w:ascii="Calibri" w:hAnsi="Calibri" w:cs="Calibri"/>
          <w:color w:val="1A1A1A"/>
          <w:szCs w:val="32"/>
        </w:rPr>
        <w:t xml:space="preserve">on the first week of March, after Cynthia and Katharine </w:t>
      </w:r>
      <w:r w:rsidR="00B93F76" w:rsidRPr="00213E60">
        <w:rPr>
          <w:rFonts w:ascii="Calibri" w:hAnsi="Calibri" w:cs="Calibri"/>
          <w:color w:val="1A1A1A"/>
          <w:szCs w:val="32"/>
        </w:rPr>
        <w:t>return</w:t>
      </w:r>
      <w:r w:rsidR="003E5C6F" w:rsidRPr="00213E60">
        <w:rPr>
          <w:rFonts w:ascii="Calibri" w:hAnsi="Calibri" w:cs="Calibri"/>
          <w:color w:val="1A1A1A"/>
          <w:szCs w:val="32"/>
        </w:rPr>
        <w:t>.</w:t>
      </w:r>
    </w:p>
    <w:sectPr w:rsidR="003E5C6F" w:rsidRPr="00213E60" w:rsidSect="003E5C6F">
      <w:pgSz w:w="12240" w:h="15840"/>
      <w:pgMar w:top="99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5C6F"/>
    <w:rsid w:val="00110F64"/>
    <w:rsid w:val="00213E60"/>
    <w:rsid w:val="003E5C6F"/>
    <w:rsid w:val="00486CA7"/>
    <w:rsid w:val="005A0691"/>
    <w:rsid w:val="00AF1890"/>
    <w:rsid w:val="00B93F7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1257</Characters>
  <Application>Microsoft Macintosh Word</Application>
  <DocSecurity>0</DocSecurity>
  <Lines>10</Lines>
  <Paragraphs>2</Paragraphs>
  <ScaleCrop>false</ScaleCrop>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Lucca</dc:creator>
  <cp:keywords/>
  <cp:lastModifiedBy>Danielle Lucca</cp:lastModifiedBy>
  <cp:revision>2</cp:revision>
  <dcterms:created xsi:type="dcterms:W3CDTF">2014-02-15T17:03:00Z</dcterms:created>
  <dcterms:modified xsi:type="dcterms:W3CDTF">2014-02-15T17:03:00Z</dcterms:modified>
</cp:coreProperties>
</file>