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582" w:rsidRPr="00850A61" w:rsidRDefault="00515AC9" w:rsidP="00850A61">
      <w:pPr>
        <w:pStyle w:val="NoSpacing"/>
        <w:jc w:val="center"/>
        <w:rPr>
          <w:b/>
          <w:color w:val="7030A0"/>
          <w:sz w:val="32"/>
          <w:szCs w:val="32"/>
        </w:rPr>
      </w:pPr>
      <w:bookmarkStart w:id="0" w:name="_GoBack"/>
      <w:r w:rsidRPr="00850A61">
        <w:rPr>
          <w:b/>
          <w:color w:val="7030A0"/>
          <w:sz w:val="32"/>
          <w:szCs w:val="32"/>
        </w:rPr>
        <w:t xml:space="preserve">MILDURA SCHOOL &amp; the National Disability Insurance Scheme </w:t>
      </w:r>
      <w:bookmarkEnd w:id="0"/>
      <w:r w:rsidRPr="00850A61">
        <w:rPr>
          <w:b/>
          <w:color w:val="7030A0"/>
          <w:sz w:val="32"/>
          <w:szCs w:val="32"/>
        </w:rPr>
        <w:t>[NDIS]</w:t>
      </w:r>
    </w:p>
    <w:p w:rsidR="00EB3582" w:rsidRDefault="00EB3582" w:rsidP="00EB3582">
      <w:pPr>
        <w:pStyle w:val="NoSpacing"/>
      </w:pPr>
    </w:p>
    <w:p w:rsidR="00850A61" w:rsidRPr="00850A61" w:rsidRDefault="00850A61" w:rsidP="00850A61">
      <w:pPr>
        <w:pStyle w:val="NoSpacing"/>
        <w:rPr>
          <w:b/>
          <w:color w:val="7030A0"/>
        </w:rPr>
      </w:pPr>
      <w:r w:rsidRPr="00850A61">
        <w:rPr>
          <w:b/>
          <w:color w:val="7030A0"/>
        </w:rPr>
        <w:t>What is the NDIS?</w:t>
      </w:r>
    </w:p>
    <w:p w:rsidR="00850A61" w:rsidRDefault="00850A61" w:rsidP="00850A61">
      <w:pPr>
        <w:pStyle w:val="NoSpacing"/>
      </w:pPr>
      <w:r>
        <w:t xml:space="preserve">The main component of the NDIS is individualised packages of support to eligible people with disability. </w:t>
      </w:r>
    </w:p>
    <w:p w:rsidR="00850A61" w:rsidRDefault="00850A61" w:rsidP="00850A61">
      <w:pPr>
        <w:pStyle w:val="NoSpacing"/>
      </w:pPr>
    </w:p>
    <w:p w:rsidR="00850A61" w:rsidRDefault="00850A61" w:rsidP="00850A61">
      <w:pPr>
        <w:pStyle w:val="NoSpacing"/>
      </w:pPr>
      <w:r>
        <w:t>Click the following links to find about the NDIS</w:t>
      </w:r>
    </w:p>
    <w:p w:rsidR="00883987" w:rsidRDefault="00850A61" w:rsidP="00850A61">
      <w:pPr>
        <w:pStyle w:val="NoSpacing"/>
      </w:pPr>
      <w:r>
        <w:t xml:space="preserve">NDIS </w:t>
      </w:r>
      <w:hyperlink r:id="rId7" w:history="1">
        <w:r w:rsidRPr="00883987">
          <w:rPr>
            <w:rStyle w:val="Hyperlink"/>
          </w:rPr>
          <w:t>VIDEO</w:t>
        </w:r>
      </w:hyperlink>
      <w:r>
        <w:t xml:space="preserve">  </w:t>
      </w:r>
    </w:p>
    <w:p w:rsidR="00850A61" w:rsidRDefault="00850A61" w:rsidP="00850A61">
      <w:pPr>
        <w:pStyle w:val="NoSpacing"/>
      </w:pPr>
      <w:r>
        <w:t xml:space="preserve">Understanding the NDIS  </w:t>
      </w:r>
      <w:hyperlink r:id="rId8" w:history="1">
        <w:r w:rsidRPr="00883987">
          <w:rPr>
            <w:rStyle w:val="Hyperlink"/>
          </w:rPr>
          <w:t>WEBSITE</w:t>
        </w:r>
      </w:hyperlink>
      <w:r>
        <w:t xml:space="preserve">  </w:t>
      </w:r>
    </w:p>
    <w:p w:rsidR="00850A61" w:rsidRDefault="00850A61" w:rsidP="00850A61">
      <w:pPr>
        <w:pStyle w:val="NoSpacing"/>
        <w:rPr>
          <w:b/>
        </w:rPr>
      </w:pPr>
    </w:p>
    <w:p w:rsidR="008B6E67" w:rsidRPr="00850A61" w:rsidRDefault="008B6E67" w:rsidP="00850A61">
      <w:pPr>
        <w:pStyle w:val="NoSpacing"/>
        <w:rPr>
          <w:b/>
          <w:color w:val="7030A0"/>
        </w:rPr>
      </w:pPr>
      <w:r w:rsidRPr="00850A61">
        <w:rPr>
          <w:b/>
          <w:color w:val="7030A0"/>
        </w:rPr>
        <w:t xml:space="preserve">Specialised Driver Training </w:t>
      </w:r>
      <w:r w:rsidR="00515AC9" w:rsidRPr="00850A61">
        <w:rPr>
          <w:b/>
          <w:color w:val="7030A0"/>
        </w:rPr>
        <w:t xml:space="preserve">&amp; the </w:t>
      </w:r>
      <w:r w:rsidRPr="00850A61">
        <w:rPr>
          <w:b/>
          <w:color w:val="7030A0"/>
        </w:rPr>
        <w:t>NDIS</w:t>
      </w:r>
    </w:p>
    <w:p w:rsidR="008B6E67" w:rsidRDefault="008B6E67" w:rsidP="00850A61">
      <w:pPr>
        <w:pStyle w:val="NoSpacing"/>
      </w:pPr>
      <w:r w:rsidRPr="008B6E67">
        <w:t xml:space="preserve">Participants in the NDIS can </w:t>
      </w:r>
      <w:r w:rsidR="00515AC9">
        <w:t>l</w:t>
      </w:r>
      <w:r w:rsidRPr="008B6E67">
        <w:t xml:space="preserve">earn to </w:t>
      </w:r>
      <w:r w:rsidR="00515AC9">
        <w:t>d</w:t>
      </w:r>
      <w:r w:rsidRPr="008B6E67">
        <w:t xml:space="preserve">rive with specialised training. Mildura School of Driving is registered to provide </w:t>
      </w:r>
      <w:r w:rsidR="00B633B5">
        <w:t xml:space="preserve">this </w:t>
      </w:r>
      <w:r w:rsidRPr="008B6E67">
        <w:t>specialised driver training.</w:t>
      </w:r>
    </w:p>
    <w:p w:rsidR="00850A61" w:rsidRDefault="00850A61" w:rsidP="00850A61">
      <w:pPr>
        <w:pStyle w:val="NoSpacing"/>
      </w:pPr>
    </w:p>
    <w:p w:rsidR="00B60D3A" w:rsidRPr="00850A61" w:rsidRDefault="00B60D3A" w:rsidP="00850A61">
      <w:pPr>
        <w:pStyle w:val="NoSpacing"/>
        <w:rPr>
          <w:rFonts w:eastAsia="Times New Roman" w:cstheme="minorHAnsi"/>
          <w:b/>
          <w:bCs/>
          <w:color w:val="7030A0"/>
          <w:sz w:val="23"/>
          <w:szCs w:val="23"/>
          <w:lang w:eastAsia="en-AU"/>
        </w:rPr>
      </w:pPr>
      <w:r w:rsidRPr="00850A61">
        <w:rPr>
          <w:rFonts w:eastAsia="Times New Roman" w:cstheme="minorHAnsi"/>
          <w:b/>
          <w:bCs/>
          <w:color w:val="7030A0"/>
          <w:sz w:val="23"/>
          <w:szCs w:val="23"/>
          <w:lang w:eastAsia="en-AU"/>
        </w:rPr>
        <w:t xml:space="preserve">Who is </w:t>
      </w:r>
      <w:r w:rsidR="00850A61" w:rsidRPr="00850A61">
        <w:rPr>
          <w:rFonts w:eastAsia="Times New Roman" w:cstheme="minorHAnsi"/>
          <w:b/>
          <w:bCs/>
          <w:color w:val="7030A0"/>
          <w:sz w:val="23"/>
          <w:szCs w:val="23"/>
          <w:lang w:eastAsia="en-AU"/>
        </w:rPr>
        <w:t>eligible</w:t>
      </w:r>
      <w:r w:rsidRPr="00850A61">
        <w:rPr>
          <w:rFonts w:eastAsia="Times New Roman" w:cstheme="minorHAnsi"/>
          <w:b/>
          <w:bCs/>
          <w:color w:val="7030A0"/>
          <w:sz w:val="23"/>
          <w:szCs w:val="23"/>
          <w:lang w:eastAsia="en-AU"/>
        </w:rPr>
        <w:t xml:space="preserve"> for driving support under the NDIS?</w:t>
      </w:r>
    </w:p>
    <w:p w:rsidR="00B60D3A" w:rsidRPr="00850A61" w:rsidRDefault="00B60D3A" w:rsidP="00850A61">
      <w:pPr>
        <w:pStyle w:val="NoSpacing"/>
        <w:rPr>
          <w:rFonts w:eastAsia="Times New Roman" w:cstheme="minorHAnsi"/>
          <w:color w:val="000000" w:themeColor="text1"/>
          <w:sz w:val="23"/>
          <w:szCs w:val="23"/>
          <w:lang w:eastAsia="en-AU"/>
        </w:rPr>
      </w:pPr>
      <w:r w:rsidRPr="00850A61">
        <w:rPr>
          <w:rFonts w:eastAsia="Times New Roman" w:cstheme="minorHAnsi"/>
          <w:color w:val="000000" w:themeColor="text1"/>
          <w:sz w:val="23"/>
          <w:szCs w:val="23"/>
          <w:lang w:eastAsia="en-AU"/>
        </w:rPr>
        <w:t xml:space="preserve">The NDIS will assist people to obtain their licence where it is assessed that their medical condition is likely to impact on their ability to drive and/or learn how to drive. </w:t>
      </w:r>
    </w:p>
    <w:p w:rsidR="00B60D3A" w:rsidRPr="00850A61" w:rsidRDefault="00B60D3A" w:rsidP="00850A61">
      <w:pPr>
        <w:pStyle w:val="NoSpacing"/>
        <w:rPr>
          <w:rFonts w:cstheme="minorHAnsi"/>
          <w:color w:val="7030A0"/>
        </w:rPr>
      </w:pPr>
    </w:p>
    <w:p w:rsidR="00515AC9" w:rsidRPr="00850A61" w:rsidRDefault="00515AC9" w:rsidP="00850A61">
      <w:pPr>
        <w:pStyle w:val="NoSpacing"/>
        <w:rPr>
          <w:rFonts w:cstheme="minorHAnsi"/>
          <w:b/>
          <w:color w:val="7030A0"/>
        </w:rPr>
      </w:pPr>
      <w:r w:rsidRPr="00850A61">
        <w:rPr>
          <w:rFonts w:cstheme="minorHAnsi"/>
          <w:b/>
          <w:color w:val="7030A0"/>
        </w:rPr>
        <w:t>NDIS and Driving Lessons</w:t>
      </w:r>
    </w:p>
    <w:p w:rsidR="0012326F" w:rsidRPr="00850A61" w:rsidRDefault="0012326F" w:rsidP="00850A61">
      <w:pPr>
        <w:pStyle w:val="NoSpacing"/>
        <w:rPr>
          <w:rFonts w:cstheme="minorHAnsi"/>
          <w:color w:val="000000" w:themeColor="text1"/>
        </w:rPr>
      </w:pPr>
      <w:r w:rsidRPr="00850A61">
        <w:rPr>
          <w:rFonts w:cstheme="minorHAnsi"/>
          <w:color w:val="000000" w:themeColor="text1"/>
        </w:rPr>
        <w:t>NOT REGEISTERED with the NDIS</w:t>
      </w:r>
      <w:r w:rsidR="00850A61">
        <w:rPr>
          <w:rFonts w:cstheme="minorHAnsi"/>
          <w:color w:val="000000" w:themeColor="text1"/>
        </w:rPr>
        <w:t xml:space="preserve">: </w:t>
      </w:r>
      <w:r w:rsidRPr="00850A61">
        <w:rPr>
          <w:rFonts w:cstheme="minorHAnsi"/>
          <w:color w:val="000000" w:themeColor="text1"/>
        </w:rPr>
        <w:t xml:space="preserve">Contact the NDIS to see if you are eligible to receive support from the NDIS. If you do not meet the NDIS requirements, the NDIS can inform you of other programs that may be able to provide support for your driving lessons. </w:t>
      </w:r>
    </w:p>
    <w:p w:rsidR="00850A61" w:rsidRDefault="00850A61" w:rsidP="00850A61">
      <w:pPr>
        <w:pStyle w:val="NoSpacing"/>
        <w:rPr>
          <w:rFonts w:cstheme="minorHAnsi"/>
          <w:color w:val="000000" w:themeColor="text1"/>
        </w:rPr>
      </w:pPr>
    </w:p>
    <w:p w:rsidR="00B60D3A" w:rsidRDefault="0012326F" w:rsidP="00850A61">
      <w:pPr>
        <w:pStyle w:val="NoSpacing"/>
        <w:rPr>
          <w:rFonts w:eastAsia="Times New Roman" w:cstheme="minorHAnsi"/>
          <w:color w:val="000000" w:themeColor="text1"/>
          <w:sz w:val="23"/>
          <w:szCs w:val="23"/>
          <w:lang w:eastAsia="en-AU"/>
        </w:rPr>
      </w:pPr>
      <w:r w:rsidRPr="00850A61">
        <w:rPr>
          <w:rFonts w:cstheme="minorHAnsi"/>
          <w:color w:val="000000" w:themeColor="text1"/>
        </w:rPr>
        <w:t>REGEISTERED with the NDIS</w:t>
      </w:r>
      <w:r w:rsidR="00850A61">
        <w:rPr>
          <w:rFonts w:cstheme="minorHAnsi"/>
          <w:color w:val="000000" w:themeColor="text1"/>
        </w:rPr>
        <w:t xml:space="preserve">: </w:t>
      </w:r>
      <w:r w:rsidR="00B60D3A" w:rsidRPr="00850A61">
        <w:rPr>
          <w:rFonts w:eastAsia="Times New Roman" w:cstheme="minorHAnsi"/>
          <w:color w:val="000000" w:themeColor="text1"/>
          <w:sz w:val="23"/>
          <w:szCs w:val="23"/>
          <w:lang w:eastAsia="en-AU"/>
        </w:rPr>
        <w:t>Ensure you have the right NDIS plan: Ask your NDIS Planner, Coordinator of Supports or Local Area Coordinator or Occupational Therapist about using Mildura School of Driving in your NDIS plan.</w:t>
      </w:r>
    </w:p>
    <w:p w:rsidR="00850A61" w:rsidRPr="00850A61" w:rsidRDefault="00850A61" w:rsidP="00850A61">
      <w:pPr>
        <w:pStyle w:val="NoSpacing"/>
        <w:rPr>
          <w:rFonts w:eastAsia="Times New Roman" w:cstheme="minorHAnsi"/>
          <w:color w:val="000000" w:themeColor="text1"/>
          <w:sz w:val="23"/>
          <w:szCs w:val="23"/>
          <w:lang w:eastAsia="en-AU"/>
        </w:rPr>
      </w:pPr>
    </w:p>
    <w:p w:rsidR="00850A61" w:rsidRDefault="00850A61" w:rsidP="00850A61">
      <w:pPr>
        <w:pStyle w:val="NoSpacing"/>
        <w:rPr>
          <w:rFonts w:eastAsia="Times New Roman" w:cstheme="minorHAnsi"/>
          <w:color w:val="000000" w:themeColor="text1"/>
          <w:sz w:val="23"/>
          <w:szCs w:val="23"/>
          <w:lang w:eastAsia="en-AU"/>
        </w:rPr>
      </w:pPr>
      <w:r w:rsidRPr="00850A61">
        <w:rPr>
          <w:rFonts w:eastAsia="Times New Roman" w:cstheme="minorHAnsi"/>
          <w:color w:val="000000" w:themeColor="text1"/>
          <w:sz w:val="23"/>
          <w:szCs w:val="23"/>
          <w:lang w:eastAsia="en-AU"/>
        </w:rPr>
        <w:t>LIST DRIVING AS A KEY GOAL</w:t>
      </w:r>
      <w:r w:rsidR="00B60D3A" w:rsidRPr="00850A61">
        <w:rPr>
          <w:rFonts w:eastAsia="Times New Roman" w:cstheme="minorHAnsi"/>
          <w:color w:val="000000" w:themeColor="text1"/>
          <w:sz w:val="23"/>
          <w:szCs w:val="23"/>
          <w:lang w:eastAsia="en-AU"/>
        </w:rPr>
        <w:t>:</w:t>
      </w:r>
      <w:r w:rsidR="00A16EED" w:rsidRPr="00850A61">
        <w:rPr>
          <w:rFonts w:eastAsia="Times New Roman" w:cstheme="minorHAnsi"/>
          <w:color w:val="000000" w:themeColor="text1"/>
          <w:sz w:val="23"/>
          <w:szCs w:val="23"/>
          <w:lang w:eastAsia="en-AU"/>
        </w:rPr>
        <w:t xml:space="preserve"> Your </w:t>
      </w:r>
      <w:r>
        <w:rPr>
          <w:rFonts w:eastAsia="Times New Roman" w:cstheme="minorHAnsi"/>
          <w:color w:val="000000" w:themeColor="text1"/>
          <w:sz w:val="23"/>
          <w:szCs w:val="23"/>
          <w:lang w:eastAsia="en-AU"/>
        </w:rPr>
        <w:t xml:space="preserve">NDIS </w:t>
      </w:r>
      <w:r w:rsidR="00A16EED" w:rsidRPr="00850A61">
        <w:rPr>
          <w:rFonts w:eastAsia="Times New Roman" w:cstheme="minorHAnsi"/>
          <w:color w:val="000000" w:themeColor="text1"/>
          <w:sz w:val="23"/>
          <w:szCs w:val="23"/>
          <w:lang w:eastAsia="en-AU"/>
        </w:rPr>
        <w:t>plan should stat</w:t>
      </w:r>
      <w:r>
        <w:rPr>
          <w:rFonts w:eastAsia="Times New Roman" w:cstheme="minorHAnsi"/>
          <w:color w:val="000000" w:themeColor="text1"/>
          <w:sz w:val="23"/>
          <w:szCs w:val="23"/>
          <w:lang w:eastAsia="en-AU"/>
        </w:rPr>
        <w:t>e</w:t>
      </w:r>
      <w:r w:rsidR="00A16EED" w:rsidRPr="00850A61">
        <w:rPr>
          <w:rFonts w:eastAsia="Times New Roman" w:cstheme="minorHAnsi"/>
          <w:color w:val="000000" w:themeColor="text1"/>
          <w:sz w:val="23"/>
          <w:szCs w:val="23"/>
          <w:lang w:eastAsia="en-AU"/>
        </w:rPr>
        <w:t xml:space="preserve"> the services that you need to get your licence (e.g. occupational therapy assessments and/or driving lessons) and how much funding you will require. </w:t>
      </w:r>
    </w:p>
    <w:p w:rsidR="00850A61" w:rsidRDefault="00850A61" w:rsidP="00850A61">
      <w:pPr>
        <w:pStyle w:val="NoSpacing"/>
        <w:rPr>
          <w:rFonts w:eastAsia="Times New Roman" w:cstheme="minorHAnsi"/>
          <w:color w:val="000000" w:themeColor="text1"/>
          <w:sz w:val="23"/>
          <w:szCs w:val="23"/>
          <w:lang w:eastAsia="en-AU"/>
        </w:rPr>
      </w:pPr>
    </w:p>
    <w:p w:rsidR="00A16EED" w:rsidRDefault="00A16EED" w:rsidP="00850A61">
      <w:pPr>
        <w:pStyle w:val="NoSpacing"/>
        <w:rPr>
          <w:rFonts w:eastAsia="Times New Roman" w:cstheme="minorHAnsi"/>
          <w:color w:val="000000" w:themeColor="text1"/>
          <w:sz w:val="23"/>
          <w:szCs w:val="23"/>
          <w:lang w:eastAsia="en-AU"/>
        </w:rPr>
      </w:pPr>
      <w:r w:rsidRPr="00850A61">
        <w:rPr>
          <w:rFonts w:eastAsia="Times New Roman" w:cstheme="minorHAnsi"/>
          <w:color w:val="000000" w:themeColor="text1"/>
          <w:sz w:val="23"/>
          <w:szCs w:val="23"/>
          <w:lang w:eastAsia="en-AU"/>
        </w:rPr>
        <w:t xml:space="preserve">Allocation for NDIS funding support comes under the category of ‘Therapeutic supports’ or ‘Capacity building </w:t>
      </w:r>
      <w:proofErr w:type="gramStart"/>
      <w:r w:rsidRPr="00850A61">
        <w:rPr>
          <w:rFonts w:eastAsia="Times New Roman" w:cstheme="minorHAnsi"/>
          <w:color w:val="000000" w:themeColor="text1"/>
          <w:sz w:val="23"/>
          <w:szCs w:val="23"/>
          <w:lang w:eastAsia="en-AU"/>
        </w:rPr>
        <w:t>supports’</w:t>
      </w:r>
      <w:proofErr w:type="gramEnd"/>
      <w:r w:rsidRPr="00850A61">
        <w:rPr>
          <w:rFonts w:eastAsia="Times New Roman" w:cstheme="minorHAnsi"/>
          <w:color w:val="000000" w:themeColor="text1"/>
          <w:sz w:val="23"/>
          <w:szCs w:val="23"/>
          <w:lang w:eastAsia="en-AU"/>
        </w:rPr>
        <w:t>.</w:t>
      </w:r>
    </w:p>
    <w:p w:rsidR="00850A61" w:rsidRPr="00850A61" w:rsidRDefault="00850A61" w:rsidP="00850A61">
      <w:pPr>
        <w:pStyle w:val="NoSpacing"/>
        <w:rPr>
          <w:rFonts w:eastAsia="Times New Roman" w:cstheme="minorHAnsi"/>
          <w:color w:val="000000" w:themeColor="text1"/>
          <w:sz w:val="23"/>
          <w:szCs w:val="23"/>
          <w:lang w:eastAsia="en-AU"/>
        </w:rPr>
      </w:pPr>
    </w:p>
    <w:p w:rsidR="008B2438" w:rsidRPr="00850A61" w:rsidRDefault="00850A61" w:rsidP="00850A61">
      <w:pPr>
        <w:pStyle w:val="NoSpacing"/>
        <w:rPr>
          <w:rFonts w:eastAsia="Times New Roman" w:cstheme="minorHAnsi"/>
          <w:color w:val="000000" w:themeColor="text1"/>
          <w:sz w:val="23"/>
          <w:szCs w:val="23"/>
          <w:lang w:eastAsia="en-AU"/>
        </w:rPr>
      </w:pPr>
      <w:r w:rsidRPr="00850A61">
        <w:rPr>
          <w:rFonts w:eastAsia="Times New Roman" w:cstheme="minorHAnsi"/>
          <w:color w:val="000000" w:themeColor="text1"/>
          <w:sz w:val="23"/>
          <w:szCs w:val="23"/>
          <w:lang w:eastAsia="en-AU"/>
        </w:rPr>
        <w:t>READY TO GO</w:t>
      </w:r>
      <w:r w:rsidR="00B60D3A" w:rsidRPr="00850A61">
        <w:rPr>
          <w:rFonts w:eastAsia="Times New Roman" w:cstheme="minorHAnsi"/>
          <w:color w:val="000000" w:themeColor="text1"/>
          <w:sz w:val="23"/>
          <w:szCs w:val="23"/>
          <w:lang w:eastAsia="en-AU"/>
        </w:rPr>
        <w:t xml:space="preserve">: </w:t>
      </w:r>
      <w:r w:rsidR="00A16EED" w:rsidRPr="00850A61">
        <w:rPr>
          <w:rFonts w:eastAsia="Times New Roman" w:cstheme="minorHAnsi"/>
          <w:color w:val="000000" w:themeColor="text1"/>
          <w:sz w:val="23"/>
          <w:szCs w:val="23"/>
          <w:lang w:eastAsia="en-AU"/>
        </w:rPr>
        <w:t xml:space="preserve">Before getting your </w:t>
      </w:r>
      <w:r w:rsidR="008B2438" w:rsidRPr="00850A61">
        <w:rPr>
          <w:rFonts w:eastAsia="Times New Roman" w:cstheme="minorHAnsi"/>
          <w:color w:val="000000" w:themeColor="text1"/>
          <w:sz w:val="23"/>
          <w:szCs w:val="23"/>
          <w:lang w:eastAsia="en-AU"/>
        </w:rPr>
        <w:t>learners</w:t>
      </w:r>
      <w:r w:rsidR="00A16EED" w:rsidRPr="00850A61">
        <w:rPr>
          <w:rFonts w:eastAsia="Times New Roman" w:cstheme="minorHAnsi"/>
          <w:color w:val="000000" w:themeColor="text1"/>
          <w:sz w:val="23"/>
          <w:szCs w:val="23"/>
          <w:lang w:eastAsia="en-AU"/>
        </w:rPr>
        <w:t xml:space="preserve"> permit, and getting</w:t>
      </w:r>
      <w:r w:rsidR="008B2438" w:rsidRPr="00850A61">
        <w:rPr>
          <w:rFonts w:eastAsia="Times New Roman" w:cstheme="minorHAnsi"/>
          <w:color w:val="000000" w:themeColor="text1"/>
          <w:sz w:val="23"/>
          <w:szCs w:val="23"/>
          <w:lang w:eastAsia="en-AU"/>
        </w:rPr>
        <w:t xml:space="preserve"> </w:t>
      </w:r>
      <w:r w:rsidR="00A16EED" w:rsidRPr="00850A61">
        <w:rPr>
          <w:rFonts w:eastAsia="Times New Roman" w:cstheme="minorHAnsi"/>
          <w:color w:val="000000" w:themeColor="text1"/>
          <w:sz w:val="23"/>
          <w:szCs w:val="23"/>
          <w:lang w:eastAsia="en-AU"/>
        </w:rPr>
        <w:t xml:space="preserve">on the road, </w:t>
      </w:r>
      <w:r w:rsidR="00B60D3A" w:rsidRPr="00850A61">
        <w:rPr>
          <w:rFonts w:eastAsia="Times New Roman" w:cstheme="minorHAnsi"/>
          <w:color w:val="000000" w:themeColor="text1"/>
          <w:sz w:val="23"/>
          <w:szCs w:val="23"/>
          <w:lang w:eastAsia="en-AU"/>
        </w:rPr>
        <w:t>you need to check with your General Practitioner and relevant state driving authority [Vic Roads or NSW RTA</w:t>
      </w:r>
      <w:r>
        <w:rPr>
          <w:rFonts w:eastAsia="Times New Roman" w:cstheme="minorHAnsi"/>
          <w:color w:val="000000" w:themeColor="text1"/>
          <w:sz w:val="23"/>
          <w:szCs w:val="23"/>
          <w:lang w:eastAsia="en-AU"/>
        </w:rPr>
        <w:t>]</w:t>
      </w:r>
      <w:r w:rsidR="00B60D3A" w:rsidRPr="00850A61">
        <w:rPr>
          <w:rFonts w:eastAsia="Times New Roman" w:cstheme="minorHAnsi"/>
          <w:color w:val="000000" w:themeColor="text1"/>
          <w:sz w:val="23"/>
          <w:szCs w:val="23"/>
          <w:lang w:eastAsia="en-AU"/>
        </w:rPr>
        <w:t xml:space="preserve"> of any pre-existing disabilities or medical conditions you have, so that they can assess how your disability could affect your driving.</w:t>
      </w:r>
      <w:r w:rsidR="00A16EED" w:rsidRPr="00850A61">
        <w:rPr>
          <w:rFonts w:eastAsia="Times New Roman" w:cstheme="minorHAnsi"/>
          <w:color w:val="000000" w:themeColor="text1"/>
          <w:sz w:val="23"/>
          <w:szCs w:val="23"/>
          <w:lang w:eastAsia="en-AU"/>
        </w:rPr>
        <w:t xml:space="preserve"> </w:t>
      </w:r>
    </w:p>
    <w:p w:rsidR="00850A61" w:rsidRDefault="00850A61" w:rsidP="00850A61">
      <w:pPr>
        <w:pStyle w:val="NoSpacing"/>
        <w:rPr>
          <w:rFonts w:eastAsia="Times New Roman" w:cstheme="minorHAnsi"/>
          <w:color w:val="000000" w:themeColor="text1"/>
          <w:sz w:val="23"/>
          <w:szCs w:val="23"/>
          <w:lang w:eastAsia="en-AU"/>
        </w:rPr>
      </w:pPr>
    </w:p>
    <w:p w:rsidR="00B60D3A" w:rsidRPr="00850A61" w:rsidRDefault="008B2438" w:rsidP="00850A61">
      <w:pPr>
        <w:pStyle w:val="NoSpacing"/>
        <w:rPr>
          <w:rFonts w:eastAsia="Times New Roman" w:cstheme="minorHAnsi"/>
          <w:color w:val="7030A0"/>
          <w:sz w:val="23"/>
          <w:szCs w:val="23"/>
          <w:lang w:eastAsia="en-AU"/>
        </w:rPr>
      </w:pPr>
      <w:r w:rsidRPr="00850A61">
        <w:rPr>
          <w:rFonts w:eastAsia="Times New Roman" w:cstheme="minorHAnsi"/>
          <w:b/>
          <w:color w:val="7030A0"/>
          <w:sz w:val="23"/>
          <w:szCs w:val="23"/>
          <w:lang w:eastAsia="en-AU"/>
        </w:rPr>
        <w:t>Declaring all medical conditions that could impact on driving is required by law and is the responsibility of the individual</w:t>
      </w:r>
      <w:r w:rsidRPr="00850A61">
        <w:rPr>
          <w:rFonts w:eastAsia="Times New Roman" w:cstheme="minorHAnsi"/>
          <w:color w:val="7030A0"/>
          <w:sz w:val="23"/>
          <w:szCs w:val="23"/>
          <w:lang w:eastAsia="en-AU"/>
        </w:rPr>
        <w:t>.</w:t>
      </w:r>
    </w:p>
    <w:p w:rsidR="00850A61" w:rsidRPr="00850A61" w:rsidRDefault="00850A61" w:rsidP="00850A61">
      <w:pPr>
        <w:pStyle w:val="NoSpacing"/>
        <w:rPr>
          <w:rFonts w:eastAsia="Times New Roman" w:cstheme="minorHAnsi"/>
          <w:color w:val="000000" w:themeColor="text1"/>
          <w:sz w:val="23"/>
          <w:szCs w:val="23"/>
          <w:lang w:eastAsia="en-AU"/>
        </w:rPr>
      </w:pPr>
    </w:p>
    <w:p w:rsidR="004F3CBF" w:rsidRPr="00850A61" w:rsidRDefault="00850A61" w:rsidP="00850A61">
      <w:pPr>
        <w:pStyle w:val="NoSpacing"/>
        <w:rPr>
          <w:rFonts w:eastAsia="Times New Roman" w:cstheme="minorHAnsi"/>
          <w:color w:val="000000" w:themeColor="text1"/>
          <w:sz w:val="23"/>
          <w:szCs w:val="23"/>
          <w:lang w:eastAsia="en-AU"/>
        </w:rPr>
      </w:pPr>
      <w:r w:rsidRPr="00850A61">
        <w:rPr>
          <w:rFonts w:eastAsia="Times New Roman" w:cstheme="minorHAnsi"/>
          <w:color w:val="000000" w:themeColor="text1"/>
          <w:sz w:val="23"/>
          <w:szCs w:val="23"/>
          <w:lang w:eastAsia="en-AU"/>
        </w:rPr>
        <w:t xml:space="preserve">ARRANGE YOUR NDIS LESSONS WITH THE MILDURA SCHOOL OF DRIVING: </w:t>
      </w:r>
      <w:r w:rsidR="00A16EED" w:rsidRPr="00850A61">
        <w:rPr>
          <w:rFonts w:eastAsia="Times New Roman" w:cstheme="minorHAnsi"/>
          <w:color w:val="000000" w:themeColor="text1"/>
          <w:sz w:val="23"/>
          <w:szCs w:val="23"/>
          <w:lang w:eastAsia="en-AU"/>
        </w:rPr>
        <w:t xml:space="preserve">Contact us to talk about your request for NDIS driving lessons. At this initial contact, you </w:t>
      </w:r>
      <w:r w:rsidR="004F3CBF" w:rsidRPr="00850A61">
        <w:rPr>
          <w:rFonts w:eastAsia="Times New Roman" w:cstheme="minorHAnsi"/>
          <w:color w:val="000000" w:themeColor="text1"/>
          <w:sz w:val="23"/>
          <w:szCs w:val="23"/>
          <w:lang w:eastAsia="en-AU"/>
        </w:rPr>
        <w:t>will share</w:t>
      </w:r>
      <w:r w:rsidR="00A16EED" w:rsidRPr="00850A61">
        <w:rPr>
          <w:rFonts w:eastAsia="Times New Roman" w:cstheme="minorHAnsi"/>
          <w:color w:val="000000" w:themeColor="text1"/>
          <w:sz w:val="23"/>
          <w:szCs w:val="23"/>
          <w:lang w:eastAsia="en-AU"/>
        </w:rPr>
        <w:t xml:space="preserve"> your goals and background including how your plan is </w:t>
      </w:r>
      <w:r w:rsidRPr="00850A61">
        <w:rPr>
          <w:rFonts w:eastAsia="Times New Roman" w:cstheme="minorHAnsi"/>
          <w:color w:val="000000" w:themeColor="text1"/>
          <w:sz w:val="23"/>
          <w:szCs w:val="23"/>
          <w:lang w:eastAsia="en-AU"/>
        </w:rPr>
        <w:t>managed and</w:t>
      </w:r>
      <w:r w:rsidR="00A16EED" w:rsidRPr="00850A61">
        <w:rPr>
          <w:rFonts w:eastAsia="Times New Roman" w:cstheme="minorHAnsi"/>
          <w:color w:val="000000" w:themeColor="text1"/>
          <w:sz w:val="23"/>
          <w:szCs w:val="23"/>
          <w:lang w:eastAsia="en-AU"/>
        </w:rPr>
        <w:t xml:space="preserve"> decide if you would like to go ahead with lessons with </w:t>
      </w:r>
      <w:r w:rsidR="004F3CBF" w:rsidRPr="00850A61">
        <w:rPr>
          <w:rFonts w:eastAsia="Times New Roman" w:cstheme="minorHAnsi"/>
          <w:color w:val="000000" w:themeColor="text1"/>
          <w:sz w:val="23"/>
          <w:szCs w:val="23"/>
          <w:lang w:eastAsia="en-AU"/>
        </w:rPr>
        <w:t xml:space="preserve">us as your provider. Where </w:t>
      </w:r>
      <w:r w:rsidRPr="00850A61">
        <w:rPr>
          <w:rFonts w:eastAsia="Times New Roman" w:cstheme="minorHAnsi"/>
          <w:color w:val="000000" w:themeColor="text1"/>
          <w:sz w:val="23"/>
          <w:szCs w:val="23"/>
          <w:lang w:eastAsia="en-AU"/>
        </w:rPr>
        <w:t>appropriate, Mildura</w:t>
      </w:r>
      <w:r w:rsidR="00A16EED" w:rsidRPr="00850A61">
        <w:rPr>
          <w:rFonts w:eastAsia="Times New Roman" w:cstheme="minorHAnsi"/>
          <w:color w:val="000000" w:themeColor="text1"/>
          <w:sz w:val="23"/>
          <w:szCs w:val="23"/>
          <w:lang w:eastAsia="en-AU"/>
        </w:rPr>
        <w:t xml:space="preserve"> School of driving</w:t>
      </w:r>
      <w:r w:rsidR="004F3CBF" w:rsidRPr="00850A61">
        <w:rPr>
          <w:rFonts w:eastAsia="Times New Roman" w:cstheme="minorHAnsi"/>
          <w:color w:val="000000" w:themeColor="text1"/>
          <w:sz w:val="23"/>
          <w:szCs w:val="23"/>
          <w:lang w:eastAsia="en-AU"/>
        </w:rPr>
        <w:t xml:space="preserve"> will then prepare a service agreement.</w:t>
      </w:r>
    </w:p>
    <w:p w:rsidR="00850A61" w:rsidRDefault="00850A61" w:rsidP="00850A61">
      <w:pPr>
        <w:pStyle w:val="NoSpacing"/>
        <w:rPr>
          <w:rFonts w:eastAsia="Times New Roman" w:cstheme="minorHAnsi"/>
          <w:color w:val="000000" w:themeColor="text1"/>
          <w:sz w:val="23"/>
          <w:szCs w:val="23"/>
          <w:lang w:eastAsia="en-AU"/>
        </w:rPr>
      </w:pPr>
    </w:p>
    <w:p w:rsidR="00B60D3A" w:rsidRPr="00850A61" w:rsidRDefault="00B60D3A" w:rsidP="00850A61">
      <w:pPr>
        <w:pStyle w:val="NoSpacing"/>
        <w:rPr>
          <w:rFonts w:eastAsia="Times New Roman" w:cstheme="minorHAnsi"/>
          <w:color w:val="000000" w:themeColor="text1"/>
          <w:sz w:val="23"/>
          <w:szCs w:val="23"/>
          <w:lang w:eastAsia="en-AU"/>
        </w:rPr>
      </w:pPr>
      <w:r w:rsidRPr="00850A61">
        <w:rPr>
          <w:rFonts w:eastAsia="Times New Roman" w:cstheme="minorHAnsi"/>
          <w:color w:val="000000" w:themeColor="text1"/>
          <w:sz w:val="23"/>
          <w:szCs w:val="23"/>
          <w:lang w:eastAsia="en-AU"/>
        </w:rPr>
        <w:lastRenderedPageBreak/>
        <w:t xml:space="preserve">The first drive is usually preceded by an assessment which is usually done over the phone or at the person’s home, and includes </w:t>
      </w:r>
    </w:p>
    <w:p w:rsidR="00B60D3A" w:rsidRPr="00850A61" w:rsidRDefault="00B60D3A" w:rsidP="00850A61">
      <w:pPr>
        <w:pStyle w:val="NoSpacing"/>
        <w:numPr>
          <w:ilvl w:val="0"/>
          <w:numId w:val="14"/>
        </w:numPr>
        <w:rPr>
          <w:rFonts w:cstheme="minorHAnsi"/>
          <w:color w:val="000000" w:themeColor="text1"/>
        </w:rPr>
      </w:pPr>
      <w:r w:rsidRPr="00850A61">
        <w:rPr>
          <w:rFonts w:cstheme="minorHAnsi"/>
          <w:color w:val="000000" w:themeColor="text1"/>
        </w:rPr>
        <w:t>Identifying any issues that may affect driving in the following areas: vision, cognition/understanding and physical capacity.</w:t>
      </w:r>
    </w:p>
    <w:p w:rsidR="00B60D3A" w:rsidRPr="00850A61" w:rsidRDefault="00B60D3A" w:rsidP="00850A61">
      <w:pPr>
        <w:pStyle w:val="NoSpacing"/>
        <w:numPr>
          <w:ilvl w:val="0"/>
          <w:numId w:val="14"/>
        </w:numPr>
        <w:rPr>
          <w:rFonts w:cstheme="minorHAnsi"/>
          <w:color w:val="000000" w:themeColor="text1"/>
        </w:rPr>
      </w:pPr>
      <w:r w:rsidRPr="00850A61">
        <w:rPr>
          <w:rFonts w:cstheme="minorHAnsi"/>
          <w:color w:val="000000" w:themeColor="text1"/>
        </w:rPr>
        <w:t>Establishing a baseline of current level of driving skill.</w:t>
      </w:r>
    </w:p>
    <w:p w:rsidR="00B60D3A" w:rsidRPr="00850A61" w:rsidRDefault="00B60D3A" w:rsidP="00850A61">
      <w:pPr>
        <w:pStyle w:val="NoSpacing"/>
        <w:numPr>
          <w:ilvl w:val="0"/>
          <w:numId w:val="14"/>
        </w:numPr>
        <w:rPr>
          <w:rFonts w:cstheme="minorHAnsi"/>
          <w:color w:val="000000" w:themeColor="text1"/>
        </w:rPr>
      </w:pPr>
      <w:r w:rsidRPr="00850A61">
        <w:rPr>
          <w:rFonts w:cstheme="minorHAnsi"/>
          <w:color w:val="000000" w:themeColor="text1"/>
        </w:rPr>
        <w:t>Creating an individualized lesson plan in collaboration with a medical rehabilitation driving instructor and the individual.</w:t>
      </w:r>
    </w:p>
    <w:p w:rsidR="00B60D3A" w:rsidRPr="00850A61" w:rsidRDefault="00B60D3A" w:rsidP="00850A61">
      <w:pPr>
        <w:pStyle w:val="NoSpacing"/>
        <w:rPr>
          <w:rFonts w:cstheme="minorHAnsi"/>
          <w:color w:val="000000" w:themeColor="text1"/>
        </w:rPr>
      </w:pPr>
    </w:p>
    <w:p w:rsidR="0052331A" w:rsidRPr="00850A61" w:rsidRDefault="00486B8D" w:rsidP="00850A61">
      <w:pPr>
        <w:pStyle w:val="NoSpacing"/>
        <w:rPr>
          <w:rFonts w:cstheme="minorHAnsi"/>
          <w:color w:val="000000" w:themeColor="text1"/>
        </w:rPr>
      </w:pPr>
      <w:r w:rsidRPr="00850A61">
        <w:rPr>
          <w:rFonts w:cstheme="minorHAnsi"/>
          <w:color w:val="000000" w:themeColor="text1"/>
        </w:rPr>
        <w:t xml:space="preserve">We encourage you to explore the other parts of our website for more information </w:t>
      </w:r>
      <w:r w:rsidR="00850A61">
        <w:rPr>
          <w:rFonts w:cstheme="minorHAnsi"/>
          <w:color w:val="000000" w:themeColor="text1"/>
        </w:rPr>
        <w:t xml:space="preserve">for new drivers and supervisors. </w:t>
      </w:r>
    </w:p>
    <w:p w:rsidR="0052331A" w:rsidRPr="00850A61" w:rsidRDefault="0052331A" w:rsidP="00850A61">
      <w:pPr>
        <w:pStyle w:val="NoSpacing"/>
        <w:rPr>
          <w:rFonts w:cstheme="minorHAnsi"/>
          <w:color w:val="000000" w:themeColor="text1"/>
        </w:rPr>
      </w:pPr>
    </w:p>
    <w:sectPr w:rsidR="0052331A" w:rsidRPr="00850A61" w:rsidSect="007A43B3">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CCA" w:rsidRDefault="00AF4CCA" w:rsidP="00EE7086">
      <w:pPr>
        <w:spacing w:after="0" w:line="240" w:lineRule="auto"/>
      </w:pPr>
      <w:r>
        <w:separator/>
      </w:r>
    </w:p>
  </w:endnote>
  <w:endnote w:type="continuationSeparator" w:id="0">
    <w:p w:rsidR="00AF4CCA" w:rsidRDefault="00AF4CCA" w:rsidP="00EE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CCA" w:rsidRDefault="00AF4CCA" w:rsidP="00EE7086">
      <w:pPr>
        <w:spacing w:after="0" w:line="240" w:lineRule="auto"/>
      </w:pPr>
      <w:r>
        <w:separator/>
      </w:r>
    </w:p>
  </w:footnote>
  <w:footnote w:type="continuationSeparator" w:id="0">
    <w:p w:rsidR="00AF4CCA" w:rsidRDefault="00AF4CCA" w:rsidP="00EE7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E59" w:rsidRPr="00534E59" w:rsidRDefault="00534E59" w:rsidP="00534E59">
    <w:pPr>
      <w:pStyle w:val="Header"/>
      <w:jc w:val="center"/>
    </w:pPr>
    <w:r>
      <w:rPr>
        <w:noProof/>
      </w:rPr>
      <w:drawing>
        <wp:inline distT="0" distB="0" distL="0" distR="0">
          <wp:extent cx="3333750" cy="1371600"/>
          <wp:effectExtent l="152400" t="152400" r="361950" b="3619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IS 1.png"/>
                  <pic:cNvPicPr/>
                </pic:nvPicPr>
                <pic:blipFill>
                  <a:blip r:embed="rId1">
                    <a:extLst>
                      <a:ext uri="{28A0092B-C50C-407E-A947-70E740481C1C}">
                        <a14:useLocalDpi xmlns:a14="http://schemas.microsoft.com/office/drawing/2010/main" val="0"/>
                      </a:ext>
                    </a:extLst>
                  </a:blip>
                  <a:stretch>
                    <a:fillRect/>
                  </a:stretch>
                </pic:blipFill>
                <pic:spPr>
                  <a:xfrm>
                    <a:off x="0" y="0"/>
                    <a:ext cx="3333750" cy="1371600"/>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02A6E"/>
    <w:multiLevelType w:val="multilevel"/>
    <w:tmpl w:val="DA40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F39D6"/>
    <w:multiLevelType w:val="hybridMultilevel"/>
    <w:tmpl w:val="EC0C1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6B4D52"/>
    <w:multiLevelType w:val="hybridMultilevel"/>
    <w:tmpl w:val="F9329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5E6422"/>
    <w:multiLevelType w:val="hybridMultilevel"/>
    <w:tmpl w:val="95BE0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A4483F"/>
    <w:multiLevelType w:val="hybridMultilevel"/>
    <w:tmpl w:val="A34E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5712A1"/>
    <w:multiLevelType w:val="multilevel"/>
    <w:tmpl w:val="DE34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05109A"/>
    <w:multiLevelType w:val="hybridMultilevel"/>
    <w:tmpl w:val="4F96B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921CC1"/>
    <w:multiLevelType w:val="hybridMultilevel"/>
    <w:tmpl w:val="C138F51A"/>
    <w:lvl w:ilvl="0" w:tplc="0C090001">
      <w:start w:val="1"/>
      <w:numFmt w:val="bullet"/>
      <w:lvlText w:val=""/>
      <w:lvlJc w:val="left"/>
      <w:pPr>
        <w:ind w:left="720" w:hanging="360"/>
      </w:pPr>
      <w:rPr>
        <w:rFonts w:ascii="Symbol" w:hAnsi="Symbol" w:hint="default"/>
      </w:rPr>
    </w:lvl>
    <w:lvl w:ilvl="1" w:tplc="6B9A8B32">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E50BD0"/>
    <w:multiLevelType w:val="hybridMultilevel"/>
    <w:tmpl w:val="976EE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A65565"/>
    <w:multiLevelType w:val="hybridMultilevel"/>
    <w:tmpl w:val="B0BEE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92300C"/>
    <w:multiLevelType w:val="multilevel"/>
    <w:tmpl w:val="D67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6D0F71"/>
    <w:multiLevelType w:val="hybridMultilevel"/>
    <w:tmpl w:val="0FEC3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F337E3"/>
    <w:multiLevelType w:val="multilevel"/>
    <w:tmpl w:val="767E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275984"/>
    <w:multiLevelType w:val="hybridMultilevel"/>
    <w:tmpl w:val="E654A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3"/>
  </w:num>
  <w:num w:numId="5">
    <w:abstractNumId w:val="1"/>
  </w:num>
  <w:num w:numId="6">
    <w:abstractNumId w:val="7"/>
  </w:num>
  <w:num w:numId="7">
    <w:abstractNumId w:val="4"/>
  </w:num>
  <w:num w:numId="8">
    <w:abstractNumId w:val="13"/>
  </w:num>
  <w:num w:numId="9">
    <w:abstractNumId w:val="2"/>
  </w:num>
  <w:num w:numId="10">
    <w:abstractNumId w:val="6"/>
  </w:num>
  <w:num w:numId="11">
    <w:abstractNumId w:val="11"/>
  </w:num>
  <w:num w:numId="12">
    <w:abstractNumId w:val="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1A"/>
    <w:rsid w:val="00004C14"/>
    <w:rsid w:val="0012326F"/>
    <w:rsid w:val="002034C8"/>
    <w:rsid w:val="00486B8D"/>
    <w:rsid w:val="004F3CBF"/>
    <w:rsid w:val="00515AC9"/>
    <w:rsid w:val="0052331A"/>
    <w:rsid w:val="00534E59"/>
    <w:rsid w:val="00566579"/>
    <w:rsid w:val="00627378"/>
    <w:rsid w:val="00692C85"/>
    <w:rsid w:val="00751689"/>
    <w:rsid w:val="007A43B3"/>
    <w:rsid w:val="00850A61"/>
    <w:rsid w:val="00883987"/>
    <w:rsid w:val="008947FC"/>
    <w:rsid w:val="008B2438"/>
    <w:rsid w:val="008B6E67"/>
    <w:rsid w:val="008F513F"/>
    <w:rsid w:val="00A0105F"/>
    <w:rsid w:val="00A16EED"/>
    <w:rsid w:val="00A90FF9"/>
    <w:rsid w:val="00A944A0"/>
    <w:rsid w:val="00AF4CCA"/>
    <w:rsid w:val="00B60D3A"/>
    <w:rsid w:val="00B633B5"/>
    <w:rsid w:val="00B8285E"/>
    <w:rsid w:val="00B84AD0"/>
    <w:rsid w:val="00BD7336"/>
    <w:rsid w:val="00C52037"/>
    <w:rsid w:val="00C8094C"/>
    <w:rsid w:val="00CA764B"/>
    <w:rsid w:val="00CF44B5"/>
    <w:rsid w:val="00D35885"/>
    <w:rsid w:val="00D93E17"/>
    <w:rsid w:val="00DD6EF9"/>
    <w:rsid w:val="00E57CBF"/>
    <w:rsid w:val="00EB3582"/>
    <w:rsid w:val="00EE7086"/>
    <w:rsid w:val="00FD2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6B1F59-CC93-40E8-B422-02DDCE48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2331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5233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31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2331A"/>
    <w:rPr>
      <w:b/>
      <w:bCs/>
    </w:rPr>
  </w:style>
  <w:style w:type="character" w:styleId="Hyperlink">
    <w:name w:val="Hyperlink"/>
    <w:basedOn w:val="DefaultParagraphFont"/>
    <w:uiPriority w:val="99"/>
    <w:unhideWhenUsed/>
    <w:rsid w:val="0052331A"/>
    <w:rPr>
      <w:color w:val="0563C1" w:themeColor="hyperlink"/>
      <w:u w:val="single"/>
    </w:rPr>
  </w:style>
  <w:style w:type="character" w:styleId="UnresolvedMention">
    <w:name w:val="Unresolved Mention"/>
    <w:basedOn w:val="DefaultParagraphFont"/>
    <w:uiPriority w:val="99"/>
    <w:semiHidden/>
    <w:unhideWhenUsed/>
    <w:rsid w:val="0052331A"/>
    <w:rPr>
      <w:color w:val="605E5C"/>
      <w:shd w:val="clear" w:color="auto" w:fill="E1DFDD"/>
    </w:rPr>
  </w:style>
  <w:style w:type="character" w:customStyle="1" w:styleId="Heading2Char">
    <w:name w:val="Heading 2 Char"/>
    <w:basedOn w:val="DefaultParagraphFont"/>
    <w:link w:val="Heading2"/>
    <w:uiPriority w:val="9"/>
    <w:rsid w:val="0052331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52331A"/>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486B8D"/>
    <w:rPr>
      <w:color w:val="954F72" w:themeColor="followedHyperlink"/>
      <w:u w:val="single"/>
    </w:rPr>
  </w:style>
  <w:style w:type="paragraph" w:styleId="Header">
    <w:name w:val="header"/>
    <w:basedOn w:val="Normal"/>
    <w:link w:val="HeaderChar"/>
    <w:uiPriority w:val="99"/>
    <w:unhideWhenUsed/>
    <w:rsid w:val="00EE7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086"/>
  </w:style>
  <w:style w:type="paragraph" w:styleId="Footer">
    <w:name w:val="footer"/>
    <w:basedOn w:val="Normal"/>
    <w:link w:val="FooterChar"/>
    <w:uiPriority w:val="99"/>
    <w:unhideWhenUsed/>
    <w:rsid w:val="00EE7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086"/>
  </w:style>
  <w:style w:type="paragraph" w:styleId="ListParagraph">
    <w:name w:val="List Paragraph"/>
    <w:basedOn w:val="Normal"/>
    <w:uiPriority w:val="34"/>
    <w:qFormat/>
    <w:rsid w:val="00B84AD0"/>
    <w:pPr>
      <w:ind w:left="720"/>
      <w:contextualSpacing/>
    </w:pPr>
  </w:style>
  <w:style w:type="paragraph" w:styleId="NoSpacing">
    <w:name w:val="No Spacing"/>
    <w:uiPriority w:val="1"/>
    <w:qFormat/>
    <w:rsid w:val="00EB3582"/>
    <w:pPr>
      <w:spacing w:after="0" w:line="240" w:lineRule="auto"/>
    </w:pPr>
  </w:style>
  <w:style w:type="character" w:styleId="CommentReference">
    <w:name w:val="annotation reference"/>
    <w:basedOn w:val="DefaultParagraphFont"/>
    <w:uiPriority w:val="99"/>
    <w:semiHidden/>
    <w:unhideWhenUsed/>
    <w:rsid w:val="00FD2FBE"/>
    <w:rPr>
      <w:sz w:val="16"/>
      <w:szCs w:val="16"/>
    </w:rPr>
  </w:style>
  <w:style w:type="paragraph" w:styleId="CommentText">
    <w:name w:val="annotation text"/>
    <w:basedOn w:val="Normal"/>
    <w:link w:val="CommentTextChar"/>
    <w:uiPriority w:val="99"/>
    <w:semiHidden/>
    <w:unhideWhenUsed/>
    <w:rsid w:val="00FD2FBE"/>
    <w:pPr>
      <w:spacing w:line="240" w:lineRule="auto"/>
    </w:pPr>
    <w:rPr>
      <w:sz w:val="20"/>
      <w:szCs w:val="20"/>
    </w:rPr>
  </w:style>
  <w:style w:type="character" w:customStyle="1" w:styleId="CommentTextChar">
    <w:name w:val="Comment Text Char"/>
    <w:basedOn w:val="DefaultParagraphFont"/>
    <w:link w:val="CommentText"/>
    <w:uiPriority w:val="99"/>
    <w:semiHidden/>
    <w:rsid w:val="00FD2FBE"/>
    <w:rPr>
      <w:sz w:val="20"/>
      <w:szCs w:val="20"/>
    </w:rPr>
  </w:style>
  <w:style w:type="paragraph" w:styleId="CommentSubject">
    <w:name w:val="annotation subject"/>
    <w:basedOn w:val="CommentText"/>
    <w:next w:val="CommentText"/>
    <w:link w:val="CommentSubjectChar"/>
    <w:uiPriority w:val="99"/>
    <w:semiHidden/>
    <w:unhideWhenUsed/>
    <w:rsid w:val="00FD2FBE"/>
    <w:rPr>
      <w:b/>
      <w:bCs/>
    </w:rPr>
  </w:style>
  <w:style w:type="character" w:customStyle="1" w:styleId="CommentSubjectChar">
    <w:name w:val="Comment Subject Char"/>
    <w:basedOn w:val="CommentTextChar"/>
    <w:link w:val="CommentSubject"/>
    <w:uiPriority w:val="99"/>
    <w:semiHidden/>
    <w:rsid w:val="00FD2FBE"/>
    <w:rPr>
      <w:b/>
      <w:bCs/>
      <w:sz w:val="20"/>
      <w:szCs w:val="20"/>
    </w:rPr>
  </w:style>
  <w:style w:type="paragraph" w:styleId="BalloonText">
    <w:name w:val="Balloon Text"/>
    <w:basedOn w:val="Normal"/>
    <w:link w:val="BalloonTextChar"/>
    <w:uiPriority w:val="99"/>
    <w:semiHidden/>
    <w:unhideWhenUsed/>
    <w:rsid w:val="00FD2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60949">
      <w:bodyDiv w:val="1"/>
      <w:marLeft w:val="0"/>
      <w:marRight w:val="0"/>
      <w:marTop w:val="0"/>
      <w:marBottom w:val="0"/>
      <w:divBdr>
        <w:top w:val="none" w:sz="0" w:space="0" w:color="auto"/>
        <w:left w:val="none" w:sz="0" w:space="0" w:color="auto"/>
        <w:bottom w:val="none" w:sz="0" w:space="0" w:color="auto"/>
        <w:right w:val="none" w:sz="0" w:space="0" w:color="auto"/>
      </w:divBdr>
    </w:div>
    <w:div w:id="284120957">
      <w:bodyDiv w:val="1"/>
      <w:marLeft w:val="0"/>
      <w:marRight w:val="0"/>
      <w:marTop w:val="0"/>
      <w:marBottom w:val="0"/>
      <w:divBdr>
        <w:top w:val="none" w:sz="0" w:space="0" w:color="auto"/>
        <w:left w:val="none" w:sz="0" w:space="0" w:color="auto"/>
        <w:bottom w:val="none" w:sz="0" w:space="0" w:color="auto"/>
        <w:right w:val="none" w:sz="0" w:space="0" w:color="auto"/>
      </w:divBdr>
    </w:div>
    <w:div w:id="1245794882">
      <w:bodyDiv w:val="1"/>
      <w:marLeft w:val="0"/>
      <w:marRight w:val="0"/>
      <w:marTop w:val="0"/>
      <w:marBottom w:val="0"/>
      <w:divBdr>
        <w:top w:val="none" w:sz="0" w:space="0" w:color="auto"/>
        <w:left w:val="none" w:sz="0" w:space="0" w:color="auto"/>
        <w:bottom w:val="none" w:sz="0" w:space="0" w:color="auto"/>
        <w:right w:val="none" w:sz="0" w:space="0" w:color="auto"/>
      </w:divBdr>
    </w:div>
    <w:div w:id="1364205577">
      <w:bodyDiv w:val="1"/>
      <w:marLeft w:val="0"/>
      <w:marRight w:val="0"/>
      <w:marTop w:val="0"/>
      <w:marBottom w:val="0"/>
      <w:divBdr>
        <w:top w:val="none" w:sz="0" w:space="0" w:color="auto"/>
        <w:left w:val="none" w:sz="0" w:space="0" w:color="auto"/>
        <w:bottom w:val="none" w:sz="0" w:space="0" w:color="auto"/>
        <w:right w:val="none" w:sz="0" w:space="0" w:color="auto"/>
      </w:divBdr>
      <w:divsChild>
        <w:div w:id="291131430">
          <w:marLeft w:val="0"/>
          <w:marRight w:val="0"/>
          <w:marTop w:val="0"/>
          <w:marBottom w:val="0"/>
          <w:divBdr>
            <w:top w:val="none" w:sz="0" w:space="0" w:color="auto"/>
            <w:left w:val="none" w:sz="0" w:space="0" w:color="auto"/>
            <w:bottom w:val="none" w:sz="0" w:space="0" w:color="auto"/>
            <w:right w:val="none" w:sz="0" w:space="0" w:color="auto"/>
          </w:divBdr>
        </w:div>
      </w:divsChild>
    </w:div>
    <w:div w:id="1415399356">
      <w:bodyDiv w:val="1"/>
      <w:marLeft w:val="0"/>
      <w:marRight w:val="0"/>
      <w:marTop w:val="0"/>
      <w:marBottom w:val="0"/>
      <w:divBdr>
        <w:top w:val="none" w:sz="0" w:space="0" w:color="auto"/>
        <w:left w:val="none" w:sz="0" w:space="0" w:color="auto"/>
        <w:bottom w:val="none" w:sz="0" w:space="0" w:color="auto"/>
        <w:right w:val="none" w:sz="0" w:space="0" w:color="auto"/>
      </w:divBdr>
    </w:div>
    <w:div w:id="1490438325">
      <w:bodyDiv w:val="1"/>
      <w:marLeft w:val="0"/>
      <w:marRight w:val="0"/>
      <w:marTop w:val="0"/>
      <w:marBottom w:val="0"/>
      <w:divBdr>
        <w:top w:val="none" w:sz="0" w:space="0" w:color="auto"/>
        <w:left w:val="none" w:sz="0" w:space="0" w:color="auto"/>
        <w:bottom w:val="none" w:sz="0" w:space="0" w:color="auto"/>
        <w:right w:val="none" w:sz="0" w:space="0" w:color="auto"/>
      </w:divBdr>
      <w:divsChild>
        <w:div w:id="420227074">
          <w:blockQuote w:val="1"/>
          <w:marLeft w:val="720"/>
          <w:marRight w:val="720"/>
          <w:marTop w:val="480"/>
          <w:marBottom w:val="480"/>
          <w:divBdr>
            <w:top w:val="none" w:sz="0" w:space="11" w:color="A0CE4E"/>
            <w:left w:val="single" w:sz="24" w:space="11" w:color="A0CE4E"/>
            <w:bottom w:val="none" w:sz="0" w:space="11" w:color="A0CE4E"/>
            <w:right w:val="none" w:sz="0" w:space="11" w:color="A0CE4E"/>
          </w:divBdr>
        </w:div>
      </w:divsChild>
    </w:div>
    <w:div w:id="1823696200">
      <w:bodyDiv w:val="1"/>
      <w:marLeft w:val="0"/>
      <w:marRight w:val="0"/>
      <w:marTop w:val="0"/>
      <w:marBottom w:val="0"/>
      <w:divBdr>
        <w:top w:val="none" w:sz="0" w:space="0" w:color="auto"/>
        <w:left w:val="none" w:sz="0" w:space="0" w:color="auto"/>
        <w:bottom w:val="none" w:sz="0" w:space="0" w:color="auto"/>
        <w:right w:val="none" w:sz="0" w:space="0" w:color="auto"/>
      </w:divBdr>
    </w:div>
    <w:div w:id="183710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understanding" TargetMode="External"/><Relationship Id="rId3" Type="http://schemas.openxmlformats.org/officeDocument/2006/relationships/settings" Target="settings.xml"/><Relationship Id="rId7" Type="http://schemas.openxmlformats.org/officeDocument/2006/relationships/hyperlink" Target="https://www.youtube.com/watch?v=1DMqCzdDzK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Dane</dc:creator>
  <cp:keywords/>
  <dc:description/>
  <cp:lastModifiedBy>Vicki Dane</cp:lastModifiedBy>
  <cp:revision>2</cp:revision>
  <dcterms:created xsi:type="dcterms:W3CDTF">2019-08-04T13:26:00Z</dcterms:created>
  <dcterms:modified xsi:type="dcterms:W3CDTF">2019-08-04T13:26:00Z</dcterms:modified>
</cp:coreProperties>
</file>