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24" w:rsidRDefault="00695C24">
      <w:bookmarkStart w:id="0" w:name="_GoBack"/>
      <w:bookmarkEnd w:id="0"/>
    </w:p>
    <w:p w:rsidR="00695C24" w:rsidRDefault="00695C24">
      <w:pPr>
        <w:rPr>
          <w:rFonts w:ascii="Times New Roman" w:hAnsi="Times New Roman" w:cs="Times New Roman"/>
          <w:sz w:val="24"/>
          <w:szCs w:val="24"/>
        </w:rPr>
      </w:pPr>
    </w:p>
    <w:p w:rsidR="002976B9" w:rsidRDefault="002976B9">
      <w:pPr>
        <w:rPr>
          <w:rFonts w:ascii="Times New Roman" w:hAnsi="Times New Roman" w:cs="Times New Roman"/>
          <w:sz w:val="24"/>
          <w:szCs w:val="24"/>
        </w:rPr>
      </w:pPr>
    </w:p>
    <w:p w:rsidR="002976B9" w:rsidRPr="00C81258" w:rsidRDefault="002976B9">
      <w:pPr>
        <w:rPr>
          <w:rFonts w:ascii="Times New Roman" w:hAnsi="Times New Roman" w:cs="Times New Roman"/>
          <w:sz w:val="24"/>
          <w:szCs w:val="24"/>
        </w:rPr>
      </w:pPr>
    </w:p>
    <w:p w:rsidR="002976B9" w:rsidRDefault="00695C24" w:rsidP="002976B9">
      <w:pPr>
        <w:jc w:val="center"/>
        <w:rPr>
          <w:rFonts w:ascii="Times New Roman" w:hAnsi="Times New Roman" w:cs="Times New Roman"/>
          <w:sz w:val="24"/>
          <w:szCs w:val="24"/>
        </w:rPr>
      </w:pPr>
      <w:r w:rsidRPr="002976B9">
        <w:rPr>
          <w:rFonts w:ascii="Times New Roman" w:hAnsi="Times New Roman" w:cs="Times New Roman"/>
          <w:sz w:val="24"/>
          <w:szCs w:val="24"/>
        </w:rPr>
        <w:t>Altered consciousness induced through movement in modern industrialized cultures:</w:t>
      </w:r>
    </w:p>
    <w:p w:rsidR="00695C24" w:rsidRDefault="002976B9" w:rsidP="002976B9">
      <w:pPr>
        <w:tabs>
          <w:tab w:val="center" w:pos="4680"/>
          <w:tab w:val="left" w:pos="6712"/>
        </w:tabs>
        <w:rPr>
          <w:rFonts w:ascii="Times New Roman" w:hAnsi="Times New Roman" w:cs="Times New Roman"/>
          <w:sz w:val="24"/>
          <w:szCs w:val="24"/>
        </w:rPr>
      </w:pPr>
      <w:r>
        <w:rPr>
          <w:rFonts w:ascii="Times New Roman" w:hAnsi="Times New Roman" w:cs="Times New Roman"/>
          <w:sz w:val="24"/>
          <w:szCs w:val="24"/>
        </w:rPr>
        <w:tab/>
      </w:r>
      <w:r w:rsidR="00695C24" w:rsidRPr="002976B9">
        <w:rPr>
          <w:rFonts w:ascii="Times New Roman" w:hAnsi="Times New Roman" w:cs="Times New Roman"/>
          <w:sz w:val="24"/>
          <w:szCs w:val="24"/>
        </w:rPr>
        <w:t>A Phenomenological Study</w:t>
      </w:r>
      <w:r>
        <w:rPr>
          <w:rFonts w:ascii="Times New Roman" w:hAnsi="Times New Roman" w:cs="Times New Roman"/>
          <w:sz w:val="24"/>
          <w:szCs w:val="24"/>
        </w:rPr>
        <w:tab/>
      </w:r>
    </w:p>
    <w:p w:rsidR="002976B9" w:rsidRDefault="002976B9" w:rsidP="002976B9">
      <w:pPr>
        <w:tabs>
          <w:tab w:val="center" w:pos="4680"/>
          <w:tab w:val="left" w:pos="6712"/>
        </w:tabs>
        <w:rPr>
          <w:rFonts w:ascii="Times New Roman" w:hAnsi="Times New Roman" w:cs="Times New Roman"/>
          <w:sz w:val="24"/>
          <w:szCs w:val="24"/>
        </w:rPr>
      </w:pP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 xml:space="preserve">A Dissertation </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Submitted to the Faculty</w:t>
      </w:r>
      <w:r w:rsidR="00886C48">
        <w:rPr>
          <w:rFonts w:ascii="Times New Roman" w:hAnsi="Times New Roman" w:cs="Times New Roman"/>
          <w:sz w:val="24"/>
          <w:szCs w:val="24"/>
        </w:rPr>
        <w:t xml:space="preserve"> </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 xml:space="preserve">of </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Gannon University</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by</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Shannon L. Deets</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 xml:space="preserve">In Partial fulfillment of the </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Requirements for the degree of</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Doctorate of Philosophy</w:t>
      </w:r>
    </w:p>
    <w:p w:rsidR="002976B9" w:rsidRDefault="002976B9" w:rsidP="002976B9">
      <w:pPr>
        <w:tabs>
          <w:tab w:val="center" w:pos="4680"/>
          <w:tab w:val="left" w:pos="6712"/>
        </w:tabs>
        <w:jc w:val="center"/>
        <w:rPr>
          <w:rFonts w:ascii="Times New Roman" w:hAnsi="Times New Roman" w:cs="Times New Roman"/>
          <w:sz w:val="24"/>
          <w:szCs w:val="24"/>
        </w:rPr>
      </w:pPr>
      <w:r>
        <w:rPr>
          <w:rFonts w:ascii="Times New Roman" w:hAnsi="Times New Roman" w:cs="Times New Roman"/>
          <w:sz w:val="24"/>
          <w:szCs w:val="24"/>
        </w:rPr>
        <w:t>Psychology</w:t>
      </w:r>
    </w:p>
    <w:p w:rsidR="002976B9" w:rsidRPr="002976B9" w:rsidRDefault="002976B9" w:rsidP="002976B9">
      <w:pPr>
        <w:tabs>
          <w:tab w:val="center" w:pos="4680"/>
          <w:tab w:val="left" w:pos="6712"/>
        </w:tabs>
        <w:jc w:val="center"/>
        <w:rPr>
          <w:rFonts w:ascii="Times New Roman" w:hAnsi="Times New Roman" w:cs="Times New Roman"/>
          <w:sz w:val="24"/>
          <w:szCs w:val="24"/>
          <w:highlight w:val="yellow"/>
        </w:rPr>
      </w:pPr>
      <w:r>
        <w:rPr>
          <w:rFonts w:ascii="Times New Roman" w:hAnsi="Times New Roman" w:cs="Times New Roman"/>
          <w:sz w:val="24"/>
          <w:szCs w:val="24"/>
        </w:rPr>
        <w:t>April 2012</w:t>
      </w:r>
    </w:p>
    <w:p w:rsidR="00695C24" w:rsidRPr="00C81258" w:rsidRDefault="00695C24">
      <w:pPr>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95C24" w:rsidRDefault="00695C24">
      <w:pPr>
        <w:rPr>
          <w:rFonts w:ascii="Times New Roman" w:hAnsi="Times New Roman" w:cs="Times New Roman"/>
          <w:sz w:val="24"/>
          <w:szCs w:val="24"/>
          <w:highlight w:val="yellow"/>
        </w:rPr>
      </w:pPr>
    </w:p>
    <w:p w:rsidR="00886C48" w:rsidRDefault="00886C48" w:rsidP="00886C4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Dedications</w:t>
      </w:r>
    </w:p>
    <w:p w:rsidR="00886C48" w:rsidRDefault="00886C48" w:rsidP="00886C48">
      <w:pPr>
        <w:spacing w:line="480" w:lineRule="auto"/>
        <w:rPr>
          <w:rFonts w:ascii="Times New Roman" w:hAnsi="Times New Roman" w:cs="Times New Roman"/>
          <w:sz w:val="24"/>
          <w:szCs w:val="24"/>
        </w:rPr>
      </w:pPr>
      <w:r>
        <w:rPr>
          <w:rFonts w:ascii="Times New Roman" w:hAnsi="Times New Roman" w:cs="Times New Roman"/>
          <w:sz w:val="24"/>
          <w:szCs w:val="24"/>
        </w:rPr>
        <w:tab/>
        <w:t>This dissertation is dedicated to my children, my husband, and my family. To my children I only hope that my hard work someday helps you to understand how much I love you, how much I want you to follow your dreams, and how much I am willing to do in order to give you the future you deserve. To my husband whose dedication, love, and support made the completion of this dissertation and degree</w:t>
      </w:r>
      <w:r w:rsidR="00B2329D">
        <w:rPr>
          <w:rFonts w:ascii="Times New Roman" w:hAnsi="Times New Roman" w:cs="Times New Roman"/>
          <w:sz w:val="24"/>
          <w:szCs w:val="24"/>
        </w:rPr>
        <w:t xml:space="preserve"> possible, I want to say I love you more than could ever be expressed and I’m honored and blessed to have such a strong supporter willing to travel through life with me. I only hope that my</w:t>
      </w:r>
      <w:r w:rsidR="00E62FBD">
        <w:rPr>
          <w:rFonts w:ascii="Times New Roman" w:hAnsi="Times New Roman" w:cs="Times New Roman"/>
          <w:sz w:val="24"/>
          <w:szCs w:val="24"/>
        </w:rPr>
        <w:t xml:space="preserve"> reciprocal</w:t>
      </w:r>
      <w:r w:rsidR="00B2329D">
        <w:rPr>
          <w:rFonts w:ascii="Times New Roman" w:hAnsi="Times New Roman" w:cs="Times New Roman"/>
          <w:sz w:val="24"/>
          <w:szCs w:val="24"/>
        </w:rPr>
        <w:t xml:space="preserve"> love and support for you is known within this lifetime.</w:t>
      </w:r>
    </w:p>
    <w:p w:rsidR="00B2329D" w:rsidRDefault="00B2329D" w:rsidP="00E62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my family I wish to thank you for your early lessons regarding hard work that set me on this path and for your more recent sage wisdom of “you just need to get this done”.</w:t>
      </w: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886C48">
      <w:pPr>
        <w:spacing w:line="480" w:lineRule="auto"/>
        <w:rPr>
          <w:rFonts w:ascii="Times New Roman" w:hAnsi="Times New Roman" w:cs="Times New Roman"/>
          <w:sz w:val="24"/>
          <w:szCs w:val="24"/>
        </w:rPr>
      </w:pPr>
    </w:p>
    <w:p w:rsidR="00B2329D" w:rsidRDefault="00B2329D" w:rsidP="00B2329D">
      <w:pPr>
        <w:spacing w:line="480" w:lineRule="auto"/>
        <w:jc w:val="center"/>
        <w:rPr>
          <w:rFonts w:ascii="Times New Roman" w:hAnsi="Times New Roman" w:cs="Times New Roman"/>
          <w:sz w:val="24"/>
          <w:szCs w:val="24"/>
        </w:rPr>
      </w:pPr>
      <w:r>
        <w:rPr>
          <w:rFonts w:ascii="Times New Roman" w:hAnsi="Times New Roman" w:cs="Times New Roman"/>
          <w:sz w:val="24"/>
          <w:szCs w:val="24"/>
        </w:rPr>
        <w:t>Acknowledgments</w:t>
      </w:r>
    </w:p>
    <w:p w:rsidR="00B2329D" w:rsidRDefault="00B2329D" w:rsidP="00B2329D">
      <w:pPr>
        <w:spacing w:line="480" w:lineRule="auto"/>
        <w:jc w:val="center"/>
        <w:rPr>
          <w:rFonts w:ascii="Times New Roman" w:hAnsi="Times New Roman" w:cs="Times New Roman"/>
          <w:sz w:val="24"/>
          <w:szCs w:val="24"/>
        </w:rPr>
      </w:pPr>
      <w:r>
        <w:rPr>
          <w:rFonts w:ascii="Times New Roman" w:hAnsi="Times New Roman" w:cs="Times New Roman"/>
          <w:sz w:val="24"/>
          <w:szCs w:val="24"/>
        </w:rPr>
        <w:t>Many thanks to the following:</w:t>
      </w:r>
    </w:p>
    <w:p w:rsidR="00B2329D" w:rsidRDefault="001433C3" w:rsidP="00B23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Denise Wiedl, M.A</w:t>
      </w:r>
      <w:r w:rsidR="00B2329D">
        <w:rPr>
          <w:rFonts w:ascii="Times New Roman" w:hAnsi="Times New Roman" w:cs="Times New Roman"/>
          <w:sz w:val="24"/>
          <w:szCs w:val="24"/>
        </w:rPr>
        <w:t>., Peer Reviewer, for her enormous commitment, dedication, and effort in the completion of this work, for her willingness to be candid and straightforward with her analysis of the data and the process, and for her encouragement and guidance.</w:t>
      </w:r>
    </w:p>
    <w:p w:rsidR="00B2329D" w:rsidRDefault="00B2329D" w:rsidP="00B23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Robert Nelsen, Ed.D.</w:t>
      </w:r>
      <w:r w:rsidR="00335F7D">
        <w:rPr>
          <w:rFonts w:ascii="Times New Roman" w:hAnsi="Times New Roman" w:cs="Times New Roman"/>
          <w:sz w:val="24"/>
          <w:szCs w:val="24"/>
        </w:rPr>
        <w:t>, ABPP, Chairperson, for his compassionate guidance, continual support, and reminders to complete the dissertation within a balanced life that included family and self-care.</w:t>
      </w:r>
    </w:p>
    <w:p w:rsidR="00335F7D" w:rsidRDefault="00335F7D" w:rsidP="00B23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Lori D. Lindley, Ph.D.,</w:t>
      </w:r>
      <w:r w:rsidR="006B59CB">
        <w:rPr>
          <w:rFonts w:ascii="Times New Roman" w:hAnsi="Times New Roman" w:cs="Times New Roman"/>
          <w:sz w:val="24"/>
          <w:szCs w:val="24"/>
        </w:rPr>
        <w:t xml:space="preserve"> Committee M</w:t>
      </w:r>
      <w:r>
        <w:rPr>
          <w:rFonts w:ascii="Times New Roman" w:hAnsi="Times New Roman" w:cs="Times New Roman"/>
          <w:sz w:val="24"/>
          <w:szCs w:val="24"/>
        </w:rPr>
        <w:t>ember, for her guidance regarding formatting</w:t>
      </w:r>
      <w:r w:rsidR="006B59CB">
        <w:rPr>
          <w:rFonts w:ascii="Times New Roman" w:hAnsi="Times New Roman" w:cs="Times New Roman"/>
          <w:sz w:val="24"/>
          <w:szCs w:val="24"/>
        </w:rPr>
        <w:t xml:space="preserve"> and organization</w:t>
      </w:r>
      <w:r>
        <w:rPr>
          <w:rFonts w:ascii="Times New Roman" w:hAnsi="Times New Roman" w:cs="Times New Roman"/>
          <w:sz w:val="24"/>
          <w:szCs w:val="24"/>
        </w:rPr>
        <w:t>, editing, and scientific rigor.</w:t>
      </w:r>
    </w:p>
    <w:p w:rsidR="00335F7D" w:rsidRDefault="00335F7D" w:rsidP="00B23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Rebecca Will</w:t>
      </w:r>
      <w:r w:rsidR="006B59CB">
        <w:rPr>
          <w:rFonts w:ascii="Times New Roman" w:hAnsi="Times New Roman" w:cs="Times New Roman"/>
          <w:sz w:val="24"/>
          <w:szCs w:val="24"/>
        </w:rPr>
        <w:t>ow, Ed.D., LPC, NCC, Committee M</w:t>
      </w:r>
      <w:r>
        <w:rPr>
          <w:rFonts w:ascii="Times New Roman" w:hAnsi="Times New Roman" w:cs="Times New Roman"/>
          <w:sz w:val="24"/>
          <w:szCs w:val="24"/>
        </w:rPr>
        <w:t xml:space="preserve">ember, for her encouragement, willingness to provide a dancers perspective </w:t>
      </w:r>
      <w:r w:rsidR="006B59CB">
        <w:rPr>
          <w:rFonts w:ascii="Times New Roman" w:hAnsi="Times New Roman" w:cs="Times New Roman"/>
          <w:sz w:val="24"/>
          <w:szCs w:val="24"/>
        </w:rPr>
        <w:t xml:space="preserve">, and for taking on the added duties of serving on a dissertation committee. </w:t>
      </w:r>
    </w:p>
    <w:p w:rsidR="006B59CB" w:rsidRDefault="006B59CB" w:rsidP="00B2329D">
      <w:pPr>
        <w:spacing w:line="480" w:lineRule="auto"/>
        <w:ind w:firstLine="720"/>
        <w:rPr>
          <w:rFonts w:ascii="Times New Roman" w:hAnsi="Times New Roman" w:cs="Times New Roman"/>
          <w:sz w:val="24"/>
          <w:szCs w:val="24"/>
        </w:rPr>
      </w:pPr>
    </w:p>
    <w:p w:rsidR="006B59CB" w:rsidRDefault="006B59CB" w:rsidP="00B2329D">
      <w:pPr>
        <w:spacing w:line="480" w:lineRule="auto"/>
        <w:ind w:firstLine="720"/>
        <w:rPr>
          <w:rFonts w:ascii="Times New Roman" w:hAnsi="Times New Roman" w:cs="Times New Roman"/>
          <w:sz w:val="24"/>
          <w:szCs w:val="24"/>
        </w:rPr>
      </w:pPr>
    </w:p>
    <w:p w:rsidR="006B59CB" w:rsidRDefault="006B59CB" w:rsidP="00B2329D">
      <w:pPr>
        <w:spacing w:line="480" w:lineRule="auto"/>
        <w:ind w:firstLine="720"/>
        <w:rPr>
          <w:rFonts w:ascii="Times New Roman" w:hAnsi="Times New Roman" w:cs="Times New Roman"/>
          <w:sz w:val="24"/>
          <w:szCs w:val="24"/>
        </w:rPr>
      </w:pPr>
    </w:p>
    <w:p w:rsidR="006B59CB" w:rsidRDefault="006B59CB" w:rsidP="00B2329D">
      <w:pPr>
        <w:spacing w:line="480" w:lineRule="auto"/>
        <w:ind w:firstLine="720"/>
        <w:rPr>
          <w:rFonts w:ascii="Times New Roman" w:hAnsi="Times New Roman" w:cs="Times New Roman"/>
          <w:sz w:val="24"/>
          <w:szCs w:val="24"/>
        </w:rPr>
      </w:pPr>
    </w:p>
    <w:p w:rsidR="006B59CB" w:rsidRDefault="006B59CB" w:rsidP="00B2329D">
      <w:pPr>
        <w:spacing w:line="480" w:lineRule="auto"/>
        <w:ind w:firstLine="720"/>
        <w:rPr>
          <w:rFonts w:ascii="Times New Roman" w:hAnsi="Times New Roman" w:cs="Times New Roman"/>
          <w:sz w:val="24"/>
          <w:szCs w:val="24"/>
        </w:rPr>
      </w:pPr>
    </w:p>
    <w:p w:rsidR="006B59CB" w:rsidRDefault="006B59CB" w:rsidP="00B2329D">
      <w:pPr>
        <w:spacing w:line="480" w:lineRule="auto"/>
        <w:ind w:firstLine="720"/>
        <w:rPr>
          <w:rFonts w:ascii="Times New Roman" w:hAnsi="Times New Roman" w:cs="Times New Roman"/>
          <w:sz w:val="24"/>
          <w:szCs w:val="24"/>
        </w:rPr>
      </w:pPr>
    </w:p>
    <w:p w:rsidR="006B59CB" w:rsidRDefault="006B59CB" w:rsidP="006B59C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of Contents</w:t>
      </w:r>
    </w:p>
    <w:p w:rsidR="001433C3" w:rsidRPr="00591F71" w:rsidRDefault="009D1920" w:rsidP="00591F71">
      <w:pPr>
        <w:spacing w:line="480" w:lineRule="auto"/>
        <w:rPr>
          <w:rFonts w:ascii="Times New Roman" w:hAnsi="Times New Roman" w:cs="Times New Roman"/>
          <w:sz w:val="24"/>
          <w:szCs w:val="24"/>
        </w:rPr>
      </w:pPr>
      <w:r w:rsidRPr="00591F71">
        <w:rPr>
          <w:rFonts w:ascii="Times New Roman" w:hAnsi="Times New Roman" w:cs="Times New Roman"/>
          <w:sz w:val="24"/>
          <w:szCs w:val="24"/>
        </w:rPr>
        <w:t>Lists of Tables…………………………………………………………………</w:t>
      </w:r>
      <w:r w:rsidR="00D26649">
        <w:rPr>
          <w:rFonts w:ascii="Times New Roman" w:hAnsi="Times New Roman" w:cs="Times New Roman"/>
          <w:sz w:val="24"/>
          <w:szCs w:val="24"/>
        </w:rPr>
        <w:t>………</w:t>
      </w:r>
      <w:r w:rsidR="001735B8">
        <w:rPr>
          <w:rFonts w:ascii="Times New Roman" w:hAnsi="Times New Roman" w:cs="Times New Roman"/>
          <w:sz w:val="24"/>
          <w:szCs w:val="24"/>
        </w:rPr>
        <w:t>..</w:t>
      </w:r>
      <w:r w:rsidR="00D26649">
        <w:rPr>
          <w:rFonts w:ascii="Times New Roman" w:hAnsi="Times New Roman" w:cs="Times New Roman"/>
          <w:sz w:val="24"/>
          <w:szCs w:val="24"/>
        </w:rPr>
        <w:t>...P.16</w:t>
      </w:r>
    </w:p>
    <w:p w:rsidR="009D1920" w:rsidRPr="00591F71" w:rsidRDefault="009D1920" w:rsidP="00591F71">
      <w:pPr>
        <w:spacing w:line="480" w:lineRule="auto"/>
        <w:rPr>
          <w:rFonts w:ascii="Times New Roman" w:hAnsi="Times New Roman" w:cs="Times New Roman"/>
          <w:sz w:val="24"/>
          <w:szCs w:val="24"/>
        </w:rPr>
      </w:pPr>
      <w:r w:rsidRPr="00591F71">
        <w:rPr>
          <w:rFonts w:ascii="Times New Roman" w:hAnsi="Times New Roman" w:cs="Times New Roman"/>
          <w:sz w:val="24"/>
          <w:szCs w:val="24"/>
        </w:rPr>
        <w:t>Abstract………………………………………………………………………</w:t>
      </w:r>
      <w:r w:rsidR="00D26649">
        <w:rPr>
          <w:rFonts w:ascii="Times New Roman" w:hAnsi="Times New Roman" w:cs="Times New Roman"/>
          <w:sz w:val="24"/>
          <w:szCs w:val="24"/>
        </w:rPr>
        <w:t>…………...P.17</w:t>
      </w:r>
    </w:p>
    <w:p w:rsidR="009D1920" w:rsidRPr="00F620D3" w:rsidRDefault="009D1920" w:rsidP="00F620D3">
      <w:pPr>
        <w:pStyle w:val="ListParagraph"/>
        <w:numPr>
          <w:ilvl w:val="0"/>
          <w:numId w:val="8"/>
        </w:numPr>
        <w:spacing w:line="480" w:lineRule="auto"/>
        <w:rPr>
          <w:rFonts w:ascii="Times New Roman" w:hAnsi="Times New Roman" w:cs="Times New Roman"/>
          <w:sz w:val="24"/>
          <w:szCs w:val="24"/>
        </w:rPr>
      </w:pPr>
      <w:r w:rsidRPr="00F620D3">
        <w:rPr>
          <w:rFonts w:ascii="Times New Roman" w:hAnsi="Times New Roman" w:cs="Times New Roman"/>
          <w:sz w:val="24"/>
          <w:szCs w:val="24"/>
        </w:rPr>
        <w:t>Chapter 1</w:t>
      </w:r>
      <w:r w:rsidR="00D26649">
        <w:rPr>
          <w:rFonts w:ascii="Times New Roman" w:hAnsi="Times New Roman" w:cs="Times New Roman"/>
          <w:sz w:val="24"/>
          <w:szCs w:val="24"/>
        </w:rPr>
        <w:t>………………………………………………………………</w:t>
      </w:r>
      <w:r w:rsidR="001735B8">
        <w:rPr>
          <w:rFonts w:ascii="Times New Roman" w:hAnsi="Times New Roman" w:cs="Times New Roman"/>
          <w:sz w:val="24"/>
          <w:szCs w:val="24"/>
        </w:rPr>
        <w:t>…</w:t>
      </w:r>
      <w:r w:rsidR="00D26649">
        <w:rPr>
          <w:rFonts w:ascii="Times New Roman" w:hAnsi="Times New Roman" w:cs="Times New Roman"/>
          <w:sz w:val="24"/>
          <w:szCs w:val="24"/>
        </w:rPr>
        <w:t>P.18</w:t>
      </w:r>
    </w:p>
    <w:p w:rsidR="00591F71" w:rsidRDefault="009D1920" w:rsidP="00F620D3">
      <w:pPr>
        <w:pStyle w:val="ListParagraph"/>
        <w:numPr>
          <w:ilvl w:val="1"/>
          <w:numId w:val="8"/>
        </w:numPr>
        <w:spacing w:line="480" w:lineRule="auto"/>
        <w:rPr>
          <w:rFonts w:ascii="Times New Roman" w:hAnsi="Times New Roman" w:cs="Times New Roman"/>
          <w:sz w:val="24"/>
          <w:szCs w:val="24"/>
        </w:rPr>
      </w:pPr>
      <w:r w:rsidRPr="00F620D3">
        <w:rPr>
          <w:rFonts w:ascii="Times New Roman" w:hAnsi="Times New Roman" w:cs="Times New Roman"/>
          <w:sz w:val="24"/>
          <w:szCs w:val="24"/>
        </w:rPr>
        <w:t>Background and Existing Research</w:t>
      </w:r>
      <w:r w:rsidR="00D26649">
        <w:rPr>
          <w:rFonts w:ascii="Times New Roman" w:hAnsi="Times New Roman" w:cs="Times New Roman"/>
          <w:sz w:val="24"/>
          <w:szCs w:val="24"/>
        </w:rPr>
        <w:t>…………………………………….…..P.18</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Statement of the Problem</w:t>
      </w:r>
      <w:r w:rsidR="00D26649">
        <w:rPr>
          <w:rFonts w:ascii="Times New Roman" w:hAnsi="Times New Roman" w:cs="Times New Roman"/>
          <w:sz w:val="24"/>
          <w:szCs w:val="24"/>
        </w:rPr>
        <w:t>………………………………………………..….P.23</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Purpose of the Study</w:t>
      </w:r>
      <w:r w:rsidR="00D26649">
        <w:rPr>
          <w:rFonts w:ascii="Times New Roman" w:hAnsi="Times New Roman" w:cs="Times New Roman"/>
          <w:sz w:val="24"/>
          <w:szCs w:val="24"/>
        </w:rPr>
        <w:t>………………………………………………………..P.25</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Significance of the Study</w:t>
      </w:r>
      <w:r w:rsidR="00D26649">
        <w:rPr>
          <w:rFonts w:ascii="Times New Roman" w:hAnsi="Times New Roman" w:cs="Times New Roman"/>
          <w:sz w:val="24"/>
          <w:szCs w:val="24"/>
        </w:rPr>
        <w:t>……………………………………………………P.25</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Contributions of Trance Dancing to the Study of Divided Consciousness…</w:t>
      </w:r>
      <w:r w:rsidR="00D26649">
        <w:rPr>
          <w:rFonts w:ascii="Times New Roman" w:hAnsi="Times New Roman" w:cs="Times New Roman"/>
          <w:sz w:val="24"/>
          <w:szCs w:val="24"/>
        </w:rPr>
        <w:t>.P.</w:t>
      </w:r>
      <w:r w:rsidR="001735B8">
        <w:rPr>
          <w:rFonts w:ascii="Times New Roman" w:hAnsi="Times New Roman" w:cs="Times New Roman"/>
          <w:sz w:val="24"/>
          <w:szCs w:val="24"/>
        </w:rPr>
        <w:t>26</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Contributions of Trance Dancing to the</w:t>
      </w:r>
      <w:r w:rsidR="00591F71">
        <w:rPr>
          <w:rFonts w:ascii="Times New Roman" w:hAnsi="Times New Roman" w:cs="Times New Roman"/>
          <w:sz w:val="24"/>
          <w:szCs w:val="24"/>
        </w:rPr>
        <w:t xml:space="preserve"> Conceptual Definition of Trance</w:t>
      </w:r>
      <w:r w:rsidR="001735B8">
        <w:rPr>
          <w:rFonts w:ascii="Times New Roman" w:hAnsi="Times New Roman" w:cs="Times New Roman"/>
          <w:sz w:val="24"/>
          <w:szCs w:val="24"/>
        </w:rPr>
        <w:t>….P.26</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Contributions of Trance Dancing to the Understanding of Historical</w:t>
      </w:r>
      <w:r w:rsidR="00591F71">
        <w:rPr>
          <w:rFonts w:ascii="Times New Roman" w:hAnsi="Times New Roman" w:cs="Times New Roman"/>
          <w:sz w:val="24"/>
          <w:szCs w:val="24"/>
        </w:rPr>
        <w:t xml:space="preserve"> a</w:t>
      </w:r>
      <w:r w:rsidRPr="00591F71">
        <w:rPr>
          <w:rFonts w:ascii="Times New Roman" w:hAnsi="Times New Roman" w:cs="Times New Roman"/>
          <w:sz w:val="24"/>
          <w:szCs w:val="24"/>
        </w:rPr>
        <w:t>nd Current Manifestations of Trance</w:t>
      </w:r>
      <w:r w:rsidR="001735B8">
        <w:rPr>
          <w:rFonts w:ascii="Times New Roman" w:hAnsi="Times New Roman" w:cs="Times New Roman"/>
          <w:sz w:val="24"/>
          <w:szCs w:val="24"/>
        </w:rPr>
        <w:t>………………………………………………………P.27</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Research Question</w:t>
      </w:r>
      <w:r w:rsidR="001735B8">
        <w:rPr>
          <w:rFonts w:ascii="Times New Roman" w:hAnsi="Times New Roman" w:cs="Times New Roman"/>
          <w:sz w:val="24"/>
          <w:szCs w:val="24"/>
        </w:rPr>
        <w:t>……………………………………………………………..P.28</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Research Design</w:t>
      </w:r>
      <w:r w:rsidRPr="00591F71">
        <w:rPr>
          <w:rFonts w:ascii="Times New Roman" w:hAnsi="Times New Roman" w:cs="Times New Roman"/>
          <w:sz w:val="24"/>
          <w:szCs w:val="24"/>
        </w:rPr>
        <w:tab/>
      </w:r>
      <w:r w:rsidR="001735B8">
        <w:rPr>
          <w:rFonts w:ascii="Times New Roman" w:hAnsi="Times New Roman" w:cs="Times New Roman"/>
          <w:sz w:val="24"/>
          <w:szCs w:val="24"/>
        </w:rPr>
        <w:t>………………………………………………………………..P.28</w:t>
      </w:r>
    </w:p>
    <w:p w:rsidR="00591F71" w:rsidRDefault="00591F71" w:rsidP="00591F71">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Theoretical Framework</w:t>
      </w:r>
      <w:r w:rsidR="001735B8">
        <w:rPr>
          <w:rFonts w:ascii="Times New Roman" w:hAnsi="Times New Roman" w:cs="Times New Roman"/>
          <w:sz w:val="24"/>
          <w:szCs w:val="24"/>
        </w:rPr>
        <w:t>………………………………………………………P.29</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Psychological Theories</w:t>
      </w:r>
      <w:r w:rsidR="001735B8">
        <w:rPr>
          <w:rFonts w:ascii="Times New Roman" w:hAnsi="Times New Roman" w:cs="Times New Roman"/>
          <w:sz w:val="24"/>
          <w:szCs w:val="24"/>
        </w:rPr>
        <w:t>………………………………………………………P.29</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Somatic Theories</w:t>
      </w:r>
      <w:r w:rsidR="001735B8">
        <w:rPr>
          <w:rFonts w:ascii="Times New Roman" w:hAnsi="Times New Roman" w:cs="Times New Roman"/>
          <w:sz w:val="24"/>
          <w:szCs w:val="24"/>
        </w:rPr>
        <w:t>……………………………………………………………..P.31</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Religious Theories</w:t>
      </w:r>
      <w:r w:rsidR="001735B8">
        <w:rPr>
          <w:rFonts w:ascii="Times New Roman" w:hAnsi="Times New Roman" w:cs="Times New Roman"/>
          <w:sz w:val="24"/>
          <w:szCs w:val="24"/>
        </w:rPr>
        <w:t>……………………………………………………………P.32</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Anthropology Theories</w:t>
      </w:r>
      <w:r w:rsidR="001735B8">
        <w:rPr>
          <w:rFonts w:ascii="Times New Roman" w:hAnsi="Times New Roman" w:cs="Times New Roman"/>
          <w:sz w:val="24"/>
          <w:szCs w:val="24"/>
        </w:rPr>
        <w:t>……………………………………………………….P.32</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Assumptions, Limitations, Scope</w:t>
      </w:r>
      <w:r w:rsidR="001735B8">
        <w:rPr>
          <w:rFonts w:ascii="Times New Roman" w:hAnsi="Times New Roman" w:cs="Times New Roman"/>
          <w:sz w:val="24"/>
          <w:szCs w:val="24"/>
        </w:rPr>
        <w:t>…………………………………………….P.33</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Definitions of Terms and Concepts</w:t>
      </w:r>
      <w:r w:rsidR="001735B8">
        <w:rPr>
          <w:rFonts w:ascii="Times New Roman" w:hAnsi="Times New Roman" w:cs="Times New Roman"/>
          <w:sz w:val="24"/>
          <w:szCs w:val="24"/>
        </w:rPr>
        <w:t>………………………………………….P.35</w:t>
      </w:r>
    </w:p>
    <w:p w:rsidR="00591F71" w:rsidRDefault="00591F71" w:rsidP="00591F71">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1.16.1</w:t>
      </w:r>
      <w:r w:rsidR="009D1920" w:rsidRPr="00591F71">
        <w:rPr>
          <w:rFonts w:ascii="Times New Roman" w:hAnsi="Times New Roman" w:cs="Times New Roman"/>
          <w:sz w:val="24"/>
          <w:szCs w:val="24"/>
        </w:rPr>
        <w:t>Definition of Consciousness</w:t>
      </w:r>
      <w:r w:rsidR="001735B8">
        <w:rPr>
          <w:rFonts w:ascii="Times New Roman" w:hAnsi="Times New Roman" w:cs="Times New Roman"/>
          <w:sz w:val="24"/>
          <w:szCs w:val="24"/>
        </w:rPr>
        <w:t>……………………………………..….P.35</w:t>
      </w:r>
    </w:p>
    <w:p w:rsidR="00591F71" w:rsidRPr="00591F71" w:rsidRDefault="00591F71" w:rsidP="00591F71">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1.16.2</w:t>
      </w:r>
      <w:r w:rsidR="009D1920" w:rsidRPr="00591F71">
        <w:rPr>
          <w:rFonts w:ascii="Times New Roman" w:hAnsi="Times New Roman" w:cs="Times New Roman"/>
          <w:sz w:val="24"/>
          <w:szCs w:val="24"/>
        </w:rPr>
        <w:t>Definition of Divided Consciousness</w:t>
      </w:r>
      <w:r w:rsidR="001735B8">
        <w:rPr>
          <w:rFonts w:ascii="Times New Roman" w:hAnsi="Times New Roman" w:cs="Times New Roman"/>
          <w:sz w:val="24"/>
          <w:szCs w:val="24"/>
        </w:rPr>
        <w:t>…………………………….…P.36</w:t>
      </w:r>
    </w:p>
    <w:p w:rsidR="00591F71" w:rsidRDefault="009D1920" w:rsidP="00591F71">
      <w:pPr>
        <w:pStyle w:val="ListParagraph"/>
        <w:numPr>
          <w:ilvl w:val="2"/>
          <w:numId w:val="15"/>
        </w:numPr>
        <w:spacing w:line="480" w:lineRule="auto"/>
        <w:rPr>
          <w:rFonts w:ascii="Times New Roman" w:hAnsi="Times New Roman" w:cs="Times New Roman"/>
          <w:sz w:val="24"/>
          <w:szCs w:val="24"/>
        </w:rPr>
      </w:pPr>
      <w:r w:rsidRPr="00591F71">
        <w:rPr>
          <w:rFonts w:ascii="Times New Roman" w:hAnsi="Times New Roman" w:cs="Times New Roman"/>
          <w:sz w:val="24"/>
          <w:szCs w:val="24"/>
        </w:rPr>
        <w:t>Definition of Dance</w:t>
      </w:r>
      <w:r w:rsidR="001735B8">
        <w:rPr>
          <w:rFonts w:ascii="Times New Roman" w:hAnsi="Times New Roman" w:cs="Times New Roman"/>
          <w:sz w:val="24"/>
          <w:szCs w:val="24"/>
        </w:rPr>
        <w:t>…………………………………………….….P.37</w:t>
      </w:r>
    </w:p>
    <w:p w:rsidR="009D1920" w:rsidRPr="00591F71" w:rsidRDefault="009D1920" w:rsidP="00591F71">
      <w:pPr>
        <w:pStyle w:val="ListParagraph"/>
        <w:numPr>
          <w:ilvl w:val="2"/>
          <w:numId w:val="15"/>
        </w:numPr>
        <w:spacing w:line="480" w:lineRule="auto"/>
        <w:rPr>
          <w:rFonts w:ascii="Times New Roman" w:hAnsi="Times New Roman" w:cs="Times New Roman"/>
          <w:sz w:val="24"/>
          <w:szCs w:val="24"/>
        </w:rPr>
      </w:pPr>
      <w:r w:rsidRPr="00591F71">
        <w:rPr>
          <w:rFonts w:ascii="Times New Roman" w:hAnsi="Times New Roman" w:cs="Times New Roman"/>
          <w:sz w:val="24"/>
          <w:szCs w:val="24"/>
        </w:rPr>
        <w:t>Definition of Trance Dancing</w:t>
      </w:r>
      <w:r w:rsidR="001735B8">
        <w:rPr>
          <w:rFonts w:ascii="Times New Roman" w:hAnsi="Times New Roman" w:cs="Times New Roman"/>
          <w:sz w:val="24"/>
          <w:szCs w:val="24"/>
        </w:rPr>
        <w:t>……………………………………..P.37</w:t>
      </w:r>
    </w:p>
    <w:p w:rsidR="009D1920" w:rsidRPr="00591F71" w:rsidRDefault="009D1920" w:rsidP="00591F71">
      <w:pPr>
        <w:pStyle w:val="ListParagraph"/>
        <w:numPr>
          <w:ilvl w:val="1"/>
          <w:numId w:val="15"/>
        </w:numPr>
        <w:spacing w:line="480" w:lineRule="auto"/>
        <w:rPr>
          <w:rFonts w:ascii="Times New Roman" w:hAnsi="Times New Roman" w:cs="Times New Roman"/>
          <w:sz w:val="24"/>
          <w:szCs w:val="24"/>
        </w:rPr>
      </w:pPr>
      <w:r w:rsidRPr="00591F71">
        <w:rPr>
          <w:rFonts w:ascii="Times New Roman" w:hAnsi="Times New Roman" w:cs="Times New Roman"/>
          <w:sz w:val="24"/>
          <w:szCs w:val="24"/>
        </w:rPr>
        <w:t>Summary/ Description of Dissertation Chapters</w:t>
      </w:r>
      <w:r w:rsidR="001735B8">
        <w:rPr>
          <w:rFonts w:ascii="Times New Roman" w:hAnsi="Times New Roman" w:cs="Times New Roman"/>
          <w:sz w:val="24"/>
          <w:szCs w:val="24"/>
        </w:rPr>
        <w:t>………………………….P.38</w:t>
      </w:r>
    </w:p>
    <w:p w:rsidR="009D1920" w:rsidRPr="00F620D3" w:rsidRDefault="009D1920" w:rsidP="00591F71">
      <w:pPr>
        <w:pStyle w:val="ListParagraph"/>
        <w:numPr>
          <w:ilvl w:val="0"/>
          <w:numId w:val="8"/>
        </w:numPr>
        <w:spacing w:line="480" w:lineRule="auto"/>
        <w:rPr>
          <w:rFonts w:ascii="Times New Roman" w:hAnsi="Times New Roman" w:cs="Times New Roman"/>
          <w:sz w:val="24"/>
          <w:szCs w:val="24"/>
        </w:rPr>
      </w:pPr>
      <w:r w:rsidRPr="00F620D3">
        <w:rPr>
          <w:rFonts w:ascii="Times New Roman" w:hAnsi="Times New Roman" w:cs="Times New Roman"/>
          <w:sz w:val="24"/>
          <w:szCs w:val="24"/>
        </w:rPr>
        <w:t>Chapter 2: Literature Review</w:t>
      </w:r>
      <w:r w:rsidR="001735B8">
        <w:rPr>
          <w:rFonts w:ascii="Times New Roman" w:hAnsi="Times New Roman" w:cs="Times New Roman"/>
          <w:sz w:val="24"/>
          <w:szCs w:val="24"/>
        </w:rPr>
        <w:t>…………………………………………..P.39</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Procedures for Literature Review</w:t>
      </w:r>
      <w:r w:rsidR="001735B8">
        <w:rPr>
          <w:rFonts w:ascii="Times New Roman" w:hAnsi="Times New Roman" w:cs="Times New Roman"/>
          <w:sz w:val="24"/>
          <w:szCs w:val="24"/>
        </w:rPr>
        <w:t>………………………………………..P.39</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Historical Context of Trance</w:t>
      </w:r>
      <w:r w:rsidR="001735B8">
        <w:rPr>
          <w:rFonts w:ascii="Times New Roman" w:hAnsi="Times New Roman" w:cs="Times New Roman"/>
          <w:sz w:val="24"/>
          <w:szCs w:val="24"/>
        </w:rPr>
        <w:t>…………………………………………….P.39</w:t>
      </w:r>
    </w:p>
    <w:p w:rsidR="00591F71" w:rsidRDefault="009D1920" w:rsidP="00591F71">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Modern Expressions of Trance Dancing</w:t>
      </w:r>
      <w:r w:rsidR="001735B8">
        <w:rPr>
          <w:rFonts w:ascii="Times New Roman" w:hAnsi="Times New Roman" w:cs="Times New Roman"/>
          <w:sz w:val="24"/>
          <w:szCs w:val="24"/>
        </w:rPr>
        <w:t>……………………………..…P.43</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591F71">
        <w:rPr>
          <w:rFonts w:ascii="Times New Roman" w:hAnsi="Times New Roman" w:cs="Times New Roman"/>
          <w:sz w:val="24"/>
          <w:szCs w:val="24"/>
        </w:rPr>
        <w:t xml:space="preserve">Distinctions Between Historical and Modern Experiences of </w:t>
      </w:r>
      <w:r w:rsidRPr="009F6546">
        <w:rPr>
          <w:rFonts w:ascii="Times New Roman" w:hAnsi="Times New Roman" w:cs="Times New Roman"/>
          <w:sz w:val="24"/>
          <w:szCs w:val="24"/>
        </w:rPr>
        <w:t>Trance/ Implications for Theory</w:t>
      </w:r>
      <w:r w:rsidR="001735B8">
        <w:rPr>
          <w:rFonts w:ascii="Times New Roman" w:hAnsi="Times New Roman" w:cs="Times New Roman"/>
          <w:sz w:val="24"/>
          <w:szCs w:val="24"/>
        </w:rPr>
        <w:t>………………………………………………………………P.46</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Continuity Through San Trance Dancing</w:t>
      </w:r>
      <w:r w:rsidR="001735B8">
        <w:rPr>
          <w:rFonts w:ascii="Times New Roman" w:hAnsi="Times New Roman" w:cs="Times New Roman"/>
          <w:sz w:val="24"/>
          <w:szCs w:val="24"/>
        </w:rPr>
        <w:t>………………………………P.47</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Clarity Through Understanding the Essence of Trance Dancing</w:t>
      </w:r>
      <w:r w:rsidR="001735B8">
        <w:rPr>
          <w:rFonts w:ascii="Times New Roman" w:hAnsi="Times New Roman" w:cs="Times New Roman"/>
          <w:sz w:val="24"/>
          <w:szCs w:val="24"/>
        </w:rPr>
        <w:t>………P.47</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How to Discover the Essence of Trance Dancing</w:t>
      </w:r>
      <w:r w:rsidR="001735B8">
        <w:rPr>
          <w:rFonts w:ascii="Times New Roman" w:hAnsi="Times New Roman" w:cs="Times New Roman"/>
          <w:sz w:val="24"/>
          <w:szCs w:val="24"/>
        </w:rPr>
        <w:t>……………………..P.48</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Elements of Trance Dancing Found in Literature</w:t>
      </w:r>
      <w:r w:rsidR="001735B8">
        <w:rPr>
          <w:rFonts w:ascii="Times New Roman" w:hAnsi="Times New Roman" w:cs="Times New Roman"/>
          <w:sz w:val="24"/>
          <w:szCs w:val="24"/>
        </w:rPr>
        <w:t>……………………..P.49</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Proposed Benefits of Trance Dancing</w:t>
      </w:r>
      <w:r w:rsidR="001735B8">
        <w:rPr>
          <w:rFonts w:ascii="Times New Roman" w:hAnsi="Times New Roman" w:cs="Times New Roman"/>
          <w:sz w:val="24"/>
          <w:szCs w:val="24"/>
        </w:rPr>
        <w:t>…………………………………P.54</w:t>
      </w:r>
    </w:p>
    <w:p w:rsidR="009F6546" w:rsidRDefault="009D1920" w:rsidP="009F6546">
      <w:pPr>
        <w:pStyle w:val="ListParagraph"/>
        <w:numPr>
          <w:ilvl w:val="1"/>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Trance Theories</w:t>
      </w:r>
      <w:r w:rsidR="001735B8">
        <w:rPr>
          <w:rFonts w:ascii="Times New Roman" w:hAnsi="Times New Roman" w:cs="Times New Roman"/>
          <w:sz w:val="24"/>
          <w:szCs w:val="24"/>
        </w:rPr>
        <w:t>……………………………………………………..P.57</w:t>
      </w:r>
    </w:p>
    <w:p w:rsidR="009F6546" w:rsidRDefault="009D1920" w:rsidP="009F6546">
      <w:pPr>
        <w:pStyle w:val="ListParagraph"/>
        <w:numPr>
          <w:ilvl w:val="2"/>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State Theories</w:t>
      </w:r>
      <w:r w:rsidR="001735B8">
        <w:rPr>
          <w:rFonts w:ascii="Times New Roman" w:hAnsi="Times New Roman" w:cs="Times New Roman"/>
          <w:sz w:val="24"/>
          <w:szCs w:val="24"/>
        </w:rPr>
        <w:t>…………………………………………………..P.59</w:t>
      </w:r>
    </w:p>
    <w:p w:rsidR="009F6546" w:rsidRDefault="001735B8" w:rsidP="009F654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Ludwig’s </w:t>
      </w:r>
      <w:r w:rsidR="009D1920" w:rsidRPr="009F6546">
        <w:rPr>
          <w:rFonts w:ascii="Times New Roman" w:hAnsi="Times New Roman" w:cs="Times New Roman"/>
          <w:sz w:val="24"/>
          <w:szCs w:val="24"/>
        </w:rPr>
        <w:t>Theory of Altered S</w:t>
      </w:r>
      <w:r>
        <w:rPr>
          <w:rFonts w:ascii="Times New Roman" w:hAnsi="Times New Roman" w:cs="Times New Roman"/>
          <w:sz w:val="24"/>
          <w:szCs w:val="24"/>
        </w:rPr>
        <w:t>tates of Consciousness ……P.60</w:t>
      </w:r>
    </w:p>
    <w:p w:rsidR="009F6546" w:rsidRDefault="00F620D3" w:rsidP="009F6546">
      <w:pPr>
        <w:pStyle w:val="ListParagraph"/>
        <w:numPr>
          <w:ilvl w:val="4"/>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Reduction of Extereoceptive Stimulation</w:t>
      </w:r>
      <w:r w:rsidR="001735B8">
        <w:rPr>
          <w:rFonts w:ascii="Times New Roman" w:hAnsi="Times New Roman" w:cs="Times New Roman"/>
          <w:sz w:val="24"/>
          <w:szCs w:val="24"/>
        </w:rPr>
        <w:t>…………….P.61</w:t>
      </w:r>
    </w:p>
    <w:p w:rsidR="009F6546" w:rsidRDefault="00F620D3" w:rsidP="009F6546">
      <w:pPr>
        <w:pStyle w:val="ListParagraph"/>
        <w:numPr>
          <w:ilvl w:val="4"/>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Increasing Extereoceptive Stimulation</w:t>
      </w:r>
      <w:r w:rsidR="001735B8">
        <w:rPr>
          <w:rFonts w:ascii="Times New Roman" w:hAnsi="Times New Roman" w:cs="Times New Roman"/>
          <w:sz w:val="24"/>
          <w:szCs w:val="24"/>
        </w:rPr>
        <w:t>……………….P.61</w:t>
      </w:r>
    </w:p>
    <w:p w:rsidR="009F6546" w:rsidRDefault="00F620D3" w:rsidP="009F6546">
      <w:pPr>
        <w:pStyle w:val="ListParagraph"/>
        <w:numPr>
          <w:ilvl w:val="4"/>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Increased Alertness</w:t>
      </w:r>
      <w:r w:rsidR="001735B8">
        <w:rPr>
          <w:rFonts w:ascii="Times New Roman" w:hAnsi="Times New Roman" w:cs="Times New Roman"/>
          <w:sz w:val="24"/>
          <w:szCs w:val="24"/>
        </w:rPr>
        <w:t>……………………………………P.62</w:t>
      </w:r>
    </w:p>
    <w:p w:rsidR="009F6546" w:rsidRDefault="00F620D3" w:rsidP="009F6546">
      <w:pPr>
        <w:pStyle w:val="ListParagraph"/>
        <w:numPr>
          <w:ilvl w:val="4"/>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Decreased Alertness</w:t>
      </w:r>
      <w:r w:rsidR="001735B8">
        <w:rPr>
          <w:rFonts w:ascii="Times New Roman" w:hAnsi="Times New Roman" w:cs="Times New Roman"/>
          <w:sz w:val="24"/>
          <w:szCs w:val="24"/>
        </w:rPr>
        <w:t>…………………………………..P.63</w:t>
      </w:r>
    </w:p>
    <w:p w:rsidR="009F6546" w:rsidRDefault="00F620D3" w:rsidP="009F6546">
      <w:pPr>
        <w:pStyle w:val="ListParagraph"/>
        <w:numPr>
          <w:ilvl w:val="4"/>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Somatopsychological Factors</w:t>
      </w:r>
      <w:r w:rsidR="001735B8">
        <w:rPr>
          <w:rFonts w:ascii="Times New Roman" w:hAnsi="Times New Roman" w:cs="Times New Roman"/>
          <w:sz w:val="24"/>
          <w:szCs w:val="24"/>
        </w:rPr>
        <w:t>………………………</w:t>
      </w:r>
      <w:r w:rsidR="002C5212">
        <w:rPr>
          <w:rFonts w:ascii="Times New Roman" w:hAnsi="Times New Roman" w:cs="Times New Roman"/>
          <w:sz w:val="24"/>
          <w:szCs w:val="24"/>
        </w:rPr>
        <w:t>…….</w:t>
      </w:r>
      <w:r w:rsidR="001735B8">
        <w:rPr>
          <w:rFonts w:ascii="Times New Roman" w:hAnsi="Times New Roman" w:cs="Times New Roman"/>
          <w:sz w:val="24"/>
          <w:szCs w:val="24"/>
        </w:rPr>
        <w:t>.P.64</w:t>
      </w:r>
    </w:p>
    <w:p w:rsidR="009F6546" w:rsidRDefault="00F620D3" w:rsidP="009F6546">
      <w:pPr>
        <w:pStyle w:val="ListParagraph"/>
        <w:numPr>
          <w:ilvl w:val="3"/>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Nash’s Hypnosis as Psychological Regression Theory</w:t>
      </w:r>
      <w:r w:rsidR="001735B8">
        <w:rPr>
          <w:rFonts w:ascii="Times New Roman" w:hAnsi="Times New Roman" w:cs="Times New Roman"/>
          <w:sz w:val="24"/>
          <w:szCs w:val="24"/>
        </w:rPr>
        <w:t>…</w:t>
      </w:r>
      <w:r w:rsidR="002C5212">
        <w:rPr>
          <w:rFonts w:ascii="Times New Roman" w:hAnsi="Times New Roman" w:cs="Times New Roman"/>
          <w:sz w:val="24"/>
          <w:szCs w:val="24"/>
        </w:rPr>
        <w:t>…….</w:t>
      </w:r>
      <w:r w:rsidR="001735B8">
        <w:rPr>
          <w:rFonts w:ascii="Times New Roman" w:hAnsi="Times New Roman" w:cs="Times New Roman"/>
          <w:sz w:val="24"/>
          <w:szCs w:val="24"/>
        </w:rPr>
        <w:t>P.64</w:t>
      </w:r>
    </w:p>
    <w:p w:rsidR="009F6546" w:rsidRDefault="00F620D3" w:rsidP="009F6546">
      <w:pPr>
        <w:pStyle w:val="ListParagraph"/>
        <w:numPr>
          <w:ilvl w:val="3"/>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 xml:space="preserve">Fromm’s Ego-Psychological Theory </w:t>
      </w:r>
      <w:r w:rsidR="001735B8">
        <w:rPr>
          <w:rFonts w:ascii="Times New Roman" w:hAnsi="Times New Roman" w:cs="Times New Roman"/>
          <w:sz w:val="24"/>
          <w:szCs w:val="24"/>
        </w:rPr>
        <w:t>…………………</w:t>
      </w:r>
      <w:r w:rsidR="002C5212">
        <w:rPr>
          <w:rFonts w:ascii="Times New Roman" w:hAnsi="Times New Roman" w:cs="Times New Roman"/>
          <w:sz w:val="24"/>
          <w:szCs w:val="24"/>
        </w:rPr>
        <w:t>……...</w:t>
      </w:r>
      <w:r w:rsidR="001735B8">
        <w:rPr>
          <w:rFonts w:ascii="Times New Roman" w:hAnsi="Times New Roman" w:cs="Times New Roman"/>
          <w:sz w:val="24"/>
          <w:szCs w:val="24"/>
        </w:rPr>
        <w:t>.P.65</w:t>
      </w:r>
    </w:p>
    <w:p w:rsidR="009F6546" w:rsidRDefault="00F620D3" w:rsidP="009F6546">
      <w:pPr>
        <w:pStyle w:val="ListParagraph"/>
        <w:numPr>
          <w:ilvl w:val="3"/>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Woody and Bower’s Theory of Dissociated Control</w:t>
      </w:r>
      <w:r w:rsidR="001735B8">
        <w:rPr>
          <w:rFonts w:ascii="Times New Roman" w:hAnsi="Times New Roman" w:cs="Times New Roman"/>
          <w:sz w:val="24"/>
          <w:szCs w:val="24"/>
        </w:rPr>
        <w:t>…</w:t>
      </w:r>
      <w:r w:rsidR="002C5212">
        <w:rPr>
          <w:rFonts w:ascii="Times New Roman" w:hAnsi="Times New Roman" w:cs="Times New Roman"/>
          <w:sz w:val="24"/>
          <w:szCs w:val="24"/>
        </w:rPr>
        <w:t>………</w:t>
      </w:r>
      <w:r w:rsidR="001735B8">
        <w:rPr>
          <w:rFonts w:ascii="Times New Roman" w:hAnsi="Times New Roman" w:cs="Times New Roman"/>
          <w:sz w:val="24"/>
          <w:szCs w:val="24"/>
        </w:rPr>
        <w:t>.P.65</w:t>
      </w:r>
    </w:p>
    <w:p w:rsidR="00F620D3" w:rsidRDefault="00F620D3" w:rsidP="009F6546">
      <w:pPr>
        <w:pStyle w:val="ListParagraph"/>
        <w:numPr>
          <w:ilvl w:val="3"/>
          <w:numId w:val="8"/>
        </w:numPr>
        <w:spacing w:line="480" w:lineRule="auto"/>
        <w:rPr>
          <w:rFonts w:ascii="Times New Roman" w:hAnsi="Times New Roman" w:cs="Times New Roman"/>
          <w:sz w:val="24"/>
          <w:szCs w:val="24"/>
        </w:rPr>
      </w:pPr>
      <w:r w:rsidRPr="009F6546">
        <w:rPr>
          <w:rFonts w:ascii="Times New Roman" w:hAnsi="Times New Roman" w:cs="Times New Roman"/>
          <w:sz w:val="24"/>
          <w:szCs w:val="24"/>
        </w:rPr>
        <w:t>Janet’s Theory of Dissociation</w:t>
      </w:r>
      <w:r w:rsidR="001735B8">
        <w:rPr>
          <w:rFonts w:ascii="Times New Roman" w:hAnsi="Times New Roman" w:cs="Times New Roman"/>
          <w:sz w:val="24"/>
          <w:szCs w:val="24"/>
        </w:rPr>
        <w:t>…………………………</w:t>
      </w:r>
      <w:r w:rsidR="002C5212">
        <w:rPr>
          <w:rFonts w:ascii="Times New Roman" w:hAnsi="Times New Roman" w:cs="Times New Roman"/>
          <w:sz w:val="24"/>
          <w:szCs w:val="24"/>
        </w:rPr>
        <w:t>……..</w:t>
      </w:r>
      <w:r w:rsidR="001735B8">
        <w:rPr>
          <w:rFonts w:ascii="Times New Roman" w:hAnsi="Times New Roman" w:cs="Times New Roman"/>
          <w:sz w:val="24"/>
          <w:szCs w:val="24"/>
        </w:rPr>
        <w:t>P.66</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Spectrum of Dissociation From Adaptive to Maladaptive</w:t>
      </w:r>
      <w:r w:rsidR="001735B8">
        <w:rPr>
          <w:rFonts w:ascii="Times New Roman" w:hAnsi="Times New Roman" w:cs="Times New Roman"/>
          <w:sz w:val="24"/>
          <w:szCs w:val="24"/>
        </w:rPr>
        <w:t>..P.</w:t>
      </w:r>
      <w:r w:rsidR="002C5212">
        <w:rPr>
          <w:rFonts w:ascii="Times New Roman" w:hAnsi="Times New Roman" w:cs="Times New Roman"/>
          <w:sz w:val="24"/>
          <w:szCs w:val="24"/>
        </w:rPr>
        <w:t>66</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Societal Impact on Pathology</w:t>
      </w:r>
      <w:r w:rsidR="002C5212">
        <w:rPr>
          <w:rFonts w:ascii="Times New Roman" w:hAnsi="Times New Roman" w:cs="Times New Roman"/>
          <w:sz w:val="24"/>
          <w:szCs w:val="24"/>
        </w:rPr>
        <w:t>……………………………..P.67</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Context of Dissociation in Regard to Pathology</w:t>
      </w:r>
      <w:r w:rsidR="002C5212">
        <w:rPr>
          <w:rFonts w:ascii="Times New Roman" w:hAnsi="Times New Roman" w:cs="Times New Roman"/>
          <w:sz w:val="24"/>
          <w:szCs w:val="24"/>
        </w:rPr>
        <w:t>………….P.68</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Meaning of Dissociation in Regard to Pathology</w:t>
      </w:r>
      <w:r w:rsidR="00781500">
        <w:rPr>
          <w:rFonts w:ascii="Times New Roman" w:hAnsi="Times New Roman" w:cs="Times New Roman"/>
          <w:sz w:val="24"/>
          <w:szCs w:val="24"/>
        </w:rPr>
        <w:t>…………P.69</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Non-Linear Spectrum of Dissociation</w:t>
      </w:r>
      <w:r w:rsidR="00781500">
        <w:rPr>
          <w:rFonts w:ascii="Times New Roman" w:hAnsi="Times New Roman" w:cs="Times New Roman"/>
          <w:sz w:val="24"/>
          <w:szCs w:val="24"/>
        </w:rPr>
        <w:t>…………………….P.70</w:t>
      </w:r>
    </w:p>
    <w:p w:rsidR="009F6546" w:rsidRDefault="009F6546" w:rsidP="009F6546">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Spectrum of Degrees</w:t>
      </w:r>
      <w:r w:rsidR="00781500">
        <w:rPr>
          <w:rFonts w:ascii="Times New Roman" w:hAnsi="Times New Roman" w:cs="Times New Roman"/>
          <w:sz w:val="24"/>
          <w:szCs w:val="24"/>
        </w:rPr>
        <w:t>………………………………………P.72</w:t>
      </w:r>
    </w:p>
    <w:p w:rsidR="00624BFB" w:rsidRPr="00624BFB" w:rsidRDefault="009F6546"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Characteristics of Dissociation</w:t>
      </w:r>
      <w:r w:rsidR="00781500">
        <w:rPr>
          <w:rFonts w:ascii="Times New Roman" w:hAnsi="Times New Roman" w:cs="Times New Roman"/>
          <w:sz w:val="24"/>
          <w:szCs w:val="24"/>
        </w:rPr>
        <w:t>……………………………P.72</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Ego Transcendence</w:t>
      </w:r>
      <w:r w:rsidR="00781500">
        <w:rPr>
          <w:rFonts w:ascii="Times New Roman" w:hAnsi="Times New Roman" w:cs="Times New Roman"/>
          <w:sz w:val="24"/>
          <w:szCs w:val="24"/>
        </w:rPr>
        <w:t>……………………………………P.73</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Ego Transcendence Versus the Hidden Observer</w:t>
      </w:r>
      <w:r w:rsidR="00781500">
        <w:rPr>
          <w:rFonts w:ascii="Times New Roman" w:hAnsi="Times New Roman" w:cs="Times New Roman"/>
          <w:sz w:val="24"/>
          <w:szCs w:val="24"/>
        </w:rPr>
        <w:t>……..P.74</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Depersonalization</w:t>
      </w:r>
      <w:r w:rsidR="00781500">
        <w:rPr>
          <w:rFonts w:ascii="Times New Roman" w:hAnsi="Times New Roman" w:cs="Times New Roman"/>
          <w:sz w:val="24"/>
          <w:szCs w:val="24"/>
        </w:rPr>
        <w:t>……………………………………..P.75</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Detachment</w:t>
      </w:r>
      <w:r w:rsidR="00781500">
        <w:rPr>
          <w:rFonts w:ascii="Times New Roman" w:hAnsi="Times New Roman" w:cs="Times New Roman"/>
          <w:sz w:val="24"/>
          <w:szCs w:val="24"/>
        </w:rPr>
        <w:t>……………………………………………P.75</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Absorption</w:t>
      </w:r>
      <w:r w:rsidR="00781500">
        <w:rPr>
          <w:rFonts w:ascii="Times New Roman" w:hAnsi="Times New Roman" w:cs="Times New Roman"/>
          <w:sz w:val="24"/>
          <w:szCs w:val="24"/>
        </w:rPr>
        <w:t>…………………………………………….P.75</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Ego Identity</w:t>
      </w:r>
      <w:r w:rsidR="00781500">
        <w:rPr>
          <w:rFonts w:ascii="Times New Roman" w:hAnsi="Times New Roman" w:cs="Times New Roman"/>
          <w:sz w:val="24"/>
          <w:szCs w:val="24"/>
        </w:rPr>
        <w:t>…………………………………………..P.76</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Increased Body Awareness</w:t>
      </w:r>
      <w:r w:rsidR="00781500">
        <w:rPr>
          <w:rFonts w:ascii="Times New Roman" w:hAnsi="Times New Roman" w:cs="Times New Roman"/>
          <w:sz w:val="24"/>
          <w:szCs w:val="24"/>
        </w:rPr>
        <w:t>…………………………..P.76</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Reconnection</w:t>
      </w:r>
      <w:r w:rsidR="00781500">
        <w:rPr>
          <w:rFonts w:ascii="Times New Roman" w:hAnsi="Times New Roman" w:cs="Times New Roman"/>
          <w:sz w:val="24"/>
          <w:szCs w:val="24"/>
        </w:rPr>
        <w:t>…………………………………………P.76</w:t>
      </w:r>
    </w:p>
    <w:p w:rsidR="009F6546" w:rsidRDefault="009F6546" w:rsidP="009F6546">
      <w:pPr>
        <w:pStyle w:val="ListParagraph"/>
        <w:numPr>
          <w:ilvl w:val="5"/>
          <w:numId w:val="8"/>
        </w:numPr>
        <w:spacing w:line="480" w:lineRule="auto"/>
        <w:rPr>
          <w:rFonts w:ascii="Times New Roman" w:hAnsi="Times New Roman" w:cs="Times New Roman"/>
          <w:sz w:val="24"/>
          <w:szCs w:val="24"/>
        </w:rPr>
      </w:pPr>
      <w:r>
        <w:rPr>
          <w:rFonts w:ascii="Times New Roman" w:hAnsi="Times New Roman" w:cs="Times New Roman"/>
          <w:sz w:val="24"/>
          <w:szCs w:val="24"/>
        </w:rPr>
        <w:t>Fusion</w:t>
      </w:r>
      <w:r w:rsidR="00781500">
        <w:rPr>
          <w:rFonts w:ascii="Times New Roman" w:hAnsi="Times New Roman" w:cs="Times New Roman"/>
          <w:sz w:val="24"/>
          <w:szCs w:val="24"/>
        </w:rPr>
        <w:t>…………………………………………………P.76</w:t>
      </w:r>
    </w:p>
    <w:p w:rsidR="00624BFB" w:rsidRPr="00624BFB" w:rsidRDefault="00624BFB" w:rsidP="00624BFB">
      <w:pPr>
        <w:pStyle w:val="ListParagraph"/>
        <w:numPr>
          <w:ilvl w:val="4"/>
          <w:numId w:val="8"/>
        </w:numPr>
        <w:spacing w:line="480" w:lineRule="auto"/>
        <w:rPr>
          <w:rFonts w:ascii="Times New Roman" w:hAnsi="Times New Roman" w:cs="Times New Roman"/>
          <w:sz w:val="24"/>
          <w:szCs w:val="24"/>
        </w:rPr>
      </w:pPr>
      <w:r w:rsidRPr="00624BFB">
        <w:rPr>
          <w:rFonts w:ascii="Times New Roman" w:hAnsi="Times New Roman" w:cs="Times New Roman"/>
          <w:sz w:val="24"/>
          <w:szCs w:val="24"/>
        </w:rPr>
        <w:t>Universal Nature of Dissociation</w:t>
      </w:r>
      <w:r w:rsidR="00781500">
        <w:rPr>
          <w:rFonts w:ascii="Times New Roman" w:hAnsi="Times New Roman" w:cs="Times New Roman"/>
          <w:sz w:val="24"/>
          <w:szCs w:val="24"/>
        </w:rPr>
        <w:t>…………………………P.78</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Ways to Induce Dissociation</w:t>
      </w:r>
      <w:r w:rsidR="00781500">
        <w:rPr>
          <w:rFonts w:ascii="Times New Roman" w:hAnsi="Times New Roman" w:cs="Times New Roman"/>
          <w:sz w:val="24"/>
          <w:szCs w:val="24"/>
        </w:rPr>
        <w:t>……………………………..P.80</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Similarities/Differences Between Inducing Dissociation and Inducing Altered States of Consciousness</w:t>
      </w:r>
      <w:r w:rsidR="00781500">
        <w:rPr>
          <w:rFonts w:ascii="Times New Roman" w:hAnsi="Times New Roman" w:cs="Times New Roman"/>
          <w:sz w:val="24"/>
          <w:szCs w:val="24"/>
        </w:rPr>
        <w:t>……………………………P.80</w:t>
      </w:r>
    </w:p>
    <w:p w:rsidR="00624BFB" w:rsidRPr="00624BFB" w:rsidRDefault="00624BFB" w:rsidP="00624BFB">
      <w:pPr>
        <w:pStyle w:val="ListParagraph"/>
        <w:numPr>
          <w:ilvl w:val="3"/>
          <w:numId w:val="8"/>
        </w:numPr>
        <w:spacing w:line="480" w:lineRule="auto"/>
        <w:rPr>
          <w:rFonts w:ascii="Times New Roman" w:hAnsi="Times New Roman" w:cs="Times New Roman"/>
          <w:sz w:val="24"/>
          <w:szCs w:val="24"/>
        </w:rPr>
      </w:pPr>
      <w:r w:rsidRPr="00624BFB">
        <w:rPr>
          <w:rFonts w:ascii="Times New Roman" w:hAnsi="Times New Roman" w:cs="Times New Roman"/>
          <w:sz w:val="24"/>
          <w:szCs w:val="24"/>
        </w:rPr>
        <w:t>Hilgard’s Neodissociative Theory</w:t>
      </w:r>
      <w:r w:rsidR="00781500">
        <w:rPr>
          <w:rFonts w:ascii="Times New Roman" w:hAnsi="Times New Roman" w:cs="Times New Roman"/>
          <w:sz w:val="24"/>
          <w:szCs w:val="24"/>
        </w:rPr>
        <w:t>………………………………P.81</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Awareness of the Process of Divided Consciousness</w:t>
      </w:r>
      <w:r w:rsidR="00781500">
        <w:rPr>
          <w:rFonts w:ascii="Times New Roman" w:hAnsi="Times New Roman" w:cs="Times New Roman"/>
          <w:sz w:val="24"/>
          <w:szCs w:val="24"/>
        </w:rPr>
        <w:t>……….P.82</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How to Study Divided Consciousness</w:t>
      </w:r>
      <w:r w:rsidR="00781500">
        <w:rPr>
          <w:rFonts w:ascii="Times New Roman" w:hAnsi="Times New Roman" w:cs="Times New Roman"/>
          <w:sz w:val="24"/>
          <w:szCs w:val="24"/>
        </w:rPr>
        <w:t>………………………P.83</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Contributions of Trance Dancing to the Study of Divided Consciousness</w:t>
      </w:r>
      <w:r w:rsidR="00781500">
        <w:rPr>
          <w:rFonts w:ascii="Times New Roman" w:hAnsi="Times New Roman" w:cs="Times New Roman"/>
          <w:sz w:val="24"/>
          <w:szCs w:val="24"/>
        </w:rPr>
        <w:t>………………………………………………P.83</w:t>
      </w:r>
    </w:p>
    <w:p w:rsidR="00624BFB" w:rsidRDefault="00624BFB" w:rsidP="00624BFB">
      <w:pPr>
        <w:pStyle w:val="ListParagraph"/>
        <w:numPr>
          <w:ilvl w:val="2"/>
          <w:numId w:val="8"/>
        </w:numPr>
        <w:spacing w:line="480" w:lineRule="auto"/>
        <w:rPr>
          <w:rFonts w:ascii="Times New Roman" w:hAnsi="Times New Roman" w:cs="Times New Roman"/>
          <w:sz w:val="24"/>
          <w:szCs w:val="24"/>
        </w:rPr>
      </w:pPr>
      <w:r w:rsidRPr="00624BFB">
        <w:rPr>
          <w:rFonts w:ascii="Times New Roman" w:hAnsi="Times New Roman" w:cs="Times New Roman"/>
          <w:sz w:val="24"/>
          <w:szCs w:val="24"/>
        </w:rPr>
        <w:t>Role Theories</w:t>
      </w:r>
      <w:r w:rsidR="00781500">
        <w:rPr>
          <w:rFonts w:ascii="Times New Roman" w:hAnsi="Times New Roman" w:cs="Times New Roman"/>
          <w:sz w:val="24"/>
          <w:szCs w:val="24"/>
        </w:rPr>
        <w:t>……………………………………………………….P.84</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Role Enactment</w:t>
      </w:r>
      <w:r w:rsidR="00781500">
        <w:rPr>
          <w:rFonts w:ascii="Times New Roman" w:hAnsi="Times New Roman" w:cs="Times New Roman"/>
          <w:sz w:val="24"/>
          <w:szCs w:val="24"/>
        </w:rPr>
        <w:t>…………………………………………………P.84</w:t>
      </w:r>
    </w:p>
    <w:p w:rsidR="00781500" w:rsidRDefault="00781500"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Attitudes Toward Hypnosis…………………………………….P.85</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Motivation</w:t>
      </w:r>
      <w:r w:rsidR="00781500">
        <w:rPr>
          <w:rFonts w:ascii="Times New Roman" w:hAnsi="Times New Roman" w:cs="Times New Roman"/>
          <w:sz w:val="24"/>
          <w:szCs w:val="24"/>
        </w:rPr>
        <w:t>………………………………………………………P.85</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Interpretation of Demands</w:t>
      </w:r>
      <w:r w:rsidR="00781500">
        <w:rPr>
          <w:rFonts w:ascii="Times New Roman" w:hAnsi="Times New Roman" w:cs="Times New Roman"/>
          <w:sz w:val="24"/>
          <w:szCs w:val="24"/>
        </w:rPr>
        <w:t>………………………………………P.85</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Spanos and Coe’s Social Psychological Theory of Hypnosis</w:t>
      </w:r>
      <w:r w:rsidR="00781500">
        <w:rPr>
          <w:rFonts w:ascii="Times New Roman" w:hAnsi="Times New Roman" w:cs="Times New Roman"/>
          <w:sz w:val="24"/>
          <w:szCs w:val="24"/>
        </w:rPr>
        <w:t>…...P.85</w:t>
      </w:r>
    </w:p>
    <w:p w:rsidR="00624BFB" w:rsidRDefault="00624BFB" w:rsidP="00624BFB">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Social Psychological Theory and the Hidden Observer</w:t>
      </w:r>
      <w:r w:rsidR="00781500">
        <w:rPr>
          <w:rFonts w:ascii="Times New Roman" w:hAnsi="Times New Roman" w:cs="Times New Roman"/>
          <w:sz w:val="24"/>
          <w:szCs w:val="24"/>
        </w:rPr>
        <w:t>……..P.86</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Kirsch’s Response Expectancy Theory</w:t>
      </w:r>
      <w:r w:rsidR="00781500">
        <w:rPr>
          <w:rFonts w:ascii="Times New Roman" w:hAnsi="Times New Roman" w:cs="Times New Roman"/>
          <w:sz w:val="24"/>
          <w:szCs w:val="24"/>
        </w:rPr>
        <w:t>………………………….P.86</w:t>
      </w:r>
    </w:p>
    <w:p w:rsidR="00624BFB" w:rsidRDefault="00624BFB"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Fourie’s Ecosystemic Approach</w:t>
      </w:r>
      <w:r w:rsidR="00781500">
        <w:rPr>
          <w:rFonts w:ascii="Times New Roman" w:hAnsi="Times New Roman" w:cs="Times New Roman"/>
          <w:sz w:val="24"/>
          <w:szCs w:val="24"/>
        </w:rPr>
        <w:t>…………………………………P.87</w:t>
      </w:r>
    </w:p>
    <w:p w:rsidR="00406D26" w:rsidRPr="00624BFB" w:rsidRDefault="00406D26" w:rsidP="00624BFB">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Coe and Sarbin’s Dramaturgical and Narrational Perspective</w:t>
      </w:r>
      <w:r w:rsidR="00781500">
        <w:rPr>
          <w:rFonts w:ascii="Times New Roman" w:hAnsi="Times New Roman" w:cs="Times New Roman"/>
          <w:sz w:val="24"/>
          <w:szCs w:val="24"/>
        </w:rPr>
        <w:t>…..P.87</w:t>
      </w:r>
    </w:p>
    <w:p w:rsidR="00624BFB" w:rsidRDefault="00624BFB" w:rsidP="00624BFB">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Trait Theories</w:t>
      </w:r>
      <w:r w:rsidR="00781500">
        <w:rPr>
          <w:rFonts w:ascii="Times New Roman" w:hAnsi="Times New Roman" w:cs="Times New Roman"/>
          <w:sz w:val="24"/>
          <w:szCs w:val="24"/>
        </w:rPr>
        <w:t>………………………………………………………..P.88</w:t>
      </w:r>
    </w:p>
    <w:p w:rsidR="00624BFB" w:rsidRDefault="00624BFB" w:rsidP="00624BFB">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Theories</w:t>
      </w:r>
      <w:r w:rsidR="00781500">
        <w:rPr>
          <w:rFonts w:ascii="Times New Roman" w:hAnsi="Times New Roman" w:cs="Times New Roman"/>
          <w:sz w:val="24"/>
          <w:szCs w:val="24"/>
        </w:rPr>
        <w:t>…………………………………………………….P.88</w:t>
      </w:r>
    </w:p>
    <w:p w:rsidR="00406D26" w:rsidRDefault="00406D26"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Neuroscience Theories</w:t>
      </w:r>
      <w:r w:rsidR="00781500">
        <w:rPr>
          <w:rFonts w:ascii="Times New Roman" w:hAnsi="Times New Roman" w:cs="Times New Roman"/>
          <w:sz w:val="24"/>
          <w:szCs w:val="24"/>
        </w:rPr>
        <w:t>…………………………………………..P.88</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Basic Anatomy</w:t>
      </w:r>
      <w:r w:rsidR="00781500">
        <w:rPr>
          <w:rFonts w:ascii="Times New Roman" w:hAnsi="Times New Roman" w:cs="Times New Roman"/>
          <w:sz w:val="24"/>
          <w:szCs w:val="24"/>
        </w:rPr>
        <w:t>………………………………………………P.89</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Frontal Lobe</w:t>
      </w:r>
      <w:r w:rsidR="00781500">
        <w:rPr>
          <w:rFonts w:ascii="Times New Roman" w:hAnsi="Times New Roman" w:cs="Times New Roman"/>
          <w:sz w:val="24"/>
          <w:szCs w:val="24"/>
        </w:rPr>
        <w:t>…………………………………………………P.89</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Prefrontal Cortex</w:t>
      </w:r>
      <w:r w:rsidR="00781500">
        <w:rPr>
          <w:rFonts w:ascii="Times New Roman" w:hAnsi="Times New Roman" w:cs="Times New Roman"/>
          <w:sz w:val="24"/>
          <w:szCs w:val="24"/>
        </w:rPr>
        <w:t>……………………………………………P.90</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Left Prefrontal Cortex</w:t>
      </w:r>
      <w:r w:rsidR="00781500">
        <w:rPr>
          <w:rFonts w:ascii="Times New Roman" w:hAnsi="Times New Roman" w:cs="Times New Roman"/>
          <w:sz w:val="24"/>
          <w:szCs w:val="24"/>
        </w:rPr>
        <w:t>……………………………………….P.90</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Right Prefrontal Cortex</w:t>
      </w:r>
      <w:r w:rsidR="00781500">
        <w:rPr>
          <w:rFonts w:ascii="Times New Roman" w:hAnsi="Times New Roman" w:cs="Times New Roman"/>
          <w:sz w:val="24"/>
          <w:szCs w:val="24"/>
        </w:rPr>
        <w:t>……………………………………..P.91</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Dorsolateral Prefrontal Cortex</w:t>
      </w:r>
      <w:r w:rsidR="00781500">
        <w:rPr>
          <w:rFonts w:ascii="Times New Roman" w:hAnsi="Times New Roman" w:cs="Times New Roman"/>
          <w:sz w:val="24"/>
          <w:szCs w:val="24"/>
        </w:rPr>
        <w:t>………………………………P.91</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Dorsal Medial Prefrontal Cortex</w:t>
      </w:r>
      <w:r w:rsidR="00781500">
        <w:rPr>
          <w:rFonts w:ascii="Times New Roman" w:hAnsi="Times New Roman" w:cs="Times New Roman"/>
          <w:sz w:val="24"/>
          <w:szCs w:val="24"/>
        </w:rPr>
        <w:t>…………………………....P.91</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Left Lateral Prefrontal Cortex</w:t>
      </w:r>
      <w:r w:rsidR="00781500">
        <w:rPr>
          <w:rFonts w:ascii="Times New Roman" w:hAnsi="Times New Roman" w:cs="Times New Roman"/>
          <w:sz w:val="24"/>
          <w:szCs w:val="24"/>
        </w:rPr>
        <w:t>………………………………P.91</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Left Rostral Medial Prefrontal Cortex</w:t>
      </w:r>
      <w:r w:rsidR="00781500">
        <w:rPr>
          <w:rFonts w:ascii="Times New Roman" w:hAnsi="Times New Roman" w:cs="Times New Roman"/>
          <w:sz w:val="24"/>
          <w:szCs w:val="24"/>
        </w:rPr>
        <w:t>………………………P.91</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Ventromedial Prefrontal Cortex</w:t>
      </w:r>
      <w:r w:rsidR="00781500">
        <w:rPr>
          <w:rFonts w:ascii="Times New Roman" w:hAnsi="Times New Roman" w:cs="Times New Roman"/>
          <w:sz w:val="24"/>
          <w:szCs w:val="24"/>
        </w:rPr>
        <w:t>……………………………P.92</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Orbitofrontal Cortex</w:t>
      </w:r>
      <w:r w:rsidR="00781500">
        <w:rPr>
          <w:rFonts w:ascii="Times New Roman" w:hAnsi="Times New Roman" w:cs="Times New Roman"/>
          <w:sz w:val="24"/>
          <w:szCs w:val="24"/>
        </w:rPr>
        <w:t>………………………………………..P.92</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Premotor Cortex</w:t>
      </w:r>
      <w:r w:rsidR="00781500">
        <w:rPr>
          <w:rFonts w:ascii="Times New Roman" w:hAnsi="Times New Roman" w:cs="Times New Roman"/>
          <w:sz w:val="24"/>
          <w:szCs w:val="24"/>
        </w:rPr>
        <w:t>……………………………………………P.92</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Limbic Structures</w:t>
      </w:r>
      <w:r w:rsidR="00781500">
        <w:rPr>
          <w:rFonts w:ascii="Times New Roman" w:hAnsi="Times New Roman" w:cs="Times New Roman"/>
          <w:sz w:val="24"/>
          <w:szCs w:val="24"/>
        </w:rPr>
        <w:t>…………………………………………..P.92</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Thalamus</w:t>
      </w:r>
      <w:r w:rsidR="00781500">
        <w:rPr>
          <w:rFonts w:ascii="Times New Roman" w:hAnsi="Times New Roman" w:cs="Times New Roman"/>
          <w:sz w:val="24"/>
          <w:szCs w:val="24"/>
        </w:rPr>
        <w:t>………………………………………………….P.93</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Anterior Thalamic Nuclei</w:t>
      </w:r>
      <w:r w:rsidR="00781500">
        <w:rPr>
          <w:rFonts w:ascii="Times New Roman" w:hAnsi="Times New Roman" w:cs="Times New Roman"/>
          <w:sz w:val="24"/>
          <w:szCs w:val="24"/>
        </w:rPr>
        <w:t>…………………………………P.93</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Amygdala</w:t>
      </w:r>
      <w:r w:rsidR="00781500">
        <w:rPr>
          <w:rFonts w:ascii="Times New Roman" w:hAnsi="Times New Roman" w:cs="Times New Roman"/>
          <w:sz w:val="24"/>
          <w:szCs w:val="24"/>
        </w:rPr>
        <w:t>…………………………………………………P.93</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Hippocampus</w:t>
      </w:r>
      <w:r w:rsidR="00781500">
        <w:rPr>
          <w:rFonts w:ascii="Times New Roman" w:hAnsi="Times New Roman" w:cs="Times New Roman"/>
          <w:sz w:val="24"/>
          <w:szCs w:val="24"/>
        </w:rPr>
        <w:t>…………………………………………….P.94</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Limbic Cortex</w:t>
      </w:r>
      <w:r w:rsidR="00781500">
        <w:rPr>
          <w:rFonts w:ascii="Times New Roman" w:hAnsi="Times New Roman" w:cs="Times New Roman"/>
          <w:sz w:val="24"/>
          <w:szCs w:val="24"/>
        </w:rPr>
        <w:t>……………………………………………P.94</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Hypothalamus</w:t>
      </w:r>
      <w:r w:rsidR="00781500">
        <w:rPr>
          <w:rFonts w:ascii="Times New Roman" w:hAnsi="Times New Roman" w:cs="Times New Roman"/>
          <w:sz w:val="24"/>
          <w:szCs w:val="24"/>
        </w:rPr>
        <w:t>……………………………………………P.94</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Mammillary Bodies</w:t>
      </w:r>
      <w:r w:rsidR="00781500">
        <w:rPr>
          <w:rFonts w:ascii="Times New Roman" w:hAnsi="Times New Roman" w:cs="Times New Roman"/>
          <w:sz w:val="24"/>
          <w:szCs w:val="24"/>
        </w:rPr>
        <w:t>………………………………………P.94</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Fornix</w:t>
      </w:r>
      <w:r w:rsidR="00AF4987">
        <w:rPr>
          <w:rFonts w:ascii="Times New Roman" w:hAnsi="Times New Roman" w:cs="Times New Roman"/>
          <w:sz w:val="24"/>
          <w:szCs w:val="24"/>
        </w:rPr>
        <w:t>…………………………………………………….P.94</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Orientation Association Area</w:t>
      </w:r>
      <w:r w:rsidR="00AF4987">
        <w:rPr>
          <w:rFonts w:ascii="Times New Roman" w:hAnsi="Times New Roman" w:cs="Times New Roman"/>
          <w:sz w:val="24"/>
          <w:szCs w:val="24"/>
        </w:rPr>
        <w:t>…………………………….P.95</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Cingulate Cortex</w:t>
      </w:r>
      <w:r w:rsidR="00AF4987">
        <w:rPr>
          <w:rFonts w:ascii="Times New Roman" w:hAnsi="Times New Roman" w:cs="Times New Roman"/>
          <w:sz w:val="24"/>
          <w:szCs w:val="24"/>
        </w:rPr>
        <w:t>………………………………………….P.95</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Periaqueductal Gray</w:t>
      </w:r>
      <w:r w:rsidR="00AF4987">
        <w:rPr>
          <w:rFonts w:ascii="Times New Roman" w:hAnsi="Times New Roman" w:cs="Times New Roman"/>
          <w:sz w:val="24"/>
          <w:szCs w:val="24"/>
        </w:rPr>
        <w:t>………………………………………P.96</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Nucleus Accumbens</w:t>
      </w:r>
      <w:r w:rsidR="00AF4987">
        <w:rPr>
          <w:rFonts w:ascii="Times New Roman" w:hAnsi="Times New Roman" w:cs="Times New Roman"/>
          <w:sz w:val="24"/>
          <w:szCs w:val="24"/>
        </w:rPr>
        <w:t>………………………………………P.96</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Anterior Insular Cortex</w:t>
      </w:r>
      <w:r w:rsidR="00AF4987">
        <w:rPr>
          <w:rFonts w:ascii="Times New Roman" w:hAnsi="Times New Roman" w:cs="Times New Roman"/>
          <w:sz w:val="24"/>
          <w:szCs w:val="24"/>
        </w:rPr>
        <w:t>……………………………………P.96</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Parietal Cortex</w:t>
      </w:r>
      <w:r w:rsidR="00AF4987">
        <w:rPr>
          <w:rFonts w:ascii="Times New Roman" w:hAnsi="Times New Roman" w:cs="Times New Roman"/>
          <w:sz w:val="24"/>
          <w:szCs w:val="24"/>
        </w:rPr>
        <w:t>……………………………………………P.96</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Premotor Area</w:t>
      </w:r>
      <w:r w:rsidR="00AF4987">
        <w:rPr>
          <w:rFonts w:ascii="Times New Roman" w:hAnsi="Times New Roman" w:cs="Times New Roman"/>
          <w:sz w:val="24"/>
          <w:szCs w:val="24"/>
        </w:rPr>
        <w:t>……………………………………………P.97</w:t>
      </w:r>
      <w:r>
        <w:rPr>
          <w:rFonts w:ascii="Times New Roman" w:hAnsi="Times New Roman" w:cs="Times New Roman"/>
          <w:sz w:val="24"/>
          <w:szCs w:val="24"/>
        </w:rPr>
        <w:t xml:space="preserve"> </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Supplementary Motor Area</w:t>
      </w:r>
      <w:r w:rsidR="00AF4987">
        <w:rPr>
          <w:rFonts w:ascii="Times New Roman" w:hAnsi="Times New Roman" w:cs="Times New Roman"/>
          <w:sz w:val="24"/>
          <w:szCs w:val="24"/>
        </w:rPr>
        <w:t>………………………………P.97</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Intraparietal Sulcus</w:t>
      </w:r>
      <w:r w:rsidR="00AF4987">
        <w:rPr>
          <w:rFonts w:ascii="Times New Roman" w:hAnsi="Times New Roman" w:cs="Times New Roman"/>
          <w:sz w:val="24"/>
          <w:szCs w:val="24"/>
        </w:rPr>
        <w:t>……………………………………….P.97</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Extrastriate Body Area</w:t>
      </w:r>
      <w:r w:rsidR="00AF4987">
        <w:rPr>
          <w:rFonts w:ascii="Times New Roman" w:hAnsi="Times New Roman" w:cs="Times New Roman"/>
          <w:sz w:val="24"/>
          <w:szCs w:val="24"/>
        </w:rPr>
        <w:t>…………………………………..P.97</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Putamen</w:t>
      </w:r>
      <w:r w:rsidR="00AF4987">
        <w:rPr>
          <w:rFonts w:ascii="Times New Roman" w:hAnsi="Times New Roman" w:cs="Times New Roman"/>
          <w:sz w:val="24"/>
          <w:szCs w:val="24"/>
        </w:rPr>
        <w:t>………………………………………………….P.97</w:t>
      </w:r>
    </w:p>
    <w:p w:rsidR="003773EA" w:rsidRDefault="003773EA" w:rsidP="003773EA">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Angular Gyrus</w:t>
      </w:r>
      <w:r w:rsidR="00AF4987">
        <w:rPr>
          <w:rFonts w:ascii="Times New Roman" w:hAnsi="Times New Roman" w:cs="Times New Roman"/>
          <w:sz w:val="24"/>
          <w:szCs w:val="24"/>
        </w:rPr>
        <w:t>……………………………………………P.97</w:t>
      </w:r>
    </w:p>
    <w:p w:rsidR="003773EA" w:rsidRDefault="003773EA"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Attention</w:t>
      </w:r>
      <w:r w:rsidR="00AF4987">
        <w:rPr>
          <w:rFonts w:ascii="Times New Roman" w:hAnsi="Times New Roman" w:cs="Times New Roman"/>
          <w:sz w:val="24"/>
          <w:szCs w:val="24"/>
        </w:rPr>
        <w:t>………………………………………………………P.98</w:t>
      </w:r>
    </w:p>
    <w:p w:rsidR="003773EA" w:rsidRDefault="004D6B3D"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Emotion</w:t>
      </w:r>
      <w:r w:rsidR="00AF4987">
        <w:rPr>
          <w:rFonts w:ascii="Times New Roman" w:hAnsi="Times New Roman" w:cs="Times New Roman"/>
          <w:sz w:val="24"/>
          <w:szCs w:val="24"/>
        </w:rPr>
        <w:t>……………………………………………………….P.99</w:t>
      </w:r>
    </w:p>
    <w:p w:rsidR="003773EA" w:rsidRDefault="004D6B3D"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Decision Making</w:t>
      </w:r>
      <w:r w:rsidR="00AF4987">
        <w:rPr>
          <w:rFonts w:ascii="Times New Roman" w:hAnsi="Times New Roman" w:cs="Times New Roman"/>
          <w:sz w:val="24"/>
          <w:szCs w:val="24"/>
        </w:rPr>
        <w:t>………………………………………………P.101</w:t>
      </w:r>
    </w:p>
    <w:p w:rsidR="003773EA" w:rsidRDefault="004D6B3D"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Somatic Marker Hypothesis</w:t>
      </w:r>
      <w:r w:rsidR="00AF4987">
        <w:rPr>
          <w:rFonts w:ascii="Times New Roman" w:hAnsi="Times New Roman" w:cs="Times New Roman"/>
          <w:sz w:val="24"/>
          <w:szCs w:val="24"/>
        </w:rPr>
        <w:t>…………………………………...P.101</w:t>
      </w:r>
    </w:p>
    <w:p w:rsidR="003773EA" w:rsidRDefault="004D6B3D"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Memory</w:t>
      </w:r>
      <w:r w:rsidR="00AF4987">
        <w:rPr>
          <w:rFonts w:ascii="Times New Roman" w:hAnsi="Times New Roman" w:cs="Times New Roman"/>
          <w:sz w:val="24"/>
          <w:szCs w:val="24"/>
        </w:rPr>
        <w:t>……………………………………………………….P.104</w:t>
      </w:r>
    </w:p>
    <w:p w:rsidR="003773EA" w:rsidRDefault="004D6B3D" w:rsidP="00406D26">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Sense of Self</w:t>
      </w:r>
      <w:r w:rsidR="00AF4987">
        <w:rPr>
          <w:rFonts w:ascii="Times New Roman" w:hAnsi="Times New Roman" w:cs="Times New Roman"/>
          <w:sz w:val="24"/>
          <w:szCs w:val="24"/>
        </w:rPr>
        <w:t>………………………………………………….P.107</w:t>
      </w:r>
    </w:p>
    <w:p w:rsidR="00B46611" w:rsidRDefault="004D6B3D" w:rsidP="00B46611">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Pr>
          <w:rFonts w:ascii="Times New Roman" w:hAnsi="Times New Roman" w:cs="Times New Roman"/>
          <w:sz w:val="24"/>
          <w:szCs w:val="24"/>
        </w:rPr>
        <w:t>Theories of Mind</w:t>
      </w:r>
      <w:r w:rsidR="00AF4987">
        <w:rPr>
          <w:rFonts w:ascii="Times New Roman" w:hAnsi="Times New Roman" w:cs="Times New Roman"/>
          <w:sz w:val="24"/>
          <w:szCs w:val="24"/>
        </w:rPr>
        <w:t>……………………………………………..P.109</w:t>
      </w:r>
    </w:p>
    <w:p w:rsidR="004D6B3D" w:rsidRDefault="004D6B3D"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73EA" w:rsidRPr="00B46611">
        <w:rPr>
          <w:rFonts w:ascii="Times New Roman" w:hAnsi="Times New Roman" w:cs="Times New Roman"/>
          <w:sz w:val="24"/>
          <w:szCs w:val="24"/>
        </w:rPr>
        <w:t>Mirror Neurons</w:t>
      </w:r>
      <w:r w:rsidR="00AF4987">
        <w:rPr>
          <w:rFonts w:ascii="Times New Roman" w:hAnsi="Times New Roman" w:cs="Times New Roman"/>
          <w:sz w:val="24"/>
          <w:szCs w:val="24"/>
        </w:rPr>
        <w:t>………………………………………………P.109</w:t>
      </w:r>
    </w:p>
    <w:p w:rsidR="004D6B3D" w:rsidRPr="004D6B3D" w:rsidRDefault="004D6B3D" w:rsidP="004D6B3D">
      <w:pPr>
        <w:pStyle w:val="ListParagraph"/>
        <w:numPr>
          <w:ilvl w:val="3"/>
          <w:numId w:val="8"/>
        </w:numPr>
        <w:spacing w:line="480" w:lineRule="auto"/>
        <w:rPr>
          <w:rFonts w:ascii="Times New Roman" w:hAnsi="Times New Roman" w:cs="Times New Roman"/>
          <w:sz w:val="24"/>
          <w:szCs w:val="24"/>
        </w:rPr>
      </w:pPr>
      <w:r w:rsidRPr="004D6B3D">
        <w:rPr>
          <w:rFonts w:ascii="Times New Roman" w:hAnsi="Times New Roman" w:cs="Times New Roman"/>
          <w:sz w:val="24"/>
          <w:szCs w:val="24"/>
        </w:rPr>
        <w:t>Proprioception</w:t>
      </w:r>
      <w:r w:rsidR="00AF4987">
        <w:rPr>
          <w:rFonts w:ascii="Times New Roman" w:hAnsi="Times New Roman" w:cs="Times New Roman"/>
          <w:sz w:val="24"/>
          <w:szCs w:val="24"/>
        </w:rPr>
        <w:t>…………………………………………P.110</w:t>
      </w:r>
    </w:p>
    <w:p w:rsidR="00B46611" w:rsidRPr="004D6B3D" w:rsidRDefault="004D6B3D"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6611" w:rsidRPr="004D6B3D">
        <w:rPr>
          <w:rFonts w:ascii="Times New Roman" w:hAnsi="Times New Roman" w:cs="Times New Roman"/>
          <w:sz w:val="24"/>
          <w:szCs w:val="24"/>
        </w:rPr>
        <w:t>Default Mode Network</w:t>
      </w:r>
      <w:r w:rsidR="00AF4987">
        <w:rPr>
          <w:rFonts w:ascii="Times New Roman" w:hAnsi="Times New Roman" w:cs="Times New Roman"/>
          <w:sz w:val="24"/>
          <w:szCs w:val="24"/>
        </w:rPr>
        <w:t>……………………………….P.111</w:t>
      </w:r>
    </w:p>
    <w:p w:rsidR="00B46611"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Thalamus</w:t>
      </w:r>
      <w:r w:rsidR="00AF4987">
        <w:rPr>
          <w:rFonts w:ascii="Times New Roman" w:hAnsi="Times New Roman" w:cs="Times New Roman"/>
          <w:sz w:val="24"/>
          <w:szCs w:val="24"/>
        </w:rPr>
        <w:t>………………………………………………P.111</w:t>
      </w:r>
    </w:p>
    <w:p w:rsidR="00406D26"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Dance </w:t>
      </w:r>
      <w:r w:rsidR="003773EA" w:rsidRPr="00B46611">
        <w:rPr>
          <w:rFonts w:ascii="Times New Roman" w:hAnsi="Times New Roman" w:cs="Times New Roman"/>
          <w:sz w:val="24"/>
          <w:szCs w:val="24"/>
        </w:rPr>
        <w:t>Therapy Theories</w:t>
      </w:r>
      <w:r w:rsidR="00AF4987">
        <w:rPr>
          <w:rFonts w:ascii="Times New Roman" w:hAnsi="Times New Roman" w:cs="Times New Roman"/>
          <w:sz w:val="24"/>
          <w:szCs w:val="24"/>
        </w:rPr>
        <w:t>………………………………P.116</w:t>
      </w:r>
    </w:p>
    <w:p w:rsidR="00B46611"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Experiential Movement Psychotherapy</w:t>
      </w:r>
      <w:r w:rsidR="00AF4987">
        <w:rPr>
          <w:rFonts w:ascii="Times New Roman" w:hAnsi="Times New Roman" w:cs="Times New Roman"/>
          <w:sz w:val="24"/>
          <w:szCs w:val="24"/>
        </w:rPr>
        <w:t>……………….P.117</w:t>
      </w:r>
    </w:p>
    <w:p w:rsidR="00B46611"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Authentic Movement</w:t>
      </w:r>
      <w:r w:rsidR="00AF4987">
        <w:rPr>
          <w:rFonts w:ascii="Times New Roman" w:hAnsi="Times New Roman" w:cs="Times New Roman"/>
          <w:sz w:val="24"/>
          <w:szCs w:val="24"/>
        </w:rPr>
        <w:t>………………………………….P.118</w:t>
      </w:r>
    </w:p>
    <w:p w:rsidR="00B46611" w:rsidRDefault="00B46611" w:rsidP="004D6B3D">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Authentic Movement and Experiential Movement</w:t>
      </w:r>
      <w:r w:rsidR="00AF4987">
        <w:rPr>
          <w:rFonts w:ascii="Times New Roman" w:hAnsi="Times New Roman" w:cs="Times New Roman"/>
          <w:sz w:val="24"/>
          <w:szCs w:val="24"/>
        </w:rPr>
        <w:t>………P.120</w:t>
      </w:r>
    </w:p>
    <w:p w:rsidR="00B46611"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Active Imagination</w:t>
      </w:r>
      <w:r w:rsidR="00AF4987">
        <w:rPr>
          <w:rFonts w:ascii="Times New Roman" w:hAnsi="Times New Roman" w:cs="Times New Roman"/>
          <w:sz w:val="24"/>
          <w:szCs w:val="24"/>
        </w:rPr>
        <w:t>……………………………………P.120</w:t>
      </w:r>
    </w:p>
    <w:p w:rsidR="00B46611" w:rsidRPr="00B46611" w:rsidRDefault="00B46611"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Wood’s Findings</w:t>
      </w:r>
      <w:r w:rsidR="00AF4987">
        <w:rPr>
          <w:rFonts w:ascii="Times New Roman" w:hAnsi="Times New Roman" w:cs="Times New Roman"/>
          <w:sz w:val="24"/>
          <w:szCs w:val="24"/>
        </w:rPr>
        <w:t>……………………………………..P.121</w:t>
      </w:r>
    </w:p>
    <w:p w:rsidR="00624BFB" w:rsidRDefault="00406D2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Religious Theories</w:t>
      </w:r>
      <w:r w:rsidR="00AF4987">
        <w:rPr>
          <w:rFonts w:ascii="Times New Roman" w:hAnsi="Times New Roman" w:cs="Times New Roman"/>
          <w:sz w:val="24"/>
          <w:szCs w:val="24"/>
        </w:rPr>
        <w:t>……………………………………………….P.123</w:t>
      </w:r>
    </w:p>
    <w:p w:rsidR="00406D26" w:rsidRDefault="00406D2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Anthropology Theories</w:t>
      </w:r>
      <w:r w:rsidR="00AF4987">
        <w:rPr>
          <w:rFonts w:ascii="Times New Roman" w:hAnsi="Times New Roman" w:cs="Times New Roman"/>
          <w:sz w:val="24"/>
          <w:szCs w:val="24"/>
        </w:rPr>
        <w:t>…………………………………………..P.125</w:t>
      </w:r>
    </w:p>
    <w:p w:rsidR="00B46611" w:rsidRDefault="00B46611" w:rsidP="004D6B3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Chapter 3</w:t>
      </w:r>
      <w:r w:rsidR="00AF4987">
        <w:rPr>
          <w:rFonts w:ascii="Times New Roman" w:hAnsi="Times New Roman" w:cs="Times New Roman"/>
          <w:sz w:val="24"/>
          <w:szCs w:val="24"/>
        </w:rPr>
        <w:t>……………………………………………………………..P.126</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Why This Study is Suited to a Qualitative Design</w:t>
      </w:r>
      <w:r w:rsidR="00AF4987">
        <w:rPr>
          <w:rFonts w:ascii="Times New Roman" w:hAnsi="Times New Roman" w:cs="Times New Roman"/>
          <w:sz w:val="24"/>
          <w:szCs w:val="24"/>
        </w:rPr>
        <w:t>……………………..P.</w:t>
      </w:r>
      <w:r w:rsidR="00E975AC">
        <w:rPr>
          <w:rFonts w:ascii="Times New Roman" w:hAnsi="Times New Roman" w:cs="Times New Roman"/>
          <w:sz w:val="24"/>
          <w:szCs w:val="24"/>
        </w:rPr>
        <w:t>126</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Paradigms Underpinning the Research</w:t>
      </w:r>
      <w:r w:rsidR="00E975AC">
        <w:rPr>
          <w:rFonts w:ascii="Times New Roman" w:hAnsi="Times New Roman" w:cs="Times New Roman"/>
          <w:sz w:val="24"/>
          <w:szCs w:val="24"/>
        </w:rPr>
        <w:t>……………………………. ….P.127</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Modification of the Methodology</w:t>
      </w:r>
      <w:r w:rsidR="00E975AC">
        <w:rPr>
          <w:rFonts w:ascii="Times New Roman" w:hAnsi="Times New Roman" w:cs="Times New Roman"/>
          <w:sz w:val="24"/>
          <w:szCs w:val="24"/>
        </w:rPr>
        <w:t>………………………………………P.129</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Four Principles of Heuristics</w:t>
      </w:r>
      <w:r w:rsidR="00E975AC">
        <w:rPr>
          <w:rFonts w:ascii="Times New Roman" w:hAnsi="Times New Roman" w:cs="Times New Roman"/>
          <w:sz w:val="24"/>
          <w:szCs w:val="24"/>
        </w:rPr>
        <w:t>……………………………………………P.130</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Self-Reflective Quality of Research</w:t>
      </w:r>
      <w:r w:rsidR="00E975AC">
        <w:rPr>
          <w:rFonts w:ascii="Times New Roman" w:hAnsi="Times New Roman" w:cs="Times New Roman"/>
          <w:sz w:val="24"/>
          <w:szCs w:val="24"/>
        </w:rPr>
        <w:t>…………………………………….P.130</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The Researcher’s Experiences with Trance Dancing</w:t>
      </w:r>
      <w:r w:rsidR="00E975AC">
        <w:rPr>
          <w:rFonts w:ascii="Times New Roman" w:hAnsi="Times New Roman" w:cs="Times New Roman"/>
          <w:sz w:val="24"/>
          <w:szCs w:val="24"/>
        </w:rPr>
        <w:t>…………………..P.131</w:t>
      </w:r>
    </w:p>
    <w:p w:rsidR="00B46611" w:rsidRDefault="00B46611"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Researcher’s Initial Assumptions of the Research</w:t>
      </w:r>
      <w:r w:rsidR="00E975AC">
        <w:rPr>
          <w:rFonts w:ascii="Times New Roman" w:hAnsi="Times New Roman" w:cs="Times New Roman"/>
          <w:sz w:val="24"/>
          <w:szCs w:val="24"/>
        </w:rPr>
        <w:t>……………………..P.131</w:t>
      </w:r>
    </w:p>
    <w:p w:rsidR="00B46611"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Researcher’s Management of Bias</w:t>
      </w:r>
      <w:r w:rsidR="00E975AC">
        <w:rPr>
          <w:rFonts w:ascii="Times New Roman" w:hAnsi="Times New Roman" w:cs="Times New Roman"/>
          <w:sz w:val="24"/>
          <w:szCs w:val="24"/>
        </w:rPr>
        <w:t>……………………………………..P.132</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Peer Reviewer</w:t>
      </w:r>
      <w:r w:rsidR="00E975AC">
        <w:rPr>
          <w:rFonts w:ascii="Times New Roman" w:hAnsi="Times New Roman" w:cs="Times New Roman"/>
          <w:sz w:val="24"/>
          <w:szCs w:val="24"/>
        </w:rPr>
        <w:t>………………………………………………………….P.133</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Sample Population</w:t>
      </w:r>
      <w:r w:rsidR="00E975AC">
        <w:rPr>
          <w:rFonts w:ascii="Times New Roman" w:hAnsi="Times New Roman" w:cs="Times New Roman"/>
          <w:sz w:val="24"/>
          <w:szCs w:val="24"/>
        </w:rPr>
        <w:t>……………………………………………………P.133</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Selection Procedures</w:t>
      </w:r>
      <w:r w:rsidR="00E975AC">
        <w:rPr>
          <w:rFonts w:ascii="Times New Roman" w:hAnsi="Times New Roman" w:cs="Times New Roman"/>
          <w:sz w:val="24"/>
          <w:szCs w:val="24"/>
        </w:rPr>
        <w:t>………………………………………………….P.134</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Recruitment/ Researcher Role</w:t>
      </w:r>
      <w:r w:rsidR="00E975AC">
        <w:rPr>
          <w:rFonts w:ascii="Times New Roman" w:hAnsi="Times New Roman" w:cs="Times New Roman"/>
          <w:sz w:val="24"/>
          <w:szCs w:val="24"/>
        </w:rPr>
        <w:t>………………………………………..P.134</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Use of Technology for Recruitment and Interviews</w:t>
      </w:r>
      <w:r w:rsidR="00E975AC">
        <w:rPr>
          <w:rFonts w:ascii="Times New Roman" w:hAnsi="Times New Roman" w:cs="Times New Roman"/>
          <w:sz w:val="24"/>
          <w:szCs w:val="24"/>
        </w:rPr>
        <w:t>………………….P.135</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Use of Researcher’s Personal Experience</w:t>
      </w:r>
      <w:r w:rsidR="00E975AC">
        <w:rPr>
          <w:rFonts w:ascii="Times New Roman" w:hAnsi="Times New Roman" w:cs="Times New Roman"/>
          <w:sz w:val="24"/>
          <w:szCs w:val="24"/>
        </w:rPr>
        <w:t>……………………………P.138</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Social Desirability</w:t>
      </w:r>
      <w:r w:rsidR="00E975AC">
        <w:rPr>
          <w:rFonts w:ascii="Times New Roman" w:hAnsi="Times New Roman" w:cs="Times New Roman"/>
          <w:sz w:val="24"/>
          <w:szCs w:val="24"/>
        </w:rPr>
        <w:t>……………………………………………………P.139</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Gate Keepers</w:t>
      </w:r>
      <w:r w:rsidR="00E975AC">
        <w:rPr>
          <w:rFonts w:ascii="Times New Roman" w:hAnsi="Times New Roman" w:cs="Times New Roman"/>
          <w:sz w:val="24"/>
          <w:szCs w:val="24"/>
        </w:rPr>
        <w:t>…………………………………………………………P.140</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Taking Leave</w:t>
      </w:r>
      <w:r w:rsidR="00E975AC">
        <w:rPr>
          <w:rFonts w:ascii="Times New Roman" w:hAnsi="Times New Roman" w:cs="Times New Roman"/>
          <w:sz w:val="24"/>
          <w:szCs w:val="24"/>
        </w:rPr>
        <w:t>…………………………………………………………P.</w:t>
      </w:r>
      <w:r w:rsidR="00F61BCF">
        <w:rPr>
          <w:rFonts w:ascii="Times New Roman" w:hAnsi="Times New Roman" w:cs="Times New Roman"/>
          <w:sz w:val="24"/>
          <w:szCs w:val="24"/>
        </w:rPr>
        <w:t>140</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Data Collection Methods</w:t>
      </w:r>
      <w:r w:rsidR="008001A5">
        <w:rPr>
          <w:rFonts w:ascii="Times New Roman" w:hAnsi="Times New Roman" w:cs="Times New Roman"/>
          <w:sz w:val="24"/>
          <w:szCs w:val="24"/>
        </w:rPr>
        <w:t>……………………………………………..P.141</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Participant Observation</w:t>
      </w:r>
      <w:r w:rsidR="008001A5">
        <w:rPr>
          <w:rFonts w:ascii="Times New Roman" w:hAnsi="Times New Roman" w:cs="Times New Roman"/>
          <w:sz w:val="24"/>
          <w:szCs w:val="24"/>
        </w:rPr>
        <w:t>………………………………………………P.142</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Data Management</w:t>
      </w:r>
      <w:r w:rsidR="008001A5">
        <w:rPr>
          <w:rFonts w:ascii="Times New Roman" w:hAnsi="Times New Roman" w:cs="Times New Roman"/>
          <w:sz w:val="24"/>
          <w:szCs w:val="24"/>
        </w:rPr>
        <w:t>……………………………………………………...P.143</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Data Analysis/Heuristic Inquiry</w:t>
      </w:r>
      <w:r w:rsidR="008001A5">
        <w:rPr>
          <w:rFonts w:ascii="Times New Roman" w:hAnsi="Times New Roman" w:cs="Times New Roman"/>
          <w:sz w:val="24"/>
          <w:szCs w:val="24"/>
        </w:rPr>
        <w:t>………………………………………..P.145</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Time A</w:t>
      </w:r>
      <w:r w:rsidR="008001A5">
        <w:rPr>
          <w:rFonts w:ascii="Times New Roman" w:hAnsi="Times New Roman" w:cs="Times New Roman"/>
          <w:sz w:val="24"/>
          <w:szCs w:val="24"/>
        </w:rPr>
        <w:t>……………………………………………………………..P.146</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Time B</w:t>
      </w:r>
      <w:r w:rsidR="008001A5">
        <w:rPr>
          <w:rFonts w:ascii="Times New Roman" w:hAnsi="Times New Roman" w:cs="Times New Roman"/>
          <w:sz w:val="24"/>
          <w:szCs w:val="24"/>
        </w:rPr>
        <w:t>……………………………………………………………..P.147</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Time C</w:t>
      </w:r>
      <w:r w:rsidR="008001A5">
        <w:rPr>
          <w:rFonts w:ascii="Times New Roman" w:hAnsi="Times New Roman" w:cs="Times New Roman"/>
          <w:sz w:val="24"/>
          <w:szCs w:val="24"/>
        </w:rPr>
        <w:t>……………………………………………………………..P.148</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Data Analysis/Moustakas’ Transcendental Phenomenological Model</w:t>
      </w:r>
      <w:r w:rsidR="008001A5">
        <w:rPr>
          <w:rFonts w:ascii="Times New Roman" w:hAnsi="Times New Roman" w:cs="Times New Roman"/>
          <w:sz w:val="24"/>
          <w:szCs w:val="24"/>
        </w:rPr>
        <w:t>..P.148</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Verification of Interpretation</w:t>
      </w:r>
      <w:r w:rsidR="008001A5">
        <w:rPr>
          <w:rFonts w:ascii="Times New Roman" w:hAnsi="Times New Roman" w:cs="Times New Roman"/>
          <w:sz w:val="24"/>
          <w:szCs w:val="24"/>
        </w:rPr>
        <w:t>………………………………………….P.152</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Trustworthiness</w:t>
      </w:r>
      <w:r w:rsidR="008001A5">
        <w:rPr>
          <w:rFonts w:ascii="Times New Roman" w:hAnsi="Times New Roman" w:cs="Times New Roman"/>
          <w:sz w:val="24"/>
          <w:szCs w:val="24"/>
        </w:rPr>
        <w:t>………………………………………………………..P.153</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Ethics</w:t>
      </w:r>
      <w:r w:rsidR="008001A5">
        <w:rPr>
          <w:rFonts w:ascii="Times New Roman" w:hAnsi="Times New Roman" w:cs="Times New Roman"/>
          <w:sz w:val="24"/>
          <w:szCs w:val="24"/>
        </w:rPr>
        <w:t>…………………………………………………………………..P.154</w:t>
      </w:r>
    </w:p>
    <w:p w:rsidR="00B46611" w:rsidRDefault="00B46611" w:rsidP="004D6B3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Chapter 4</w:t>
      </w:r>
      <w:r w:rsidR="008001A5">
        <w:rPr>
          <w:rFonts w:ascii="Times New Roman" w:hAnsi="Times New Roman" w:cs="Times New Roman"/>
          <w:sz w:val="24"/>
          <w:szCs w:val="24"/>
        </w:rPr>
        <w:t>………………………………………………………………P.157</w:t>
      </w:r>
    </w:p>
    <w:p w:rsidR="003B2A82" w:rsidRDefault="003B2A82"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Twenty-one Themes</w:t>
      </w:r>
      <w:r w:rsidR="008001A5">
        <w:rPr>
          <w:rFonts w:ascii="Times New Roman" w:hAnsi="Times New Roman" w:cs="Times New Roman"/>
          <w:sz w:val="24"/>
          <w:szCs w:val="24"/>
        </w:rPr>
        <w:t>…………………………………………………….P.158</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Belief  That the Experience is Available to Everyone</w:t>
      </w:r>
      <w:r w:rsidR="008001A5">
        <w:rPr>
          <w:rFonts w:ascii="Times New Roman" w:hAnsi="Times New Roman" w:cs="Times New Roman"/>
          <w:sz w:val="24"/>
          <w:szCs w:val="24"/>
        </w:rPr>
        <w:t>…………….P.158</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Belief That Movement is an Efficient Route to the Altered State</w:t>
      </w:r>
      <w:r w:rsidR="008001A5">
        <w:rPr>
          <w:rFonts w:ascii="Times New Roman" w:hAnsi="Times New Roman" w:cs="Times New Roman"/>
          <w:sz w:val="24"/>
          <w:szCs w:val="24"/>
        </w:rPr>
        <w:t>…P.158</w:t>
      </w:r>
    </w:p>
    <w:p w:rsidR="00561765" w:rsidRPr="00561765"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Impact of Chemical Substances</w:t>
      </w:r>
      <w:r w:rsidR="008001A5">
        <w:rPr>
          <w:rFonts w:ascii="Times New Roman" w:hAnsi="Times New Roman" w:cs="Times New Roman"/>
          <w:sz w:val="24"/>
          <w:szCs w:val="24"/>
        </w:rPr>
        <w:t>……………………………………P.160</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Active Observer</w:t>
      </w:r>
      <w:r w:rsidR="008001A5">
        <w:rPr>
          <w:rFonts w:ascii="Times New Roman" w:hAnsi="Times New Roman" w:cs="Times New Roman"/>
          <w:sz w:val="24"/>
          <w:szCs w:val="24"/>
        </w:rPr>
        <w:t>……………………………………………………P.161</w:t>
      </w:r>
    </w:p>
    <w:p w:rsidR="003B2A82" w:rsidRDefault="003B2A82"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Focus</w:t>
      </w:r>
      <w:r w:rsidR="008001A5">
        <w:rPr>
          <w:rFonts w:ascii="Times New Roman" w:hAnsi="Times New Roman" w:cs="Times New Roman"/>
          <w:sz w:val="24"/>
          <w:szCs w:val="24"/>
        </w:rPr>
        <w:t>……………………………………………………………….P.162</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Universal Connectedness</w:t>
      </w:r>
      <w:r w:rsidR="008001A5">
        <w:rPr>
          <w:rFonts w:ascii="Times New Roman" w:hAnsi="Times New Roman" w:cs="Times New Roman"/>
          <w:sz w:val="24"/>
          <w:szCs w:val="24"/>
        </w:rPr>
        <w:t>…………………………………………..P.162</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Super-consciousness/ Mindful Presence</w:t>
      </w:r>
      <w:r w:rsidR="008001A5">
        <w:rPr>
          <w:rFonts w:ascii="Times New Roman" w:hAnsi="Times New Roman" w:cs="Times New Roman"/>
          <w:sz w:val="24"/>
          <w:szCs w:val="24"/>
        </w:rPr>
        <w:t>…………………………..P.163</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Energy</w:t>
      </w:r>
      <w:r w:rsidR="008001A5">
        <w:rPr>
          <w:rFonts w:ascii="Times New Roman" w:hAnsi="Times New Roman" w:cs="Times New Roman"/>
          <w:sz w:val="24"/>
          <w:szCs w:val="24"/>
        </w:rPr>
        <w:t>……………………………………………………………..P.165</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Transcending the Ego</w:t>
      </w:r>
      <w:r w:rsidR="008001A5">
        <w:rPr>
          <w:rFonts w:ascii="Times New Roman" w:hAnsi="Times New Roman" w:cs="Times New Roman"/>
          <w:sz w:val="24"/>
          <w:szCs w:val="24"/>
        </w:rPr>
        <w:t>……………………………………………..P.167</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Increased Self-Attributes</w:t>
      </w:r>
      <w:r w:rsidR="008001A5">
        <w:rPr>
          <w:rFonts w:ascii="Times New Roman" w:hAnsi="Times New Roman" w:cs="Times New Roman"/>
          <w:sz w:val="24"/>
          <w:szCs w:val="24"/>
        </w:rPr>
        <w:t>………………………………………….P.169</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Increased Acceptance</w:t>
      </w:r>
      <w:r w:rsidR="008001A5">
        <w:rPr>
          <w:rFonts w:ascii="Times New Roman" w:hAnsi="Times New Roman" w:cs="Times New Roman"/>
          <w:sz w:val="24"/>
          <w:szCs w:val="24"/>
        </w:rPr>
        <w:t>…………………………………………….P.169</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Transformation of the Self</w:t>
      </w:r>
      <w:r w:rsidR="008001A5">
        <w:rPr>
          <w:rFonts w:ascii="Times New Roman" w:hAnsi="Times New Roman" w:cs="Times New Roman"/>
          <w:sz w:val="24"/>
          <w:szCs w:val="24"/>
        </w:rPr>
        <w:t>……………………………………….P.170</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Elevation</w:t>
      </w:r>
      <w:r w:rsidR="008001A5">
        <w:rPr>
          <w:rFonts w:ascii="Times New Roman" w:hAnsi="Times New Roman" w:cs="Times New Roman"/>
          <w:sz w:val="24"/>
          <w:szCs w:val="24"/>
        </w:rPr>
        <w:t>…………………………………………………………P.170</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Freedom</w:t>
      </w:r>
      <w:r w:rsidR="008001A5">
        <w:rPr>
          <w:rFonts w:ascii="Times New Roman" w:hAnsi="Times New Roman" w:cs="Times New Roman"/>
          <w:sz w:val="24"/>
          <w:szCs w:val="24"/>
        </w:rPr>
        <w:t>………………………………………………………….P.171</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Well-Being</w:t>
      </w:r>
      <w:r w:rsidR="008001A5">
        <w:rPr>
          <w:rFonts w:ascii="Times New Roman" w:hAnsi="Times New Roman" w:cs="Times New Roman"/>
          <w:sz w:val="24"/>
          <w:szCs w:val="24"/>
        </w:rPr>
        <w:t>……………………………………………………….P.171</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Spiritual</w:t>
      </w:r>
      <w:r w:rsidR="008001A5">
        <w:rPr>
          <w:rFonts w:ascii="Times New Roman" w:hAnsi="Times New Roman" w:cs="Times New Roman"/>
          <w:sz w:val="24"/>
          <w:szCs w:val="24"/>
        </w:rPr>
        <w:t>…………………………………………………………..P.172</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Search for Truth/Reality</w:t>
      </w:r>
      <w:r w:rsidR="008001A5">
        <w:rPr>
          <w:rFonts w:ascii="Times New Roman" w:hAnsi="Times New Roman" w:cs="Times New Roman"/>
          <w:sz w:val="24"/>
          <w:szCs w:val="24"/>
        </w:rPr>
        <w:t>…………………………………………P.174</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Changed Relationship to One’s Body</w:t>
      </w:r>
      <w:r w:rsidR="008001A5">
        <w:rPr>
          <w:rFonts w:ascii="Times New Roman" w:hAnsi="Times New Roman" w:cs="Times New Roman"/>
          <w:sz w:val="24"/>
          <w:szCs w:val="24"/>
        </w:rPr>
        <w:t>……………………………P.174</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Ecstatic Emotional Experience</w:t>
      </w:r>
      <w:r w:rsidR="008001A5">
        <w:rPr>
          <w:rFonts w:ascii="Times New Roman" w:hAnsi="Times New Roman" w:cs="Times New Roman"/>
          <w:sz w:val="24"/>
          <w:szCs w:val="24"/>
        </w:rPr>
        <w:t>………………………………….P.175</w:t>
      </w:r>
    </w:p>
    <w:p w:rsidR="00F5387E" w:rsidRDefault="00F5387E"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Community</w:t>
      </w:r>
      <w:r w:rsidR="008001A5">
        <w:rPr>
          <w:rFonts w:ascii="Times New Roman" w:hAnsi="Times New Roman" w:cs="Times New Roman"/>
          <w:sz w:val="24"/>
          <w:szCs w:val="24"/>
        </w:rPr>
        <w:t>………………………………………………………P.175</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Language</w:t>
      </w:r>
      <w:r w:rsidR="008001A5">
        <w:rPr>
          <w:rFonts w:ascii="Times New Roman" w:hAnsi="Times New Roman" w:cs="Times New Roman"/>
          <w:sz w:val="24"/>
          <w:szCs w:val="24"/>
        </w:rPr>
        <w:t>…………………………………………………………P.176</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Peer Reviewer Processes </w:t>
      </w:r>
      <w:r w:rsidR="008001A5">
        <w:rPr>
          <w:rFonts w:ascii="Times New Roman" w:hAnsi="Times New Roman" w:cs="Times New Roman"/>
          <w:sz w:val="24"/>
          <w:szCs w:val="24"/>
        </w:rPr>
        <w:t>………………………………………………P.177</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Tools</w:t>
      </w:r>
      <w:r w:rsidR="008001A5">
        <w:rPr>
          <w:rFonts w:ascii="Times New Roman" w:hAnsi="Times New Roman" w:cs="Times New Roman"/>
          <w:sz w:val="24"/>
          <w:szCs w:val="24"/>
        </w:rPr>
        <w:t>……………………………………………………………..P.178</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Direction of Focus (Internal/External)</w:t>
      </w:r>
      <w:r w:rsidR="008001A5">
        <w:rPr>
          <w:rFonts w:ascii="Times New Roman" w:hAnsi="Times New Roman" w:cs="Times New Roman"/>
          <w:sz w:val="24"/>
          <w:szCs w:val="24"/>
        </w:rPr>
        <w:t>…………………………..P.185</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Process (Active/Passive)</w:t>
      </w:r>
      <w:r w:rsidR="008001A5">
        <w:rPr>
          <w:rFonts w:ascii="Times New Roman" w:hAnsi="Times New Roman" w:cs="Times New Roman"/>
          <w:sz w:val="24"/>
          <w:szCs w:val="24"/>
        </w:rPr>
        <w:t>…………………………………………P.186</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Connectedness (Self/Others)</w:t>
      </w:r>
      <w:r w:rsidR="008001A5">
        <w:rPr>
          <w:rFonts w:ascii="Times New Roman" w:hAnsi="Times New Roman" w:cs="Times New Roman"/>
          <w:sz w:val="24"/>
          <w:szCs w:val="24"/>
        </w:rPr>
        <w:t>……………………………………..P.187</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Outcomes</w:t>
      </w:r>
      <w:r w:rsidR="008001A5">
        <w:rPr>
          <w:rFonts w:ascii="Times New Roman" w:hAnsi="Times New Roman" w:cs="Times New Roman"/>
          <w:sz w:val="24"/>
          <w:szCs w:val="24"/>
        </w:rPr>
        <w:t>…………………………………………………………P.187</w:t>
      </w:r>
    </w:p>
    <w:p w:rsidR="00561765" w:rsidRDefault="00561765"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Internal Outcomes</w:t>
      </w:r>
      <w:r w:rsidR="008001A5">
        <w:rPr>
          <w:rFonts w:ascii="Times New Roman" w:hAnsi="Times New Roman" w:cs="Times New Roman"/>
          <w:sz w:val="24"/>
          <w:szCs w:val="24"/>
        </w:rPr>
        <w:t>………………………………………………P.188</w:t>
      </w:r>
    </w:p>
    <w:p w:rsidR="00561765" w:rsidRDefault="00561765" w:rsidP="004D6B3D">
      <w:pPr>
        <w:pStyle w:val="ListParagraph"/>
        <w:numPr>
          <w:ilvl w:val="3"/>
          <w:numId w:val="8"/>
        </w:numPr>
        <w:spacing w:line="480" w:lineRule="auto"/>
        <w:rPr>
          <w:rFonts w:ascii="Times New Roman" w:hAnsi="Times New Roman" w:cs="Times New Roman"/>
          <w:sz w:val="24"/>
          <w:szCs w:val="24"/>
        </w:rPr>
      </w:pPr>
      <w:r>
        <w:rPr>
          <w:rFonts w:ascii="Times New Roman" w:hAnsi="Times New Roman" w:cs="Times New Roman"/>
          <w:sz w:val="24"/>
          <w:szCs w:val="24"/>
        </w:rPr>
        <w:t>Long Term Outcomes</w:t>
      </w:r>
      <w:r w:rsidR="008001A5">
        <w:rPr>
          <w:rFonts w:ascii="Times New Roman" w:hAnsi="Times New Roman" w:cs="Times New Roman"/>
          <w:sz w:val="24"/>
          <w:szCs w:val="24"/>
        </w:rPr>
        <w:t>…………………………………………..P.190</w:t>
      </w:r>
    </w:p>
    <w:p w:rsidR="00561765" w:rsidRPr="00561765" w:rsidRDefault="00561765" w:rsidP="004D6B3D">
      <w:pPr>
        <w:pStyle w:val="ListParagraph"/>
        <w:numPr>
          <w:ilvl w:val="1"/>
          <w:numId w:val="8"/>
        </w:numPr>
        <w:spacing w:line="480" w:lineRule="auto"/>
        <w:rPr>
          <w:rFonts w:ascii="Times New Roman" w:hAnsi="Times New Roman" w:cs="Times New Roman"/>
          <w:sz w:val="24"/>
          <w:szCs w:val="24"/>
        </w:rPr>
      </w:pPr>
      <w:r w:rsidRPr="00561765">
        <w:rPr>
          <w:rFonts w:ascii="Times New Roman" w:hAnsi="Times New Roman" w:cs="Times New Roman"/>
          <w:sz w:val="24"/>
          <w:szCs w:val="24"/>
        </w:rPr>
        <w:t xml:space="preserve">Mathematical Model </w:t>
      </w:r>
      <w:r w:rsidR="008001A5">
        <w:rPr>
          <w:rFonts w:ascii="Times New Roman" w:hAnsi="Times New Roman" w:cs="Times New Roman"/>
          <w:sz w:val="24"/>
          <w:szCs w:val="24"/>
        </w:rPr>
        <w:t>…………………………………………………...P.198</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Tools</w:t>
      </w:r>
      <w:r w:rsidR="008001A5">
        <w:rPr>
          <w:rFonts w:ascii="Times New Roman" w:hAnsi="Times New Roman" w:cs="Times New Roman"/>
          <w:sz w:val="24"/>
          <w:szCs w:val="24"/>
        </w:rPr>
        <w:t>………………………………………………………………P.199</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Methods</w:t>
      </w:r>
      <w:r w:rsidR="008001A5">
        <w:rPr>
          <w:rFonts w:ascii="Times New Roman" w:hAnsi="Times New Roman" w:cs="Times New Roman"/>
          <w:sz w:val="24"/>
          <w:szCs w:val="24"/>
        </w:rPr>
        <w:t>…………………………………………………………..P.200</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Decision Gate</w:t>
      </w:r>
      <w:r w:rsidR="008001A5">
        <w:rPr>
          <w:rFonts w:ascii="Times New Roman" w:hAnsi="Times New Roman" w:cs="Times New Roman"/>
          <w:sz w:val="24"/>
          <w:szCs w:val="24"/>
        </w:rPr>
        <w:t>……………………………………………………..P.201</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Fulcrum</w:t>
      </w:r>
      <w:r w:rsidR="008001A5">
        <w:rPr>
          <w:rFonts w:ascii="Times New Roman" w:hAnsi="Times New Roman" w:cs="Times New Roman"/>
          <w:sz w:val="24"/>
          <w:szCs w:val="24"/>
        </w:rPr>
        <w:t>……………………………………………………………P.202</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Moderator Variable</w:t>
      </w:r>
      <w:r w:rsidR="008001A5">
        <w:rPr>
          <w:rFonts w:ascii="Times New Roman" w:hAnsi="Times New Roman" w:cs="Times New Roman"/>
          <w:sz w:val="24"/>
          <w:szCs w:val="24"/>
        </w:rPr>
        <w:t>………………………………………………..P.203</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Outcomes</w:t>
      </w:r>
      <w:r w:rsidR="008001A5">
        <w:rPr>
          <w:rFonts w:ascii="Times New Roman" w:hAnsi="Times New Roman" w:cs="Times New Roman"/>
          <w:sz w:val="24"/>
          <w:szCs w:val="24"/>
        </w:rPr>
        <w:t>………………………………………………………..P.207</w:t>
      </w:r>
    </w:p>
    <w:p w:rsidR="00561765" w:rsidRPr="00561765" w:rsidRDefault="00561765" w:rsidP="004D6B3D">
      <w:pPr>
        <w:pStyle w:val="ListParagraph"/>
        <w:numPr>
          <w:ilvl w:val="1"/>
          <w:numId w:val="8"/>
        </w:numPr>
        <w:spacing w:line="480" w:lineRule="auto"/>
        <w:rPr>
          <w:rFonts w:ascii="Times New Roman" w:hAnsi="Times New Roman" w:cs="Times New Roman"/>
          <w:sz w:val="24"/>
          <w:szCs w:val="24"/>
        </w:rPr>
      </w:pPr>
      <w:r w:rsidRPr="00561765">
        <w:rPr>
          <w:rFonts w:ascii="Times New Roman" w:hAnsi="Times New Roman" w:cs="Times New Roman"/>
          <w:sz w:val="24"/>
          <w:szCs w:val="24"/>
        </w:rPr>
        <w:t>Essence of Trance Dancing</w:t>
      </w:r>
      <w:r w:rsidR="008001A5">
        <w:rPr>
          <w:rFonts w:ascii="Times New Roman" w:hAnsi="Times New Roman" w:cs="Times New Roman"/>
          <w:sz w:val="24"/>
          <w:szCs w:val="24"/>
        </w:rPr>
        <w:t>……………………………………………P.210</w:t>
      </w:r>
      <w:r w:rsidRPr="00561765">
        <w:rPr>
          <w:rFonts w:ascii="Times New Roman" w:hAnsi="Times New Roman" w:cs="Times New Roman"/>
          <w:sz w:val="24"/>
          <w:szCs w:val="24"/>
        </w:rPr>
        <w:t xml:space="preserve"> </w:t>
      </w:r>
    </w:p>
    <w:p w:rsidR="003B2A82" w:rsidRDefault="003B2A82" w:rsidP="004D6B3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Chapter 5</w:t>
      </w:r>
      <w:r w:rsidR="008001A5">
        <w:rPr>
          <w:rFonts w:ascii="Times New Roman" w:hAnsi="Times New Roman" w:cs="Times New Roman"/>
          <w:sz w:val="24"/>
          <w:szCs w:val="24"/>
        </w:rPr>
        <w:t>…………………………………………………………….P.211</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State Psychological Theories</w:t>
      </w:r>
      <w:r w:rsidR="008001A5">
        <w:rPr>
          <w:rFonts w:ascii="Times New Roman" w:hAnsi="Times New Roman" w:cs="Times New Roman"/>
          <w:sz w:val="24"/>
          <w:szCs w:val="24"/>
        </w:rPr>
        <w:t>………………………………………….P.211</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Ludwig’s Altered States</w:t>
      </w:r>
      <w:r w:rsidR="008001A5">
        <w:rPr>
          <w:rFonts w:ascii="Times New Roman" w:hAnsi="Times New Roman" w:cs="Times New Roman"/>
          <w:sz w:val="24"/>
          <w:szCs w:val="24"/>
        </w:rPr>
        <w:t>…………………………………………P.211</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Nash’s Theory of Hypnosis as Psychological Regression</w:t>
      </w:r>
      <w:r w:rsidR="008001A5">
        <w:rPr>
          <w:rFonts w:ascii="Times New Roman" w:hAnsi="Times New Roman" w:cs="Times New Roman"/>
          <w:sz w:val="24"/>
          <w:szCs w:val="24"/>
        </w:rPr>
        <w:t>………P.</w:t>
      </w:r>
      <w:r w:rsidR="00665229">
        <w:rPr>
          <w:rFonts w:ascii="Times New Roman" w:hAnsi="Times New Roman" w:cs="Times New Roman"/>
          <w:sz w:val="24"/>
          <w:szCs w:val="24"/>
        </w:rPr>
        <w:t>213</w:t>
      </w:r>
    </w:p>
    <w:p w:rsidR="00561765" w:rsidRDefault="00561765"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Fromm’s Ego-psychological Theory</w:t>
      </w:r>
      <w:r w:rsidR="00665229">
        <w:rPr>
          <w:rFonts w:ascii="Times New Roman" w:hAnsi="Times New Roman" w:cs="Times New Roman"/>
          <w:sz w:val="24"/>
          <w:szCs w:val="24"/>
        </w:rPr>
        <w:t>……………………………P.214</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Woody and Bower’s Theory of Dissociated Control</w:t>
      </w:r>
      <w:r w:rsidR="00665229">
        <w:rPr>
          <w:rFonts w:ascii="Times New Roman" w:hAnsi="Times New Roman" w:cs="Times New Roman"/>
          <w:sz w:val="24"/>
          <w:szCs w:val="24"/>
        </w:rPr>
        <w:t>……………P.214</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Janet’s Theory of Dissociation</w:t>
      </w:r>
      <w:r w:rsidR="00665229">
        <w:rPr>
          <w:rFonts w:ascii="Times New Roman" w:hAnsi="Times New Roman" w:cs="Times New Roman"/>
          <w:sz w:val="24"/>
          <w:szCs w:val="24"/>
        </w:rPr>
        <w:t>………………………………….P.216</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Non-Linear Spectrum of Dissociation</w:t>
      </w:r>
      <w:r w:rsidR="00665229">
        <w:rPr>
          <w:rFonts w:ascii="Times New Roman" w:hAnsi="Times New Roman" w:cs="Times New Roman"/>
          <w:sz w:val="24"/>
          <w:szCs w:val="24"/>
        </w:rPr>
        <w:t>…………………………..P.217</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Spectrum of Degrees</w:t>
      </w:r>
      <w:r w:rsidR="00665229">
        <w:rPr>
          <w:rFonts w:ascii="Times New Roman" w:hAnsi="Times New Roman" w:cs="Times New Roman"/>
          <w:sz w:val="24"/>
          <w:szCs w:val="24"/>
        </w:rPr>
        <w:t>…………………………………………….P.217</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Characteristics of Dissociation</w:t>
      </w:r>
      <w:r w:rsidR="00665229">
        <w:rPr>
          <w:rFonts w:ascii="Times New Roman" w:hAnsi="Times New Roman" w:cs="Times New Roman"/>
          <w:sz w:val="24"/>
          <w:szCs w:val="24"/>
        </w:rPr>
        <w:t>…………………………………..P.218</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Universal Nature of Dissociation</w:t>
      </w:r>
      <w:r w:rsidR="00665229">
        <w:rPr>
          <w:rFonts w:ascii="Times New Roman" w:hAnsi="Times New Roman" w:cs="Times New Roman"/>
          <w:sz w:val="24"/>
          <w:szCs w:val="24"/>
        </w:rPr>
        <w:t>………………………………...P.219</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Ways to Induce Dissociation</w:t>
      </w:r>
      <w:r w:rsidR="00665229">
        <w:rPr>
          <w:rFonts w:ascii="Times New Roman" w:hAnsi="Times New Roman" w:cs="Times New Roman"/>
          <w:sz w:val="24"/>
          <w:szCs w:val="24"/>
        </w:rPr>
        <w:t>…………………………………….P.220</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Hilgard’s Neodissociation Theory</w:t>
      </w:r>
      <w:r w:rsidR="00665229">
        <w:rPr>
          <w:rFonts w:ascii="Times New Roman" w:hAnsi="Times New Roman" w:cs="Times New Roman"/>
          <w:sz w:val="24"/>
          <w:szCs w:val="24"/>
        </w:rPr>
        <w:t>……………………………….P.220</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Role Psychological Theories</w:t>
      </w:r>
      <w:r w:rsidR="00665229">
        <w:rPr>
          <w:rFonts w:ascii="Times New Roman" w:hAnsi="Times New Roman" w:cs="Times New Roman"/>
          <w:sz w:val="24"/>
          <w:szCs w:val="24"/>
        </w:rPr>
        <w:t>…………………………………………...P.221</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Spanos and Coe’s Social Psychological Theory of Hypnosis</w:t>
      </w:r>
      <w:r w:rsidR="00665229">
        <w:rPr>
          <w:rFonts w:ascii="Times New Roman" w:hAnsi="Times New Roman" w:cs="Times New Roman"/>
          <w:sz w:val="24"/>
          <w:szCs w:val="24"/>
        </w:rPr>
        <w:t>……P.223</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Kirsch’s Response Expectancy Theory</w:t>
      </w:r>
      <w:r w:rsidR="00665229">
        <w:rPr>
          <w:rFonts w:ascii="Times New Roman" w:hAnsi="Times New Roman" w:cs="Times New Roman"/>
          <w:sz w:val="24"/>
          <w:szCs w:val="24"/>
        </w:rPr>
        <w:t>…………………………..P.223</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Fourie’s Ecosystemic Approach</w:t>
      </w:r>
      <w:r w:rsidR="00665229">
        <w:rPr>
          <w:rFonts w:ascii="Times New Roman" w:hAnsi="Times New Roman" w:cs="Times New Roman"/>
          <w:sz w:val="24"/>
          <w:szCs w:val="24"/>
        </w:rPr>
        <w:t>………………………………….P.224</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Coe and Sarbin’s Dramaturgical and Narrational Perspective</w:t>
      </w:r>
      <w:r w:rsidR="00665229">
        <w:rPr>
          <w:rFonts w:ascii="Times New Roman" w:hAnsi="Times New Roman" w:cs="Times New Roman"/>
          <w:sz w:val="24"/>
          <w:szCs w:val="24"/>
        </w:rPr>
        <w:t>……P.224</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Trait Psychological Theories</w:t>
      </w:r>
      <w:r w:rsidR="00665229">
        <w:rPr>
          <w:rFonts w:ascii="Times New Roman" w:hAnsi="Times New Roman" w:cs="Times New Roman"/>
          <w:sz w:val="24"/>
          <w:szCs w:val="24"/>
        </w:rPr>
        <w:t>……………………………………………P.225</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Theories</w:t>
      </w:r>
      <w:r w:rsidR="00665229">
        <w:rPr>
          <w:rFonts w:ascii="Times New Roman" w:hAnsi="Times New Roman" w:cs="Times New Roman"/>
          <w:sz w:val="24"/>
          <w:szCs w:val="24"/>
        </w:rPr>
        <w:t>………………………………………………………..P.225</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Theories/Attention</w:t>
      </w:r>
      <w:r w:rsidR="00665229">
        <w:rPr>
          <w:rFonts w:ascii="Times New Roman" w:hAnsi="Times New Roman" w:cs="Times New Roman"/>
          <w:sz w:val="24"/>
          <w:szCs w:val="24"/>
        </w:rPr>
        <w:t>………………………...P.226</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Theories/Emotion</w:t>
      </w:r>
      <w:r w:rsidR="00665229">
        <w:rPr>
          <w:rFonts w:ascii="Times New Roman" w:hAnsi="Times New Roman" w:cs="Times New Roman"/>
          <w:sz w:val="24"/>
          <w:szCs w:val="24"/>
        </w:rPr>
        <w:t>………………………….P.227</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Theories/Decision Making</w:t>
      </w:r>
      <w:r w:rsidR="00665229">
        <w:rPr>
          <w:rFonts w:ascii="Times New Roman" w:hAnsi="Times New Roman" w:cs="Times New Roman"/>
          <w:sz w:val="24"/>
          <w:szCs w:val="24"/>
        </w:rPr>
        <w:t>…………………P.228</w:t>
      </w:r>
    </w:p>
    <w:p w:rsidR="00955516" w:rsidRDefault="00955516"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Theories/Somatic Marker Hypothesis</w:t>
      </w:r>
      <w:r w:rsidR="00665229">
        <w:rPr>
          <w:rFonts w:ascii="Times New Roman" w:hAnsi="Times New Roman" w:cs="Times New Roman"/>
          <w:sz w:val="24"/>
          <w:szCs w:val="24"/>
        </w:rPr>
        <w:t>……...P.229</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Theories/Memory</w:t>
      </w:r>
      <w:r w:rsidR="00665229">
        <w:rPr>
          <w:rFonts w:ascii="Times New Roman" w:hAnsi="Times New Roman" w:cs="Times New Roman"/>
          <w:sz w:val="24"/>
          <w:szCs w:val="24"/>
        </w:rPr>
        <w:t>…………………………..P.231</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Theories/Sense of Self</w:t>
      </w:r>
      <w:r w:rsidR="00665229">
        <w:rPr>
          <w:rFonts w:ascii="Times New Roman" w:hAnsi="Times New Roman" w:cs="Times New Roman"/>
          <w:sz w:val="24"/>
          <w:szCs w:val="24"/>
        </w:rPr>
        <w:t>………………………P.231</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Theories/Theory of Mind</w:t>
      </w:r>
      <w:r w:rsidR="00665229">
        <w:rPr>
          <w:rFonts w:ascii="Times New Roman" w:hAnsi="Times New Roman" w:cs="Times New Roman"/>
          <w:sz w:val="24"/>
          <w:szCs w:val="24"/>
        </w:rPr>
        <w:t>……………………P.231</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Theories/Mirror Neurons</w:t>
      </w:r>
      <w:r w:rsidR="00665229">
        <w:rPr>
          <w:rFonts w:ascii="Times New Roman" w:hAnsi="Times New Roman" w:cs="Times New Roman"/>
          <w:sz w:val="24"/>
          <w:szCs w:val="24"/>
        </w:rPr>
        <w:t>…………………….P.232</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Theories/Proprioception</w:t>
      </w:r>
      <w:r w:rsidR="00665229">
        <w:rPr>
          <w:rFonts w:ascii="Times New Roman" w:hAnsi="Times New Roman" w:cs="Times New Roman"/>
          <w:sz w:val="24"/>
          <w:szCs w:val="24"/>
        </w:rPr>
        <w:t>……………………..P.232</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Theories/Default Mode Network</w:t>
      </w:r>
      <w:r w:rsidR="00665229">
        <w:rPr>
          <w:rFonts w:ascii="Times New Roman" w:hAnsi="Times New Roman" w:cs="Times New Roman"/>
          <w:sz w:val="24"/>
          <w:szCs w:val="24"/>
        </w:rPr>
        <w:t>…………….P.232</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Neurological Theories/Thalamus</w:t>
      </w:r>
      <w:r w:rsidR="00665229">
        <w:rPr>
          <w:rFonts w:ascii="Times New Roman" w:hAnsi="Times New Roman" w:cs="Times New Roman"/>
          <w:sz w:val="24"/>
          <w:szCs w:val="24"/>
        </w:rPr>
        <w:t>…………………………..P.233</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Dance Theories/ Dance Therapy</w:t>
      </w:r>
      <w:r w:rsidR="00665229">
        <w:rPr>
          <w:rFonts w:ascii="Times New Roman" w:hAnsi="Times New Roman" w:cs="Times New Roman"/>
          <w:sz w:val="24"/>
          <w:szCs w:val="24"/>
        </w:rPr>
        <w:t>……………………………P.233</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Dance Theories/Experiential Movement</w:t>
      </w:r>
      <w:r w:rsidR="00665229">
        <w:rPr>
          <w:rFonts w:ascii="Times New Roman" w:hAnsi="Times New Roman" w:cs="Times New Roman"/>
          <w:sz w:val="24"/>
          <w:szCs w:val="24"/>
        </w:rPr>
        <w:t>……………………P.235</w:t>
      </w:r>
    </w:p>
    <w:p w:rsidR="00B53CFF" w:rsidRDefault="00B53CFF"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Dance Theories/ Authentic Movement</w:t>
      </w:r>
      <w:r w:rsidR="00665229">
        <w:rPr>
          <w:rFonts w:ascii="Times New Roman" w:hAnsi="Times New Roman" w:cs="Times New Roman"/>
          <w:sz w:val="24"/>
          <w:szCs w:val="24"/>
        </w:rPr>
        <w:t>………………………P.240</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Dance Theories/Active Imagination</w:t>
      </w:r>
      <w:r w:rsidR="00665229">
        <w:rPr>
          <w:rFonts w:ascii="Times New Roman" w:hAnsi="Times New Roman" w:cs="Times New Roman"/>
          <w:sz w:val="24"/>
          <w:szCs w:val="24"/>
        </w:rPr>
        <w:t>…………………………P.241</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Somatic Dance Theories/ Wood’s Findings</w:t>
      </w:r>
      <w:r w:rsidR="00665229">
        <w:rPr>
          <w:rFonts w:ascii="Times New Roman" w:hAnsi="Times New Roman" w:cs="Times New Roman"/>
          <w:sz w:val="24"/>
          <w:szCs w:val="24"/>
        </w:rPr>
        <w:t>……………………………P.242</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Anthropology</w:t>
      </w:r>
      <w:r w:rsidR="00665229">
        <w:rPr>
          <w:rFonts w:ascii="Times New Roman" w:hAnsi="Times New Roman" w:cs="Times New Roman"/>
          <w:sz w:val="24"/>
          <w:szCs w:val="24"/>
        </w:rPr>
        <w:t>…………………………………………………………………P.249</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Religious Theories</w:t>
      </w:r>
      <w:r w:rsidR="00665229">
        <w:rPr>
          <w:rFonts w:ascii="Times New Roman" w:hAnsi="Times New Roman" w:cs="Times New Roman"/>
          <w:sz w:val="24"/>
          <w:szCs w:val="24"/>
        </w:rPr>
        <w:t>…………………………………………………………….P.249</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Overall Mathematical Model</w:t>
      </w:r>
      <w:r w:rsidR="00665229">
        <w:rPr>
          <w:rFonts w:ascii="Times New Roman" w:hAnsi="Times New Roman" w:cs="Times New Roman"/>
          <w:sz w:val="24"/>
          <w:szCs w:val="24"/>
        </w:rPr>
        <w:t>………………………………………………….P.249</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Tools</w:t>
      </w:r>
      <w:r w:rsidR="00665229">
        <w:rPr>
          <w:rFonts w:ascii="Times New Roman" w:hAnsi="Times New Roman" w:cs="Times New Roman"/>
          <w:sz w:val="24"/>
          <w:szCs w:val="24"/>
        </w:rPr>
        <w:t>……………………………………………………………………..P.250</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Methods</w:t>
      </w:r>
      <w:r w:rsidR="00665229">
        <w:rPr>
          <w:rFonts w:ascii="Times New Roman" w:hAnsi="Times New Roman" w:cs="Times New Roman"/>
          <w:sz w:val="24"/>
          <w:szCs w:val="24"/>
        </w:rPr>
        <w:t>………………………………………………………………….P.251</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Decision Gate</w:t>
      </w:r>
      <w:r w:rsidR="00665229">
        <w:rPr>
          <w:rFonts w:ascii="Times New Roman" w:hAnsi="Times New Roman" w:cs="Times New Roman"/>
          <w:sz w:val="24"/>
          <w:szCs w:val="24"/>
        </w:rPr>
        <w:t>……………………………………………………………P.252</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Fulcrum</w:t>
      </w:r>
      <w:r w:rsidR="00665229">
        <w:rPr>
          <w:rFonts w:ascii="Times New Roman" w:hAnsi="Times New Roman" w:cs="Times New Roman"/>
          <w:sz w:val="24"/>
          <w:szCs w:val="24"/>
        </w:rPr>
        <w:t>………………………………………………………………….P.254</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Moderators/Internal Outcomes</w:t>
      </w:r>
      <w:r w:rsidR="00665229">
        <w:rPr>
          <w:rFonts w:ascii="Times New Roman" w:hAnsi="Times New Roman" w:cs="Times New Roman"/>
          <w:sz w:val="24"/>
          <w:szCs w:val="24"/>
        </w:rPr>
        <w:t>………………………………………….P.255</w:t>
      </w:r>
    </w:p>
    <w:p w:rsidR="006E60AA" w:rsidRDefault="006E60AA" w:rsidP="004D6B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Outcomes</w:t>
      </w:r>
      <w:r w:rsidR="00665229">
        <w:rPr>
          <w:rFonts w:ascii="Times New Roman" w:hAnsi="Times New Roman" w:cs="Times New Roman"/>
          <w:sz w:val="24"/>
          <w:szCs w:val="24"/>
        </w:rPr>
        <w:t>…………………………………………………………..P.256</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Limitations of the Study</w:t>
      </w:r>
      <w:r w:rsidR="00665229">
        <w:rPr>
          <w:rFonts w:ascii="Times New Roman" w:hAnsi="Times New Roman" w:cs="Times New Roman"/>
          <w:sz w:val="24"/>
          <w:szCs w:val="24"/>
        </w:rPr>
        <w:t>…………………………………………………P.257</w:t>
      </w:r>
    </w:p>
    <w:p w:rsidR="00561765" w:rsidRDefault="00561765" w:rsidP="004D6B3D">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665229">
        <w:rPr>
          <w:rFonts w:ascii="Times New Roman" w:hAnsi="Times New Roman" w:cs="Times New Roman"/>
          <w:sz w:val="24"/>
          <w:szCs w:val="24"/>
        </w:rPr>
        <w:t>……………………………………………………………….P.259</w:t>
      </w:r>
    </w:p>
    <w:p w:rsidR="00665229" w:rsidRPr="00665229" w:rsidRDefault="00665229" w:rsidP="006652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Referenences…………………………………………………………..P.263</w:t>
      </w:r>
    </w:p>
    <w:p w:rsidR="00863393" w:rsidRDefault="00863393" w:rsidP="0086339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Appendix A   Original Questions</w:t>
      </w:r>
      <w:r w:rsidR="00665229">
        <w:rPr>
          <w:rFonts w:ascii="Times New Roman" w:hAnsi="Times New Roman" w:cs="Times New Roman"/>
          <w:sz w:val="24"/>
          <w:szCs w:val="24"/>
        </w:rPr>
        <w:t>………………………………………P.284</w:t>
      </w:r>
    </w:p>
    <w:p w:rsidR="00863393" w:rsidRDefault="00863393" w:rsidP="0086339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t>Emergent Questions</w:t>
      </w:r>
      <w:r w:rsidR="00665229">
        <w:rPr>
          <w:rFonts w:ascii="Times New Roman" w:hAnsi="Times New Roman" w:cs="Times New Roman"/>
          <w:sz w:val="24"/>
          <w:szCs w:val="24"/>
        </w:rPr>
        <w:t>……………………………………P.285</w:t>
      </w:r>
    </w:p>
    <w:p w:rsidR="00863393" w:rsidRDefault="00863393" w:rsidP="0086339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Appendix C</w:t>
      </w:r>
      <w:r>
        <w:rPr>
          <w:rFonts w:ascii="Times New Roman" w:hAnsi="Times New Roman" w:cs="Times New Roman"/>
          <w:sz w:val="24"/>
          <w:szCs w:val="24"/>
        </w:rPr>
        <w:tab/>
        <w:t>Informed Consent</w:t>
      </w:r>
      <w:r w:rsidR="00665229">
        <w:rPr>
          <w:rFonts w:ascii="Times New Roman" w:hAnsi="Times New Roman" w:cs="Times New Roman"/>
          <w:sz w:val="24"/>
          <w:szCs w:val="24"/>
        </w:rPr>
        <w:t>………………………………………P.287</w:t>
      </w:r>
      <w:r>
        <w:rPr>
          <w:rFonts w:ascii="Times New Roman" w:hAnsi="Times New Roman" w:cs="Times New Roman"/>
          <w:sz w:val="24"/>
          <w:szCs w:val="24"/>
        </w:rPr>
        <w:tab/>
      </w:r>
    </w:p>
    <w:p w:rsidR="00863393" w:rsidRPr="00863393" w:rsidRDefault="00863393" w:rsidP="0086339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Appendix D</w:t>
      </w:r>
      <w:r>
        <w:rPr>
          <w:rFonts w:ascii="Times New Roman" w:hAnsi="Times New Roman" w:cs="Times New Roman"/>
          <w:sz w:val="24"/>
          <w:szCs w:val="24"/>
        </w:rPr>
        <w:tab/>
        <w:t>Participant’s Summary of Data</w:t>
      </w:r>
      <w:r w:rsidR="00665229">
        <w:rPr>
          <w:rFonts w:ascii="Times New Roman" w:hAnsi="Times New Roman" w:cs="Times New Roman"/>
          <w:sz w:val="24"/>
          <w:szCs w:val="24"/>
        </w:rPr>
        <w:t>…………………………P.292</w:t>
      </w:r>
    </w:p>
    <w:p w:rsidR="00624BFB" w:rsidRPr="009F6546" w:rsidRDefault="00624BFB" w:rsidP="00624BFB">
      <w:pPr>
        <w:pStyle w:val="ListParagraph"/>
        <w:spacing w:line="480" w:lineRule="auto"/>
        <w:ind w:left="2700"/>
        <w:rPr>
          <w:rFonts w:ascii="Times New Roman" w:hAnsi="Times New Roman" w:cs="Times New Roman"/>
          <w:sz w:val="24"/>
          <w:szCs w:val="24"/>
        </w:rPr>
      </w:pPr>
    </w:p>
    <w:p w:rsidR="00F620D3" w:rsidRDefault="00F620D3" w:rsidP="001433C3">
      <w:pPr>
        <w:spacing w:line="480" w:lineRule="auto"/>
        <w:ind w:firstLine="720"/>
        <w:rPr>
          <w:rFonts w:ascii="Times New Roman" w:hAnsi="Times New Roman" w:cs="Times New Roman"/>
          <w:sz w:val="24"/>
          <w:szCs w:val="24"/>
        </w:rPr>
      </w:pPr>
    </w:p>
    <w:p w:rsidR="00F620D3" w:rsidRDefault="00F620D3" w:rsidP="001433C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1920" w:rsidRDefault="009D1920" w:rsidP="001433C3">
      <w:pPr>
        <w:spacing w:line="480" w:lineRule="auto"/>
        <w:ind w:firstLine="720"/>
        <w:rPr>
          <w:rFonts w:ascii="Times New Roman" w:hAnsi="Times New Roman" w:cs="Times New Roman"/>
          <w:sz w:val="24"/>
          <w:szCs w:val="24"/>
        </w:rPr>
      </w:pPr>
    </w:p>
    <w:p w:rsidR="009D1920" w:rsidRDefault="009D1920" w:rsidP="001433C3">
      <w:pPr>
        <w:spacing w:line="480" w:lineRule="auto"/>
        <w:ind w:firstLine="720"/>
        <w:rPr>
          <w:rFonts w:ascii="Times New Roman" w:hAnsi="Times New Roman" w:cs="Times New Roman"/>
          <w:sz w:val="24"/>
          <w:szCs w:val="24"/>
        </w:rPr>
      </w:pPr>
    </w:p>
    <w:p w:rsidR="009D1920" w:rsidRDefault="009D1920" w:rsidP="001433C3">
      <w:pPr>
        <w:spacing w:line="480" w:lineRule="auto"/>
        <w:ind w:firstLine="720"/>
        <w:rPr>
          <w:rFonts w:ascii="Times New Roman" w:hAnsi="Times New Roman" w:cs="Times New Roman"/>
          <w:sz w:val="24"/>
          <w:szCs w:val="24"/>
        </w:rPr>
      </w:pPr>
    </w:p>
    <w:p w:rsidR="006B59CB" w:rsidRDefault="006B59CB" w:rsidP="006B59CB">
      <w:pPr>
        <w:spacing w:line="480" w:lineRule="auto"/>
        <w:ind w:firstLine="720"/>
        <w:rPr>
          <w:rFonts w:ascii="Times New Roman" w:hAnsi="Times New Roman" w:cs="Times New Roman"/>
          <w:sz w:val="24"/>
          <w:szCs w:val="24"/>
        </w:rPr>
      </w:pPr>
    </w:p>
    <w:p w:rsidR="00B2329D" w:rsidRDefault="00B2329D" w:rsidP="00B2329D">
      <w:pPr>
        <w:spacing w:line="480" w:lineRule="auto"/>
        <w:jc w:val="center"/>
        <w:rPr>
          <w:rFonts w:ascii="Times New Roman" w:hAnsi="Times New Roman" w:cs="Times New Roman"/>
          <w:sz w:val="24"/>
          <w:szCs w:val="24"/>
        </w:rPr>
      </w:pPr>
    </w:p>
    <w:p w:rsidR="00886C48" w:rsidRPr="00886C48" w:rsidRDefault="00886C48" w:rsidP="00886C48">
      <w:pPr>
        <w:spacing w:line="480" w:lineRule="auto"/>
        <w:rPr>
          <w:rFonts w:ascii="Times New Roman" w:hAnsi="Times New Roman" w:cs="Times New Roman"/>
          <w:sz w:val="24"/>
          <w:szCs w:val="24"/>
        </w:rPr>
      </w:pPr>
    </w:p>
    <w:p w:rsidR="00695C24" w:rsidRPr="00C81258" w:rsidRDefault="00695C24" w:rsidP="00886C48">
      <w:pPr>
        <w:spacing w:line="480" w:lineRule="auto"/>
        <w:rPr>
          <w:rFonts w:ascii="Times New Roman" w:hAnsi="Times New Roman" w:cs="Times New Roman"/>
          <w:sz w:val="24"/>
          <w:szCs w:val="24"/>
          <w:highlight w:val="yellow"/>
        </w:rPr>
      </w:pPr>
    </w:p>
    <w:p w:rsidR="00695C24" w:rsidRPr="00C81258" w:rsidRDefault="00695C24">
      <w:pPr>
        <w:rPr>
          <w:rFonts w:ascii="Times New Roman" w:hAnsi="Times New Roman" w:cs="Times New Roman"/>
          <w:sz w:val="24"/>
          <w:szCs w:val="24"/>
          <w:highlight w:val="yellow"/>
        </w:rPr>
      </w:pPr>
    </w:p>
    <w:p w:rsidR="006B59CB" w:rsidRDefault="006B59CB">
      <w:pPr>
        <w:rPr>
          <w:rFonts w:ascii="Times New Roman" w:hAnsi="Times New Roman" w:cs="Times New Roman"/>
          <w:sz w:val="24"/>
          <w:szCs w:val="24"/>
          <w:highlight w:val="yellow"/>
        </w:rPr>
      </w:pPr>
    </w:p>
    <w:p w:rsidR="006B59CB" w:rsidRDefault="006B59CB" w:rsidP="006B59CB">
      <w:pPr>
        <w:jc w:val="center"/>
        <w:rPr>
          <w:rFonts w:ascii="Times New Roman" w:hAnsi="Times New Roman" w:cs="Times New Roman"/>
          <w:sz w:val="24"/>
          <w:szCs w:val="24"/>
        </w:rPr>
      </w:pPr>
      <w:r>
        <w:rPr>
          <w:rFonts w:ascii="Times New Roman" w:hAnsi="Times New Roman" w:cs="Times New Roman"/>
          <w:sz w:val="24"/>
          <w:szCs w:val="24"/>
        </w:rPr>
        <w:t>List of Tables</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 xml:space="preserve">Table 1 Comparison of Themes from Wood’s (2009) Literature Review </w:t>
      </w:r>
    </w:p>
    <w:p w:rsidR="004D6B3D" w:rsidRDefault="004D6B3D" w:rsidP="004D6B3D">
      <w:pPr>
        <w:ind w:firstLine="720"/>
        <w:rPr>
          <w:rFonts w:ascii="Times New Roman" w:hAnsi="Times New Roman" w:cs="Times New Roman"/>
          <w:sz w:val="24"/>
          <w:szCs w:val="24"/>
        </w:rPr>
      </w:pPr>
      <w:r>
        <w:rPr>
          <w:rFonts w:ascii="Times New Roman" w:hAnsi="Times New Roman" w:cs="Times New Roman"/>
          <w:sz w:val="24"/>
          <w:szCs w:val="24"/>
        </w:rPr>
        <w:t>and the Current Review</w:t>
      </w:r>
      <w:r w:rsidR="00665229">
        <w:rPr>
          <w:rFonts w:ascii="Times New Roman" w:hAnsi="Times New Roman" w:cs="Times New Roman"/>
          <w:sz w:val="24"/>
          <w:szCs w:val="24"/>
        </w:rPr>
        <w:t>…………………………………………………………..P.54</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2 Internal Brain Anatomy/Function and Neuroscience Theories</w:t>
      </w:r>
      <w:r w:rsidR="00665229">
        <w:rPr>
          <w:rFonts w:ascii="Times New Roman" w:hAnsi="Times New Roman" w:cs="Times New Roman"/>
          <w:sz w:val="24"/>
          <w:szCs w:val="24"/>
        </w:rPr>
        <w:t>…………………P.112</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3 Occipital/Temporal Brain Anatomy/Function and Neuroscience Theories</w:t>
      </w:r>
      <w:r w:rsidR="00665229">
        <w:rPr>
          <w:rFonts w:ascii="Times New Roman" w:hAnsi="Times New Roman" w:cs="Times New Roman"/>
          <w:sz w:val="24"/>
          <w:szCs w:val="24"/>
        </w:rPr>
        <w:t>…….P.113</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4 Limbic System Brain Anatomy/Function and Neuroscience Theories</w:t>
      </w:r>
      <w:r w:rsidR="00665229">
        <w:rPr>
          <w:rFonts w:ascii="Times New Roman" w:hAnsi="Times New Roman" w:cs="Times New Roman"/>
          <w:sz w:val="24"/>
          <w:szCs w:val="24"/>
        </w:rPr>
        <w:t>…………P.</w:t>
      </w:r>
      <w:r w:rsidR="00E94717">
        <w:rPr>
          <w:rFonts w:ascii="Times New Roman" w:hAnsi="Times New Roman" w:cs="Times New Roman"/>
          <w:sz w:val="24"/>
          <w:szCs w:val="24"/>
        </w:rPr>
        <w:t>113</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5 Parietal Lobe Brain Anatomy/Function and Neuroscience Theories</w:t>
      </w:r>
      <w:r w:rsidR="00E94717">
        <w:rPr>
          <w:rFonts w:ascii="Times New Roman" w:hAnsi="Times New Roman" w:cs="Times New Roman"/>
          <w:sz w:val="24"/>
          <w:szCs w:val="24"/>
        </w:rPr>
        <w:t>…………..P.114</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6 Thalamic Nuclei Brain Anatomy/Function and Neuroscience Theories</w:t>
      </w:r>
      <w:r w:rsidR="00E94717">
        <w:rPr>
          <w:rFonts w:ascii="Times New Roman" w:hAnsi="Times New Roman" w:cs="Times New Roman"/>
          <w:sz w:val="24"/>
          <w:szCs w:val="24"/>
        </w:rPr>
        <w:t>………P.114</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7 Frontal Lobe Brain Anatomy/Function and Neuroscience Theories</w:t>
      </w:r>
      <w:r w:rsidR="00E94717">
        <w:rPr>
          <w:rFonts w:ascii="Times New Roman" w:hAnsi="Times New Roman" w:cs="Times New Roman"/>
          <w:sz w:val="24"/>
          <w:szCs w:val="24"/>
        </w:rPr>
        <w:t>…………..P.115</w:t>
      </w:r>
    </w:p>
    <w:p w:rsidR="004D6B3D" w:rsidRDefault="004D6B3D" w:rsidP="004D6B3D">
      <w:pPr>
        <w:rPr>
          <w:rFonts w:ascii="Times New Roman" w:hAnsi="Times New Roman" w:cs="Times New Roman"/>
          <w:sz w:val="24"/>
          <w:szCs w:val="24"/>
        </w:rPr>
      </w:pPr>
      <w:r>
        <w:rPr>
          <w:rFonts w:ascii="Times New Roman" w:hAnsi="Times New Roman" w:cs="Times New Roman"/>
          <w:sz w:val="24"/>
          <w:szCs w:val="24"/>
        </w:rPr>
        <w:t>Table 8 Cingulate Cortex Brain Anatomy/Function and Neuroscience Theories</w:t>
      </w:r>
      <w:r w:rsidR="00E94717">
        <w:rPr>
          <w:rFonts w:ascii="Times New Roman" w:hAnsi="Times New Roman" w:cs="Times New Roman"/>
          <w:sz w:val="24"/>
          <w:szCs w:val="24"/>
        </w:rPr>
        <w:t>………P.116</w:t>
      </w:r>
    </w:p>
    <w:p w:rsidR="004D6B3D" w:rsidRDefault="00E80A76" w:rsidP="004D6B3D">
      <w:pPr>
        <w:rPr>
          <w:rFonts w:ascii="Times New Roman" w:hAnsi="Times New Roman" w:cs="Times New Roman"/>
          <w:sz w:val="24"/>
          <w:szCs w:val="24"/>
        </w:rPr>
      </w:pPr>
      <w:r>
        <w:rPr>
          <w:rFonts w:ascii="Times New Roman" w:hAnsi="Times New Roman" w:cs="Times New Roman"/>
          <w:sz w:val="24"/>
          <w:szCs w:val="24"/>
        </w:rPr>
        <w:t>Table 9 Themes and Relative Strength of Themes</w:t>
      </w:r>
      <w:r w:rsidR="00E94717">
        <w:rPr>
          <w:rFonts w:ascii="Times New Roman" w:hAnsi="Times New Roman" w:cs="Times New Roman"/>
          <w:sz w:val="24"/>
          <w:szCs w:val="24"/>
        </w:rPr>
        <w:t>……………………………………..P.177</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Table 10 Researcher and Reviewer Themes Within Peer Reviewer Processes</w:t>
      </w:r>
      <w:r w:rsidR="00E94717">
        <w:rPr>
          <w:rFonts w:ascii="Times New Roman" w:hAnsi="Times New Roman" w:cs="Times New Roman"/>
          <w:sz w:val="24"/>
          <w:szCs w:val="24"/>
        </w:rPr>
        <w:t>………...P.196</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Table 11 Interaction of Three Components of Methods of Trance Dancing</w:t>
      </w:r>
      <w:r w:rsidR="00E94717">
        <w:rPr>
          <w:rFonts w:ascii="Times New Roman" w:hAnsi="Times New Roman" w:cs="Times New Roman"/>
          <w:sz w:val="24"/>
          <w:szCs w:val="24"/>
        </w:rPr>
        <w:t>……………P.201</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Table 12 Comparison of Processes of Reviewer and Themes of Researcher Prior</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ab/>
        <w:t xml:space="preserve">    To Consensus</w:t>
      </w:r>
      <w:r w:rsidR="00E94717">
        <w:rPr>
          <w:rFonts w:ascii="Times New Roman" w:hAnsi="Times New Roman" w:cs="Times New Roman"/>
          <w:sz w:val="24"/>
          <w:szCs w:val="24"/>
        </w:rPr>
        <w:t>…………………………………………………………………P.208</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Table 13 Themes and Processes Within Mathematical Model to Provide Consensus</w:t>
      </w:r>
      <w:r w:rsidR="00E94717">
        <w:rPr>
          <w:rFonts w:ascii="Times New Roman" w:hAnsi="Times New Roman" w:cs="Times New Roman"/>
          <w:sz w:val="24"/>
          <w:szCs w:val="24"/>
        </w:rPr>
        <w:t>….P.209</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 xml:space="preserve">Table 14 Comparison of Wood’s (2009) Themes, Literature Review Themes, and </w:t>
      </w:r>
    </w:p>
    <w:p w:rsidR="00E80A76" w:rsidRDefault="00E80A76" w:rsidP="004D6B3D">
      <w:pPr>
        <w:rPr>
          <w:rFonts w:ascii="Times New Roman" w:hAnsi="Times New Roman" w:cs="Times New Roman"/>
          <w:sz w:val="24"/>
          <w:szCs w:val="24"/>
        </w:rPr>
      </w:pPr>
      <w:r>
        <w:rPr>
          <w:rFonts w:ascii="Times New Roman" w:hAnsi="Times New Roman" w:cs="Times New Roman"/>
          <w:sz w:val="24"/>
          <w:szCs w:val="24"/>
        </w:rPr>
        <w:tab/>
        <w:t xml:space="preserve">    Participant Themes</w:t>
      </w:r>
      <w:r w:rsidR="00E94717">
        <w:rPr>
          <w:rFonts w:ascii="Times New Roman" w:hAnsi="Times New Roman" w:cs="Times New Roman"/>
          <w:sz w:val="24"/>
          <w:szCs w:val="24"/>
        </w:rPr>
        <w:t>……………………………………………………………P.247</w:t>
      </w: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E62FBD">
      <w:pP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r>
        <w:rPr>
          <w:rFonts w:ascii="Times New Roman" w:hAnsi="Times New Roman" w:cs="Times New Roman"/>
          <w:sz w:val="24"/>
          <w:szCs w:val="24"/>
        </w:rPr>
        <w:t>Abstract</w:t>
      </w:r>
    </w:p>
    <w:p w:rsidR="006B59CB" w:rsidRDefault="00685F4C" w:rsidP="00685F4C">
      <w:pPr>
        <w:spacing w:line="480" w:lineRule="auto"/>
        <w:rPr>
          <w:rFonts w:ascii="Times New Roman" w:hAnsi="Times New Roman" w:cs="Times New Roman"/>
          <w:sz w:val="24"/>
          <w:szCs w:val="24"/>
        </w:rPr>
      </w:pPr>
      <w:r>
        <w:rPr>
          <w:rFonts w:ascii="Times New Roman" w:hAnsi="Times New Roman" w:cs="Times New Roman"/>
          <w:sz w:val="24"/>
          <w:szCs w:val="24"/>
        </w:rPr>
        <w:t xml:space="preserve">Qualitative interviews of 16 white participants (8 female, 8 male) were conducted in order to ascertain the essence of trance dancing from a phenomenological perspective. Participants varied according to age ranging from 24 to 62 years with the mean age of 41 years. All participants had some level of college education with the least amount of education at 2 years. Experience with dance varied across participants from less than 1 year to over 50 years, with the mean of </w:t>
      </w:r>
      <w:r w:rsidR="006B340D">
        <w:rPr>
          <w:rFonts w:ascii="Times New Roman" w:hAnsi="Times New Roman" w:cs="Times New Roman"/>
          <w:sz w:val="24"/>
          <w:szCs w:val="24"/>
        </w:rPr>
        <w:t>17 years of total dance experience, not simply experience with trance dancing. Interviews were transcribed and an</w:t>
      </w:r>
      <w:r w:rsidR="00863393">
        <w:rPr>
          <w:rFonts w:ascii="Times New Roman" w:hAnsi="Times New Roman" w:cs="Times New Roman"/>
          <w:sz w:val="24"/>
          <w:szCs w:val="24"/>
        </w:rPr>
        <w:t>alyzed within the Moustaka</w:t>
      </w:r>
      <w:r w:rsidR="006B340D">
        <w:rPr>
          <w:rFonts w:ascii="Times New Roman" w:hAnsi="Times New Roman" w:cs="Times New Roman"/>
          <w:sz w:val="24"/>
          <w:szCs w:val="24"/>
        </w:rPr>
        <w:t>s</w:t>
      </w:r>
      <w:r w:rsidR="00863393">
        <w:rPr>
          <w:rFonts w:ascii="Times New Roman" w:hAnsi="Times New Roman" w:cs="Times New Roman"/>
          <w:sz w:val="24"/>
          <w:szCs w:val="24"/>
        </w:rPr>
        <w:t>’</w:t>
      </w:r>
      <w:r w:rsidR="006B340D">
        <w:rPr>
          <w:rFonts w:ascii="Times New Roman" w:hAnsi="Times New Roman" w:cs="Times New Roman"/>
          <w:sz w:val="24"/>
          <w:szCs w:val="24"/>
        </w:rPr>
        <w:t xml:space="preserve"> Transcendental Phenomenological Model. A peer revie</w:t>
      </w:r>
      <w:r w:rsidR="00D65B6C">
        <w:rPr>
          <w:rFonts w:ascii="Times New Roman" w:hAnsi="Times New Roman" w:cs="Times New Roman"/>
          <w:sz w:val="24"/>
          <w:szCs w:val="24"/>
        </w:rPr>
        <w:t>wer monitored the research process</w:t>
      </w:r>
      <w:r w:rsidR="006B340D">
        <w:rPr>
          <w:rFonts w:ascii="Times New Roman" w:hAnsi="Times New Roman" w:cs="Times New Roman"/>
          <w:sz w:val="24"/>
          <w:szCs w:val="24"/>
        </w:rPr>
        <w:t xml:space="preserve"> for researcher bias within interviews and data analysis. Data</w:t>
      </w:r>
      <w:r w:rsidR="00390ECE">
        <w:rPr>
          <w:rFonts w:ascii="Times New Roman" w:hAnsi="Times New Roman" w:cs="Times New Roman"/>
          <w:sz w:val="24"/>
          <w:szCs w:val="24"/>
        </w:rPr>
        <w:t xml:space="preserve"> was independently analyzed by the researcher, peer reviewer, and through comparison with literature regarding trance. The data</w:t>
      </w:r>
      <w:r w:rsidR="006B340D">
        <w:rPr>
          <w:rFonts w:ascii="Times New Roman" w:hAnsi="Times New Roman" w:cs="Times New Roman"/>
          <w:sz w:val="24"/>
          <w:szCs w:val="24"/>
        </w:rPr>
        <w:t xml:space="preserve"> yielded </w:t>
      </w:r>
      <w:r w:rsidR="00D65B6C">
        <w:rPr>
          <w:rFonts w:ascii="Times New Roman" w:hAnsi="Times New Roman" w:cs="Times New Roman"/>
          <w:sz w:val="24"/>
          <w:szCs w:val="24"/>
        </w:rPr>
        <w:t xml:space="preserve">the concept of super-consciousness as the essence of trance dancing and was also analyzed to produce a descriptive model of trance dancing that equated components to mathematical constructs. The resulting descriptive mathematical model was expressed as </w:t>
      </w:r>
      <w:r w:rsidR="00D65B6C" w:rsidRPr="00C81258">
        <w:rPr>
          <w:rFonts w:ascii="Times New Roman" w:hAnsi="Times New Roman" w:cs="Times New Roman"/>
          <w:sz w:val="24"/>
          <w:szCs w:val="24"/>
        </w:rPr>
        <w:t>aX+bY=Z where Ʃ (z</w:t>
      </w:r>
      <w:r w:rsidR="00D65B6C" w:rsidRPr="00C81258">
        <w:rPr>
          <w:rFonts w:ascii="Times New Roman" w:hAnsi="Times New Roman" w:cs="Times New Roman"/>
          <w:sz w:val="24"/>
          <w:szCs w:val="24"/>
          <w:vertAlign w:val="subscript"/>
        </w:rPr>
        <w:t>1</w:t>
      </w:r>
      <w:r w:rsidR="00D65B6C" w:rsidRPr="00C81258">
        <w:rPr>
          <w:rFonts w:ascii="Times New Roman" w:hAnsi="Times New Roman" w:cs="Times New Roman"/>
          <w:sz w:val="24"/>
          <w:szCs w:val="24"/>
        </w:rPr>
        <w:t>-z</w:t>
      </w:r>
      <w:r w:rsidR="00D65B6C" w:rsidRPr="00C81258">
        <w:rPr>
          <w:rFonts w:ascii="Times New Roman" w:hAnsi="Times New Roman" w:cs="Times New Roman"/>
          <w:sz w:val="24"/>
          <w:szCs w:val="24"/>
          <w:vertAlign w:val="subscript"/>
        </w:rPr>
        <w:t>∞</w:t>
      </w:r>
      <w:r w:rsidR="00D65B6C" w:rsidRPr="00C81258">
        <w:rPr>
          <w:rFonts w:ascii="Times New Roman" w:hAnsi="Times New Roman" w:cs="Times New Roman"/>
          <w:sz w:val="24"/>
          <w:szCs w:val="24"/>
        </w:rPr>
        <w:t>)=1</w:t>
      </w:r>
      <w:r w:rsidR="00D65B6C">
        <w:rPr>
          <w:rFonts w:ascii="Times New Roman" w:hAnsi="Times New Roman" w:cs="Times New Roman"/>
          <w:sz w:val="24"/>
          <w:szCs w:val="24"/>
        </w:rPr>
        <w:t xml:space="preserve">. Theories from the fields of psychology, neuroscience, dance, anthropology, and religion were incorporated into the mathematical model in order to provide an interdisciplinary explanation of trance. </w:t>
      </w:r>
    </w:p>
    <w:p w:rsidR="00D65B6C" w:rsidRDefault="00D65B6C" w:rsidP="00685F4C">
      <w:pPr>
        <w:spacing w:line="480" w:lineRule="auto"/>
        <w:rPr>
          <w:rFonts w:ascii="Times New Roman" w:hAnsi="Times New Roman" w:cs="Times New Roman"/>
          <w:sz w:val="24"/>
          <w:szCs w:val="24"/>
        </w:rPr>
      </w:pPr>
      <w:r>
        <w:rPr>
          <w:rFonts w:ascii="Times New Roman" w:hAnsi="Times New Roman" w:cs="Times New Roman"/>
          <w:sz w:val="24"/>
          <w:szCs w:val="24"/>
        </w:rPr>
        <w:t>Key Words: Trance, Dance, Qualitat</w:t>
      </w:r>
      <w:r w:rsidR="00863393">
        <w:rPr>
          <w:rFonts w:ascii="Times New Roman" w:hAnsi="Times New Roman" w:cs="Times New Roman"/>
          <w:sz w:val="24"/>
          <w:szCs w:val="24"/>
        </w:rPr>
        <w:t>ive, Phenomenological, Moustaka</w:t>
      </w:r>
      <w:r>
        <w:rPr>
          <w:rFonts w:ascii="Times New Roman" w:hAnsi="Times New Roman" w:cs="Times New Roman"/>
          <w:sz w:val="24"/>
          <w:szCs w:val="24"/>
        </w:rPr>
        <w:t>s</w:t>
      </w:r>
      <w:r w:rsidR="00863393">
        <w:rPr>
          <w:rFonts w:ascii="Times New Roman" w:hAnsi="Times New Roman" w:cs="Times New Roman"/>
          <w:sz w:val="24"/>
          <w:szCs w:val="24"/>
        </w:rPr>
        <w:t>’</w:t>
      </w:r>
      <w:r>
        <w:rPr>
          <w:rFonts w:ascii="Times New Roman" w:hAnsi="Times New Roman" w:cs="Times New Roman"/>
          <w:sz w:val="24"/>
          <w:szCs w:val="24"/>
        </w:rPr>
        <w:t xml:space="preserve"> Transcendental Phenomenological Model</w:t>
      </w: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Default="006B59CB" w:rsidP="006B59CB">
      <w:pPr>
        <w:jc w:val="center"/>
        <w:rPr>
          <w:rFonts w:ascii="Times New Roman" w:hAnsi="Times New Roman" w:cs="Times New Roman"/>
          <w:sz w:val="24"/>
          <w:szCs w:val="24"/>
        </w:rPr>
      </w:pPr>
    </w:p>
    <w:p w:rsidR="006B59CB" w:rsidRPr="006B59CB" w:rsidRDefault="006B59CB" w:rsidP="000F0E67">
      <w:pPr>
        <w:rPr>
          <w:rFonts w:ascii="Times New Roman" w:hAnsi="Times New Roman" w:cs="Times New Roman"/>
          <w:sz w:val="24"/>
          <w:szCs w:val="24"/>
        </w:rPr>
      </w:pPr>
    </w:p>
    <w:p w:rsidR="007C4B57" w:rsidRDefault="007C4B57" w:rsidP="007C4B57">
      <w:pPr>
        <w:jc w:val="center"/>
        <w:rPr>
          <w:rFonts w:ascii="Times New Roman" w:hAnsi="Times New Roman" w:cs="Times New Roman"/>
          <w:sz w:val="24"/>
          <w:szCs w:val="24"/>
        </w:rPr>
      </w:pPr>
      <w:r w:rsidRPr="002976B9">
        <w:rPr>
          <w:rFonts w:ascii="Times New Roman" w:hAnsi="Times New Roman" w:cs="Times New Roman"/>
          <w:sz w:val="24"/>
          <w:szCs w:val="24"/>
        </w:rPr>
        <w:t>Altered consciousness induced through movement in modern industrialized cultures:</w:t>
      </w:r>
    </w:p>
    <w:p w:rsidR="00072E6A" w:rsidRPr="00E91912" w:rsidRDefault="007C4B57" w:rsidP="00E91912">
      <w:pPr>
        <w:jc w:val="center"/>
        <w:rPr>
          <w:rFonts w:ascii="Times New Roman" w:hAnsi="Times New Roman" w:cs="Times New Roman"/>
          <w:sz w:val="24"/>
          <w:szCs w:val="24"/>
          <w:highlight w:val="yellow"/>
        </w:rPr>
      </w:pPr>
      <w:r>
        <w:rPr>
          <w:rFonts w:ascii="Times New Roman" w:hAnsi="Times New Roman" w:cs="Times New Roman"/>
          <w:sz w:val="24"/>
          <w:szCs w:val="24"/>
        </w:rPr>
        <w:tab/>
      </w:r>
      <w:r w:rsidRPr="002976B9">
        <w:rPr>
          <w:rFonts w:ascii="Times New Roman" w:hAnsi="Times New Roman" w:cs="Times New Roman"/>
          <w:sz w:val="24"/>
          <w:szCs w:val="24"/>
        </w:rPr>
        <w:t>A Phenomenological Study</w:t>
      </w:r>
    </w:p>
    <w:p w:rsidR="00AD7401" w:rsidRDefault="005879B7"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is an experience that is recorded in historical accou</w:t>
      </w:r>
      <w:r w:rsidR="00B40738" w:rsidRPr="00C81258">
        <w:rPr>
          <w:rFonts w:ascii="Times New Roman" w:hAnsi="Times New Roman" w:cs="Times New Roman"/>
          <w:sz w:val="24"/>
          <w:szCs w:val="24"/>
        </w:rPr>
        <w:t xml:space="preserve">nts of </w:t>
      </w:r>
      <w:r w:rsidR="00CF05A6" w:rsidRPr="00C81258">
        <w:rPr>
          <w:rFonts w:ascii="Times New Roman" w:hAnsi="Times New Roman" w:cs="Times New Roman"/>
          <w:sz w:val="24"/>
          <w:szCs w:val="24"/>
        </w:rPr>
        <w:t>civilizations</w:t>
      </w:r>
      <w:r w:rsidR="00B40738" w:rsidRPr="00C81258">
        <w:rPr>
          <w:rFonts w:ascii="Times New Roman" w:hAnsi="Times New Roman" w:cs="Times New Roman"/>
          <w:sz w:val="24"/>
          <w:szCs w:val="24"/>
        </w:rPr>
        <w:t xml:space="preserve"> (</w:t>
      </w:r>
      <w:r w:rsidR="0062045A" w:rsidRPr="00C81258">
        <w:rPr>
          <w:rFonts w:ascii="Times New Roman" w:hAnsi="Times New Roman" w:cs="Times New Roman"/>
          <w:sz w:val="24"/>
          <w:szCs w:val="24"/>
        </w:rPr>
        <w:t>Boddy, 1994;</w:t>
      </w:r>
      <w:r w:rsidR="0082769A" w:rsidRPr="00C81258">
        <w:rPr>
          <w:rFonts w:ascii="Times New Roman" w:hAnsi="Times New Roman" w:cs="Times New Roman"/>
          <w:sz w:val="24"/>
          <w:szCs w:val="24"/>
        </w:rPr>
        <w:t xml:space="preserve"> El Guindy &amp; Schmais, 1994; Jennings, 1985; Lewis-Williams, 1980; Lewis-Williams, 2003; Middleton, 1985; Pratt, 2005; Stoffl</w:t>
      </w:r>
      <w:r w:rsidR="003D7704" w:rsidRPr="00C81258">
        <w:rPr>
          <w:rFonts w:ascii="Times New Roman" w:hAnsi="Times New Roman" w:cs="Times New Roman"/>
          <w:sz w:val="24"/>
          <w:szCs w:val="24"/>
        </w:rPr>
        <w:t>e,  Loendorf, Austin, Halmo, &amp;</w:t>
      </w:r>
      <w:r w:rsidR="0082769A" w:rsidRPr="00C81258">
        <w:rPr>
          <w:rFonts w:ascii="Times New Roman" w:hAnsi="Times New Roman" w:cs="Times New Roman"/>
          <w:sz w:val="24"/>
          <w:szCs w:val="24"/>
        </w:rPr>
        <w:t xml:space="preserve"> Bulletts, 2000) </w:t>
      </w:r>
      <w:r w:rsidRPr="00C81258">
        <w:rPr>
          <w:rFonts w:ascii="Times New Roman" w:hAnsi="Times New Roman" w:cs="Times New Roman"/>
          <w:sz w:val="24"/>
          <w:szCs w:val="24"/>
        </w:rPr>
        <w:t xml:space="preserve">and also in modern day industrialized </w:t>
      </w:r>
      <w:r w:rsidR="004E21E0" w:rsidRPr="00C81258">
        <w:rPr>
          <w:rFonts w:ascii="Times New Roman" w:hAnsi="Times New Roman" w:cs="Times New Roman"/>
          <w:sz w:val="24"/>
          <w:szCs w:val="24"/>
        </w:rPr>
        <w:t>societies</w:t>
      </w:r>
      <w:r w:rsidR="0082769A" w:rsidRPr="00C81258">
        <w:rPr>
          <w:rFonts w:ascii="Times New Roman" w:hAnsi="Times New Roman" w:cs="Times New Roman"/>
          <w:sz w:val="24"/>
          <w:szCs w:val="24"/>
        </w:rPr>
        <w:t xml:space="preserve"> (Becker-Blease, 2004; Hutson, 1999; Hutson, 2000; Saldanha, 2005;</w:t>
      </w:r>
      <w:r w:rsidR="00CF05A6" w:rsidRPr="00C81258">
        <w:rPr>
          <w:rFonts w:ascii="Times New Roman" w:hAnsi="Times New Roman" w:cs="Times New Roman"/>
          <w:sz w:val="24"/>
          <w:szCs w:val="24"/>
        </w:rPr>
        <w:t xml:space="preserve"> </w:t>
      </w:r>
      <w:r w:rsidR="0082769A" w:rsidRPr="00C81258">
        <w:rPr>
          <w:rFonts w:ascii="Times New Roman" w:hAnsi="Times New Roman" w:cs="Times New Roman"/>
          <w:sz w:val="24"/>
          <w:szCs w:val="24"/>
        </w:rPr>
        <w:t>Wilson, 2002;</w:t>
      </w:r>
      <w:r w:rsidR="007F17C0">
        <w:rPr>
          <w:rFonts w:ascii="Times New Roman" w:hAnsi="Times New Roman" w:cs="Times New Roman"/>
          <w:sz w:val="24"/>
          <w:szCs w:val="24"/>
        </w:rPr>
        <w:t>Woods</w:t>
      </w:r>
      <w:r w:rsidR="0082769A" w:rsidRPr="00C81258">
        <w:rPr>
          <w:rFonts w:ascii="Times New Roman" w:hAnsi="Times New Roman" w:cs="Times New Roman"/>
          <w:sz w:val="24"/>
          <w:szCs w:val="24"/>
        </w:rPr>
        <w:t>, 2009;</w:t>
      </w:r>
      <w:r w:rsidR="00CF05A6" w:rsidRPr="00C81258">
        <w:rPr>
          <w:rFonts w:ascii="Times New Roman" w:hAnsi="Times New Roman" w:cs="Times New Roman"/>
          <w:sz w:val="24"/>
          <w:szCs w:val="24"/>
        </w:rPr>
        <w:t xml:space="preserve"> </w:t>
      </w:r>
      <w:r w:rsidR="0082769A" w:rsidRPr="00C81258">
        <w:rPr>
          <w:rFonts w:ascii="Times New Roman" w:hAnsi="Times New Roman" w:cs="Times New Roman"/>
          <w:sz w:val="24"/>
          <w:szCs w:val="24"/>
        </w:rPr>
        <w:t>Weir, 2000)</w:t>
      </w:r>
      <w:r w:rsidR="005471A4" w:rsidRPr="00C81258">
        <w:rPr>
          <w:rFonts w:ascii="Times New Roman" w:hAnsi="Times New Roman" w:cs="Times New Roman"/>
          <w:sz w:val="24"/>
          <w:szCs w:val="24"/>
        </w:rPr>
        <w:t xml:space="preserve">.  It </w:t>
      </w:r>
      <w:r w:rsidR="00C81529" w:rsidRPr="00C81258">
        <w:rPr>
          <w:rFonts w:ascii="Times New Roman" w:hAnsi="Times New Roman" w:cs="Times New Roman"/>
          <w:sz w:val="24"/>
          <w:szCs w:val="24"/>
        </w:rPr>
        <w:t>is a phenomenon that despite it</w:t>
      </w:r>
      <w:r w:rsidR="005471A4" w:rsidRPr="00C81258">
        <w:rPr>
          <w:rFonts w:ascii="Times New Roman" w:hAnsi="Times New Roman" w:cs="Times New Roman"/>
          <w:sz w:val="24"/>
          <w:szCs w:val="24"/>
        </w:rPr>
        <w:t xml:space="preserve">s lengthy </w:t>
      </w:r>
      <w:r w:rsidR="00CF05A6" w:rsidRPr="00C81258">
        <w:rPr>
          <w:rFonts w:ascii="Times New Roman" w:hAnsi="Times New Roman" w:cs="Times New Roman"/>
          <w:sz w:val="24"/>
          <w:szCs w:val="24"/>
        </w:rPr>
        <w:t>occurrence</w:t>
      </w:r>
      <w:r w:rsidR="005471A4" w:rsidRPr="00C81258">
        <w:rPr>
          <w:rFonts w:ascii="Times New Roman" w:hAnsi="Times New Roman" w:cs="Times New Roman"/>
          <w:sz w:val="24"/>
          <w:szCs w:val="24"/>
        </w:rPr>
        <w:t xml:space="preserve"> has not been fully explored or understood</w:t>
      </w:r>
      <w:r w:rsidR="00CB04F3" w:rsidRPr="00C81258">
        <w:rPr>
          <w:rFonts w:ascii="Times New Roman" w:hAnsi="Times New Roman" w:cs="Times New Roman"/>
          <w:sz w:val="24"/>
          <w:szCs w:val="24"/>
        </w:rPr>
        <w:t xml:space="preserve"> (Boddy</w:t>
      </w:r>
      <w:r w:rsidR="00403A9E">
        <w:rPr>
          <w:rFonts w:ascii="Times New Roman" w:hAnsi="Times New Roman" w:cs="Times New Roman"/>
          <w:sz w:val="24"/>
          <w:szCs w:val="24"/>
        </w:rPr>
        <w:t>, 1994</w:t>
      </w:r>
      <w:r w:rsidR="00CB04F3"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0489D">
        <w:rPr>
          <w:rFonts w:ascii="Times New Roman" w:hAnsi="Times New Roman" w:cs="Times New Roman"/>
          <w:sz w:val="24"/>
          <w:szCs w:val="24"/>
        </w:rPr>
        <w:t>, 2009</w:t>
      </w:r>
      <w:r w:rsidR="00DF7A42" w:rsidRPr="00C81258">
        <w:rPr>
          <w:rFonts w:ascii="Times New Roman" w:hAnsi="Times New Roman" w:cs="Times New Roman"/>
          <w:sz w:val="24"/>
          <w:szCs w:val="24"/>
        </w:rPr>
        <w:t>)</w:t>
      </w:r>
      <w:r w:rsidR="005471A4" w:rsidRPr="00C81258">
        <w:rPr>
          <w:rFonts w:ascii="Times New Roman" w:hAnsi="Times New Roman" w:cs="Times New Roman"/>
          <w:sz w:val="24"/>
          <w:szCs w:val="24"/>
        </w:rPr>
        <w:t>. Many disciplines have sought to approach the topic from a variety of perspectives including the fields</w:t>
      </w:r>
      <w:r w:rsidR="00004AAF" w:rsidRPr="00C81258">
        <w:rPr>
          <w:rFonts w:ascii="Times New Roman" w:hAnsi="Times New Roman" w:cs="Times New Roman"/>
          <w:sz w:val="24"/>
          <w:szCs w:val="24"/>
        </w:rPr>
        <w:t xml:space="preserve"> of</w:t>
      </w:r>
      <w:r w:rsidR="00C1360C" w:rsidRPr="00C81258">
        <w:rPr>
          <w:rFonts w:ascii="Times New Roman" w:hAnsi="Times New Roman" w:cs="Times New Roman"/>
          <w:sz w:val="24"/>
          <w:szCs w:val="24"/>
        </w:rPr>
        <w:t xml:space="preserve"> P</w:t>
      </w:r>
      <w:r w:rsidR="00004AAF" w:rsidRPr="00C81258">
        <w:rPr>
          <w:rFonts w:ascii="Times New Roman" w:hAnsi="Times New Roman" w:cs="Times New Roman"/>
          <w:sz w:val="24"/>
          <w:szCs w:val="24"/>
        </w:rPr>
        <w:t xml:space="preserve">sychology, </w:t>
      </w:r>
      <w:r w:rsidR="00C1360C" w:rsidRPr="00C81258">
        <w:rPr>
          <w:rFonts w:ascii="Times New Roman" w:hAnsi="Times New Roman" w:cs="Times New Roman"/>
          <w:sz w:val="24"/>
          <w:szCs w:val="24"/>
        </w:rPr>
        <w:t>B</w:t>
      </w:r>
      <w:r w:rsidR="00004AAF" w:rsidRPr="00C81258">
        <w:rPr>
          <w:rFonts w:ascii="Times New Roman" w:hAnsi="Times New Roman" w:cs="Times New Roman"/>
          <w:sz w:val="24"/>
          <w:szCs w:val="24"/>
        </w:rPr>
        <w:t>iology,</w:t>
      </w:r>
      <w:r w:rsidR="00C1360C" w:rsidRPr="00C81258">
        <w:rPr>
          <w:rFonts w:ascii="Times New Roman" w:hAnsi="Times New Roman" w:cs="Times New Roman"/>
          <w:sz w:val="24"/>
          <w:szCs w:val="24"/>
        </w:rPr>
        <w:t xml:space="preserve"> Neuroscience, D</w:t>
      </w:r>
      <w:r w:rsidR="00EA0341" w:rsidRPr="00C81258">
        <w:rPr>
          <w:rFonts w:ascii="Times New Roman" w:hAnsi="Times New Roman" w:cs="Times New Roman"/>
          <w:sz w:val="24"/>
          <w:szCs w:val="24"/>
        </w:rPr>
        <w:t>ance</w:t>
      </w:r>
      <w:r w:rsidR="004E21E0" w:rsidRPr="00C81258">
        <w:rPr>
          <w:rFonts w:ascii="Times New Roman" w:hAnsi="Times New Roman" w:cs="Times New Roman"/>
          <w:sz w:val="24"/>
          <w:szCs w:val="24"/>
        </w:rPr>
        <w:t>,</w:t>
      </w:r>
      <w:r w:rsidR="00BE3F84" w:rsidRPr="00C81258">
        <w:rPr>
          <w:rFonts w:ascii="Times New Roman" w:hAnsi="Times New Roman" w:cs="Times New Roman"/>
          <w:sz w:val="24"/>
          <w:szCs w:val="24"/>
        </w:rPr>
        <w:t xml:space="preserve"> Anthr</w:t>
      </w:r>
      <w:r w:rsidR="00383AF6" w:rsidRPr="00C81258">
        <w:rPr>
          <w:rFonts w:ascii="Times New Roman" w:hAnsi="Times New Roman" w:cs="Times New Roman"/>
          <w:sz w:val="24"/>
          <w:szCs w:val="24"/>
        </w:rPr>
        <w:t>opology</w:t>
      </w:r>
      <w:r w:rsidR="003D7704" w:rsidRPr="00C81258">
        <w:rPr>
          <w:rFonts w:ascii="Times New Roman" w:hAnsi="Times New Roman" w:cs="Times New Roman"/>
          <w:sz w:val="24"/>
          <w:szCs w:val="24"/>
        </w:rPr>
        <w:t>,</w:t>
      </w:r>
      <w:r w:rsidR="00383AF6" w:rsidRPr="00C81258">
        <w:rPr>
          <w:rFonts w:ascii="Times New Roman" w:hAnsi="Times New Roman" w:cs="Times New Roman"/>
          <w:sz w:val="24"/>
          <w:szCs w:val="24"/>
        </w:rPr>
        <w:t xml:space="preserve"> </w:t>
      </w:r>
      <w:r w:rsidR="00C1360C" w:rsidRPr="00C81258">
        <w:rPr>
          <w:rFonts w:ascii="Times New Roman" w:hAnsi="Times New Roman" w:cs="Times New Roman"/>
          <w:sz w:val="24"/>
          <w:szCs w:val="24"/>
        </w:rPr>
        <w:t>and R</w:t>
      </w:r>
      <w:r w:rsidR="00004AAF" w:rsidRPr="00C81258">
        <w:rPr>
          <w:rFonts w:ascii="Times New Roman" w:hAnsi="Times New Roman" w:cs="Times New Roman"/>
          <w:sz w:val="24"/>
          <w:szCs w:val="24"/>
        </w:rPr>
        <w:t>eligion. However, none of these</w:t>
      </w:r>
      <w:r w:rsidR="00464426" w:rsidRPr="00C81258">
        <w:rPr>
          <w:rFonts w:ascii="Times New Roman" w:hAnsi="Times New Roman" w:cs="Times New Roman"/>
          <w:sz w:val="24"/>
          <w:szCs w:val="24"/>
        </w:rPr>
        <w:t xml:space="preserve"> disciplines</w:t>
      </w:r>
      <w:r w:rsidR="00004AAF" w:rsidRPr="00C81258">
        <w:rPr>
          <w:rFonts w:ascii="Times New Roman" w:hAnsi="Times New Roman" w:cs="Times New Roman"/>
          <w:sz w:val="24"/>
          <w:szCs w:val="24"/>
        </w:rPr>
        <w:t xml:space="preserve"> have adequately explored the phenomenon</w:t>
      </w:r>
      <w:r w:rsidR="004E21E0" w:rsidRPr="00C81258">
        <w:rPr>
          <w:rFonts w:ascii="Times New Roman" w:hAnsi="Times New Roman" w:cs="Times New Roman"/>
          <w:sz w:val="24"/>
          <w:szCs w:val="24"/>
        </w:rPr>
        <w:t xml:space="preserve"> sufficiently</w:t>
      </w:r>
      <w:r w:rsidR="00004AAF" w:rsidRPr="00C81258">
        <w:rPr>
          <w:rFonts w:ascii="Times New Roman" w:hAnsi="Times New Roman" w:cs="Times New Roman"/>
          <w:sz w:val="24"/>
          <w:szCs w:val="24"/>
        </w:rPr>
        <w:t xml:space="preserve"> to understand the essence of the experience and thereby present a unified theory of the process of trance dancing</w:t>
      </w:r>
      <w:r w:rsidR="00CB04F3" w:rsidRPr="00C81258">
        <w:rPr>
          <w:rFonts w:ascii="Times New Roman" w:hAnsi="Times New Roman" w:cs="Times New Roman"/>
          <w:sz w:val="24"/>
          <w:szCs w:val="24"/>
        </w:rPr>
        <w:t xml:space="preserve"> (Boddy</w:t>
      </w:r>
      <w:r w:rsidR="0060489D">
        <w:rPr>
          <w:rFonts w:ascii="Times New Roman" w:hAnsi="Times New Roman" w:cs="Times New Roman"/>
          <w:sz w:val="24"/>
          <w:szCs w:val="24"/>
        </w:rPr>
        <w:t>, 1994</w:t>
      </w:r>
      <w:r w:rsidR="00CB04F3"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0489D">
        <w:rPr>
          <w:rFonts w:ascii="Times New Roman" w:hAnsi="Times New Roman" w:cs="Times New Roman"/>
          <w:sz w:val="24"/>
          <w:szCs w:val="24"/>
        </w:rPr>
        <w:t>, 2009</w:t>
      </w:r>
      <w:r w:rsidR="0062045A" w:rsidRPr="00C81258">
        <w:rPr>
          <w:rFonts w:ascii="Times New Roman" w:hAnsi="Times New Roman" w:cs="Times New Roman"/>
          <w:sz w:val="24"/>
          <w:szCs w:val="24"/>
        </w:rPr>
        <w:t>)</w:t>
      </w:r>
      <w:r w:rsidR="00004AAF" w:rsidRPr="00C81258">
        <w:rPr>
          <w:rFonts w:ascii="Times New Roman" w:hAnsi="Times New Roman" w:cs="Times New Roman"/>
          <w:sz w:val="24"/>
          <w:szCs w:val="24"/>
        </w:rPr>
        <w:t>.</w:t>
      </w:r>
      <w:r w:rsidR="00C5462C" w:rsidRPr="00C81258">
        <w:rPr>
          <w:rFonts w:ascii="Times New Roman" w:hAnsi="Times New Roman" w:cs="Times New Roman"/>
          <w:sz w:val="24"/>
          <w:szCs w:val="24"/>
        </w:rPr>
        <w:t xml:space="preserve"> </w:t>
      </w:r>
    </w:p>
    <w:p w:rsidR="007C4B57" w:rsidRPr="004A455F" w:rsidRDefault="007C4B57" w:rsidP="004A455F">
      <w:pPr>
        <w:jc w:val="center"/>
        <w:rPr>
          <w:rFonts w:ascii="Times New Roman" w:hAnsi="Times New Roman" w:cs="Times New Roman"/>
          <w:b/>
          <w:sz w:val="24"/>
          <w:szCs w:val="24"/>
        </w:rPr>
      </w:pPr>
      <w:r w:rsidRPr="00C81258">
        <w:rPr>
          <w:rFonts w:ascii="Times New Roman" w:hAnsi="Times New Roman" w:cs="Times New Roman"/>
          <w:b/>
          <w:sz w:val="24"/>
          <w:szCs w:val="24"/>
        </w:rPr>
        <w:t>B</w:t>
      </w:r>
      <w:r w:rsidR="004A455F">
        <w:rPr>
          <w:rFonts w:ascii="Times New Roman" w:hAnsi="Times New Roman" w:cs="Times New Roman"/>
          <w:b/>
          <w:sz w:val="24"/>
          <w:szCs w:val="24"/>
        </w:rPr>
        <w:t>ackground and Existing Research</w:t>
      </w:r>
    </w:p>
    <w:p w:rsidR="00464426" w:rsidRPr="00C81258" w:rsidRDefault="00464426"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Research within the field of psychology has largely ignored the body and instead has focused on trance from the perspective of cognitive manifestations of the phenomenon</w:t>
      </w:r>
      <w:r w:rsidR="00157FFA" w:rsidRPr="00C81258">
        <w:rPr>
          <w:rFonts w:ascii="Times New Roman" w:hAnsi="Times New Roman" w:cs="Times New Roman"/>
          <w:sz w:val="24"/>
          <w:szCs w:val="24"/>
        </w:rPr>
        <w:t xml:space="preserve"> found in meditation and hypnosis </w:t>
      </w:r>
      <w:r w:rsidR="004E21E0" w:rsidRPr="00C81258">
        <w:rPr>
          <w:rFonts w:ascii="Times New Roman" w:hAnsi="Times New Roman" w:cs="Times New Roman"/>
          <w:sz w:val="24"/>
          <w:szCs w:val="24"/>
        </w:rPr>
        <w:t xml:space="preserve">as indicated by the </w:t>
      </w:r>
      <w:r w:rsidR="0048470B" w:rsidRPr="00C81258">
        <w:rPr>
          <w:rFonts w:ascii="Times New Roman" w:hAnsi="Times New Roman" w:cs="Times New Roman"/>
          <w:sz w:val="24"/>
          <w:szCs w:val="24"/>
        </w:rPr>
        <w:t>copious amount of research focusing on cognitive processes within trance</w:t>
      </w:r>
      <w:r w:rsidR="004E21E0" w:rsidRPr="00C81258">
        <w:rPr>
          <w:rFonts w:ascii="Times New Roman" w:hAnsi="Times New Roman" w:cs="Times New Roman"/>
          <w:sz w:val="24"/>
          <w:szCs w:val="24"/>
        </w:rPr>
        <w:t xml:space="preserve"> </w:t>
      </w:r>
      <w:r w:rsidR="003D7704" w:rsidRPr="00C81258">
        <w:rPr>
          <w:rFonts w:ascii="Times New Roman" w:hAnsi="Times New Roman" w:cs="Times New Roman"/>
          <w:sz w:val="24"/>
          <w:szCs w:val="24"/>
        </w:rPr>
        <w:t>(Barber &amp; Calverley, 1963;</w:t>
      </w:r>
      <w:r w:rsidR="0048470B" w:rsidRPr="00C81258">
        <w:rPr>
          <w:rFonts w:ascii="Times New Roman" w:hAnsi="Times New Roman" w:cs="Times New Roman"/>
          <w:sz w:val="24"/>
          <w:szCs w:val="24"/>
        </w:rPr>
        <w:t xml:space="preserve"> </w:t>
      </w:r>
      <w:r w:rsidR="003D7704" w:rsidRPr="00C81258">
        <w:rPr>
          <w:rFonts w:ascii="Times New Roman" w:hAnsi="Times New Roman" w:cs="Times New Roman"/>
          <w:sz w:val="24"/>
          <w:szCs w:val="24"/>
        </w:rPr>
        <w:t xml:space="preserve">Coe &amp; Sarbin, 1991; Dennett, </w:t>
      </w:r>
      <w:r w:rsidR="00A3635F" w:rsidRPr="00C81258">
        <w:rPr>
          <w:rFonts w:ascii="Times New Roman" w:hAnsi="Times New Roman" w:cs="Times New Roman"/>
          <w:sz w:val="24"/>
          <w:szCs w:val="24"/>
        </w:rPr>
        <w:t xml:space="preserve">1991; Fourie, 1991; Frankel, </w:t>
      </w:r>
      <w:r w:rsidR="0048470B" w:rsidRPr="00C81258">
        <w:rPr>
          <w:rFonts w:ascii="Times New Roman" w:hAnsi="Times New Roman" w:cs="Times New Roman"/>
          <w:sz w:val="24"/>
          <w:szCs w:val="24"/>
        </w:rPr>
        <w:t>1994</w:t>
      </w:r>
      <w:r w:rsidR="00A3635F" w:rsidRPr="00C81258">
        <w:rPr>
          <w:rFonts w:ascii="Times New Roman" w:hAnsi="Times New Roman" w:cs="Times New Roman"/>
          <w:sz w:val="24"/>
          <w:szCs w:val="24"/>
        </w:rPr>
        <w:t>;</w:t>
      </w:r>
      <w:r w:rsidR="0048470B" w:rsidRPr="00C81258">
        <w:rPr>
          <w:rFonts w:ascii="Times New Roman" w:hAnsi="Times New Roman" w:cs="Times New Roman"/>
          <w:sz w:val="24"/>
          <w:szCs w:val="24"/>
        </w:rPr>
        <w:t xml:space="preserve"> </w:t>
      </w:r>
      <w:r w:rsidR="00A3635F" w:rsidRPr="00C81258">
        <w:rPr>
          <w:rFonts w:ascii="Times New Roman" w:hAnsi="Times New Roman" w:cs="Times New Roman"/>
          <w:sz w:val="24"/>
          <w:szCs w:val="24"/>
        </w:rPr>
        <w:t xml:space="preserve">Fromm, 1979; Gravitz, 1991; Hilgard, 1962; Hilgard, 1977; Hilgard, 1991; Kihlstrom &amp; Barnier, 2005; Kirsch, 1991; Kirsch &amp; Lynn, 1995; Kirsch &amp; Lynn, 1998; Ludwig, </w:t>
      </w:r>
      <w:r w:rsidR="0048470B" w:rsidRPr="00C81258">
        <w:rPr>
          <w:rFonts w:ascii="Times New Roman" w:hAnsi="Times New Roman" w:cs="Times New Roman"/>
          <w:sz w:val="24"/>
          <w:szCs w:val="24"/>
        </w:rPr>
        <w:t>1969</w:t>
      </w:r>
      <w:r w:rsidR="00A3635F" w:rsidRPr="00C81258">
        <w:rPr>
          <w:rFonts w:ascii="Times New Roman" w:hAnsi="Times New Roman" w:cs="Times New Roman"/>
          <w:sz w:val="24"/>
          <w:szCs w:val="24"/>
        </w:rPr>
        <w:t xml:space="preserve">; </w:t>
      </w:r>
      <w:r w:rsidR="0048470B" w:rsidRPr="00C81258">
        <w:rPr>
          <w:rFonts w:ascii="Times New Roman" w:hAnsi="Times New Roman" w:cs="Times New Roman"/>
          <w:sz w:val="24"/>
          <w:szCs w:val="24"/>
        </w:rPr>
        <w:t xml:space="preserve"> </w:t>
      </w:r>
      <w:r w:rsidR="00A3635F" w:rsidRPr="00C81258">
        <w:rPr>
          <w:rFonts w:ascii="Times New Roman" w:hAnsi="Times New Roman" w:cs="Times New Roman"/>
          <w:sz w:val="24"/>
          <w:szCs w:val="24"/>
        </w:rPr>
        <w:t xml:space="preserve">Lycan, 1995; Nash, 1991; Sapp, 2000; Sheehan, </w:t>
      </w:r>
      <w:r w:rsidR="0048470B" w:rsidRPr="00C81258">
        <w:rPr>
          <w:rFonts w:ascii="Times New Roman" w:hAnsi="Times New Roman" w:cs="Times New Roman"/>
          <w:sz w:val="24"/>
          <w:szCs w:val="24"/>
        </w:rPr>
        <w:t>1</w:t>
      </w:r>
      <w:r w:rsidR="00A3635F" w:rsidRPr="00C81258">
        <w:rPr>
          <w:rFonts w:ascii="Times New Roman" w:hAnsi="Times New Roman" w:cs="Times New Roman"/>
          <w:sz w:val="24"/>
          <w:szCs w:val="24"/>
        </w:rPr>
        <w:t>991; Spanos, 1991).</w:t>
      </w:r>
      <w:r w:rsidR="001F6389" w:rsidRPr="00C81258">
        <w:rPr>
          <w:rFonts w:ascii="Times New Roman" w:hAnsi="Times New Roman" w:cs="Times New Roman"/>
          <w:sz w:val="24"/>
          <w:szCs w:val="24"/>
        </w:rPr>
        <w:t xml:space="preserve"> </w:t>
      </w:r>
      <w:r w:rsidR="00157FFA" w:rsidRPr="00C81258">
        <w:rPr>
          <w:rFonts w:ascii="Times New Roman" w:hAnsi="Times New Roman" w:cs="Times New Roman"/>
          <w:sz w:val="24"/>
          <w:szCs w:val="24"/>
        </w:rPr>
        <w:t>Such theories are included within the broader context of State Theorie</w:t>
      </w:r>
      <w:r w:rsidR="00EA0341" w:rsidRPr="00C81258">
        <w:rPr>
          <w:rFonts w:ascii="Times New Roman" w:hAnsi="Times New Roman" w:cs="Times New Roman"/>
          <w:sz w:val="24"/>
          <w:szCs w:val="24"/>
        </w:rPr>
        <w:t xml:space="preserve">s, Role Theories, and Trait Theories. </w:t>
      </w:r>
    </w:p>
    <w:p w:rsidR="00C1360C" w:rsidRPr="00C81258" w:rsidRDefault="00EA0341"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Contributions from the field</w:t>
      </w:r>
      <w:r w:rsidR="00143080" w:rsidRPr="00C81258">
        <w:rPr>
          <w:rFonts w:ascii="Times New Roman" w:hAnsi="Times New Roman" w:cs="Times New Roman"/>
          <w:sz w:val="24"/>
          <w:szCs w:val="24"/>
        </w:rPr>
        <w:t>s</w:t>
      </w:r>
      <w:r w:rsidRPr="00C81258">
        <w:rPr>
          <w:rFonts w:ascii="Times New Roman" w:hAnsi="Times New Roman" w:cs="Times New Roman"/>
          <w:sz w:val="24"/>
          <w:szCs w:val="24"/>
        </w:rPr>
        <w:t xml:space="preserve"> of Biology</w:t>
      </w:r>
      <w:r w:rsidR="00143080" w:rsidRPr="00C81258">
        <w:rPr>
          <w:rFonts w:ascii="Times New Roman" w:hAnsi="Times New Roman" w:cs="Times New Roman"/>
          <w:sz w:val="24"/>
          <w:szCs w:val="24"/>
        </w:rPr>
        <w:t xml:space="preserve"> and Neuroscience</w:t>
      </w:r>
      <w:r w:rsidRPr="00C81258">
        <w:rPr>
          <w:rFonts w:ascii="Times New Roman" w:hAnsi="Times New Roman" w:cs="Times New Roman"/>
          <w:sz w:val="24"/>
          <w:szCs w:val="24"/>
        </w:rPr>
        <w:t xml:space="preserve"> tend to focus</w:t>
      </w:r>
      <w:r w:rsidR="00143080" w:rsidRPr="00C81258">
        <w:rPr>
          <w:rFonts w:ascii="Times New Roman" w:hAnsi="Times New Roman" w:cs="Times New Roman"/>
          <w:sz w:val="24"/>
          <w:szCs w:val="24"/>
        </w:rPr>
        <w:t xml:space="preserve"> on physical changes in the brain</w:t>
      </w:r>
      <w:r w:rsidRPr="00C81258">
        <w:rPr>
          <w:rFonts w:ascii="Times New Roman" w:hAnsi="Times New Roman" w:cs="Times New Roman"/>
          <w:sz w:val="24"/>
          <w:szCs w:val="24"/>
        </w:rPr>
        <w:t xml:space="preserve"> that contribute to the production of trance states</w:t>
      </w:r>
      <w:r w:rsidR="00143080" w:rsidRPr="00C81258">
        <w:rPr>
          <w:rFonts w:ascii="Times New Roman" w:hAnsi="Times New Roman" w:cs="Times New Roman"/>
          <w:sz w:val="24"/>
          <w:szCs w:val="24"/>
        </w:rPr>
        <w:t xml:space="preserve"> (La</w:t>
      </w:r>
      <w:r w:rsidR="00A3635F" w:rsidRPr="00C81258">
        <w:rPr>
          <w:rFonts w:ascii="Times New Roman" w:hAnsi="Times New Roman" w:cs="Times New Roman"/>
          <w:sz w:val="24"/>
          <w:szCs w:val="24"/>
        </w:rPr>
        <w:t>zare et al.,</w:t>
      </w:r>
      <w:r w:rsidR="0039621C" w:rsidRPr="00C81258">
        <w:rPr>
          <w:rFonts w:ascii="Times New Roman" w:hAnsi="Times New Roman" w:cs="Times New Roman"/>
          <w:sz w:val="24"/>
          <w:szCs w:val="24"/>
        </w:rPr>
        <w:t>2000; Holroyd, 2003)</w:t>
      </w:r>
      <w:r w:rsidRPr="00C81258">
        <w:rPr>
          <w:rFonts w:ascii="Times New Roman" w:hAnsi="Times New Roman" w:cs="Times New Roman"/>
          <w:sz w:val="24"/>
          <w:szCs w:val="24"/>
        </w:rPr>
        <w:t xml:space="preserve">. These </w:t>
      </w:r>
      <w:r w:rsidR="00143080" w:rsidRPr="00C81258">
        <w:rPr>
          <w:rFonts w:ascii="Times New Roman" w:hAnsi="Times New Roman" w:cs="Times New Roman"/>
          <w:sz w:val="24"/>
          <w:szCs w:val="24"/>
        </w:rPr>
        <w:t>“</w:t>
      </w:r>
      <w:r w:rsidRPr="00C81258">
        <w:rPr>
          <w:rFonts w:ascii="Times New Roman" w:hAnsi="Times New Roman" w:cs="Times New Roman"/>
          <w:sz w:val="24"/>
          <w:szCs w:val="24"/>
        </w:rPr>
        <w:t>somatic</w:t>
      </w:r>
      <w:r w:rsidR="00143080" w:rsidRPr="00C81258">
        <w:rPr>
          <w:rFonts w:ascii="Times New Roman" w:hAnsi="Times New Roman" w:cs="Times New Roman"/>
          <w:sz w:val="24"/>
          <w:szCs w:val="24"/>
        </w:rPr>
        <w:t>”</w:t>
      </w:r>
      <w:r w:rsidRPr="00C81258">
        <w:rPr>
          <w:rFonts w:ascii="Times New Roman" w:hAnsi="Times New Roman" w:cs="Times New Roman"/>
          <w:sz w:val="24"/>
          <w:szCs w:val="24"/>
        </w:rPr>
        <w:t xml:space="preserve"> theories focus on the various biochemical changes that produce a cognitive trance state. These theories like the ones from the field of psychology fail to consider the unique nature of trance that is induced through physical movement and dance and instead focus on how changes in the brain produce altered states. </w:t>
      </w:r>
      <w:r w:rsidR="00C1360C" w:rsidRPr="00C81258">
        <w:rPr>
          <w:rFonts w:ascii="Times New Roman" w:hAnsi="Times New Roman" w:cs="Times New Roman"/>
          <w:sz w:val="24"/>
          <w:szCs w:val="24"/>
        </w:rPr>
        <w:t xml:space="preserve"> It</w:t>
      </w:r>
      <w:r w:rsidR="00A3635F" w:rsidRPr="00C81258">
        <w:rPr>
          <w:rFonts w:ascii="Times New Roman" w:hAnsi="Times New Roman" w:cs="Times New Roman"/>
          <w:sz w:val="24"/>
          <w:szCs w:val="24"/>
        </w:rPr>
        <w:t xml:space="preserve"> should be noted that although </w:t>
      </w:r>
      <w:r w:rsidR="00C1360C" w:rsidRPr="00C81258">
        <w:rPr>
          <w:rFonts w:ascii="Times New Roman" w:hAnsi="Times New Roman" w:cs="Times New Roman"/>
          <w:sz w:val="24"/>
          <w:szCs w:val="24"/>
        </w:rPr>
        <w:t>Ludwig was considered to be a researcher within the field o</w:t>
      </w:r>
      <w:r w:rsidR="00A3635F" w:rsidRPr="00C81258">
        <w:rPr>
          <w:rFonts w:ascii="Times New Roman" w:hAnsi="Times New Roman" w:cs="Times New Roman"/>
          <w:sz w:val="24"/>
          <w:szCs w:val="24"/>
        </w:rPr>
        <w:t xml:space="preserve">f psychology </w:t>
      </w:r>
      <w:r w:rsidR="00C1360C" w:rsidRPr="00C81258">
        <w:rPr>
          <w:rFonts w:ascii="Times New Roman" w:hAnsi="Times New Roman" w:cs="Times New Roman"/>
          <w:sz w:val="24"/>
          <w:szCs w:val="24"/>
        </w:rPr>
        <w:t>he did put forth a theory of somatopsycholo</w:t>
      </w:r>
      <w:r w:rsidR="00E72F89">
        <w:rPr>
          <w:rFonts w:ascii="Times New Roman" w:hAnsi="Times New Roman" w:cs="Times New Roman"/>
          <w:sz w:val="24"/>
          <w:szCs w:val="24"/>
        </w:rPr>
        <w:t>g</w:t>
      </w:r>
      <w:r w:rsidR="00C1360C" w:rsidRPr="00C81258">
        <w:rPr>
          <w:rFonts w:ascii="Times New Roman" w:hAnsi="Times New Roman" w:cs="Times New Roman"/>
          <w:sz w:val="24"/>
          <w:szCs w:val="24"/>
        </w:rPr>
        <w:t xml:space="preserve">ical factors found in trance in </w:t>
      </w:r>
      <w:r w:rsidR="00AC16C0" w:rsidRPr="00C81258">
        <w:rPr>
          <w:rFonts w:ascii="Times New Roman" w:hAnsi="Times New Roman" w:cs="Times New Roman"/>
          <w:sz w:val="24"/>
          <w:szCs w:val="24"/>
        </w:rPr>
        <w:t>1969</w:t>
      </w:r>
      <w:r w:rsidR="00C1360C" w:rsidRPr="00C81258">
        <w:rPr>
          <w:rFonts w:ascii="Times New Roman" w:hAnsi="Times New Roman" w:cs="Times New Roman"/>
          <w:sz w:val="24"/>
          <w:szCs w:val="24"/>
        </w:rPr>
        <w:t xml:space="preserve">. However, his theory again largely looked at biochemical changes in the brain that produced trance as opposed to trance produced </w:t>
      </w:r>
      <w:r w:rsidR="006976CC">
        <w:rPr>
          <w:rFonts w:ascii="Times New Roman" w:hAnsi="Times New Roman" w:cs="Times New Roman"/>
          <w:sz w:val="24"/>
          <w:szCs w:val="24"/>
        </w:rPr>
        <w:t>through dance and movement.  Ludwig’s</w:t>
      </w:r>
      <w:r w:rsidR="00C1360C" w:rsidRPr="00C81258">
        <w:rPr>
          <w:rFonts w:ascii="Times New Roman" w:hAnsi="Times New Roman" w:cs="Times New Roman"/>
          <w:sz w:val="24"/>
          <w:szCs w:val="24"/>
        </w:rPr>
        <w:t xml:space="preserve"> theory would be viewed today withi</w:t>
      </w:r>
      <w:r w:rsidR="00AC16C0" w:rsidRPr="00C81258">
        <w:rPr>
          <w:rFonts w:ascii="Times New Roman" w:hAnsi="Times New Roman" w:cs="Times New Roman"/>
          <w:sz w:val="24"/>
          <w:szCs w:val="24"/>
        </w:rPr>
        <w:t>n the context of Neuroscience</w:t>
      </w:r>
      <w:r w:rsidR="00C1360C" w:rsidRPr="00C81258">
        <w:rPr>
          <w:rFonts w:ascii="Times New Roman" w:hAnsi="Times New Roman" w:cs="Times New Roman"/>
          <w:sz w:val="24"/>
          <w:szCs w:val="24"/>
        </w:rPr>
        <w:t xml:space="preserve"> theories. Again a limitation of studying trance within Neuroscience is a lack of attention to the bodily processes outside of the functioning of the brain. Neuroscience like psychology has been limited to studying altered consciousness within the context of hypnosis and meditation</w:t>
      </w:r>
      <w:r w:rsidR="00AC16C0" w:rsidRPr="00C81258">
        <w:rPr>
          <w:rFonts w:ascii="Times New Roman" w:hAnsi="Times New Roman" w:cs="Times New Roman"/>
          <w:sz w:val="24"/>
          <w:szCs w:val="24"/>
        </w:rPr>
        <w:t xml:space="preserve"> (Cahn &amp; Polich, 2006; Lutz, Dunne, &amp;</w:t>
      </w:r>
      <w:r w:rsidR="0039621C" w:rsidRPr="00C81258">
        <w:rPr>
          <w:rFonts w:ascii="Times New Roman" w:hAnsi="Times New Roman" w:cs="Times New Roman"/>
          <w:sz w:val="24"/>
          <w:szCs w:val="24"/>
        </w:rPr>
        <w:t xml:space="preserve"> Davidson, 2006)</w:t>
      </w:r>
      <w:r w:rsidR="00C1360C" w:rsidRPr="00C81258">
        <w:rPr>
          <w:rFonts w:ascii="Times New Roman" w:hAnsi="Times New Roman" w:cs="Times New Roman"/>
          <w:sz w:val="24"/>
          <w:szCs w:val="24"/>
        </w:rPr>
        <w:t>.</w:t>
      </w:r>
      <w:r w:rsidR="006F0046" w:rsidRPr="00C81258">
        <w:rPr>
          <w:rFonts w:ascii="Times New Roman" w:hAnsi="Times New Roman" w:cs="Times New Roman"/>
          <w:sz w:val="24"/>
          <w:szCs w:val="24"/>
        </w:rPr>
        <w:t xml:space="preserve"> This researcher</w:t>
      </w:r>
      <w:r w:rsidR="00E72F89">
        <w:rPr>
          <w:rFonts w:ascii="Times New Roman" w:hAnsi="Times New Roman" w:cs="Times New Roman"/>
          <w:sz w:val="24"/>
          <w:szCs w:val="24"/>
        </w:rPr>
        <w:t xml:space="preserve"> is not aware of any s</w:t>
      </w:r>
      <w:r w:rsidR="00AC16C0" w:rsidRPr="00C81258">
        <w:rPr>
          <w:rFonts w:ascii="Times New Roman" w:hAnsi="Times New Roman" w:cs="Times New Roman"/>
          <w:sz w:val="24"/>
          <w:szCs w:val="24"/>
        </w:rPr>
        <w:t>pecific study in N</w:t>
      </w:r>
      <w:r w:rsidR="006F0046" w:rsidRPr="00C81258">
        <w:rPr>
          <w:rFonts w:ascii="Times New Roman" w:hAnsi="Times New Roman" w:cs="Times New Roman"/>
          <w:sz w:val="24"/>
          <w:szCs w:val="24"/>
        </w:rPr>
        <w:t xml:space="preserve">euroscience that </w:t>
      </w:r>
      <w:r w:rsidR="00E72F89">
        <w:rPr>
          <w:rFonts w:ascii="Times New Roman" w:hAnsi="Times New Roman" w:cs="Times New Roman"/>
          <w:sz w:val="24"/>
          <w:szCs w:val="24"/>
        </w:rPr>
        <w:t xml:space="preserve">has expressly studied </w:t>
      </w:r>
      <w:r w:rsidR="006F0046" w:rsidRPr="00C81258">
        <w:rPr>
          <w:rFonts w:ascii="Times New Roman" w:hAnsi="Times New Roman" w:cs="Times New Roman"/>
          <w:sz w:val="24"/>
          <w:szCs w:val="24"/>
        </w:rPr>
        <w:t>trance dancing.</w:t>
      </w:r>
      <w:r w:rsidR="00CF79C1" w:rsidRPr="00C81258">
        <w:rPr>
          <w:rFonts w:ascii="Times New Roman" w:hAnsi="Times New Roman" w:cs="Times New Roman"/>
          <w:sz w:val="24"/>
          <w:szCs w:val="24"/>
        </w:rPr>
        <w:t xml:space="preserve"> Some information </w:t>
      </w:r>
      <w:r w:rsidR="006F0046" w:rsidRPr="00C81258">
        <w:rPr>
          <w:rFonts w:ascii="Times New Roman" w:hAnsi="Times New Roman" w:cs="Times New Roman"/>
          <w:sz w:val="24"/>
          <w:szCs w:val="24"/>
        </w:rPr>
        <w:t>regarding trance dancing may</w:t>
      </w:r>
      <w:r w:rsidR="00CF79C1" w:rsidRPr="00C81258">
        <w:rPr>
          <w:rFonts w:ascii="Times New Roman" w:hAnsi="Times New Roman" w:cs="Times New Roman"/>
          <w:sz w:val="24"/>
          <w:szCs w:val="24"/>
        </w:rPr>
        <w:t xml:space="preserve"> be gained by looking at the findings in Neuroscience that explore specific processes that are found in trance dancing</w:t>
      </w:r>
      <w:r w:rsidR="00171599" w:rsidRPr="00C81258">
        <w:rPr>
          <w:rFonts w:ascii="Times New Roman" w:hAnsi="Times New Roman" w:cs="Times New Roman"/>
          <w:sz w:val="24"/>
          <w:szCs w:val="24"/>
        </w:rPr>
        <w:t xml:space="preserve"> such as attention, memory, and decision</w:t>
      </w:r>
      <w:r w:rsidR="00E72F89">
        <w:rPr>
          <w:rFonts w:ascii="Times New Roman" w:hAnsi="Times New Roman" w:cs="Times New Roman"/>
          <w:sz w:val="24"/>
          <w:szCs w:val="24"/>
        </w:rPr>
        <w:t xml:space="preserve"> making. However, </w:t>
      </w:r>
      <w:r w:rsidR="00CF79C1" w:rsidRPr="00C81258">
        <w:rPr>
          <w:rFonts w:ascii="Times New Roman" w:hAnsi="Times New Roman" w:cs="Times New Roman"/>
          <w:sz w:val="24"/>
          <w:szCs w:val="24"/>
        </w:rPr>
        <w:t xml:space="preserve">it is not known if </w:t>
      </w:r>
      <w:r w:rsidR="008F1DD4" w:rsidRPr="00C81258">
        <w:rPr>
          <w:rFonts w:ascii="Times New Roman" w:hAnsi="Times New Roman" w:cs="Times New Roman"/>
          <w:sz w:val="24"/>
          <w:szCs w:val="24"/>
        </w:rPr>
        <w:t>there is a synergistic effect among these specific areas during the process of trance dancing. That is, although there are specific neu</w:t>
      </w:r>
      <w:r w:rsidR="005A72E2" w:rsidRPr="00C81258">
        <w:rPr>
          <w:rFonts w:ascii="Times New Roman" w:hAnsi="Times New Roman" w:cs="Times New Roman"/>
          <w:sz w:val="24"/>
          <w:szCs w:val="24"/>
        </w:rPr>
        <w:t xml:space="preserve">ral </w:t>
      </w:r>
      <w:r w:rsidR="00171599" w:rsidRPr="00C81258">
        <w:rPr>
          <w:rFonts w:ascii="Times New Roman" w:hAnsi="Times New Roman" w:cs="Times New Roman"/>
          <w:sz w:val="24"/>
          <w:szCs w:val="24"/>
        </w:rPr>
        <w:t>substrates associated with attention, memory</w:t>
      </w:r>
      <w:r w:rsidR="008F1DD4" w:rsidRPr="00C81258">
        <w:rPr>
          <w:rFonts w:ascii="Times New Roman" w:hAnsi="Times New Roman" w:cs="Times New Roman"/>
          <w:sz w:val="24"/>
          <w:szCs w:val="24"/>
        </w:rPr>
        <w:t>,</w:t>
      </w:r>
      <w:r w:rsidR="00171599" w:rsidRPr="00C81258">
        <w:rPr>
          <w:rFonts w:ascii="Times New Roman" w:hAnsi="Times New Roman" w:cs="Times New Roman"/>
          <w:sz w:val="24"/>
          <w:szCs w:val="24"/>
        </w:rPr>
        <w:t xml:space="preserve"> decision making, sense of self, theory of mind,</w:t>
      </w:r>
      <w:r w:rsidR="008F1DD4" w:rsidRPr="00C81258">
        <w:rPr>
          <w:rFonts w:ascii="Times New Roman" w:hAnsi="Times New Roman" w:cs="Times New Roman"/>
          <w:sz w:val="24"/>
          <w:szCs w:val="24"/>
        </w:rPr>
        <w:t xml:space="preserve"> language, and emotion  it is not known if these systems continue to be activated in the same manner during trance dancing or if there is some other combination of systems that are activated.</w:t>
      </w:r>
    </w:p>
    <w:p w:rsidR="00E615E1" w:rsidRPr="00C81258" w:rsidRDefault="00EA0341"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 field of dance has largely ignored </w:t>
      </w:r>
      <w:r w:rsidR="00C1360C" w:rsidRPr="00C81258">
        <w:rPr>
          <w:rFonts w:ascii="Times New Roman" w:hAnsi="Times New Roman" w:cs="Times New Roman"/>
          <w:sz w:val="24"/>
          <w:szCs w:val="24"/>
        </w:rPr>
        <w:t xml:space="preserve">material from the fields of Psychology, Biology, and Neuroscience and instead has focused on the felt sense of the movement within the body, </w:t>
      </w:r>
      <w:r w:rsidR="00C36979" w:rsidRPr="00C81258">
        <w:rPr>
          <w:rFonts w:ascii="Times New Roman" w:hAnsi="Times New Roman" w:cs="Times New Roman"/>
          <w:sz w:val="24"/>
          <w:szCs w:val="24"/>
        </w:rPr>
        <w:t>the artistic qualities of the dance, or the anthropological aspects of dance</w:t>
      </w:r>
      <w:r w:rsidR="00573203" w:rsidRPr="00C81258">
        <w:rPr>
          <w:rFonts w:ascii="Times New Roman" w:hAnsi="Times New Roman" w:cs="Times New Roman"/>
          <w:sz w:val="24"/>
          <w:szCs w:val="24"/>
        </w:rPr>
        <w:t xml:space="preserve"> (H’Doubler, 1998</w:t>
      </w:r>
      <w:r w:rsidR="00AC16C0" w:rsidRPr="00C81258">
        <w:rPr>
          <w:rFonts w:ascii="Times New Roman" w:hAnsi="Times New Roman" w:cs="Times New Roman"/>
          <w:sz w:val="24"/>
          <w:szCs w:val="24"/>
        </w:rPr>
        <w:t>;</w:t>
      </w:r>
      <w:r w:rsidR="00E72F89">
        <w:rPr>
          <w:rFonts w:ascii="Times New Roman" w:hAnsi="Times New Roman" w:cs="Times New Roman"/>
          <w:sz w:val="24"/>
          <w:szCs w:val="24"/>
        </w:rPr>
        <w:t xml:space="preserve"> </w:t>
      </w:r>
      <w:r w:rsidR="007169EF" w:rsidRPr="00C81258">
        <w:rPr>
          <w:rFonts w:ascii="Times New Roman" w:hAnsi="Times New Roman" w:cs="Times New Roman"/>
          <w:sz w:val="24"/>
          <w:szCs w:val="24"/>
        </w:rPr>
        <w:t>Thomas, 1995</w:t>
      </w:r>
      <w:r w:rsidR="00573203" w:rsidRPr="00C81258">
        <w:rPr>
          <w:rFonts w:ascii="Times New Roman" w:hAnsi="Times New Roman" w:cs="Times New Roman"/>
          <w:sz w:val="24"/>
          <w:szCs w:val="24"/>
        </w:rPr>
        <w:t>)</w:t>
      </w:r>
      <w:r w:rsidR="00C36979" w:rsidRPr="00C81258">
        <w:rPr>
          <w:rFonts w:ascii="Times New Roman" w:hAnsi="Times New Roman" w:cs="Times New Roman"/>
          <w:sz w:val="24"/>
          <w:szCs w:val="24"/>
        </w:rPr>
        <w:t>. Within Dance Therapy there has been more of a consideration of the interacti</w:t>
      </w:r>
      <w:r w:rsidR="00AC16C0" w:rsidRPr="00C81258">
        <w:rPr>
          <w:rFonts w:ascii="Times New Roman" w:hAnsi="Times New Roman" w:cs="Times New Roman"/>
          <w:sz w:val="24"/>
          <w:szCs w:val="24"/>
        </w:rPr>
        <w:t>on between dance and p</w:t>
      </w:r>
      <w:r w:rsidR="00C36979" w:rsidRPr="00C81258">
        <w:rPr>
          <w:rFonts w:ascii="Times New Roman" w:hAnsi="Times New Roman" w:cs="Times New Roman"/>
          <w:sz w:val="24"/>
          <w:szCs w:val="24"/>
        </w:rPr>
        <w:t>sychology</w:t>
      </w:r>
      <w:r w:rsidR="00804724" w:rsidRPr="00C81258">
        <w:rPr>
          <w:rFonts w:ascii="Times New Roman" w:hAnsi="Times New Roman" w:cs="Times New Roman"/>
          <w:sz w:val="24"/>
          <w:szCs w:val="24"/>
        </w:rPr>
        <w:t xml:space="preserve"> (Chodorow, 1991)</w:t>
      </w:r>
      <w:r w:rsidR="00C36979" w:rsidRPr="00C81258">
        <w:rPr>
          <w:rFonts w:ascii="Times New Roman" w:hAnsi="Times New Roman" w:cs="Times New Roman"/>
          <w:sz w:val="24"/>
          <w:szCs w:val="24"/>
        </w:rPr>
        <w:t xml:space="preserve"> but much of this research has been relegated to Dance Therapy journals and is not well known within the larger disciplines of Psychology, Biology, and Neuroscience. </w:t>
      </w:r>
      <w:r w:rsidR="00AC16C0" w:rsidRPr="00C81258">
        <w:rPr>
          <w:rFonts w:ascii="Times New Roman" w:hAnsi="Times New Roman" w:cs="Times New Roman"/>
          <w:sz w:val="24"/>
          <w:szCs w:val="24"/>
        </w:rPr>
        <w:t xml:space="preserve"> In addition Dance and Movement T</w:t>
      </w:r>
      <w:r w:rsidR="00AB3728" w:rsidRPr="00C81258">
        <w:rPr>
          <w:rFonts w:ascii="Times New Roman" w:hAnsi="Times New Roman" w:cs="Times New Roman"/>
          <w:sz w:val="24"/>
          <w:szCs w:val="24"/>
        </w:rPr>
        <w:t>herapy has limited research into altered states of consciousness through dance (</w:t>
      </w:r>
      <w:r w:rsidR="007F17C0">
        <w:rPr>
          <w:rFonts w:ascii="Times New Roman" w:hAnsi="Times New Roman" w:cs="Times New Roman"/>
          <w:sz w:val="24"/>
          <w:szCs w:val="24"/>
        </w:rPr>
        <w:t>Woods</w:t>
      </w:r>
      <w:r w:rsidR="00AB3728" w:rsidRPr="00C81258">
        <w:rPr>
          <w:rFonts w:ascii="Times New Roman" w:hAnsi="Times New Roman" w:cs="Times New Roman"/>
          <w:sz w:val="24"/>
          <w:szCs w:val="24"/>
        </w:rPr>
        <w:t>, 2009). The literature that can be found regarding tran</w:t>
      </w:r>
      <w:r w:rsidR="00AC16C0" w:rsidRPr="00C81258">
        <w:rPr>
          <w:rFonts w:ascii="Times New Roman" w:hAnsi="Times New Roman" w:cs="Times New Roman"/>
          <w:sz w:val="24"/>
          <w:szCs w:val="24"/>
        </w:rPr>
        <w:t>ce dancing within the field of Dance and Movement T</w:t>
      </w:r>
      <w:r w:rsidR="00AB3728" w:rsidRPr="00C81258">
        <w:rPr>
          <w:rFonts w:ascii="Times New Roman" w:hAnsi="Times New Roman" w:cs="Times New Roman"/>
          <w:sz w:val="24"/>
          <w:szCs w:val="24"/>
        </w:rPr>
        <w:t>herapy tends to focus on whether or not the experience is pathological (</w:t>
      </w:r>
      <w:r w:rsidR="007F17C0">
        <w:rPr>
          <w:rFonts w:ascii="Times New Roman" w:hAnsi="Times New Roman" w:cs="Times New Roman"/>
          <w:sz w:val="24"/>
          <w:szCs w:val="24"/>
        </w:rPr>
        <w:t>Woods</w:t>
      </w:r>
      <w:r w:rsidR="00E72F89">
        <w:rPr>
          <w:rFonts w:ascii="Times New Roman" w:hAnsi="Times New Roman" w:cs="Times New Roman"/>
          <w:sz w:val="24"/>
          <w:szCs w:val="24"/>
        </w:rPr>
        <w:t>, 2009</w:t>
      </w:r>
      <w:r w:rsidR="00AB3728" w:rsidRPr="00C81258">
        <w:rPr>
          <w:rFonts w:ascii="Times New Roman" w:hAnsi="Times New Roman" w:cs="Times New Roman"/>
          <w:sz w:val="24"/>
          <w:szCs w:val="24"/>
        </w:rPr>
        <w:t>).</w:t>
      </w:r>
      <w:r w:rsidR="00BE72EE" w:rsidRPr="00C81258">
        <w:rPr>
          <w:rFonts w:ascii="Times New Roman" w:hAnsi="Times New Roman" w:cs="Times New Roman"/>
          <w:sz w:val="24"/>
          <w:szCs w:val="24"/>
        </w:rPr>
        <w:t xml:space="preserve"> </w:t>
      </w:r>
    </w:p>
    <w:p w:rsidR="00F3796D" w:rsidRPr="00C81258" w:rsidRDefault="00BE72EE"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Furthermore, </w:t>
      </w:r>
      <w:r w:rsidR="008C25A8" w:rsidRPr="00C81258">
        <w:rPr>
          <w:rFonts w:ascii="Times New Roman" w:hAnsi="Times New Roman" w:cs="Times New Roman"/>
          <w:sz w:val="24"/>
          <w:szCs w:val="24"/>
        </w:rPr>
        <w:t>even</w:t>
      </w:r>
      <w:r w:rsidR="00171599" w:rsidRPr="00C81258">
        <w:rPr>
          <w:rFonts w:ascii="Times New Roman" w:hAnsi="Times New Roman" w:cs="Times New Roman"/>
          <w:sz w:val="24"/>
          <w:szCs w:val="24"/>
        </w:rPr>
        <w:t xml:space="preserve"> when the focus is not on patholo</w:t>
      </w:r>
      <w:r w:rsidR="007425EF" w:rsidRPr="00C81258">
        <w:rPr>
          <w:rFonts w:ascii="Times New Roman" w:hAnsi="Times New Roman" w:cs="Times New Roman"/>
          <w:sz w:val="24"/>
          <w:szCs w:val="24"/>
        </w:rPr>
        <w:t xml:space="preserve">gy, the dance experience is often dissected into components of form, technique, culture, and internal experience. </w:t>
      </w:r>
      <w:r w:rsidR="008C25A8" w:rsidRPr="00C81258">
        <w:rPr>
          <w:rFonts w:ascii="Times New Roman" w:hAnsi="Times New Roman" w:cs="Times New Roman"/>
          <w:sz w:val="24"/>
          <w:szCs w:val="24"/>
        </w:rPr>
        <w:t xml:space="preserve"> </w:t>
      </w:r>
      <w:r w:rsidR="007425EF" w:rsidRPr="00C81258">
        <w:rPr>
          <w:rFonts w:ascii="Times New Roman" w:hAnsi="Times New Roman" w:cs="Times New Roman"/>
          <w:sz w:val="24"/>
          <w:szCs w:val="24"/>
        </w:rPr>
        <w:t>T</w:t>
      </w:r>
      <w:r w:rsidR="008C25A8" w:rsidRPr="00C81258">
        <w:rPr>
          <w:rFonts w:ascii="Times New Roman" w:hAnsi="Times New Roman" w:cs="Times New Roman"/>
          <w:sz w:val="24"/>
          <w:szCs w:val="24"/>
        </w:rPr>
        <w:t>he</w:t>
      </w:r>
      <w:r w:rsidR="007425EF" w:rsidRPr="00C81258">
        <w:rPr>
          <w:rFonts w:ascii="Times New Roman" w:hAnsi="Times New Roman" w:cs="Times New Roman"/>
          <w:sz w:val="24"/>
          <w:szCs w:val="24"/>
        </w:rPr>
        <w:t xml:space="preserve"> individual</w:t>
      </w:r>
      <w:r w:rsidR="008C25A8" w:rsidRPr="00C81258">
        <w:rPr>
          <w:rFonts w:ascii="Times New Roman" w:hAnsi="Times New Roman" w:cs="Times New Roman"/>
          <w:sz w:val="24"/>
          <w:szCs w:val="24"/>
        </w:rPr>
        <w:t xml:space="preserve"> components of dance do </w:t>
      </w:r>
      <w:r w:rsidR="007425EF" w:rsidRPr="00C81258">
        <w:rPr>
          <w:rFonts w:ascii="Times New Roman" w:hAnsi="Times New Roman" w:cs="Times New Roman"/>
          <w:sz w:val="24"/>
          <w:szCs w:val="24"/>
        </w:rPr>
        <w:t xml:space="preserve">not seem to </w:t>
      </w:r>
      <w:r w:rsidR="008C25A8" w:rsidRPr="00C81258">
        <w:rPr>
          <w:rFonts w:ascii="Times New Roman" w:hAnsi="Times New Roman" w:cs="Times New Roman"/>
          <w:sz w:val="24"/>
          <w:szCs w:val="24"/>
        </w:rPr>
        <w:t>be</w:t>
      </w:r>
      <w:r w:rsidRPr="00C81258">
        <w:rPr>
          <w:rFonts w:ascii="Times New Roman" w:hAnsi="Times New Roman" w:cs="Times New Roman"/>
          <w:sz w:val="24"/>
          <w:szCs w:val="24"/>
        </w:rPr>
        <w:t xml:space="preserve"> integrate</w:t>
      </w:r>
      <w:r w:rsidR="008C25A8" w:rsidRPr="00C81258">
        <w:rPr>
          <w:rFonts w:ascii="Times New Roman" w:hAnsi="Times New Roman" w:cs="Times New Roman"/>
          <w:sz w:val="24"/>
          <w:szCs w:val="24"/>
        </w:rPr>
        <w:t>d</w:t>
      </w:r>
      <w:r w:rsidR="007425EF" w:rsidRPr="00C81258">
        <w:rPr>
          <w:rFonts w:ascii="Times New Roman" w:hAnsi="Times New Roman" w:cs="Times New Roman"/>
          <w:sz w:val="24"/>
          <w:szCs w:val="24"/>
        </w:rPr>
        <w:t xml:space="preserve"> into a holistic experien</w:t>
      </w:r>
      <w:r w:rsidR="00E72F89">
        <w:rPr>
          <w:rFonts w:ascii="Times New Roman" w:hAnsi="Times New Roman" w:cs="Times New Roman"/>
          <w:sz w:val="24"/>
          <w:szCs w:val="24"/>
        </w:rPr>
        <w:t>ce within the field of dance</w:t>
      </w:r>
      <w:r w:rsidRPr="00C81258">
        <w:rPr>
          <w:rFonts w:ascii="Times New Roman" w:hAnsi="Times New Roman" w:cs="Times New Roman"/>
          <w:sz w:val="24"/>
          <w:szCs w:val="24"/>
        </w:rPr>
        <w:t>. For instance</w:t>
      </w:r>
      <w:r w:rsidR="00AC16C0" w:rsidRPr="00C81258">
        <w:rPr>
          <w:rFonts w:ascii="Times New Roman" w:hAnsi="Times New Roman" w:cs="Times New Roman"/>
          <w:sz w:val="24"/>
          <w:szCs w:val="24"/>
        </w:rPr>
        <w:t>,</w:t>
      </w:r>
      <w:r w:rsidRPr="00C81258">
        <w:rPr>
          <w:rFonts w:ascii="Times New Roman" w:hAnsi="Times New Roman" w:cs="Times New Roman"/>
          <w:sz w:val="24"/>
          <w:szCs w:val="24"/>
        </w:rPr>
        <w:t xml:space="preserve"> in regard to the concept of the self, the experience of the dancer in space would be considered to be a</w:t>
      </w:r>
      <w:r w:rsidR="008F1DD4" w:rsidRPr="00C81258">
        <w:rPr>
          <w:rFonts w:ascii="Times New Roman" w:hAnsi="Times New Roman" w:cs="Times New Roman"/>
          <w:sz w:val="24"/>
          <w:szCs w:val="24"/>
        </w:rPr>
        <w:t>n</w:t>
      </w:r>
      <w:r w:rsidRPr="00C81258">
        <w:rPr>
          <w:rFonts w:ascii="Times New Roman" w:hAnsi="Times New Roman" w:cs="Times New Roman"/>
          <w:sz w:val="24"/>
          <w:szCs w:val="24"/>
        </w:rPr>
        <w:t xml:space="preserve"> “ecological self” within a dance perspective, whereas the perception of the dancer would be considered to be the “interpersonal self” (Fraleigh, 1999). </w:t>
      </w:r>
      <w:r w:rsidR="003816AF" w:rsidRPr="00C81258">
        <w:rPr>
          <w:rFonts w:ascii="Times New Roman" w:hAnsi="Times New Roman" w:cs="Times New Roman"/>
          <w:sz w:val="24"/>
          <w:szCs w:val="24"/>
        </w:rPr>
        <w:t xml:space="preserve"> The ecological self is the self in reference to the ecological environment</w:t>
      </w:r>
      <w:r w:rsidR="00E615E1" w:rsidRPr="00C81258">
        <w:rPr>
          <w:rFonts w:ascii="Times New Roman" w:hAnsi="Times New Roman" w:cs="Times New Roman"/>
          <w:sz w:val="24"/>
          <w:szCs w:val="24"/>
        </w:rPr>
        <w:t xml:space="preserve"> or surroundings (Fraleigh</w:t>
      </w:r>
      <w:r w:rsidR="00A163C1">
        <w:rPr>
          <w:rFonts w:ascii="Times New Roman" w:hAnsi="Times New Roman" w:cs="Times New Roman"/>
          <w:sz w:val="24"/>
          <w:szCs w:val="24"/>
        </w:rPr>
        <w:t>, 1999</w:t>
      </w:r>
      <w:r w:rsidR="003816AF" w:rsidRPr="00C81258">
        <w:rPr>
          <w:rFonts w:ascii="Times New Roman" w:hAnsi="Times New Roman" w:cs="Times New Roman"/>
          <w:sz w:val="24"/>
          <w:szCs w:val="24"/>
        </w:rPr>
        <w:t xml:space="preserve">). The interpersonal self is the internal concept the dancer holds which she/he then conceptualizes in relation to the audience </w:t>
      </w:r>
      <w:r w:rsidR="00E615E1" w:rsidRPr="00C81258">
        <w:rPr>
          <w:rFonts w:ascii="Times New Roman" w:hAnsi="Times New Roman" w:cs="Times New Roman"/>
          <w:sz w:val="24"/>
          <w:szCs w:val="24"/>
        </w:rPr>
        <w:t>or other dancers (Fraleigh</w:t>
      </w:r>
      <w:r w:rsidR="00A163C1">
        <w:rPr>
          <w:rFonts w:ascii="Times New Roman" w:hAnsi="Times New Roman" w:cs="Times New Roman"/>
          <w:sz w:val="24"/>
          <w:szCs w:val="24"/>
        </w:rPr>
        <w:t>, 1999</w:t>
      </w:r>
      <w:r w:rsidR="003816AF" w:rsidRPr="00C81258">
        <w:rPr>
          <w:rFonts w:ascii="Times New Roman" w:hAnsi="Times New Roman" w:cs="Times New Roman"/>
          <w:sz w:val="24"/>
          <w:szCs w:val="24"/>
        </w:rPr>
        <w:t xml:space="preserve">). </w:t>
      </w:r>
      <w:r w:rsidR="008F1DD4" w:rsidRPr="00C81258">
        <w:rPr>
          <w:rFonts w:ascii="Times New Roman" w:hAnsi="Times New Roman" w:cs="Times New Roman"/>
          <w:sz w:val="24"/>
          <w:szCs w:val="24"/>
        </w:rPr>
        <w:t>The movement</w:t>
      </w:r>
      <w:r w:rsidR="00AC16C0" w:rsidRPr="00C81258">
        <w:rPr>
          <w:rFonts w:ascii="Times New Roman" w:hAnsi="Times New Roman" w:cs="Times New Roman"/>
          <w:sz w:val="24"/>
          <w:szCs w:val="24"/>
        </w:rPr>
        <w:t>s</w:t>
      </w:r>
      <w:r w:rsidR="008F1DD4" w:rsidRPr="00C81258">
        <w:rPr>
          <w:rFonts w:ascii="Times New Roman" w:hAnsi="Times New Roman" w:cs="Times New Roman"/>
          <w:sz w:val="24"/>
          <w:szCs w:val="24"/>
        </w:rPr>
        <w:t xml:space="preserve"> themselves can be viewed as independent components or as a portion of a larger sequence (Adler, 2002). </w:t>
      </w:r>
      <w:r w:rsidR="00A163C1">
        <w:rPr>
          <w:rFonts w:ascii="Times New Roman" w:hAnsi="Times New Roman" w:cs="Times New Roman"/>
          <w:sz w:val="24"/>
          <w:szCs w:val="24"/>
        </w:rPr>
        <w:t>In addition,</w:t>
      </w:r>
      <w:r w:rsidR="008C25A8" w:rsidRPr="00C81258">
        <w:rPr>
          <w:rFonts w:ascii="Times New Roman" w:hAnsi="Times New Roman" w:cs="Times New Roman"/>
          <w:sz w:val="24"/>
          <w:szCs w:val="24"/>
        </w:rPr>
        <w:t xml:space="preserve"> the internal experience of the dancer is also separate</w:t>
      </w:r>
      <w:r w:rsidR="00A163C1">
        <w:rPr>
          <w:rFonts w:ascii="Times New Roman" w:hAnsi="Times New Roman" w:cs="Times New Roman"/>
          <w:sz w:val="24"/>
          <w:szCs w:val="24"/>
        </w:rPr>
        <w:t>d</w:t>
      </w:r>
      <w:r w:rsidR="008C25A8" w:rsidRPr="00C81258">
        <w:rPr>
          <w:rFonts w:ascii="Times New Roman" w:hAnsi="Times New Roman" w:cs="Times New Roman"/>
          <w:sz w:val="24"/>
          <w:szCs w:val="24"/>
        </w:rPr>
        <w:t xml:space="preserve"> from the external experience of an audience or w</w:t>
      </w:r>
      <w:r w:rsidR="00CB04F3" w:rsidRPr="00C81258">
        <w:rPr>
          <w:rFonts w:ascii="Times New Roman" w:hAnsi="Times New Roman" w:cs="Times New Roman"/>
          <w:sz w:val="24"/>
          <w:szCs w:val="24"/>
        </w:rPr>
        <w:t>itness to the dance (Adler</w:t>
      </w:r>
      <w:r w:rsidR="00A163C1">
        <w:rPr>
          <w:rFonts w:ascii="Times New Roman" w:hAnsi="Times New Roman" w:cs="Times New Roman"/>
          <w:sz w:val="24"/>
          <w:szCs w:val="24"/>
        </w:rPr>
        <w:t>, 2002</w:t>
      </w:r>
      <w:r w:rsidR="008C25A8" w:rsidRPr="00C81258">
        <w:rPr>
          <w:rFonts w:ascii="Times New Roman" w:hAnsi="Times New Roman" w:cs="Times New Roman"/>
          <w:sz w:val="24"/>
          <w:szCs w:val="24"/>
        </w:rPr>
        <w:t>)</w:t>
      </w:r>
      <w:r w:rsidR="00F3796D" w:rsidRPr="00C81258">
        <w:rPr>
          <w:rFonts w:ascii="Times New Roman" w:hAnsi="Times New Roman" w:cs="Times New Roman"/>
          <w:sz w:val="24"/>
          <w:szCs w:val="24"/>
        </w:rPr>
        <w:t xml:space="preserve"> even though the ultimate goal of a performance is </w:t>
      </w:r>
      <w:r w:rsidR="008F0A7A" w:rsidRPr="00C81258">
        <w:rPr>
          <w:rFonts w:ascii="Times New Roman" w:hAnsi="Times New Roman" w:cs="Times New Roman"/>
          <w:sz w:val="24"/>
          <w:szCs w:val="24"/>
        </w:rPr>
        <w:t>to translate an internal concept into an interactive experience between the dancer and the witness (Langer, 1953)</w:t>
      </w:r>
      <w:r w:rsidR="008C25A8" w:rsidRPr="00C81258">
        <w:rPr>
          <w:rFonts w:ascii="Times New Roman" w:hAnsi="Times New Roman" w:cs="Times New Roman"/>
          <w:sz w:val="24"/>
          <w:szCs w:val="24"/>
        </w:rPr>
        <w:t xml:space="preserve">. </w:t>
      </w:r>
      <w:r w:rsidR="00CB04F3" w:rsidRPr="00C81258">
        <w:rPr>
          <w:rFonts w:ascii="Times New Roman" w:hAnsi="Times New Roman" w:cs="Times New Roman"/>
          <w:sz w:val="24"/>
          <w:szCs w:val="24"/>
        </w:rPr>
        <w:t>In fact</w:t>
      </w:r>
      <w:r w:rsidR="00A163C1">
        <w:rPr>
          <w:rFonts w:ascii="Times New Roman" w:hAnsi="Times New Roman" w:cs="Times New Roman"/>
          <w:sz w:val="24"/>
          <w:szCs w:val="24"/>
        </w:rPr>
        <w:t>,</w:t>
      </w:r>
      <w:r w:rsidR="00CB04F3" w:rsidRPr="00C81258">
        <w:rPr>
          <w:rFonts w:ascii="Times New Roman" w:hAnsi="Times New Roman" w:cs="Times New Roman"/>
          <w:sz w:val="24"/>
          <w:szCs w:val="24"/>
        </w:rPr>
        <w:t xml:space="preserve"> Fraleigh</w:t>
      </w:r>
      <w:r w:rsidR="00A163C1">
        <w:rPr>
          <w:rFonts w:ascii="Times New Roman" w:hAnsi="Times New Roman" w:cs="Times New Roman"/>
          <w:sz w:val="24"/>
          <w:szCs w:val="24"/>
        </w:rPr>
        <w:t xml:space="preserve"> (1999)</w:t>
      </w:r>
      <w:r w:rsidR="00CB04F3" w:rsidRPr="00C81258">
        <w:rPr>
          <w:rFonts w:ascii="Times New Roman" w:hAnsi="Times New Roman" w:cs="Times New Roman"/>
          <w:sz w:val="24"/>
          <w:szCs w:val="24"/>
        </w:rPr>
        <w:t xml:space="preserve"> </w:t>
      </w:r>
      <w:r w:rsidR="00E615E1" w:rsidRPr="00C81258">
        <w:rPr>
          <w:rFonts w:ascii="Times New Roman" w:hAnsi="Times New Roman" w:cs="Times New Roman"/>
          <w:sz w:val="24"/>
          <w:szCs w:val="24"/>
        </w:rPr>
        <w:t>stated</w:t>
      </w:r>
      <w:r w:rsidR="007929AF" w:rsidRPr="00C81258">
        <w:rPr>
          <w:rFonts w:ascii="Times New Roman" w:hAnsi="Times New Roman" w:cs="Times New Roman"/>
          <w:sz w:val="24"/>
          <w:szCs w:val="24"/>
        </w:rPr>
        <w:t xml:space="preserve"> that dance does not occur until there is an intersubjective interaction between the dancer and the witness.</w:t>
      </w:r>
      <w:r w:rsidR="0065102B" w:rsidRPr="00C81258">
        <w:rPr>
          <w:rFonts w:ascii="Times New Roman" w:hAnsi="Times New Roman" w:cs="Times New Roman"/>
          <w:sz w:val="24"/>
          <w:szCs w:val="24"/>
        </w:rPr>
        <w:t xml:space="preserve"> My former dance professo</w:t>
      </w:r>
      <w:r w:rsidR="007929AF" w:rsidRPr="00C81258">
        <w:rPr>
          <w:rFonts w:ascii="Times New Roman" w:hAnsi="Times New Roman" w:cs="Times New Roman"/>
          <w:sz w:val="24"/>
          <w:szCs w:val="24"/>
        </w:rPr>
        <w:t xml:space="preserve">r, Jan Hyatt, was fond of stating “there is no art when the museum is closed” in order to drive home the importance of the interaction between the dancer and the witness.  </w:t>
      </w:r>
      <w:r w:rsidRPr="00C81258">
        <w:rPr>
          <w:rFonts w:ascii="Times New Roman" w:hAnsi="Times New Roman" w:cs="Times New Roman"/>
          <w:sz w:val="24"/>
          <w:szCs w:val="24"/>
        </w:rPr>
        <w:t>There seems to be no instance found in the research</w:t>
      </w:r>
      <w:r w:rsidR="00F3796D" w:rsidRPr="00C81258">
        <w:rPr>
          <w:rFonts w:ascii="Times New Roman" w:hAnsi="Times New Roman" w:cs="Times New Roman"/>
          <w:sz w:val="24"/>
          <w:szCs w:val="24"/>
        </w:rPr>
        <w:t xml:space="preserve"> located by this researcher</w:t>
      </w:r>
      <w:r w:rsidRPr="00C81258">
        <w:rPr>
          <w:rFonts w:ascii="Times New Roman" w:hAnsi="Times New Roman" w:cs="Times New Roman"/>
          <w:sz w:val="24"/>
          <w:szCs w:val="24"/>
        </w:rPr>
        <w:t xml:space="preserve"> in which the</w:t>
      </w:r>
      <w:r w:rsidR="008F0A7A" w:rsidRPr="00C81258">
        <w:rPr>
          <w:rFonts w:ascii="Times New Roman" w:hAnsi="Times New Roman" w:cs="Times New Roman"/>
          <w:sz w:val="24"/>
          <w:szCs w:val="24"/>
        </w:rPr>
        <w:t xml:space="preserve"> entire experience of the dance</w:t>
      </w:r>
      <w:r w:rsidRPr="00C81258">
        <w:rPr>
          <w:rFonts w:ascii="Times New Roman" w:hAnsi="Times New Roman" w:cs="Times New Roman"/>
          <w:sz w:val="24"/>
          <w:szCs w:val="24"/>
        </w:rPr>
        <w:t xml:space="preserve"> is presented as a whole concept t</w:t>
      </w:r>
      <w:r w:rsidR="00A163C1">
        <w:rPr>
          <w:rFonts w:ascii="Times New Roman" w:hAnsi="Times New Roman" w:cs="Times New Roman"/>
          <w:sz w:val="24"/>
          <w:szCs w:val="24"/>
        </w:rPr>
        <w:t xml:space="preserve">hat is able to be related to </w:t>
      </w:r>
      <w:r w:rsidRPr="00C81258">
        <w:rPr>
          <w:rFonts w:ascii="Times New Roman" w:hAnsi="Times New Roman" w:cs="Times New Roman"/>
          <w:sz w:val="24"/>
          <w:szCs w:val="24"/>
        </w:rPr>
        <w:t xml:space="preserve">other disciplines. </w:t>
      </w:r>
      <w:r w:rsidR="00F3796D" w:rsidRPr="00C81258">
        <w:rPr>
          <w:rFonts w:ascii="Times New Roman" w:hAnsi="Times New Roman" w:cs="Times New Roman"/>
          <w:sz w:val="24"/>
          <w:szCs w:val="24"/>
        </w:rPr>
        <w:t xml:space="preserve">To further complicate this situation other disciplines may not differentiate between ecological or interpersonal selves, sensory or </w:t>
      </w:r>
      <w:r w:rsidR="00A163C1" w:rsidRPr="00C81258">
        <w:rPr>
          <w:rFonts w:ascii="Times New Roman" w:hAnsi="Times New Roman" w:cs="Times New Roman"/>
          <w:sz w:val="24"/>
          <w:szCs w:val="24"/>
        </w:rPr>
        <w:t>kinest</w:t>
      </w:r>
      <w:r w:rsidR="00A163C1">
        <w:rPr>
          <w:rFonts w:ascii="Times New Roman" w:hAnsi="Times New Roman" w:cs="Times New Roman"/>
          <w:sz w:val="24"/>
          <w:szCs w:val="24"/>
        </w:rPr>
        <w:t>het</w:t>
      </w:r>
      <w:r w:rsidR="00A163C1" w:rsidRPr="00C81258">
        <w:rPr>
          <w:rFonts w:ascii="Times New Roman" w:hAnsi="Times New Roman" w:cs="Times New Roman"/>
          <w:sz w:val="24"/>
          <w:szCs w:val="24"/>
        </w:rPr>
        <w:t>ic</w:t>
      </w:r>
      <w:r w:rsidR="00F3796D" w:rsidRPr="00C81258">
        <w:rPr>
          <w:rFonts w:ascii="Times New Roman" w:hAnsi="Times New Roman" w:cs="Times New Roman"/>
          <w:sz w:val="24"/>
          <w:szCs w:val="24"/>
        </w:rPr>
        <w:t xml:space="preserve"> experiences, </w:t>
      </w:r>
      <w:r w:rsidR="008F0A7A" w:rsidRPr="00C81258">
        <w:rPr>
          <w:rFonts w:ascii="Times New Roman" w:hAnsi="Times New Roman" w:cs="Times New Roman"/>
          <w:sz w:val="24"/>
          <w:szCs w:val="24"/>
        </w:rPr>
        <w:t>and may in fact divide the experience of the dancer from the experience of the witness</w:t>
      </w:r>
      <w:r w:rsidR="007929AF" w:rsidRPr="00C81258">
        <w:rPr>
          <w:rFonts w:ascii="Times New Roman" w:hAnsi="Times New Roman" w:cs="Times New Roman"/>
          <w:sz w:val="24"/>
          <w:szCs w:val="24"/>
        </w:rPr>
        <w:t xml:space="preserve"> thereby</w:t>
      </w:r>
      <w:r w:rsidR="008F0A7A" w:rsidRPr="00C81258">
        <w:rPr>
          <w:rFonts w:ascii="Times New Roman" w:hAnsi="Times New Roman" w:cs="Times New Roman"/>
          <w:sz w:val="24"/>
          <w:szCs w:val="24"/>
        </w:rPr>
        <w:t xml:space="preserve"> missing out on a key interactional component due to the lack of </w:t>
      </w:r>
      <w:r w:rsidR="00E127E5" w:rsidRPr="00C81258">
        <w:rPr>
          <w:rFonts w:ascii="Times New Roman" w:hAnsi="Times New Roman" w:cs="Times New Roman"/>
          <w:sz w:val="24"/>
          <w:szCs w:val="24"/>
        </w:rPr>
        <w:t xml:space="preserve">visibility of dance research. </w:t>
      </w:r>
    </w:p>
    <w:p w:rsidR="00EA0341" w:rsidRPr="00C81258" w:rsidRDefault="00C36979"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Like Dance, the field of Religious Studies takes notice of trance only as an afterthought and not a primary topic of research</w:t>
      </w:r>
      <w:r w:rsidR="00B60BB7" w:rsidRPr="00C81258">
        <w:rPr>
          <w:rFonts w:ascii="Times New Roman" w:hAnsi="Times New Roman" w:cs="Times New Roman"/>
          <w:sz w:val="24"/>
          <w:szCs w:val="24"/>
        </w:rPr>
        <w:t xml:space="preserve"> as evidenced by the lack of research exploring trance found (or rather not found) within the field of Religious Studies</w:t>
      </w:r>
      <w:r w:rsidRPr="00C81258">
        <w:rPr>
          <w:rFonts w:ascii="Times New Roman" w:hAnsi="Times New Roman" w:cs="Times New Roman"/>
          <w:sz w:val="24"/>
          <w:szCs w:val="24"/>
        </w:rPr>
        <w:t xml:space="preserve">. </w:t>
      </w:r>
      <w:r w:rsidR="00905AF8" w:rsidRPr="00C81258">
        <w:rPr>
          <w:rFonts w:ascii="Times New Roman" w:hAnsi="Times New Roman" w:cs="Times New Roman"/>
          <w:sz w:val="24"/>
          <w:szCs w:val="24"/>
        </w:rPr>
        <w:t xml:space="preserve">Even if </w:t>
      </w:r>
      <w:r w:rsidR="00B60BB7" w:rsidRPr="00C81258">
        <w:rPr>
          <w:rFonts w:ascii="Times New Roman" w:hAnsi="Times New Roman" w:cs="Times New Roman"/>
          <w:sz w:val="24"/>
          <w:szCs w:val="24"/>
        </w:rPr>
        <w:t xml:space="preserve">researchers within </w:t>
      </w:r>
      <w:r w:rsidR="00905AF8" w:rsidRPr="00C81258">
        <w:rPr>
          <w:rFonts w:ascii="Times New Roman" w:hAnsi="Times New Roman" w:cs="Times New Roman"/>
          <w:sz w:val="24"/>
          <w:szCs w:val="24"/>
        </w:rPr>
        <w:t>Religious Studies look at trance they largely consider dancing to achieve trance as an unimportant</w:t>
      </w:r>
      <w:r w:rsidR="009554BA" w:rsidRPr="00C81258">
        <w:rPr>
          <w:rFonts w:ascii="Times New Roman" w:hAnsi="Times New Roman" w:cs="Times New Roman"/>
          <w:sz w:val="24"/>
          <w:szCs w:val="24"/>
        </w:rPr>
        <w:t xml:space="preserve"> side note</w:t>
      </w:r>
      <w:r w:rsidR="00B60BB7" w:rsidRPr="00C81258">
        <w:rPr>
          <w:rFonts w:ascii="Times New Roman" w:hAnsi="Times New Roman" w:cs="Times New Roman"/>
          <w:sz w:val="24"/>
          <w:szCs w:val="24"/>
        </w:rPr>
        <w:t xml:space="preserve"> and much of this literature looks at non-western cultures (</w:t>
      </w:r>
      <w:r w:rsidR="00E615E1" w:rsidRPr="00C81258">
        <w:rPr>
          <w:rFonts w:ascii="Times New Roman" w:hAnsi="Times New Roman" w:cs="Times New Roman"/>
          <w:sz w:val="24"/>
          <w:szCs w:val="24"/>
        </w:rPr>
        <w:t xml:space="preserve">Alcorta &amp; Sosis, 2005; Bartocci &amp; </w:t>
      </w:r>
      <w:r w:rsidR="001B22F4" w:rsidRPr="00C81258">
        <w:rPr>
          <w:rFonts w:ascii="Times New Roman" w:hAnsi="Times New Roman" w:cs="Times New Roman"/>
          <w:sz w:val="24"/>
          <w:szCs w:val="24"/>
        </w:rPr>
        <w:t>Dein, 2005; Bod</w:t>
      </w:r>
      <w:r w:rsidR="00E615E1" w:rsidRPr="00C81258">
        <w:rPr>
          <w:rFonts w:ascii="Times New Roman" w:hAnsi="Times New Roman" w:cs="Times New Roman"/>
          <w:sz w:val="24"/>
          <w:szCs w:val="24"/>
        </w:rPr>
        <w:t xml:space="preserve">dy, 1994; Cox, 2003; Dorahy &amp; Lewis, 2005; El Guindy &amp; </w:t>
      </w:r>
      <w:r w:rsidR="001B22F4" w:rsidRPr="00C81258">
        <w:rPr>
          <w:rFonts w:ascii="Times New Roman" w:hAnsi="Times New Roman" w:cs="Times New Roman"/>
          <w:sz w:val="24"/>
          <w:szCs w:val="24"/>
        </w:rPr>
        <w:t>Schmais, 1994)</w:t>
      </w:r>
      <w:r w:rsidR="009554BA" w:rsidRPr="00C81258">
        <w:rPr>
          <w:rFonts w:ascii="Times New Roman" w:hAnsi="Times New Roman" w:cs="Times New Roman"/>
          <w:sz w:val="24"/>
          <w:szCs w:val="24"/>
        </w:rPr>
        <w:t>.</w:t>
      </w:r>
      <w:r w:rsidR="001B22F4" w:rsidRPr="00C81258">
        <w:rPr>
          <w:rFonts w:ascii="Times New Roman" w:hAnsi="Times New Roman" w:cs="Times New Roman"/>
          <w:sz w:val="24"/>
          <w:szCs w:val="24"/>
        </w:rPr>
        <w:t xml:space="preserve"> A notable exception to this is the research conducted by Huston (1999, 2000) that explores the spiritual aspects of Rave culture. </w:t>
      </w:r>
      <w:r w:rsidR="009554BA" w:rsidRPr="00C81258">
        <w:rPr>
          <w:rFonts w:ascii="Times New Roman" w:hAnsi="Times New Roman" w:cs="Times New Roman"/>
          <w:sz w:val="24"/>
          <w:szCs w:val="24"/>
        </w:rPr>
        <w:t xml:space="preserve"> </w:t>
      </w:r>
      <w:r w:rsidR="001B22F4" w:rsidRPr="00C81258">
        <w:rPr>
          <w:rFonts w:ascii="Times New Roman" w:hAnsi="Times New Roman" w:cs="Times New Roman"/>
          <w:sz w:val="24"/>
          <w:szCs w:val="24"/>
        </w:rPr>
        <w:t>A further difficulty is that m</w:t>
      </w:r>
      <w:r w:rsidR="00A163C1">
        <w:rPr>
          <w:rFonts w:ascii="Times New Roman" w:hAnsi="Times New Roman" w:cs="Times New Roman"/>
          <w:sz w:val="24"/>
          <w:szCs w:val="24"/>
        </w:rPr>
        <w:t>uch of the R</w:t>
      </w:r>
      <w:r w:rsidR="009554BA" w:rsidRPr="00C81258">
        <w:rPr>
          <w:rFonts w:ascii="Times New Roman" w:hAnsi="Times New Roman" w:cs="Times New Roman"/>
          <w:sz w:val="24"/>
          <w:szCs w:val="24"/>
        </w:rPr>
        <w:t>eligiou</w:t>
      </w:r>
      <w:r w:rsidR="00A163C1">
        <w:rPr>
          <w:rFonts w:ascii="Times New Roman" w:hAnsi="Times New Roman" w:cs="Times New Roman"/>
          <w:sz w:val="24"/>
          <w:szCs w:val="24"/>
        </w:rPr>
        <w:t>s S</w:t>
      </w:r>
      <w:r w:rsidR="00905AF8" w:rsidRPr="00C81258">
        <w:rPr>
          <w:rFonts w:ascii="Times New Roman" w:hAnsi="Times New Roman" w:cs="Times New Roman"/>
          <w:sz w:val="24"/>
          <w:szCs w:val="24"/>
        </w:rPr>
        <w:t>tudies research on trance dancing looks to describe the trance aspect as either possession or non-possession trance (Kara, 2011)</w:t>
      </w:r>
      <w:r w:rsidR="001B22F4" w:rsidRPr="00C81258">
        <w:rPr>
          <w:rFonts w:ascii="Times New Roman" w:hAnsi="Times New Roman" w:cs="Times New Roman"/>
          <w:sz w:val="24"/>
          <w:szCs w:val="24"/>
        </w:rPr>
        <w:t>.</w:t>
      </w:r>
    </w:p>
    <w:p w:rsidR="0062045A" w:rsidRPr="00C81258" w:rsidRDefault="0062045A"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Anthropology provides a historical account of trance dancing across a variety of cultures but even within the f</w:t>
      </w:r>
      <w:r w:rsidR="00E615E1" w:rsidRPr="00C81258">
        <w:rPr>
          <w:rFonts w:ascii="Times New Roman" w:hAnsi="Times New Roman" w:cs="Times New Roman"/>
          <w:sz w:val="24"/>
          <w:szCs w:val="24"/>
        </w:rPr>
        <w:t xml:space="preserve">ield of Anthropology, researchers recognize </w:t>
      </w:r>
      <w:r w:rsidRPr="00C81258">
        <w:rPr>
          <w:rFonts w:ascii="Times New Roman" w:hAnsi="Times New Roman" w:cs="Times New Roman"/>
          <w:sz w:val="24"/>
          <w:szCs w:val="24"/>
        </w:rPr>
        <w:t>the inability to fu</w:t>
      </w:r>
      <w:r w:rsidR="00FD718E" w:rsidRPr="00C81258">
        <w:rPr>
          <w:rFonts w:ascii="Times New Roman" w:hAnsi="Times New Roman" w:cs="Times New Roman"/>
          <w:sz w:val="24"/>
          <w:szCs w:val="24"/>
        </w:rPr>
        <w:t xml:space="preserve">lly </w:t>
      </w:r>
      <w:r w:rsidR="00E615E1" w:rsidRPr="00C81258">
        <w:rPr>
          <w:rFonts w:ascii="Times New Roman" w:hAnsi="Times New Roman" w:cs="Times New Roman"/>
          <w:sz w:val="24"/>
          <w:szCs w:val="24"/>
        </w:rPr>
        <w:t>elucidate</w:t>
      </w:r>
      <w:r w:rsidR="00FD718E" w:rsidRPr="00C81258">
        <w:rPr>
          <w:rFonts w:ascii="Times New Roman" w:hAnsi="Times New Roman" w:cs="Times New Roman"/>
          <w:sz w:val="24"/>
          <w:szCs w:val="24"/>
        </w:rPr>
        <w:t xml:space="preserve"> the phenomenon (Bo</w:t>
      </w:r>
      <w:r w:rsidRPr="00C81258">
        <w:rPr>
          <w:rFonts w:ascii="Times New Roman" w:hAnsi="Times New Roman" w:cs="Times New Roman"/>
          <w:sz w:val="24"/>
          <w:szCs w:val="24"/>
        </w:rPr>
        <w:t xml:space="preserve">ddy, 1994). </w:t>
      </w:r>
      <w:r w:rsidR="001F6389" w:rsidRPr="00C81258">
        <w:rPr>
          <w:rFonts w:ascii="Times New Roman" w:hAnsi="Times New Roman" w:cs="Times New Roman"/>
          <w:sz w:val="24"/>
          <w:szCs w:val="24"/>
        </w:rPr>
        <w:t>Often the field of Anthropology</w:t>
      </w:r>
      <w:r w:rsidR="001400ED" w:rsidRPr="00C81258">
        <w:rPr>
          <w:rFonts w:ascii="Times New Roman" w:hAnsi="Times New Roman" w:cs="Times New Roman"/>
          <w:sz w:val="24"/>
          <w:szCs w:val="24"/>
        </w:rPr>
        <w:t xml:space="preserve"> does not address trance dancing directly but instead looks at trance as a unified concept with possession, trance danci</w:t>
      </w:r>
      <w:r w:rsidR="00E615E1" w:rsidRPr="00C81258">
        <w:rPr>
          <w:rFonts w:ascii="Times New Roman" w:hAnsi="Times New Roman" w:cs="Times New Roman"/>
          <w:sz w:val="24"/>
          <w:szCs w:val="24"/>
        </w:rPr>
        <w:t>ng, and other forms (Boddy</w:t>
      </w:r>
      <w:r w:rsidR="00A163C1">
        <w:rPr>
          <w:rFonts w:ascii="Times New Roman" w:hAnsi="Times New Roman" w:cs="Times New Roman"/>
          <w:sz w:val="24"/>
          <w:szCs w:val="24"/>
        </w:rPr>
        <w:t>, 1994</w:t>
      </w:r>
      <w:r w:rsidR="001400ED" w:rsidRPr="00C81258">
        <w:rPr>
          <w:rFonts w:ascii="Times New Roman" w:hAnsi="Times New Roman" w:cs="Times New Roman"/>
          <w:sz w:val="24"/>
          <w:szCs w:val="24"/>
        </w:rPr>
        <w:t xml:space="preserve">). </w:t>
      </w:r>
      <w:r w:rsidR="00FD718E" w:rsidRPr="00C81258">
        <w:rPr>
          <w:rFonts w:ascii="Times New Roman" w:hAnsi="Times New Roman" w:cs="Times New Roman"/>
          <w:sz w:val="24"/>
          <w:szCs w:val="24"/>
        </w:rPr>
        <w:t xml:space="preserve"> Even more confusing is that the field of Anthropology then further defines the phenomenon of study within the context of other concepts wh</w:t>
      </w:r>
      <w:r w:rsidR="0086270A" w:rsidRPr="00C81258">
        <w:rPr>
          <w:rFonts w:ascii="Times New Roman" w:hAnsi="Times New Roman" w:cs="Times New Roman"/>
          <w:sz w:val="24"/>
          <w:szCs w:val="24"/>
        </w:rPr>
        <w:t xml:space="preserve">ether religion, communication, </w:t>
      </w:r>
      <w:r w:rsidR="00FD718E" w:rsidRPr="00C81258">
        <w:rPr>
          <w:rFonts w:ascii="Times New Roman" w:hAnsi="Times New Roman" w:cs="Times New Roman"/>
          <w:sz w:val="24"/>
          <w:szCs w:val="24"/>
        </w:rPr>
        <w:t>or various social constructs such as class, mo</w:t>
      </w:r>
      <w:r w:rsidR="00E615E1" w:rsidRPr="00C81258">
        <w:rPr>
          <w:rFonts w:ascii="Times New Roman" w:hAnsi="Times New Roman" w:cs="Times New Roman"/>
          <w:sz w:val="24"/>
          <w:szCs w:val="24"/>
        </w:rPr>
        <w:t>rality, or politics (Boddy</w:t>
      </w:r>
      <w:r w:rsidR="00A163C1">
        <w:rPr>
          <w:rFonts w:ascii="Times New Roman" w:hAnsi="Times New Roman" w:cs="Times New Roman"/>
          <w:sz w:val="24"/>
          <w:szCs w:val="24"/>
        </w:rPr>
        <w:t>, 1994</w:t>
      </w:r>
      <w:r w:rsidR="0013635B" w:rsidRPr="00C81258">
        <w:rPr>
          <w:rFonts w:ascii="Times New Roman" w:hAnsi="Times New Roman" w:cs="Times New Roman"/>
          <w:sz w:val="24"/>
          <w:szCs w:val="24"/>
        </w:rPr>
        <w:t>; Fraleigh, 1999</w:t>
      </w:r>
      <w:r w:rsidR="00A83E4F" w:rsidRPr="00C81258">
        <w:rPr>
          <w:rFonts w:ascii="Times New Roman" w:hAnsi="Times New Roman" w:cs="Times New Roman"/>
          <w:sz w:val="24"/>
          <w:szCs w:val="24"/>
        </w:rPr>
        <w:t xml:space="preserve">). </w:t>
      </w:r>
      <w:r w:rsidR="007852C8" w:rsidRPr="00C81258">
        <w:rPr>
          <w:rFonts w:ascii="Times New Roman" w:hAnsi="Times New Roman" w:cs="Times New Roman"/>
          <w:sz w:val="24"/>
          <w:szCs w:val="24"/>
        </w:rPr>
        <w:t xml:space="preserve">Furthermore, there is often disagreement about the </w:t>
      </w:r>
      <w:r w:rsidR="008C2CF0" w:rsidRPr="00C81258">
        <w:rPr>
          <w:rFonts w:ascii="Times New Roman" w:hAnsi="Times New Roman" w:cs="Times New Roman"/>
          <w:sz w:val="24"/>
          <w:szCs w:val="24"/>
        </w:rPr>
        <w:t>interpretation</w:t>
      </w:r>
      <w:r w:rsidR="007852C8" w:rsidRPr="00C81258">
        <w:rPr>
          <w:rFonts w:ascii="Times New Roman" w:hAnsi="Times New Roman" w:cs="Times New Roman"/>
          <w:sz w:val="24"/>
          <w:szCs w:val="24"/>
        </w:rPr>
        <w:t xml:space="preserve"> of the data surrounding the experience</w:t>
      </w:r>
      <w:r w:rsidR="001400ED" w:rsidRPr="00C81258">
        <w:rPr>
          <w:rFonts w:ascii="Times New Roman" w:hAnsi="Times New Roman" w:cs="Times New Roman"/>
          <w:sz w:val="24"/>
          <w:szCs w:val="24"/>
        </w:rPr>
        <w:t xml:space="preserve"> o</w:t>
      </w:r>
      <w:r w:rsidR="007852C8" w:rsidRPr="00C81258">
        <w:rPr>
          <w:rFonts w:ascii="Times New Roman" w:hAnsi="Times New Roman" w:cs="Times New Roman"/>
          <w:sz w:val="24"/>
          <w:szCs w:val="24"/>
        </w:rPr>
        <w:t>f tranc</w:t>
      </w:r>
      <w:r w:rsidR="00A163C1">
        <w:rPr>
          <w:rFonts w:ascii="Times New Roman" w:hAnsi="Times New Roman" w:cs="Times New Roman"/>
          <w:sz w:val="24"/>
          <w:szCs w:val="24"/>
        </w:rPr>
        <w:t>e dancing. F</w:t>
      </w:r>
      <w:r w:rsidR="007852C8" w:rsidRPr="00C81258">
        <w:rPr>
          <w:rFonts w:ascii="Times New Roman" w:hAnsi="Times New Roman" w:cs="Times New Roman"/>
          <w:sz w:val="24"/>
          <w:szCs w:val="24"/>
        </w:rPr>
        <w:t>or instance</w:t>
      </w:r>
      <w:r w:rsidR="00A163C1">
        <w:rPr>
          <w:rFonts w:ascii="Times New Roman" w:hAnsi="Times New Roman" w:cs="Times New Roman"/>
          <w:sz w:val="24"/>
          <w:szCs w:val="24"/>
        </w:rPr>
        <w:t>,</w:t>
      </w:r>
      <w:r w:rsidR="007852C8" w:rsidRPr="00C81258">
        <w:rPr>
          <w:rFonts w:ascii="Times New Roman" w:hAnsi="Times New Roman" w:cs="Times New Roman"/>
          <w:sz w:val="24"/>
          <w:szCs w:val="24"/>
        </w:rPr>
        <w:t xml:space="preserve"> the </w:t>
      </w:r>
      <w:r w:rsidR="008C2CF0" w:rsidRPr="00C81258">
        <w:rPr>
          <w:rFonts w:ascii="Times New Roman" w:hAnsi="Times New Roman" w:cs="Times New Roman"/>
          <w:sz w:val="24"/>
          <w:szCs w:val="24"/>
        </w:rPr>
        <w:t xml:space="preserve">interpretation </w:t>
      </w:r>
      <w:r w:rsidR="00A163C1">
        <w:rPr>
          <w:rFonts w:ascii="Times New Roman" w:hAnsi="Times New Roman" w:cs="Times New Roman"/>
          <w:sz w:val="24"/>
          <w:szCs w:val="24"/>
        </w:rPr>
        <w:t xml:space="preserve">of rock art </w:t>
      </w:r>
      <w:r w:rsidR="007852C8" w:rsidRPr="00C81258">
        <w:rPr>
          <w:rFonts w:ascii="Times New Roman" w:hAnsi="Times New Roman" w:cs="Times New Roman"/>
          <w:sz w:val="24"/>
          <w:szCs w:val="24"/>
        </w:rPr>
        <w:t xml:space="preserve">is believed by some </w:t>
      </w:r>
      <w:r w:rsidR="008C2CF0" w:rsidRPr="00C81258">
        <w:rPr>
          <w:rFonts w:ascii="Times New Roman" w:hAnsi="Times New Roman" w:cs="Times New Roman"/>
          <w:sz w:val="24"/>
          <w:szCs w:val="24"/>
        </w:rPr>
        <w:t>anthropologists</w:t>
      </w:r>
      <w:r w:rsidR="007852C8" w:rsidRPr="00C81258">
        <w:rPr>
          <w:rFonts w:ascii="Times New Roman" w:hAnsi="Times New Roman" w:cs="Times New Roman"/>
          <w:sz w:val="24"/>
          <w:szCs w:val="24"/>
        </w:rPr>
        <w:t xml:space="preserve"> to illustrate trance dancing and by others to illustrate munda</w:t>
      </w:r>
      <w:r w:rsidR="0086270A" w:rsidRPr="00C81258">
        <w:rPr>
          <w:rFonts w:ascii="Times New Roman" w:hAnsi="Times New Roman" w:cs="Times New Roman"/>
          <w:sz w:val="24"/>
          <w:szCs w:val="24"/>
        </w:rPr>
        <w:t>ne daily activities (Lewis-Williams, 2003</w:t>
      </w:r>
      <w:r w:rsidR="007852C8" w:rsidRPr="00C81258">
        <w:rPr>
          <w:rFonts w:ascii="Times New Roman" w:hAnsi="Times New Roman" w:cs="Times New Roman"/>
          <w:sz w:val="24"/>
          <w:szCs w:val="24"/>
        </w:rPr>
        <w:t>)</w:t>
      </w:r>
      <w:r w:rsidR="0086270A" w:rsidRPr="00C81258">
        <w:rPr>
          <w:rFonts w:ascii="Times New Roman" w:hAnsi="Times New Roman" w:cs="Times New Roman"/>
          <w:sz w:val="24"/>
          <w:szCs w:val="24"/>
        </w:rPr>
        <w:t>.</w:t>
      </w:r>
    </w:p>
    <w:p w:rsidR="00055315" w:rsidRDefault="008C25A8" w:rsidP="006B59C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 are a few theories that seem to attempt to integrate certain aspects of mo</w:t>
      </w:r>
      <w:r w:rsidR="00055315" w:rsidRPr="00C81258">
        <w:rPr>
          <w:rFonts w:ascii="Times New Roman" w:hAnsi="Times New Roman" w:cs="Times New Roman"/>
          <w:sz w:val="24"/>
          <w:szCs w:val="24"/>
        </w:rPr>
        <w:t>vement and consciousness (Ludwig</w:t>
      </w:r>
      <w:r w:rsidR="006A41C2" w:rsidRPr="00C81258">
        <w:rPr>
          <w:rFonts w:ascii="Times New Roman" w:hAnsi="Times New Roman" w:cs="Times New Roman"/>
          <w:sz w:val="24"/>
          <w:szCs w:val="24"/>
        </w:rPr>
        <w:t>, 1969</w:t>
      </w:r>
      <w:r w:rsidR="00B634F5">
        <w:rPr>
          <w:rFonts w:ascii="Times New Roman" w:hAnsi="Times New Roman" w:cs="Times New Roman"/>
          <w:sz w:val="24"/>
          <w:szCs w:val="24"/>
        </w:rPr>
        <w:t>; Chodorow, 1991). Notably among these are</w:t>
      </w:r>
      <w:r w:rsidRPr="00C81258">
        <w:rPr>
          <w:rFonts w:ascii="Times New Roman" w:hAnsi="Times New Roman" w:cs="Times New Roman"/>
          <w:sz w:val="24"/>
          <w:szCs w:val="24"/>
        </w:rPr>
        <w:t xml:space="preserve"> Ludwig’s</w:t>
      </w:r>
      <w:r w:rsidR="00055315" w:rsidRPr="00C81258">
        <w:rPr>
          <w:rFonts w:ascii="Times New Roman" w:hAnsi="Times New Roman" w:cs="Times New Roman"/>
          <w:sz w:val="24"/>
          <w:szCs w:val="24"/>
        </w:rPr>
        <w:t xml:space="preserve"> (1969)</w:t>
      </w:r>
      <w:r w:rsidRPr="00C81258">
        <w:rPr>
          <w:rFonts w:ascii="Times New Roman" w:hAnsi="Times New Roman" w:cs="Times New Roman"/>
          <w:sz w:val="24"/>
          <w:szCs w:val="24"/>
        </w:rPr>
        <w:t xml:space="preserve"> theory of somatopsychological factors of altered states of consciousness</w:t>
      </w:r>
      <w:r w:rsidR="00055315" w:rsidRPr="00C81258">
        <w:rPr>
          <w:rFonts w:ascii="Times New Roman" w:hAnsi="Times New Roman" w:cs="Times New Roman"/>
          <w:sz w:val="24"/>
          <w:szCs w:val="24"/>
        </w:rPr>
        <w:t xml:space="preserve"> </w:t>
      </w:r>
      <w:r w:rsidRPr="00C81258">
        <w:rPr>
          <w:rFonts w:ascii="Times New Roman" w:hAnsi="Times New Roman" w:cs="Times New Roman"/>
          <w:sz w:val="24"/>
          <w:szCs w:val="24"/>
        </w:rPr>
        <w:t>and</w:t>
      </w:r>
      <w:r w:rsidR="00055315" w:rsidRPr="00C81258">
        <w:rPr>
          <w:rFonts w:ascii="Times New Roman" w:hAnsi="Times New Roman" w:cs="Times New Roman"/>
          <w:sz w:val="24"/>
          <w:szCs w:val="24"/>
        </w:rPr>
        <w:t xml:space="preserve"> Chodorow’s (1991) form of Dance Therapy that includes the Jungian concept of active imagination. </w:t>
      </w:r>
      <w:r w:rsidR="006A41C2" w:rsidRPr="00C81258">
        <w:rPr>
          <w:rFonts w:ascii="Times New Roman" w:hAnsi="Times New Roman" w:cs="Times New Roman"/>
          <w:sz w:val="24"/>
          <w:szCs w:val="24"/>
        </w:rPr>
        <w:t>Ludwig’s</w:t>
      </w:r>
      <w:r w:rsidR="00B634F5">
        <w:rPr>
          <w:rFonts w:ascii="Times New Roman" w:hAnsi="Times New Roman" w:cs="Times New Roman"/>
          <w:sz w:val="24"/>
          <w:szCs w:val="24"/>
        </w:rPr>
        <w:t xml:space="preserve"> (1969)</w:t>
      </w:r>
      <w:r w:rsidR="006A41C2" w:rsidRPr="00C81258">
        <w:rPr>
          <w:rFonts w:ascii="Times New Roman" w:hAnsi="Times New Roman" w:cs="Times New Roman"/>
          <w:sz w:val="24"/>
          <w:szCs w:val="24"/>
        </w:rPr>
        <w:t xml:space="preserve"> theory combines biology and psychology but is presented</w:t>
      </w:r>
      <w:r w:rsidR="00B634F5">
        <w:rPr>
          <w:rFonts w:ascii="Times New Roman" w:hAnsi="Times New Roman" w:cs="Times New Roman"/>
          <w:sz w:val="24"/>
          <w:szCs w:val="24"/>
        </w:rPr>
        <w:t xml:space="preserve"> within the psychological theories in this paper for the sake of simplicity</w:t>
      </w:r>
      <w:r w:rsidR="006A41C2" w:rsidRPr="00C81258">
        <w:rPr>
          <w:rFonts w:ascii="Times New Roman" w:hAnsi="Times New Roman" w:cs="Times New Roman"/>
          <w:sz w:val="24"/>
          <w:szCs w:val="24"/>
        </w:rPr>
        <w:t>. Jung’s active imagination is often used by dance therapists to bridge a connection between the body and the mind (Chodorow, 1991) and as it is used by dance therapists it is presented under the dance theories in this paper.</w:t>
      </w:r>
      <w:r w:rsidR="003F398B" w:rsidRPr="00C81258">
        <w:rPr>
          <w:rFonts w:ascii="Times New Roman" w:hAnsi="Times New Roman" w:cs="Times New Roman"/>
          <w:sz w:val="24"/>
          <w:szCs w:val="24"/>
        </w:rPr>
        <w:t xml:space="preserve"> Finally, </w:t>
      </w:r>
      <w:r w:rsidR="007F17C0">
        <w:rPr>
          <w:rFonts w:ascii="Times New Roman" w:hAnsi="Times New Roman" w:cs="Times New Roman"/>
          <w:sz w:val="24"/>
          <w:szCs w:val="24"/>
        </w:rPr>
        <w:t>Woods</w:t>
      </w:r>
      <w:r w:rsidR="00B634F5">
        <w:rPr>
          <w:rFonts w:ascii="Times New Roman" w:hAnsi="Times New Roman" w:cs="Times New Roman"/>
          <w:sz w:val="24"/>
          <w:szCs w:val="24"/>
        </w:rPr>
        <w:t xml:space="preserve"> (2009)</w:t>
      </w:r>
      <w:r w:rsidR="00702BA6" w:rsidRPr="00C81258">
        <w:rPr>
          <w:rFonts w:ascii="Times New Roman" w:hAnsi="Times New Roman" w:cs="Times New Roman"/>
          <w:sz w:val="24"/>
          <w:szCs w:val="24"/>
        </w:rPr>
        <w:t xml:space="preserve"> completed a thesis that looked at </w:t>
      </w:r>
      <w:r w:rsidR="006976CC">
        <w:rPr>
          <w:rFonts w:ascii="Times New Roman" w:hAnsi="Times New Roman" w:cs="Times New Roman"/>
          <w:i/>
          <w:sz w:val="24"/>
          <w:szCs w:val="24"/>
        </w:rPr>
        <w:t>The U</w:t>
      </w:r>
      <w:r w:rsidR="00055315" w:rsidRPr="00C81258">
        <w:rPr>
          <w:rFonts w:ascii="Times New Roman" w:hAnsi="Times New Roman" w:cs="Times New Roman"/>
          <w:i/>
          <w:sz w:val="24"/>
          <w:szCs w:val="24"/>
        </w:rPr>
        <w:t>se and F</w:t>
      </w:r>
      <w:r w:rsidR="00702BA6" w:rsidRPr="00C81258">
        <w:rPr>
          <w:rFonts w:ascii="Times New Roman" w:hAnsi="Times New Roman" w:cs="Times New Roman"/>
          <w:i/>
          <w:sz w:val="24"/>
          <w:szCs w:val="24"/>
        </w:rPr>
        <w:t>unction</w:t>
      </w:r>
      <w:r w:rsidR="00055315" w:rsidRPr="00C81258">
        <w:rPr>
          <w:rFonts w:ascii="Times New Roman" w:hAnsi="Times New Roman" w:cs="Times New Roman"/>
          <w:i/>
          <w:sz w:val="24"/>
          <w:szCs w:val="24"/>
        </w:rPr>
        <w:t xml:space="preserve"> of</w:t>
      </w:r>
      <w:r w:rsidR="00702BA6" w:rsidRPr="00C81258">
        <w:rPr>
          <w:rFonts w:ascii="Times New Roman" w:hAnsi="Times New Roman" w:cs="Times New Roman"/>
          <w:i/>
          <w:sz w:val="24"/>
          <w:szCs w:val="24"/>
        </w:rPr>
        <w:t xml:space="preserve"> </w:t>
      </w:r>
      <w:r w:rsidR="00055315" w:rsidRPr="00C81258">
        <w:rPr>
          <w:rFonts w:ascii="Times New Roman" w:hAnsi="Times New Roman" w:cs="Times New Roman"/>
          <w:i/>
          <w:sz w:val="24"/>
          <w:szCs w:val="24"/>
        </w:rPr>
        <w:t>A</w:t>
      </w:r>
      <w:r w:rsidR="00702BA6" w:rsidRPr="00C81258">
        <w:rPr>
          <w:rFonts w:ascii="Times New Roman" w:hAnsi="Times New Roman" w:cs="Times New Roman"/>
          <w:i/>
          <w:sz w:val="24"/>
          <w:szCs w:val="24"/>
        </w:rPr>
        <w:t xml:space="preserve">ltered </w:t>
      </w:r>
      <w:r w:rsidR="00055315" w:rsidRPr="00C81258">
        <w:rPr>
          <w:rFonts w:ascii="Times New Roman" w:hAnsi="Times New Roman" w:cs="Times New Roman"/>
          <w:i/>
          <w:sz w:val="24"/>
          <w:szCs w:val="24"/>
        </w:rPr>
        <w:t>States of Consciousness W</w:t>
      </w:r>
      <w:r w:rsidR="00702BA6" w:rsidRPr="00C81258">
        <w:rPr>
          <w:rFonts w:ascii="Times New Roman" w:hAnsi="Times New Roman" w:cs="Times New Roman"/>
          <w:i/>
          <w:sz w:val="24"/>
          <w:szCs w:val="24"/>
        </w:rPr>
        <w:t>ithin Dance/Movement Therapy</w:t>
      </w:r>
      <w:r w:rsidR="00B634F5">
        <w:rPr>
          <w:rFonts w:ascii="Times New Roman" w:hAnsi="Times New Roman" w:cs="Times New Roman"/>
          <w:sz w:val="24"/>
          <w:szCs w:val="24"/>
        </w:rPr>
        <w:t xml:space="preserve"> </w:t>
      </w:r>
      <w:r w:rsidR="00702BA6" w:rsidRPr="00C81258">
        <w:rPr>
          <w:rFonts w:ascii="Times New Roman" w:hAnsi="Times New Roman" w:cs="Times New Roman"/>
          <w:sz w:val="24"/>
          <w:szCs w:val="24"/>
        </w:rPr>
        <w:t>as part of her completion of her degree in a Master’s of Arts in Dance/Movement Therapy. Her findings are also presented</w:t>
      </w:r>
      <w:r w:rsidR="00DD654A" w:rsidRPr="00C81258">
        <w:rPr>
          <w:rFonts w:ascii="Times New Roman" w:hAnsi="Times New Roman" w:cs="Times New Roman"/>
          <w:sz w:val="24"/>
          <w:szCs w:val="24"/>
        </w:rPr>
        <w:t xml:space="preserve"> in regard to elements of trance dancing and then briefly presented as a reminder</w:t>
      </w:r>
      <w:r w:rsidR="00702BA6" w:rsidRPr="00C81258">
        <w:rPr>
          <w:rFonts w:ascii="Times New Roman" w:hAnsi="Times New Roman" w:cs="Times New Roman"/>
          <w:sz w:val="24"/>
          <w:szCs w:val="24"/>
        </w:rPr>
        <w:t xml:space="preserve"> under the heading of dance theories within this paper.</w:t>
      </w:r>
    </w:p>
    <w:p w:rsidR="004B25C9" w:rsidRPr="00C81258" w:rsidRDefault="004B25C9" w:rsidP="006B59CB">
      <w:pPr>
        <w:spacing w:line="480" w:lineRule="auto"/>
        <w:ind w:firstLine="720"/>
        <w:rPr>
          <w:rFonts w:ascii="Times New Roman" w:hAnsi="Times New Roman" w:cs="Times New Roman"/>
          <w:sz w:val="24"/>
          <w:szCs w:val="24"/>
        </w:rPr>
      </w:pPr>
    </w:p>
    <w:p w:rsidR="00712FD3" w:rsidRPr="00C81258" w:rsidRDefault="00712FD3" w:rsidP="00B634F5">
      <w:pPr>
        <w:jc w:val="center"/>
        <w:rPr>
          <w:rFonts w:ascii="Times New Roman" w:hAnsi="Times New Roman" w:cs="Times New Roman"/>
          <w:b/>
          <w:sz w:val="24"/>
          <w:szCs w:val="24"/>
        </w:rPr>
      </w:pPr>
      <w:r w:rsidRPr="00C81258">
        <w:rPr>
          <w:rFonts w:ascii="Times New Roman" w:hAnsi="Times New Roman" w:cs="Times New Roman"/>
          <w:b/>
          <w:sz w:val="24"/>
          <w:szCs w:val="24"/>
        </w:rPr>
        <w:t>Statement of the Problem</w:t>
      </w:r>
    </w:p>
    <w:p w:rsidR="00BD4015" w:rsidRPr="00C81258" w:rsidRDefault="00055315"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Despite Ludwig’s (1969) and Chodorow’s (1991) </w:t>
      </w:r>
      <w:r w:rsidR="006A41C2" w:rsidRPr="00C81258">
        <w:rPr>
          <w:rFonts w:ascii="Times New Roman" w:hAnsi="Times New Roman" w:cs="Times New Roman"/>
          <w:sz w:val="24"/>
          <w:szCs w:val="24"/>
        </w:rPr>
        <w:t>theories which attempt</w:t>
      </w:r>
      <w:r w:rsidRPr="00C81258">
        <w:rPr>
          <w:rFonts w:ascii="Times New Roman" w:hAnsi="Times New Roman" w:cs="Times New Roman"/>
          <w:sz w:val="24"/>
          <w:szCs w:val="24"/>
        </w:rPr>
        <w:t>ed</w:t>
      </w:r>
      <w:r w:rsidR="006A41C2" w:rsidRPr="00C81258">
        <w:rPr>
          <w:rFonts w:ascii="Times New Roman" w:hAnsi="Times New Roman" w:cs="Times New Roman"/>
          <w:sz w:val="24"/>
          <w:szCs w:val="24"/>
        </w:rPr>
        <w:t xml:space="preserve"> to explain mind and body connections t</w:t>
      </w:r>
      <w:r w:rsidR="00712FD3" w:rsidRPr="00C81258">
        <w:rPr>
          <w:rFonts w:ascii="Times New Roman" w:hAnsi="Times New Roman" w:cs="Times New Roman"/>
          <w:sz w:val="24"/>
          <w:szCs w:val="24"/>
        </w:rPr>
        <w:t>here is a gap in knowledge</w:t>
      </w:r>
      <w:r w:rsidR="006A41C2" w:rsidRPr="00C81258">
        <w:rPr>
          <w:rFonts w:ascii="Times New Roman" w:hAnsi="Times New Roman" w:cs="Times New Roman"/>
          <w:sz w:val="24"/>
          <w:szCs w:val="24"/>
        </w:rPr>
        <w:t xml:space="preserve"> regarding trance dancing that results from a</w:t>
      </w:r>
      <w:r w:rsidR="00712FD3" w:rsidRPr="00C81258">
        <w:rPr>
          <w:rFonts w:ascii="Times New Roman" w:hAnsi="Times New Roman" w:cs="Times New Roman"/>
          <w:sz w:val="24"/>
          <w:szCs w:val="24"/>
        </w:rPr>
        <w:t xml:space="preserve"> la</w:t>
      </w:r>
      <w:r w:rsidR="00B634F5">
        <w:rPr>
          <w:rFonts w:ascii="Times New Roman" w:hAnsi="Times New Roman" w:cs="Times New Roman"/>
          <w:sz w:val="24"/>
          <w:szCs w:val="24"/>
        </w:rPr>
        <w:t>ck of interdisciplinary study. Without a thorough understanding of trance dancing, o</w:t>
      </w:r>
      <w:r w:rsidR="00712FD3" w:rsidRPr="00C81258">
        <w:rPr>
          <w:rFonts w:ascii="Times New Roman" w:hAnsi="Times New Roman" w:cs="Times New Roman"/>
          <w:sz w:val="24"/>
          <w:szCs w:val="24"/>
        </w:rPr>
        <w:t>ne cannot fully understand how the mind and body in</w:t>
      </w:r>
      <w:r w:rsidR="003F398B" w:rsidRPr="00C81258">
        <w:rPr>
          <w:rFonts w:ascii="Times New Roman" w:hAnsi="Times New Roman" w:cs="Times New Roman"/>
          <w:sz w:val="24"/>
          <w:szCs w:val="24"/>
        </w:rPr>
        <w:t>teract to produce trance states</w:t>
      </w:r>
      <w:r w:rsidR="00712FD3" w:rsidRPr="00C81258">
        <w:rPr>
          <w:rFonts w:ascii="Times New Roman" w:hAnsi="Times New Roman" w:cs="Times New Roman"/>
          <w:sz w:val="24"/>
          <w:szCs w:val="24"/>
        </w:rPr>
        <w:t>. Furthermore, much of the research conducted on trance states</w:t>
      </w:r>
      <w:r w:rsidR="0026574C" w:rsidRPr="00C81258">
        <w:rPr>
          <w:rFonts w:ascii="Times New Roman" w:hAnsi="Times New Roman" w:cs="Times New Roman"/>
          <w:sz w:val="24"/>
          <w:szCs w:val="24"/>
        </w:rPr>
        <w:t>, not even trance dancing,</w:t>
      </w:r>
      <w:r w:rsidR="00712FD3" w:rsidRPr="00C81258">
        <w:rPr>
          <w:rFonts w:ascii="Times New Roman" w:hAnsi="Times New Roman" w:cs="Times New Roman"/>
          <w:sz w:val="24"/>
          <w:szCs w:val="24"/>
        </w:rPr>
        <w:t xml:space="preserve"> fails to take into account the phenomenological experiences of those individuals who are experiencing the trance state.</w:t>
      </w:r>
      <w:r w:rsidR="00042CDC" w:rsidRPr="00C81258">
        <w:rPr>
          <w:rFonts w:ascii="Times New Roman" w:hAnsi="Times New Roman" w:cs="Times New Roman"/>
          <w:sz w:val="24"/>
          <w:szCs w:val="24"/>
        </w:rPr>
        <w:t xml:space="preserve"> Little research has been done to explore what trance dancing means to those individuals who engage in the activity</w:t>
      </w:r>
      <w:r w:rsidR="0014611E" w:rsidRPr="00C81258">
        <w:rPr>
          <w:rFonts w:ascii="Times New Roman" w:hAnsi="Times New Roman" w:cs="Times New Roman"/>
          <w:sz w:val="24"/>
          <w:szCs w:val="24"/>
        </w:rPr>
        <w:t xml:space="preserve"> (Boddy, 1994)</w:t>
      </w:r>
      <w:r w:rsidR="00042CDC" w:rsidRPr="00C81258">
        <w:rPr>
          <w:rFonts w:ascii="Times New Roman" w:hAnsi="Times New Roman" w:cs="Times New Roman"/>
          <w:sz w:val="24"/>
          <w:szCs w:val="24"/>
        </w:rPr>
        <w:t>.</w:t>
      </w:r>
      <w:r w:rsidR="0014611E" w:rsidRPr="00C81258">
        <w:rPr>
          <w:rFonts w:ascii="Times New Roman" w:hAnsi="Times New Roman" w:cs="Times New Roman"/>
          <w:sz w:val="24"/>
          <w:szCs w:val="24"/>
        </w:rPr>
        <w:t xml:space="preserve"> </w:t>
      </w:r>
      <w:r w:rsidR="00042CDC" w:rsidRPr="00C81258">
        <w:rPr>
          <w:rFonts w:ascii="Times New Roman" w:hAnsi="Times New Roman" w:cs="Times New Roman"/>
          <w:sz w:val="24"/>
          <w:szCs w:val="24"/>
        </w:rPr>
        <w:t xml:space="preserve"> </w:t>
      </w:r>
      <w:r w:rsidR="0026574C" w:rsidRPr="00C81258">
        <w:rPr>
          <w:rFonts w:ascii="Times New Roman" w:hAnsi="Times New Roman" w:cs="Times New Roman"/>
          <w:sz w:val="24"/>
          <w:szCs w:val="24"/>
        </w:rPr>
        <w:t xml:space="preserve"> </w:t>
      </w:r>
    </w:p>
    <w:p w:rsidR="00BD4015" w:rsidRPr="00C81258" w:rsidRDefault="00B634F5" w:rsidP="00042CD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042CDC" w:rsidRPr="00C81258">
        <w:rPr>
          <w:rFonts w:ascii="Times New Roman" w:hAnsi="Times New Roman" w:cs="Times New Roman"/>
          <w:sz w:val="24"/>
          <w:szCs w:val="24"/>
        </w:rPr>
        <w:t xml:space="preserve"> reason research may not have been completed is t</w:t>
      </w:r>
      <w:r w:rsidR="00055315" w:rsidRPr="00C81258">
        <w:rPr>
          <w:rFonts w:ascii="Times New Roman" w:hAnsi="Times New Roman" w:cs="Times New Roman"/>
          <w:sz w:val="24"/>
          <w:szCs w:val="24"/>
        </w:rPr>
        <w:t>hat some of the groups of individuals who engage in trance dancing, like R</w:t>
      </w:r>
      <w:r w:rsidR="006976CC">
        <w:rPr>
          <w:rFonts w:ascii="Times New Roman" w:hAnsi="Times New Roman" w:cs="Times New Roman"/>
          <w:sz w:val="24"/>
          <w:szCs w:val="24"/>
        </w:rPr>
        <w:t>avers, were</w:t>
      </w:r>
      <w:r w:rsidR="00042CDC" w:rsidRPr="00C81258">
        <w:rPr>
          <w:rFonts w:ascii="Times New Roman" w:hAnsi="Times New Roman" w:cs="Times New Roman"/>
          <w:sz w:val="24"/>
          <w:szCs w:val="24"/>
        </w:rPr>
        <w:t xml:space="preserve"> considered to use a variety of mind altering</w:t>
      </w:r>
      <w:r>
        <w:rPr>
          <w:rFonts w:ascii="Times New Roman" w:hAnsi="Times New Roman" w:cs="Times New Roman"/>
          <w:sz w:val="24"/>
          <w:szCs w:val="24"/>
        </w:rPr>
        <w:t xml:space="preserve"> substances and often researchers</w:t>
      </w:r>
      <w:r w:rsidR="006976CC">
        <w:rPr>
          <w:rFonts w:ascii="Times New Roman" w:hAnsi="Times New Roman" w:cs="Times New Roman"/>
          <w:sz w:val="24"/>
          <w:szCs w:val="24"/>
        </w:rPr>
        <w:t xml:space="preserve"> felt that this negated</w:t>
      </w:r>
      <w:r w:rsidR="00042CDC" w:rsidRPr="00C81258">
        <w:rPr>
          <w:rFonts w:ascii="Times New Roman" w:hAnsi="Times New Roman" w:cs="Times New Roman"/>
          <w:sz w:val="24"/>
          <w:szCs w:val="24"/>
        </w:rPr>
        <w:t xml:space="preserve"> any true value that dancers may gain from the actual dancing. This assumption is without validity for several reasons. Various cultures that have danced and have been deemed suitable for study have used drugs including Native Americans and the San</w:t>
      </w:r>
      <w:r w:rsidR="000D0B16" w:rsidRPr="00C81258">
        <w:rPr>
          <w:rFonts w:ascii="Times New Roman" w:hAnsi="Times New Roman" w:cs="Times New Roman"/>
          <w:sz w:val="24"/>
          <w:szCs w:val="24"/>
        </w:rPr>
        <w:t xml:space="preserve"> (</w:t>
      </w:r>
      <w:r w:rsidR="00BD4015" w:rsidRPr="00C81258">
        <w:rPr>
          <w:rFonts w:ascii="Times New Roman" w:hAnsi="Times New Roman" w:cs="Times New Roman"/>
          <w:sz w:val="24"/>
          <w:szCs w:val="24"/>
        </w:rPr>
        <w:t>Lewis-Williams, 2003</w:t>
      </w:r>
      <w:r>
        <w:rPr>
          <w:rFonts w:ascii="Times New Roman" w:hAnsi="Times New Roman" w:cs="Times New Roman"/>
          <w:sz w:val="24"/>
          <w:szCs w:val="24"/>
        </w:rPr>
        <w:t>; Pratt, 2005; Stoffle et al.</w:t>
      </w:r>
      <w:r w:rsidR="00FC33BB" w:rsidRPr="00C81258">
        <w:rPr>
          <w:rFonts w:ascii="Times New Roman" w:hAnsi="Times New Roman" w:cs="Times New Roman"/>
          <w:sz w:val="24"/>
          <w:szCs w:val="24"/>
        </w:rPr>
        <w:t>, 2000</w:t>
      </w:r>
      <w:r w:rsidR="00BD4015" w:rsidRPr="00C81258">
        <w:rPr>
          <w:rFonts w:ascii="Times New Roman" w:hAnsi="Times New Roman" w:cs="Times New Roman"/>
          <w:sz w:val="24"/>
          <w:szCs w:val="24"/>
        </w:rPr>
        <w:t>)</w:t>
      </w:r>
      <w:r w:rsidR="00042CDC" w:rsidRPr="00C81258">
        <w:rPr>
          <w:rFonts w:ascii="Times New Roman" w:hAnsi="Times New Roman" w:cs="Times New Roman"/>
          <w:sz w:val="24"/>
          <w:szCs w:val="24"/>
        </w:rPr>
        <w:t>. Additionall</w:t>
      </w:r>
      <w:r w:rsidR="006976CC">
        <w:rPr>
          <w:rFonts w:ascii="Times New Roman" w:hAnsi="Times New Roman" w:cs="Times New Roman"/>
          <w:sz w:val="24"/>
          <w:szCs w:val="24"/>
        </w:rPr>
        <w:t>y, within the limited research conducted it was found that  not every person who attended these events utilized</w:t>
      </w:r>
      <w:r w:rsidR="00042CDC" w:rsidRPr="00C81258">
        <w:rPr>
          <w:rFonts w:ascii="Times New Roman" w:hAnsi="Times New Roman" w:cs="Times New Roman"/>
          <w:sz w:val="24"/>
          <w:szCs w:val="24"/>
        </w:rPr>
        <w:t xml:space="preserve"> drugs and their reports </w:t>
      </w:r>
      <w:r w:rsidR="006976CC">
        <w:rPr>
          <w:rFonts w:ascii="Times New Roman" w:hAnsi="Times New Roman" w:cs="Times New Roman"/>
          <w:sz w:val="24"/>
          <w:szCs w:val="24"/>
        </w:rPr>
        <w:t>varied</w:t>
      </w:r>
      <w:r w:rsidR="00042CDC" w:rsidRPr="00C81258">
        <w:rPr>
          <w:rFonts w:ascii="Times New Roman" w:hAnsi="Times New Roman" w:cs="Times New Roman"/>
          <w:sz w:val="24"/>
          <w:szCs w:val="24"/>
        </w:rPr>
        <w:t xml:space="preserve"> in no significant way from the reports of individuals who</w:t>
      </w:r>
      <w:r w:rsidR="006976CC">
        <w:rPr>
          <w:rFonts w:ascii="Times New Roman" w:hAnsi="Times New Roman" w:cs="Times New Roman"/>
          <w:sz w:val="24"/>
          <w:szCs w:val="24"/>
        </w:rPr>
        <w:t xml:space="preserve"> did</w:t>
      </w:r>
      <w:r w:rsidR="00042CDC" w:rsidRPr="00C81258">
        <w:rPr>
          <w:rFonts w:ascii="Times New Roman" w:hAnsi="Times New Roman" w:cs="Times New Roman"/>
          <w:sz w:val="24"/>
          <w:szCs w:val="24"/>
        </w:rPr>
        <w:t xml:space="preserve"> use drugs (Hutson, 1999). Another possible explanation is that individuals who engage</w:t>
      </w:r>
      <w:r w:rsidR="006976CC">
        <w:rPr>
          <w:rFonts w:ascii="Times New Roman" w:hAnsi="Times New Roman" w:cs="Times New Roman"/>
          <w:sz w:val="24"/>
          <w:szCs w:val="24"/>
        </w:rPr>
        <w:t>d</w:t>
      </w:r>
      <w:r w:rsidR="00042CDC" w:rsidRPr="00C81258">
        <w:rPr>
          <w:rFonts w:ascii="Times New Roman" w:hAnsi="Times New Roman" w:cs="Times New Roman"/>
          <w:sz w:val="24"/>
          <w:szCs w:val="24"/>
        </w:rPr>
        <w:t xml:space="preserve"> in trance dancing and drug use may simply</w:t>
      </w:r>
      <w:r w:rsidR="006976CC">
        <w:rPr>
          <w:rFonts w:ascii="Times New Roman" w:hAnsi="Times New Roman" w:cs="Times New Roman"/>
          <w:sz w:val="24"/>
          <w:szCs w:val="24"/>
        </w:rPr>
        <w:t xml:space="preserve"> have</w:t>
      </w:r>
      <w:r w:rsidR="00042CDC" w:rsidRPr="00C81258">
        <w:rPr>
          <w:rFonts w:ascii="Times New Roman" w:hAnsi="Times New Roman" w:cs="Times New Roman"/>
          <w:sz w:val="24"/>
          <w:szCs w:val="24"/>
        </w:rPr>
        <w:t xml:space="preserve"> be</w:t>
      </w:r>
      <w:r w:rsidR="006976CC">
        <w:rPr>
          <w:rFonts w:ascii="Times New Roman" w:hAnsi="Times New Roman" w:cs="Times New Roman"/>
          <w:sz w:val="24"/>
          <w:szCs w:val="24"/>
        </w:rPr>
        <w:t>en</w:t>
      </w:r>
      <w:r w:rsidR="00042CDC" w:rsidRPr="00C81258">
        <w:rPr>
          <w:rFonts w:ascii="Times New Roman" w:hAnsi="Times New Roman" w:cs="Times New Roman"/>
          <w:sz w:val="24"/>
          <w:szCs w:val="24"/>
        </w:rPr>
        <w:t xml:space="preserve"> more open to experimenting and that the drug use and th</w:t>
      </w:r>
      <w:r w:rsidR="006976CC">
        <w:rPr>
          <w:rFonts w:ascii="Times New Roman" w:hAnsi="Times New Roman" w:cs="Times New Roman"/>
          <w:sz w:val="24"/>
          <w:szCs w:val="24"/>
        </w:rPr>
        <w:t>e trance dancing was</w:t>
      </w:r>
      <w:r w:rsidR="00042CDC" w:rsidRPr="00C81258">
        <w:rPr>
          <w:rFonts w:ascii="Times New Roman" w:hAnsi="Times New Roman" w:cs="Times New Roman"/>
          <w:sz w:val="24"/>
          <w:szCs w:val="24"/>
        </w:rPr>
        <w:t xml:space="preserve"> not related beyond this underlying openness to experimentation.</w:t>
      </w:r>
      <w:r w:rsidR="00BD4015" w:rsidRPr="00C81258">
        <w:rPr>
          <w:rFonts w:ascii="Times New Roman" w:hAnsi="Times New Roman" w:cs="Times New Roman"/>
          <w:sz w:val="24"/>
          <w:szCs w:val="24"/>
        </w:rPr>
        <w:t xml:space="preserve"> At this </w:t>
      </w:r>
      <w:r>
        <w:rPr>
          <w:rFonts w:ascii="Times New Roman" w:hAnsi="Times New Roman" w:cs="Times New Roman"/>
          <w:sz w:val="24"/>
          <w:szCs w:val="24"/>
        </w:rPr>
        <w:t>time this researcher is not aware of any</w:t>
      </w:r>
      <w:r w:rsidR="00BD4015" w:rsidRPr="00C81258">
        <w:rPr>
          <w:rFonts w:ascii="Times New Roman" w:hAnsi="Times New Roman" w:cs="Times New Roman"/>
          <w:sz w:val="24"/>
          <w:szCs w:val="24"/>
        </w:rPr>
        <w:t xml:space="preserve"> </w:t>
      </w:r>
      <w:r w:rsidR="006976CC">
        <w:rPr>
          <w:rFonts w:ascii="Times New Roman" w:hAnsi="Times New Roman" w:cs="Times New Roman"/>
          <w:sz w:val="24"/>
          <w:szCs w:val="24"/>
        </w:rPr>
        <w:t>research that specifically looked</w:t>
      </w:r>
      <w:r w:rsidR="00BD4015" w:rsidRPr="00C81258">
        <w:rPr>
          <w:rFonts w:ascii="Times New Roman" w:hAnsi="Times New Roman" w:cs="Times New Roman"/>
          <w:sz w:val="24"/>
          <w:szCs w:val="24"/>
        </w:rPr>
        <w:t xml:space="preserve"> at personality factors of those individuals who engage</w:t>
      </w:r>
      <w:r w:rsidR="006976CC">
        <w:rPr>
          <w:rFonts w:ascii="Times New Roman" w:hAnsi="Times New Roman" w:cs="Times New Roman"/>
          <w:sz w:val="24"/>
          <w:szCs w:val="24"/>
        </w:rPr>
        <w:t>d</w:t>
      </w:r>
      <w:r w:rsidR="00BD4015" w:rsidRPr="00C81258">
        <w:rPr>
          <w:rFonts w:ascii="Times New Roman" w:hAnsi="Times New Roman" w:cs="Times New Roman"/>
          <w:sz w:val="24"/>
          <w:szCs w:val="24"/>
        </w:rPr>
        <w:t xml:space="preserve"> in trance dancing. </w:t>
      </w:r>
      <w:r w:rsidR="00042CDC" w:rsidRPr="00C81258">
        <w:rPr>
          <w:rFonts w:ascii="Times New Roman" w:hAnsi="Times New Roman" w:cs="Times New Roman"/>
          <w:sz w:val="24"/>
          <w:szCs w:val="24"/>
        </w:rPr>
        <w:t xml:space="preserve"> Finally, many individuals wh</w:t>
      </w:r>
      <w:r w:rsidR="00BD4015" w:rsidRPr="00C81258">
        <w:rPr>
          <w:rFonts w:ascii="Times New Roman" w:hAnsi="Times New Roman" w:cs="Times New Roman"/>
          <w:sz w:val="24"/>
          <w:szCs w:val="24"/>
        </w:rPr>
        <w:t>o engage</w:t>
      </w:r>
      <w:r w:rsidR="006976CC">
        <w:rPr>
          <w:rFonts w:ascii="Times New Roman" w:hAnsi="Times New Roman" w:cs="Times New Roman"/>
          <w:sz w:val="24"/>
          <w:szCs w:val="24"/>
        </w:rPr>
        <w:t>d in trance dancing found</w:t>
      </w:r>
      <w:r w:rsidR="00042CDC" w:rsidRPr="00C81258">
        <w:rPr>
          <w:rFonts w:ascii="Times New Roman" w:hAnsi="Times New Roman" w:cs="Times New Roman"/>
          <w:sz w:val="24"/>
          <w:szCs w:val="24"/>
        </w:rPr>
        <w:t xml:space="preserve"> drug use counter to the reasons they engage</w:t>
      </w:r>
      <w:r w:rsidR="006976CC">
        <w:rPr>
          <w:rFonts w:ascii="Times New Roman" w:hAnsi="Times New Roman" w:cs="Times New Roman"/>
          <w:sz w:val="24"/>
          <w:szCs w:val="24"/>
        </w:rPr>
        <w:t xml:space="preserve">d in the activity. This was </w:t>
      </w:r>
      <w:r w:rsidR="00042CDC" w:rsidRPr="00C81258">
        <w:rPr>
          <w:rFonts w:ascii="Times New Roman" w:hAnsi="Times New Roman" w:cs="Times New Roman"/>
          <w:sz w:val="24"/>
          <w:szCs w:val="24"/>
        </w:rPr>
        <w:t>particularly true of individuals who engage</w:t>
      </w:r>
      <w:r w:rsidR="006976CC">
        <w:rPr>
          <w:rFonts w:ascii="Times New Roman" w:hAnsi="Times New Roman" w:cs="Times New Roman"/>
          <w:sz w:val="24"/>
          <w:szCs w:val="24"/>
        </w:rPr>
        <w:t>d</w:t>
      </w:r>
      <w:r w:rsidR="00042CDC" w:rsidRPr="00C81258">
        <w:rPr>
          <w:rFonts w:ascii="Times New Roman" w:hAnsi="Times New Roman" w:cs="Times New Roman"/>
          <w:sz w:val="24"/>
          <w:szCs w:val="24"/>
        </w:rPr>
        <w:t xml:space="preserve"> in trance dancing for mental health or some forms of spiritual growth. Also, within the rave culture there is a term of “e-tards” which is used to denote individuals who attend events simply to use ecstasy and who do not understand the deeper significance of the culture and trance dancing (personal communication with participants at raves). It is important to note that due to limited research conducted on this phenomenon that any explanation is simply cursory</w:t>
      </w:r>
      <w:r w:rsidR="006976CC">
        <w:rPr>
          <w:rFonts w:ascii="Times New Roman" w:hAnsi="Times New Roman" w:cs="Times New Roman"/>
          <w:sz w:val="24"/>
          <w:szCs w:val="24"/>
        </w:rPr>
        <w:t xml:space="preserve"> and that further research needed</w:t>
      </w:r>
      <w:r w:rsidR="00042CDC" w:rsidRPr="00C81258">
        <w:rPr>
          <w:rFonts w:ascii="Times New Roman" w:hAnsi="Times New Roman" w:cs="Times New Roman"/>
          <w:sz w:val="24"/>
          <w:szCs w:val="24"/>
        </w:rPr>
        <w:t xml:space="preserve"> to be conducted to discover if in fact drugs do play a larger role within the experience of trance dancin</w:t>
      </w:r>
      <w:r w:rsidR="006976CC">
        <w:rPr>
          <w:rFonts w:ascii="Times New Roman" w:hAnsi="Times New Roman" w:cs="Times New Roman"/>
          <w:sz w:val="24"/>
          <w:szCs w:val="24"/>
        </w:rPr>
        <w:t>g than what appeared</w:t>
      </w:r>
      <w:r w:rsidR="00042CDC" w:rsidRPr="00C81258">
        <w:rPr>
          <w:rFonts w:ascii="Times New Roman" w:hAnsi="Times New Roman" w:cs="Times New Roman"/>
          <w:sz w:val="24"/>
          <w:szCs w:val="24"/>
        </w:rPr>
        <w:t xml:space="preserve"> by first impression.  </w:t>
      </w:r>
    </w:p>
    <w:p w:rsidR="00042CDC" w:rsidRPr="00C81258" w:rsidRDefault="00EE4352" w:rsidP="00042CDC">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second</w:t>
      </w:r>
      <w:r w:rsidR="00042CDC" w:rsidRPr="00C81258">
        <w:rPr>
          <w:rFonts w:ascii="Times New Roman" w:hAnsi="Times New Roman" w:cs="Times New Roman"/>
          <w:sz w:val="24"/>
          <w:szCs w:val="24"/>
        </w:rPr>
        <w:t xml:space="preserve"> reason that tran</w:t>
      </w:r>
      <w:r w:rsidR="006976CC">
        <w:rPr>
          <w:rFonts w:ascii="Times New Roman" w:hAnsi="Times New Roman" w:cs="Times New Roman"/>
          <w:sz w:val="24"/>
          <w:szCs w:val="24"/>
        </w:rPr>
        <w:t>ce dancing in modern society had</w:t>
      </w:r>
      <w:r w:rsidR="00042CDC" w:rsidRPr="00C81258">
        <w:rPr>
          <w:rFonts w:ascii="Times New Roman" w:hAnsi="Times New Roman" w:cs="Times New Roman"/>
          <w:sz w:val="24"/>
          <w:szCs w:val="24"/>
        </w:rPr>
        <w:t xml:space="preserve"> n</w:t>
      </w:r>
      <w:r w:rsidR="006976CC">
        <w:rPr>
          <w:rFonts w:ascii="Times New Roman" w:hAnsi="Times New Roman" w:cs="Times New Roman"/>
          <w:sz w:val="24"/>
          <w:szCs w:val="24"/>
        </w:rPr>
        <w:t>ot been studied is that it seemed</w:t>
      </w:r>
      <w:r w:rsidR="00042CDC" w:rsidRPr="00C81258">
        <w:rPr>
          <w:rFonts w:ascii="Times New Roman" w:hAnsi="Times New Roman" w:cs="Times New Roman"/>
          <w:sz w:val="24"/>
          <w:szCs w:val="24"/>
        </w:rPr>
        <w:t xml:space="preserve"> to occur within closed or underground communities</w:t>
      </w:r>
      <w:r w:rsidR="00FC33BB" w:rsidRPr="00C81258">
        <w:rPr>
          <w:rFonts w:ascii="Times New Roman" w:hAnsi="Times New Roman" w:cs="Times New Roman"/>
          <w:sz w:val="24"/>
          <w:szCs w:val="24"/>
        </w:rPr>
        <w:t>. This</w:t>
      </w:r>
      <w:r w:rsidR="006976CC">
        <w:rPr>
          <w:rFonts w:ascii="Times New Roman" w:hAnsi="Times New Roman" w:cs="Times New Roman"/>
          <w:sz w:val="24"/>
          <w:szCs w:val="24"/>
        </w:rPr>
        <w:t xml:space="preserve"> often required</w:t>
      </w:r>
      <w:r w:rsidR="00042CDC" w:rsidRPr="00C81258">
        <w:rPr>
          <w:rFonts w:ascii="Times New Roman" w:hAnsi="Times New Roman" w:cs="Times New Roman"/>
          <w:sz w:val="24"/>
          <w:szCs w:val="24"/>
        </w:rPr>
        <w:t xml:space="preserve"> researchers to be more active in finding participa</w:t>
      </w:r>
      <w:r w:rsidR="006976CC">
        <w:rPr>
          <w:rFonts w:ascii="Times New Roman" w:hAnsi="Times New Roman" w:cs="Times New Roman"/>
          <w:sz w:val="24"/>
          <w:szCs w:val="24"/>
        </w:rPr>
        <w:t>nts and researchers may not have had the resources</w:t>
      </w:r>
      <w:r w:rsidR="00B43DC7">
        <w:rPr>
          <w:rFonts w:ascii="Times New Roman" w:hAnsi="Times New Roman" w:cs="Times New Roman"/>
          <w:sz w:val="24"/>
          <w:szCs w:val="24"/>
        </w:rPr>
        <w:t xml:space="preserve"> with </w:t>
      </w:r>
      <w:r w:rsidR="004A455F">
        <w:rPr>
          <w:rFonts w:ascii="Times New Roman" w:hAnsi="Times New Roman" w:cs="Times New Roman"/>
          <w:sz w:val="24"/>
          <w:szCs w:val="24"/>
        </w:rPr>
        <w:t>which to</w:t>
      </w:r>
      <w:r w:rsidR="00042CDC" w:rsidRPr="00C81258">
        <w:rPr>
          <w:rFonts w:ascii="Times New Roman" w:hAnsi="Times New Roman" w:cs="Times New Roman"/>
          <w:sz w:val="24"/>
          <w:szCs w:val="24"/>
        </w:rPr>
        <w:t xml:space="preserve"> obtain access to the community.</w:t>
      </w:r>
      <w:r w:rsidR="00BD4015" w:rsidRPr="00C81258">
        <w:rPr>
          <w:rFonts w:ascii="Times New Roman" w:hAnsi="Times New Roman" w:cs="Times New Roman"/>
          <w:sz w:val="24"/>
          <w:szCs w:val="24"/>
        </w:rPr>
        <w:t xml:space="preserve"> </w:t>
      </w:r>
    </w:p>
    <w:p w:rsidR="00712FD3" w:rsidRPr="00C81258" w:rsidRDefault="00042CDC" w:rsidP="00737760">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third reason that researc</w:t>
      </w:r>
      <w:r w:rsidR="00EE4352">
        <w:rPr>
          <w:rFonts w:ascii="Times New Roman" w:hAnsi="Times New Roman" w:cs="Times New Roman"/>
          <w:sz w:val="24"/>
          <w:szCs w:val="24"/>
        </w:rPr>
        <w:t>h may not have been completed regarding</w:t>
      </w:r>
      <w:r w:rsidRPr="00C81258">
        <w:rPr>
          <w:rFonts w:ascii="Times New Roman" w:hAnsi="Times New Roman" w:cs="Times New Roman"/>
          <w:sz w:val="24"/>
          <w:szCs w:val="24"/>
        </w:rPr>
        <w:t xml:space="preserve"> these events is that it is often a misconception that studying non mainstream behavior within our own culture is less authentic than studying that same behavior in more “exotic” cultures</w:t>
      </w:r>
      <w:r w:rsidR="00EE4352">
        <w:rPr>
          <w:rFonts w:ascii="Times New Roman" w:hAnsi="Times New Roman" w:cs="Times New Roman"/>
          <w:sz w:val="24"/>
          <w:szCs w:val="24"/>
        </w:rPr>
        <w:t xml:space="preserve"> (Hutson, 1999; Hutson,</w:t>
      </w:r>
      <w:r w:rsidR="00BD4015" w:rsidRPr="00C81258">
        <w:rPr>
          <w:rFonts w:ascii="Times New Roman" w:hAnsi="Times New Roman" w:cs="Times New Roman"/>
          <w:sz w:val="24"/>
          <w:szCs w:val="24"/>
        </w:rPr>
        <w:t xml:space="preserve"> 2000)</w:t>
      </w:r>
      <w:r w:rsidR="00B43DC7">
        <w:rPr>
          <w:rFonts w:ascii="Times New Roman" w:hAnsi="Times New Roman" w:cs="Times New Roman"/>
          <w:sz w:val="24"/>
          <w:szCs w:val="24"/>
        </w:rPr>
        <w:t>. Evidence of this phenomenon was</w:t>
      </w:r>
      <w:r w:rsidRPr="00C81258">
        <w:rPr>
          <w:rFonts w:ascii="Times New Roman" w:hAnsi="Times New Roman" w:cs="Times New Roman"/>
          <w:sz w:val="24"/>
          <w:szCs w:val="24"/>
        </w:rPr>
        <w:t xml:space="preserve"> found in the relative acceptance of trance dancing within the culture of the San</w:t>
      </w:r>
      <w:r w:rsidR="00E27820" w:rsidRPr="00C81258">
        <w:rPr>
          <w:rFonts w:ascii="Times New Roman" w:hAnsi="Times New Roman" w:cs="Times New Roman"/>
          <w:sz w:val="24"/>
          <w:szCs w:val="24"/>
        </w:rPr>
        <w:t xml:space="preserve"> (Lewis-Williams, 1980)</w:t>
      </w:r>
      <w:r w:rsidRPr="00C81258">
        <w:rPr>
          <w:rFonts w:ascii="Times New Roman" w:hAnsi="Times New Roman" w:cs="Times New Roman"/>
          <w:sz w:val="24"/>
          <w:szCs w:val="24"/>
        </w:rPr>
        <w:t>, Native Americans</w:t>
      </w:r>
      <w:r w:rsidR="00EE4352">
        <w:rPr>
          <w:rFonts w:ascii="Times New Roman" w:hAnsi="Times New Roman" w:cs="Times New Roman"/>
          <w:sz w:val="24"/>
          <w:szCs w:val="24"/>
        </w:rPr>
        <w:t xml:space="preserve"> (Pratt, 2005; Stoffle et al.</w:t>
      </w:r>
      <w:r w:rsidR="00E27820" w:rsidRPr="00C81258">
        <w:rPr>
          <w:rFonts w:ascii="Times New Roman" w:hAnsi="Times New Roman" w:cs="Times New Roman"/>
          <w:sz w:val="24"/>
          <w:szCs w:val="24"/>
        </w:rPr>
        <w:t>, 2000)</w:t>
      </w:r>
      <w:r w:rsidRPr="00C81258">
        <w:rPr>
          <w:rFonts w:ascii="Times New Roman" w:hAnsi="Times New Roman" w:cs="Times New Roman"/>
          <w:sz w:val="24"/>
          <w:szCs w:val="24"/>
        </w:rPr>
        <w:t>, Teminar</w:t>
      </w:r>
      <w:r w:rsidR="00E27820" w:rsidRPr="00C81258">
        <w:rPr>
          <w:rFonts w:ascii="Times New Roman" w:hAnsi="Times New Roman" w:cs="Times New Roman"/>
          <w:sz w:val="24"/>
          <w:szCs w:val="24"/>
        </w:rPr>
        <w:t xml:space="preserve"> (Jennings, 1985)</w:t>
      </w:r>
      <w:r w:rsidRPr="00C81258">
        <w:rPr>
          <w:rFonts w:ascii="Times New Roman" w:hAnsi="Times New Roman" w:cs="Times New Roman"/>
          <w:sz w:val="24"/>
          <w:szCs w:val="24"/>
        </w:rPr>
        <w:t>, and Sufis</w:t>
      </w:r>
      <w:r w:rsidR="00E27820" w:rsidRPr="00C81258">
        <w:rPr>
          <w:rFonts w:ascii="Times New Roman" w:hAnsi="Times New Roman" w:cs="Times New Roman"/>
          <w:sz w:val="24"/>
          <w:szCs w:val="24"/>
        </w:rPr>
        <w:t xml:space="preserve"> (Kamin, 2002; Van Der Veer, 1992)</w:t>
      </w:r>
      <w:r w:rsidRPr="00C81258">
        <w:rPr>
          <w:rFonts w:ascii="Times New Roman" w:hAnsi="Times New Roman" w:cs="Times New Roman"/>
          <w:sz w:val="24"/>
          <w:szCs w:val="24"/>
        </w:rPr>
        <w:t xml:space="preserve"> as a valuable religious and social occurrence</w:t>
      </w:r>
      <w:r w:rsidR="00B43DC7">
        <w:rPr>
          <w:rFonts w:ascii="Times New Roman" w:hAnsi="Times New Roman" w:cs="Times New Roman"/>
          <w:sz w:val="24"/>
          <w:szCs w:val="24"/>
        </w:rPr>
        <w:t xml:space="preserve"> and</w:t>
      </w:r>
      <w:r w:rsidRPr="00C81258">
        <w:rPr>
          <w:rFonts w:ascii="Times New Roman" w:hAnsi="Times New Roman" w:cs="Times New Roman"/>
          <w:sz w:val="24"/>
          <w:szCs w:val="24"/>
        </w:rPr>
        <w:t xml:space="preserve"> the</w:t>
      </w:r>
      <w:r w:rsidR="00B43DC7">
        <w:rPr>
          <w:rFonts w:ascii="Times New Roman" w:hAnsi="Times New Roman" w:cs="Times New Roman"/>
          <w:sz w:val="24"/>
          <w:szCs w:val="24"/>
        </w:rPr>
        <w:t xml:space="preserve"> subsequent</w:t>
      </w:r>
      <w:r w:rsidRPr="00C81258">
        <w:rPr>
          <w:rFonts w:ascii="Times New Roman" w:hAnsi="Times New Roman" w:cs="Times New Roman"/>
          <w:sz w:val="24"/>
          <w:szCs w:val="24"/>
        </w:rPr>
        <w:t xml:space="preserve"> dismissal of apparent trance dancing events </w:t>
      </w:r>
      <w:r w:rsidR="00EE4352">
        <w:rPr>
          <w:rFonts w:ascii="Times New Roman" w:hAnsi="Times New Roman" w:cs="Times New Roman"/>
          <w:sz w:val="24"/>
          <w:szCs w:val="24"/>
        </w:rPr>
        <w:t xml:space="preserve">within larger mainstream </w:t>
      </w:r>
      <w:r w:rsidRPr="00C81258">
        <w:rPr>
          <w:rFonts w:ascii="Times New Roman" w:hAnsi="Times New Roman" w:cs="Times New Roman"/>
          <w:sz w:val="24"/>
          <w:szCs w:val="24"/>
        </w:rPr>
        <w:t>society as being strictly drug induced adolescent rebellion</w:t>
      </w:r>
      <w:r w:rsidR="00E27820" w:rsidRPr="00C81258">
        <w:rPr>
          <w:rFonts w:ascii="Times New Roman" w:hAnsi="Times New Roman" w:cs="Times New Roman"/>
          <w:sz w:val="24"/>
          <w:szCs w:val="24"/>
        </w:rPr>
        <w:t xml:space="preserve"> (Weir, 2000; Wilson, 2002)</w:t>
      </w:r>
      <w:r w:rsidRPr="00C81258">
        <w:rPr>
          <w:rFonts w:ascii="Times New Roman" w:hAnsi="Times New Roman" w:cs="Times New Roman"/>
          <w:sz w:val="24"/>
          <w:szCs w:val="24"/>
        </w:rPr>
        <w:t>. Hutson</w:t>
      </w:r>
      <w:r w:rsidR="00E27820" w:rsidRPr="00C81258">
        <w:rPr>
          <w:rFonts w:ascii="Times New Roman" w:hAnsi="Times New Roman" w:cs="Times New Roman"/>
          <w:sz w:val="24"/>
          <w:szCs w:val="24"/>
        </w:rPr>
        <w:t xml:space="preserve"> (2000)</w:t>
      </w:r>
      <w:r w:rsidR="00B43DC7">
        <w:rPr>
          <w:rFonts w:ascii="Times New Roman" w:hAnsi="Times New Roman" w:cs="Times New Roman"/>
          <w:sz w:val="24"/>
          <w:szCs w:val="24"/>
        </w:rPr>
        <w:t xml:space="preserve"> described</w:t>
      </w:r>
      <w:r w:rsidRPr="00C81258">
        <w:rPr>
          <w:rFonts w:ascii="Times New Roman" w:hAnsi="Times New Roman" w:cs="Times New Roman"/>
          <w:sz w:val="24"/>
          <w:szCs w:val="24"/>
        </w:rPr>
        <w:t xml:space="preserve"> this tendency within the field of anthropology as “celebrating the exotic and disparaging the familiar” (p</w:t>
      </w:r>
      <w:r w:rsidR="002D10BA" w:rsidRPr="00C81258">
        <w:rPr>
          <w:rFonts w:ascii="Times New Roman" w:hAnsi="Times New Roman" w:cs="Times New Roman"/>
          <w:sz w:val="24"/>
          <w:szCs w:val="24"/>
        </w:rPr>
        <w:t>.</w:t>
      </w:r>
      <w:r w:rsidRPr="00C81258">
        <w:rPr>
          <w:rFonts w:ascii="Times New Roman" w:hAnsi="Times New Roman" w:cs="Times New Roman"/>
          <w:sz w:val="24"/>
          <w:szCs w:val="24"/>
        </w:rPr>
        <w:t xml:space="preserve"> 37) and gave the example of metaphors of healing. </w:t>
      </w:r>
      <w:r w:rsidR="002D10BA" w:rsidRPr="00C81258">
        <w:rPr>
          <w:rFonts w:ascii="Times New Roman" w:hAnsi="Times New Roman" w:cs="Times New Roman"/>
          <w:sz w:val="24"/>
          <w:szCs w:val="24"/>
        </w:rPr>
        <w:t xml:space="preserve"> Hutson (2000) went on to discuss that systems of  traditional healing when viewed in exotic cultures were seen as legitimate cultural experiences worthy of study whereas when traditional healing was</w:t>
      </w:r>
      <w:r w:rsidR="00EE4352">
        <w:rPr>
          <w:rFonts w:ascii="Times New Roman" w:hAnsi="Times New Roman" w:cs="Times New Roman"/>
          <w:sz w:val="24"/>
          <w:szCs w:val="24"/>
        </w:rPr>
        <w:t xml:space="preserve"> apparent in western cultures </w:t>
      </w:r>
      <w:r w:rsidR="002D10BA" w:rsidRPr="00C81258">
        <w:rPr>
          <w:rFonts w:ascii="Times New Roman" w:hAnsi="Times New Roman" w:cs="Times New Roman"/>
          <w:sz w:val="24"/>
          <w:szCs w:val="24"/>
        </w:rPr>
        <w:t xml:space="preserve">it was dismissed as meaningless jargon and pseudoscience. </w:t>
      </w:r>
    </w:p>
    <w:p w:rsidR="002B4045" w:rsidRPr="00C81258" w:rsidRDefault="002B4045" w:rsidP="002D10B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Finally trance dancing may not have been studied in full because as one starts to study trance dancing one ultimately must study consciou</w:t>
      </w:r>
      <w:r w:rsidR="00B43DC7">
        <w:rPr>
          <w:rFonts w:ascii="Times New Roman" w:hAnsi="Times New Roman" w:cs="Times New Roman"/>
          <w:sz w:val="24"/>
          <w:szCs w:val="24"/>
        </w:rPr>
        <w:t>sness. Ognjenovic (1996) asserted</w:t>
      </w:r>
      <w:r w:rsidRPr="00C81258">
        <w:rPr>
          <w:rFonts w:ascii="Times New Roman" w:hAnsi="Times New Roman" w:cs="Times New Roman"/>
          <w:sz w:val="24"/>
          <w:szCs w:val="24"/>
        </w:rPr>
        <w:t xml:space="preserve"> that psychologists have sometimes avoided studying consciousness because it is a topic that encompasses multiple disciplines and as such becomes overwhelming, leaving psychologists to simply avoid the topic. It follows then that if one cannot study consciousness in full that related </w:t>
      </w:r>
      <w:r w:rsidR="002D10BA" w:rsidRPr="00C81258">
        <w:rPr>
          <w:rFonts w:ascii="Times New Roman" w:hAnsi="Times New Roman" w:cs="Times New Roman"/>
          <w:sz w:val="24"/>
          <w:szCs w:val="24"/>
        </w:rPr>
        <w:t>phenomena</w:t>
      </w:r>
      <w:r w:rsidRPr="00C81258">
        <w:rPr>
          <w:rFonts w:ascii="Times New Roman" w:hAnsi="Times New Roman" w:cs="Times New Roman"/>
          <w:sz w:val="24"/>
          <w:szCs w:val="24"/>
        </w:rPr>
        <w:t>, such as trance dancing, would</w:t>
      </w:r>
      <w:r w:rsidR="00EE4352">
        <w:rPr>
          <w:rFonts w:ascii="Times New Roman" w:hAnsi="Times New Roman" w:cs="Times New Roman"/>
          <w:sz w:val="24"/>
          <w:szCs w:val="24"/>
        </w:rPr>
        <w:t xml:space="preserve"> also</w:t>
      </w:r>
      <w:r w:rsidRPr="00C81258">
        <w:rPr>
          <w:rFonts w:ascii="Times New Roman" w:hAnsi="Times New Roman" w:cs="Times New Roman"/>
          <w:sz w:val="24"/>
          <w:szCs w:val="24"/>
        </w:rPr>
        <w:t xml:space="preserve"> not be studied in full.</w:t>
      </w:r>
      <w:r w:rsidR="002D10BA" w:rsidRPr="00C81258">
        <w:rPr>
          <w:rFonts w:ascii="Times New Roman" w:hAnsi="Times New Roman" w:cs="Times New Roman"/>
          <w:sz w:val="24"/>
          <w:szCs w:val="24"/>
        </w:rPr>
        <w:t xml:space="preserve">  It seems then that the arguments against studying this phenomenon no longer outweigh the benefits. It is important to find answers to several questions in order to truly understand what the phenomenon of trance dancing really means.</w:t>
      </w:r>
    </w:p>
    <w:p w:rsidR="00712FD3" w:rsidRPr="00C81258" w:rsidRDefault="00712FD3" w:rsidP="00EE4352">
      <w:pPr>
        <w:jc w:val="center"/>
        <w:rPr>
          <w:rFonts w:ascii="Times New Roman" w:hAnsi="Times New Roman" w:cs="Times New Roman"/>
          <w:b/>
          <w:sz w:val="24"/>
          <w:szCs w:val="24"/>
        </w:rPr>
      </w:pPr>
      <w:r w:rsidRPr="00C81258">
        <w:rPr>
          <w:rFonts w:ascii="Times New Roman" w:hAnsi="Times New Roman" w:cs="Times New Roman"/>
          <w:b/>
          <w:sz w:val="24"/>
          <w:szCs w:val="24"/>
        </w:rPr>
        <w:t>Purpose of the Study</w:t>
      </w:r>
    </w:p>
    <w:p w:rsidR="00645CD1" w:rsidRPr="00C81258" w:rsidRDefault="00B43DC7" w:rsidP="00AD7401">
      <w:pPr>
        <w:spacing w:line="480" w:lineRule="auto"/>
        <w:rPr>
          <w:rFonts w:ascii="Times New Roman" w:hAnsi="Times New Roman" w:cs="Times New Roman"/>
          <w:sz w:val="24"/>
          <w:szCs w:val="24"/>
        </w:rPr>
      </w:pPr>
      <w:r>
        <w:rPr>
          <w:rFonts w:ascii="Times New Roman" w:hAnsi="Times New Roman" w:cs="Times New Roman"/>
          <w:sz w:val="24"/>
          <w:szCs w:val="24"/>
        </w:rPr>
        <w:tab/>
        <w:t>This study was</w:t>
      </w:r>
      <w:r w:rsidR="00712FD3" w:rsidRPr="00C81258">
        <w:rPr>
          <w:rFonts w:ascii="Times New Roman" w:hAnsi="Times New Roman" w:cs="Times New Roman"/>
          <w:sz w:val="24"/>
          <w:szCs w:val="24"/>
        </w:rPr>
        <w:t xml:space="preserve"> a phenomenological </w:t>
      </w:r>
      <w:r w:rsidR="00086CA8" w:rsidRPr="00C81258">
        <w:rPr>
          <w:rFonts w:ascii="Times New Roman" w:hAnsi="Times New Roman" w:cs="Times New Roman"/>
          <w:sz w:val="24"/>
          <w:szCs w:val="24"/>
        </w:rPr>
        <w:t>qualitative study that sought to</w:t>
      </w:r>
      <w:r w:rsidR="00FC6466" w:rsidRPr="00C81258">
        <w:rPr>
          <w:rFonts w:ascii="Times New Roman" w:hAnsi="Times New Roman" w:cs="Times New Roman"/>
          <w:sz w:val="24"/>
          <w:szCs w:val="24"/>
        </w:rPr>
        <w:t xml:space="preserve"> (1)</w:t>
      </w:r>
      <w:r w:rsidR="00086CA8" w:rsidRPr="00C81258">
        <w:rPr>
          <w:rFonts w:ascii="Times New Roman" w:hAnsi="Times New Roman" w:cs="Times New Roman"/>
          <w:sz w:val="24"/>
          <w:szCs w:val="24"/>
        </w:rPr>
        <w:t xml:space="preserve"> ascertain the esse</w:t>
      </w:r>
      <w:r w:rsidR="001C0789" w:rsidRPr="00C81258">
        <w:rPr>
          <w:rFonts w:ascii="Times New Roman" w:hAnsi="Times New Roman" w:cs="Times New Roman"/>
          <w:sz w:val="24"/>
          <w:szCs w:val="24"/>
        </w:rPr>
        <w:t xml:space="preserve">nce of trance dancing and through </w:t>
      </w:r>
      <w:r w:rsidR="00086CA8" w:rsidRPr="00C81258">
        <w:rPr>
          <w:rFonts w:ascii="Times New Roman" w:hAnsi="Times New Roman" w:cs="Times New Roman"/>
          <w:sz w:val="24"/>
          <w:szCs w:val="24"/>
        </w:rPr>
        <w:t>this</w:t>
      </w:r>
      <w:r w:rsidR="001C0789" w:rsidRPr="00C81258">
        <w:rPr>
          <w:rFonts w:ascii="Times New Roman" w:hAnsi="Times New Roman" w:cs="Times New Roman"/>
          <w:sz w:val="24"/>
          <w:szCs w:val="24"/>
        </w:rPr>
        <w:t xml:space="preserve"> understanding</w:t>
      </w:r>
      <w:r w:rsidR="00645CD1" w:rsidRPr="00C81258">
        <w:rPr>
          <w:rFonts w:ascii="Times New Roman" w:hAnsi="Times New Roman" w:cs="Times New Roman"/>
          <w:sz w:val="24"/>
          <w:szCs w:val="24"/>
        </w:rPr>
        <w:t xml:space="preserve"> (2)</w:t>
      </w:r>
      <w:r w:rsidR="00086CA8" w:rsidRPr="00C81258">
        <w:rPr>
          <w:rFonts w:ascii="Times New Roman" w:hAnsi="Times New Roman" w:cs="Times New Roman"/>
          <w:sz w:val="24"/>
          <w:szCs w:val="24"/>
        </w:rPr>
        <w:t xml:space="preserve"> develop a unified theory of the process of trance dancing. </w:t>
      </w:r>
      <w:r w:rsidR="00645CD1" w:rsidRPr="00C81258">
        <w:rPr>
          <w:rFonts w:ascii="Times New Roman" w:hAnsi="Times New Roman" w:cs="Times New Roman"/>
          <w:sz w:val="24"/>
          <w:szCs w:val="24"/>
        </w:rPr>
        <w:t xml:space="preserve"> The study</w:t>
      </w:r>
      <w:r w:rsidR="00EE4352">
        <w:rPr>
          <w:rFonts w:ascii="Times New Roman" w:hAnsi="Times New Roman" w:cs="Times New Roman"/>
          <w:sz w:val="24"/>
          <w:szCs w:val="24"/>
        </w:rPr>
        <w:t xml:space="preserve"> also </w:t>
      </w:r>
      <w:r w:rsidR="00645CD1" w:rsidRPr="00C81258">
        <w:rPr>
          <w:rFonts w:ascii="Times New Roman" w:hAnsi="Times New Roman" w:cs="Times New Roman"/>
          <w:sz w:val="24"/>
          <w:szCs w:val="24"/>
        </w:rPr>
        <w:t xml:space="preserve">sought to </w:t>
      </w:r>
      <w:r w:rsidR="0062540F" w:rsidRPr="00C81258">
        <w:rPr>
          <w:rFonts w:ascii="Times New Roman" w:hAnsi="Times New Roman" w:cs="Times New Roman"/>
          <w:sz w:val="24"/>
          <w:szCs w:val="24"/>
        </w:rPr>
        <w:t xml:space="preserve">(3) </w:t>
      </w:r>
      <w:r w:rsidR="00645CD1" w:rsidRPr="00C81258">
        <w:rPr>
          <w:rFonts w:ascii="Times New Roman" w:hAnsi="Times New Roman" w:cs="Times New Roman"/>
          <w:sz w:val="24"/>
          <w:szCs w:val="24"/>
        </w:rPr>
        <w:t>provide an interdisciplinary perspective of trance dancing in order to</w:t>
      </w:r>
      <w:r w:rsidR="0062540F" w:rsidRPr="00C81258">
        <w:rPr>
          <w:rFonts w:ascii="Times New Roman" w:hAnsi="Times New Roman" w:cs="Times New Roman"/>
          <w:sz w:val="24"/>
          <w:szCs w:val="24"/>
        </w:rPr>
        <w:t xml:space="preserve"> (4)</w:t>
      </w:r>
      <w:r w:rsidR="00645CD1" w:rsidRPr="00C81258">
        <w:rPr>
          <w:rFonts w:ascii="Times New Roman" w:hAnsi="Times New Roman" w:cs="Times New Roman"/>
          <w:sz w:val="24"/>
          <w:szCs w:val="24"/>
        </w:rPr>
        <w:t xml:space="preserve"> contribute to the field of psychology in a broader perspective in terms of understanding trance.</w:t>
      </w:r>
    </w:p>
    <w:p w:rsidR="00712FD3" w:rsidRPr="00C81258" w:rsidRDefault="00712FD3" w:rsidP="00EE4352">
      <w:pPr>
        <w:jc w:val="center"/>
        <w:rPr>
          <w:rFonts w:ascii="Times New Roman" w:hAnsi="Times New Roman" w:cs="Times New Roman"/>
          <w:b/>
          <w:sz w:val="24"/>
          <w:szCs w:val="24"/>
        </w:rPr>
      </w:pPr>
      <w:r w:rsidRPr="00C81258">
        <w:rPr>
          <w:rFonts w:ascii="Times New Roman" w:hAnsi="Times New Roman" w:cs="Times New Roman"/>
          <w:b/>
          <w:sz w:val="24"/>
          <w:szCs w:val="24"/>
        </w:rPr>
        <w:t>Significance of the Study</w:t>
      </w:r>
    </w:p>
    <w:p w:rsidR="00310436" w:rsidRPr="00C81258" w:rsidRDefault="006716E1" w:rsidP="00485A34">
      <w:pPr>
        <w:spacing w:line="480" w:lineRule="auto"/>
        <w:ind w:firstLine="630"/>
        <w:rPr>
          <w:rFonts w:ascii="Times New Roman" w:hAnsi="Times New Roman" w:cs="Times New Roman"/>
          <w:sz w:val="24"/>
          <w:szCs w:val="24"/>
        </w:rPr>
      </w:pPr>
      <w:r>
        <w:rPr>
          <w:rFonts w:ascii="Times New Roman" w:hAnsi="Times New Roman" w:cs="Times New Roman"/>
          <w:sz w:val="24"/>
          <w:szCs w:val="24"/>
        </w:rPr>
        <w:t xml:space="preserve">The significance of this study to </w:t>
      </w:r>
      <w:r w:rsidR="00B43DC7">
        <w:rPr>
          <w:rFonts w:ascii="Times New Roman" w:hAnsi="Times New Roman" w:cs="Times New Roman"/>
          <w:sz w:val="24"/>
          <w:szCs w:val="24"/>
        </w:rPr>
        <w:t>the field of psychology was</w:t>
      </w:r>
      <w:r>
        <w:rPr>
          <w:rFonts w:ascii="Times New Roman" w:hAnsi="Times New Roman" w:cs="Times New Roman"/>
          <w:sz w:val="24"/>
          <w:szCs w:val="24"/>
        </w:rPr>
        <w:t xml:space="preserve"> related to the</w:t>
      </w:r>
      <w:r w:rsidR="006A1851">
        <w:rPr>
          <w:rFonts w:ascii="Times New Roman" w:hAnsi="Times New Roman" w:cs="Times New Roman"/>
          <w:sz w:val="24"/>
          <w:szCs w:val="24"/>
        </w:rPr>
        <w:t xml:space="preserve"> third and</w:t>
      </w:r>
      <w:r>
        <w:rPr>
          <w:rFonts w:ascii="Times New Roman" w:hAnsi="Times New Roman" w:cs="Times New Roman"/>
          <w:sz w:val="24"/>
          <w:szCs w:val="24"/>
        </w:rPr>
        <w:t xml:space="preserve"> fourth purpose</w:t>
      </w:r>
      <w:r w:rsidR="006A1851">
        <w:rPr>
          <w:rFonts w:ascii="Times New Roman" w:hAnsi="Times New Roman" w:cs="Times New Roman"/>
          <w:sz w:val="24"/>
          <w:szCs w:val="24"/>
        </w:rPr>
        <w:t>s</w:t>
      </w:r>
      <w:r>
        <w:rPr>
          <w:rFonts w:ascii="Times New Roman" w:hAnsi="Times New Roman" w:cs="Times New Roman"/>
          <w:sz w:val="24"/>
          <w:szCs w:val="24"/>
        </w:rPr>
        <w:t xml:space="preserve"> of this study. That is, to contribute to the field of psy</w:t>
      </w:r>
      <w:r w:rsidR="006A1851">
        <w:rPr>
          <w:rFonts w:ascii="Times New Roman" w:hAnsi="Times New Roman" w:cs="Times New Roman"/>
          <w:sz w:val="24"/>
          <w:szCs w:val="24"/>
        </w:rPr>
        <w:t xml:space="preserve">chology within an interdisciplinary understanding of </w:t>
      </w:r>
      <w:r>
        <w:rPr>
          <w:rFonts w:ascii="Times New Roman" w:hAnsi="Times New Roman" w:cs="Times New Roman"/>
          <w:sz w:val="24"/>
          <w:szCs w:val="24"/>
        </w:rPr>
        <w:t xml:space="preserve">trance. </w:t>
      </w:r>
      <w:r w:rsidR="00310436" w:rsidRPr="00C81258">
        <w:rPr>
          <w:rFonts w:ascii="Times New Roman" w:hAnsi="Times New Roman" w:cs="Times New Roman"/>
          <w:sz w:val="24"/>
          <w:szCs w:val="24"/>
        </w:rPr>
        <w:t>This researcher asserts that although there are a variety of reasons ascribing the importance in studying trance dancing, there are currently three primary reasons for the importance of this topic. These reasons are:</w:t>
      </w:r>
    </w:p>
    <w:p w:rsidR="00310436" w:rsidRPr="00C81258" w:rsidRDefault="00310436" w:rsidP="00310436">
      <w:pPr>
        <w:pStyle w:val="ListParagraph"/>
        <w:numPr>
          <w:ilvl w:val="0"/>
          <w:numId w:val="2"/>
        </w:numPr>
        <w:spacing w:after="0" w:line="480" w:lineRule="auto"/>
        <w:rPr>
          <w:rFonts w:ascii="Times New Roman" w:hAnsi="Times New Roman" w:cs="Times New Roman"/>
          <w:sz w:val="24"/>
          <w:szCs w:val="24"/>
        </w:rPr>
      </w:pPr>
      <w:r w:rsidRPr="00C81258">
        <w:rPr>
          <w:rFonts w:ascii="Times New Roman" w:hAnsi="Times New Roman" w:cs="Times New Roman"/>
          <w:sz w:val="24"/>
          <w:szCs w:val="24"/>
        </w:rPr>
        <w:t>To better understand the process of consciousness and divided consciousness</w:t>
      </w:r>
    </w:p>
    <w:p w:rsidR="00310436" w:rsidRPr="00C81258" w:rsidRDefault="00310436" w:rsidP="00310436">
      <w:pPr>
        <w:pStyle w:val="ListParagraph"/>
        <w:numPr>
          <w:ilvl w:val="0"/>
          <w:numId w:val="2"/>
        </w:numPr>
        <w:spacing w:after="0" w:line="480" w:lineRule="auto"/>
        <w:rPr>
          <w:rFonts w:ascii="Times New Roman" w:hAnsi="Times New Roman" w:cs="Times New Roman"/>
          <w:sz w:val="24"/>
          <w:szCs w:val="24"/>
        </w:rPr>
      </w:pPr>
      <w:r w:rsidRPr="00C81258">
        <w:rPr>
          <w:rFonts w:ascii="Times New Roman" w:hAnsi="Times New Roman" w:cs="Times New Roman"/>
          <w:sz w:val="24"/>
          <w:szCs w:val="24"/>
        </w:rPr>
        <w:t>To improve on the conceptual definition of trance used in psychology</w:t>
      </w:r>
    </w:p>
    <w:p w:rsidR="00310436" w:rsidRPr="00C81258" w:rsidRDefault="00310436" w:rsidP="00712FD3">
      <w:pPr>
        <w:pStyle w:val="ListParagraph"/>
        <w:numPr>
          <w:ilvl w:val="0"/>
          <w:numId w:val="2"/>
        </w:numPr>
        <w:spacing w:after="0" w:line="480" w:lineRule="auto"/>
        <w:rPr>
          <w:rFonts w:ascii="Times New Roman" w:hAnsi="Times New Roman" w:cs="Times New Roman"/>
          <w:sz w:val="24"/>
          <w:szCs w:val="24"/>
        </w:rPr>
      </w:pPr>
      <w:r w:rsidRPr="00C81258">
        <w:rPr>
          <w:rFonts w:ascii="Times New Roman" w:hAnsi="Times New Roman" w:cs="Times New Roman"/>
          <w:sz w:val="24"/>
          <w:szCs w:val="24"/>
        </w:rPr>
        <w:t>To understand the similarities and differences of historical and modern day manifestations of a variety of psychological concepts including, divided attention, consciousness, hypnosis, and trance.</w:t>
      </w:r>
    </w:p>
    <w:p w:rsidR="00604A36" w:rsidRPr="00C81258" w:rsidRDefault="00EB0FD6" w:rsidP="006716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Contributions of Trance Dancing to the Study of Divided Consciousness</w:t>
      </w:r>
    </w:p>
    <w:p w:rsidR="00604A36" w:rsidRPr="00C81258" w:rsidRDefault="00604A36" w:rsidP="006716E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One man</w:t>
      </w:r>
      <w:r w:rsidR="00B43DC7">
        <w:rPr>
          <w:rFonts w:ascii="Times New Roman" w:hAnsi="Times New Roman" w:cs="Times New Roman"/>
          <w:sz w:val="24"/>
          <w:szCs w:val="24"/>
        </w:rPr>
        <w:t xml:space="preserve">ner in which trance dancing </w:t>
      </w:r>
      <w:r w:rsidRPr="00C81258">
        <w:rPr>
          <w:rFonts w:ascii="Times New Roman" w:hAnsi="Times New Roman" w:cs="Times New Roman"/>
          <w:sz w:val="24"/>
          <w:szCs w:val="24"/>
        </w:rPr>
        <w:t>provide</w:t>
      </w:r>
      <w:r w:rsidR="00B43DC7">
        <w:rPr>
          <w:rFonts w:ascii="Times New Roman" w:hAnsi="Times New Roman" w:cs="Times New Roman"/>
          <w:sz w:val="24"/>
          <w:szCs w:val="24"/>
        </w:rPr>
        <w:t>d</w:t>
      </w:r>
      <w:r w:rsidRPr="00C81258">
        <w:rPr>
          <w:rFonts w:ascii="Times New Roman" w:hAnsi="Times New Roman" w:cs="Times New Roman"/>
          <w:sz w:val="24"/>
          <w:szCs w:val="24"/>
        </w:rPr>
        <w:t xml:space="preserve"> insight i</w:t>
      </w:r>
      <w:r w:rsidR="00B43DC7">
        <w:rPr>
          <w:rFonts w:ascii="Times New Roman" w:hAnsi="Times New Roman" w:cs="Times New Roman"/>
          <w:sz w:val="24"/>
          <w:szCs w:val="24"/>
        </w:rPr>
        <w:t>nto divided consciousness was</w:t>
      </w:r>
      <w:r w:rsidRPr="00C81258">
        <w:rPr>
          <w:rFonts w:ascii="Times New Roman" w:hAnsi="Times New Roman" w:cs="Times New Roman"/>
          <w:sz w:val="24"/>
          <w:szCs w:val="24"/>
        </w:rPr>
        <w:t xml:space="preserve"> in the process of exploring the essence of trance dancing and thereby understanding if the trance created therein is a kind of divided attention. Anot</w:t>
      </w:r>
      <w:r w:rsidR="00B43DC7">
        <w:rPr>
          <w:rFonts w:ascii="Times New Roman" w:hAnsi="Times New Roman" w:cs="Times New Roman"/>
          <w:sz w:val="24"/>
          <w:szCs w:val="24"/>
        </w:rPr>
        <w:t xml:space="preserve">her way that the study of trance dancing </w:t>
      </w:r>
      <w:r w:rsidRPr="00C81258">
        <w:rPr>
          <w:rFonts w:ascii="Times New Roman" w:hAnsi="Times New Roman" w:cs="Times New Roman"/>
          <w:sz w:val="24"/>
          <w:szCs w:val="24"/>
        </w:rPr>
        <w:t>help</w:t>
      </w:r>
      <w:r w:rsidR="00B43DC7">
        <w:rPr>
          <w:rFonts w:ascii="Times New Roman" w:hAnsi="Times New Roman" w:cs="Times New Roman"/>
          <w:sz w:val="24"/>
          <w:szCs w:val="24"/>
        </w:rPr>
        <w:t>ed</w:t>
      </w:r>
      <w:r w:rsidRPr="00C81258">
        <w:rPr>
          <w:rFonts w:ascii="Times New Roman" w:hAnsi="Times New Roman" w:cs="Times New Roman"/>
          <w:sz w:val="24"/>
          <w:szCs w:val="24"/>
        </w:rPr>
        <w:t xml:space="preserve"> provide information regarding divided attention is through an improved understanding of the connection between the mind and body that is inherent within the movement of dancing and the trance. A third way that</w:t>
      </w:r>
      <w:r w:rsidR="00B43DC7">
        <w:rPr>
          <w:rFonts w:ascii="Times New Roman" w:hAnsi="Times New Roman" w:cs="Times New Roman"/>
          <w:sz w:val="24"/>
          <w:szCs w:val="24"/>
        </w:rPr>
        <w:t xml:space="preserve"> the study of trance dancing </w:t>
      </w:r>
      <w:r w:rsidRPr="00C81258">
        <w:rPr>
          <w:rFonts w:ascii="Times New Roman" w:hAnsi="Times New Roman" w:cs="Times New Roman"/>
          <w:sz w:val="24"/>
          <w:szCs w:val="24"/>
        </w:rPr>
        <w:t>provide</w:t>
      </w:r>
      <w:r w:rsidR="00B43DC7">
        <w:rPr>
          <w:rFonts w:ascii="Times New Roman" w:hAnsi="Times New Roman" w:cs="Times New Roman"/>
          <w:sz w:val="24"/>
          <w:szCs w:val="24"/>
        </w:rPr>
        <w:t>d</w:t>
      </w:r>
      <w:r w:rsidRPr="00C81258">
        <w:rPr>
          <w:rFonts w:ascii="Times New Roman" w:hAnsi="Times New Roman" w:cs="Times New Roman"/>
          <w:sz w:val="24"/>
          <w:szCs w:val="24"/>
        </w:rPr>
        <w:t xml:space="preserve"> insight in</w:t>
      </w:r>
      <w:r w:rsidR="00B43DC7">
        <w:rPr>
          <w:rFonts w:ascii="Times New Roman" w:hAnsi="Times New Roman" w:cs="Times New Roman"/>
          <w:sz w:val="24"/>
          <w:szCs w:val="24"/>
        </w:rPr>
        <w:t xml:space="preserve">to divided consciousness was </w:t>
      </w:r>
      <w:r w:rsidRPr="00C81258">
        <w:rPr>
          <w:rFonts w:ascii="Times New Roman" w:hAnsi="Times New Roman" w:cs="Times New Roman"/>
          <w:sz w:val="24"/>
          <w:szCs w:val="24"/>
        </w:rPr>
        <w:t>related to an increased understanding of the processes of sensation and pe</w:t>
      </w:r>
      <w:r w:rsidR="00B43DC7">
        <w:rPr>
          <w:rFonts w:ascii="Times New Roman" w:hAnsi="Times New Roman" w:cs="Times New Roman"/>
          <w:sz w:val="24"/>
          <w:szCs w:val="24"/>
        </w:rPr>
        <w:t>rception. It is possible that through further study of</w:t>
      </w:r>
      <w:r w:rsidRPr="00C81258">
        <w:rPr>
          <w:rFonts w:ascii="Times New Roman" w:hAnsi="Times New Roman" w:cs="Times New Roman"/>
          <w:sz w:val="24"/>
          <w:szCs w:val="24"/>
        </w:rPr>
        <w:t xml:space="preserve"> trance dancing that one could gain insight into divided consciousness in a variety of ways. </w:t>
      </w:r>
    </w:p>
    <w:p w:rsidR="00604A36" w:rsidRPr="006A1851" w:rsidRDefault="00EB0FD6" w:rsidP="006716E1">
      <w:pPr>
        <w:spacing w:line="480" w:lineRule="auto"/>
        <w:jc w:val="center"/>
        <w:rPr>
          <w:rFonts w:ascii="Times New Roman" w:hAnsi="Times New Roman" w:cs="Times New Roman"/>
          <w:b/>
          <w:sz w:val="24"/>
          <w:szCs w:val="24"/>
        </w:rPr>
      </w:pPr>
      <w:r w:rsidRPr="006A1851">
        <w:rPr>
          <w:rFonts w:ascii="Times New Roman" w:hAnsi="Times New Roman" w:cs="Times New Roman"/>
          <w:b/>
          <w:sz w:val="24"/>
          <w:szCs w:val="24"/>
        </w:rPr>
        <w:t>Contributions of Trance Dancing to the Conceptual D</w:t>
      </w:r>
      <w:r w:rsidR="00604A36" w:rsidRPr="006A1851">
        <w:rPr>
          <w:rFonts w:ascii="Times New Roman" w:hAnsi="Times New Roman" w:cs="Times New Roman"/>
          <w:b/>
          <w:sz w:val="24"/>
          <w:szCs w:val="24"/>
        </w:rPr>
        <w:t>efinition of Trance</w:t>
      </w:r>
    </w:p>
    <w:p w:rsidR="00604A36" w:rsidRPr="006A1851" w:rsidRDefault="00604A36" w:rsidP="00604A36">
      <w:pPr>
        <w:spacing w:line="480" w:lineRule="auto"/>
        <w:ind w:firstLine="720"/>
        <w:rPr>
          <w:rFonts w:ascii="Times New Roman" w:hAnsi="Times New Roman" w:cs="Times New Roman"/>
          <w:sz w:val="24"/>
          <w:szCs w:val="24"/>
        </w:rPr>
      </w:pPr>
      <w:r w:rsidRPr="006A1851">
        <w:rPr>
          <w:rFonts w:ascii="Times New Roman" w:hAnsi="Times New Roman" w:cs="Times New Roman"/>
          <w:sz w:val="24"/>
          <w:szCs w:val="24"/>
        </w:rPr>
        <w:t>A second reason that psychologists need</w:t>
      </w:r>
      <w:r w:rsidR="00001A49">
        <w:rPr>
          <w:rFonts w:ascii="Times New Roman" w:hAnsi="Times New Roman" w:cs="Times New Roman"/>
          <w:sz w:val="24"/>
          <w:szCs w:val="24"/>
        </w:rPr>
        <w:t>ed to study trance dancing was</w:t>
      </w:r>
      <w:r w:rsidRPr="006A1851">
        <w:rPr>
          <w:rFonts w:ascii="Times New Roman" w:hAnsi="Times New Roman" w:cs="Times New Roman"/>
          <w:sz w:val="24"/>
          <w:szCs w:val="24"/>
        </w:rPr>
        <w:t xml:space="preserve"> to gain a better idea of an accurate conceptual definition of tr</w:t>
      </w:r>
      <w:r w:rsidR="00001A49">
        <w:rPr>
          <w:rFonts w:ascii="Times New Roman" w:hAnsi="Times New Roman" w:cs="Times New Roman"/>
          <w:sz w:val="24"/>
          <w:szCs w:val="24"/>
        </w:rPr>
        <w:t>ance. Frequently our language was</w:t>
      </w:r>
      <w:r w:rsidRPr="006A1851">
        <w:rPr>
          <w:rFonts w:ascii="Times New Roman" w:hAnsi="Times New Roman" w:cs="Times New Roman"/>
          <w:sz w:val="24"/>
          <w:szCs w:val="24"/>
        </w:rPr>
        <w:t xml:space="preserve"> nonspecific and researchers and lay persons alike interject</w:t>
      </w:r>
      <w:r w:rsidR="00001A49">
        <w:rPr>
          <w:rFonts w:ascii="Times New Roman" w:hAnsi="Times New Roman" w:cs="Times New Roman"/>
          <w:sz w:val="24"/>
          <w:szCs w:val="24"/>
        </w:rPr>
        <w:t>ed</w:t>
      </w:r>
      <w:r w:rsidRPr="006A1851">
        <w:rPr>
          <w:rFonts w:ascii="Times New Roman" w:hAnsi="Times New Roman" w:cs="Times New Roman"/>
          <w:sz w:val="24"/>
          <w:szCs w:val="24"/>
        </w:rPr>
        <w:t xml:space="preserve"> one word for</w:t>
      </w:r>
      <w:r w:rsidR="00001A49">
        <w:rPr>
          <w:rFonts w:ascii="Times New Roman" w:hAnsi="Times New Roman" w:cs="Times New Roman"/>
          <w:sz w:val="24"/>
          <w:szCs w:val="24"/>
        </w:rPr>
        <w:t xml:space="preserve"> another even if those words were</w:t>
      </w:r>
      <w:r w:rsidRPr="006A1851">
        <w:rPr>
          <w:rFonts w:ascii="Times New Roman" w:hAnsi="Times New Roman" w:cs="Times New Roman"/>
          <w:sz w:val="24"/>
          <w:szCs w:val="24"/>
        </w:rPr>
        <w:t xml:space="preserve"> n</w:t>
      </w:r>
      <w:r w:rsidR="00001A49">
        <w:rPr>
          <w:rFonts w:ascii="Times New Roman" w:hAnsi="Times New Roman" w:cs="Times New Roman"/>
          <w:sz w:val="24"/>
          <w:szCs w:val="24"/>
        </w:rPr>
        <w:t>ot exactly the same. Hypnosis was</w:t>
      </w:r>
      <w:r w:rsidRPr="006A1851">
        <w:rPr>
          <w:rFonts w:ascii="Times New Roman" w:hAnsi="Times New Roman" w:cs="Times New Roman"/>
          <w:sz w:val="24"/>
          <w:szCs w:val="24"/>
        </w:rPr>
        <w:t xml:space="preserve"> often used interchangeably with the word trance. Sapp </w:t>
      </w:r>
      <w:r w:rsidR="00972A0A" w:rsidRPr="006A1851">
        <w:rPr>
          <w:rFonts w:ascii="Times New Roman" w:hAnsi="Times New Roman" w:cs="Times New Roman"/>
          <w:sz w:val="24"/>
          <w:szCs w:val="24"/>
        </w:rPr>
        <w:t xml:space="preserve">(2000) reported that </w:t>
      </w:r>
      <w:r w:rsidRPr="006A1851">
        <w:rPr>
          <w:rFonts w:ascii="Times New Roman" w:hAnsi="Times New Roman" w:cs="Times New Roman"/>
          <w:sz w:val="24"/>
          <w:szCs w:val="24"/>
        </w:rPr>
        <w:t>Hilgard</w:t>
      </w:r>
      <w:r w:rsidR="00972A0A" w:rsidRPr="006A1851">
        <w:rPr>
          <w:rFonts w:ascii="Times New Roman" w:hAnsi="Times New Roman" w:cs="Times New Roman"/>
          <w:sz w:val="24"/>
          <w:szCs w:val="24"/>
        </w:rPr>
        <w:t xml:space="preserve"> was the first researcher to use the</w:t>
      </w:r>
      <w:r w:rsidRPr="006A1851">
        <w:rPr>
          <w:rFonts w:ascii="Times New Roman" w:hAnsi="Times New Roman" w:cs="Times New Roman"/>
          <w:sz w:val="24"/>
          <w:szCs w:val="24"/>
        </w:rPr>
        <w:t xml:space="preserve"> word trance to describe the subjective experiences of clients under hypnosis.  Sarbin (1989) argued however that the original der</w:t>
      </w:r>
      <w:r w:rsidR="00001A49">
        <w:rPr>
          <w:rFonts w:ascii="Times New Roman" w:hAnsi="Times New Roman" w:cs="Times New Roman"/>
          <w:sz w:val="24"/>
          <w:szCs w:val="24"/>
        </w:rPr>
        <w:t>ivation of the word trance came</w:t>
      </w:r>
      <w:r w:rsidRPr="006A1851">
        <w:rPr>
          <w:rFonts w:ascii="Times New Roman" w:hAnsi="Times New Roman" w:cs="Times New Roman"/>
          <w:sz w:val="24"/>
          <w:szCs w:val="24"/>
        </w:rPr>
        <w:t xml:space="preserve"> from the literary use of t</w:t>
      </w:r>
      <w:r w:rsidR="00957F07" w:rsidRPr="006A1851">
        <w:rPr>
          <w:rFonts w:ascii="Times New Roman" w:hAnsi="Times New Roman" w:cs="Times New Roman"/>
          <w:sz w:val="24"/>
          <w:szCs w:val="24"/>
        </w:rPr>
        <w:t>he word “entranced”.  Entranced means “to fill with delight or wonder” (Dictionary.com).  Sarbin</w:t>
      </w:r>
      <w:r w:rsidR="006716E1" w:rsidRPr="006A1851">
        <w:rPr>
          <w:rFonts w:ascii="Times New Roman" w:hAnsi="Times New Roman" w:cs="Times New Roman"/>
          <w:sz w:val="24"/>
          <w:szCs w:val="24"/>
        </w:rPr>
        <w:t xml:space="preserve"> (1989)</w:t>
      </w:r>
      <w:r w:rsidR="00957F07" w:rsidRPr="006A1851">
        <w:rPr>
          <w:rFonts w:ascii="Times New Roman" w:hAnsi="Times New Roman" w:cs="Times New Roman"/>
          <w:sz w:val="24"/>
          <w:szCs w:val="24"/>
        </w:rPr>
        <w:t xml:space="preserve"> asserted</w:t>
      </w:r>
      <w:r w:rsidRPr="006A1851">
        <w:rPr>
          <w:rFonts w:ascii="Times New Roman" w:hAnsi="Times New Roman" w:cs="Times New Roman"/>
          <w:sz w:val="24"/>
          <w:szCs w:val="24"/>
        </w:rPr>
        <w:t xml:space="preserve"> that this</w:t>
      </w:r>
      <w:r w:rsidR="00957F07" w:rsidRPr="006A1851">
        <w:rPr>
          <w:rFonts w:ascii="Times New Roman" w:hAnsi="Times New Roman" w:cs="Times New Roman"/>
          <w:sz w:val="24"/>
          <w:szCs w:val="24"/>
        </w:rPr>
        <w:t xml:space="preserve"> use of language</w:t>
      </w:r>
      <w:r w:rsidR="00001A49">
        <w:rPr>
          <w:rFonts w:ascii="Times New Roman" w:hAnsi="Times New Roman" w:cs="Times New Roman"/>
          <w:sz w:val="24"/>
          <w:szCs w:val="24"/>
        </w:rPr>
        <w:t xml:space="preserve"> was</w:t>
      </w:r>
      <w:r w:rsidRPr="006A1851">
        <w:rPr>
          <w:rFonts w:ascii="Times New Roman" w:hAnsi="Times New Roman" w:cs="Times New Roman"/>
          <w:sz w:val="24"/>
          <w:szCs w:val="24"/>
        </w:rPr>
        <w:t xml:space="preserve"> significant when considering the difference between state and role theories. In terms of state theories, trance is something that occurs within a person as part of mechanistic processes, whereas in role theories, trance is something that the person allows to happen.  It is therefore important that our language when discussing phenomena is accurate as language indicates foundational beliefs upon which theories are built. </w:t>
      </w:r>
    </w:p>
    <w:p w:rsidR="00604A36" w:rsidRPr="00C81258" w:rsidRDefault="00604A36" w:rsidP="00604A36">
      <w:pPr>
        <w:spacing w:line="480" w:lineRule="auto"/>
        <w:ind w:firstLine="720"/>
        <w:rPr>
          <w:rFonts w:ascii="Times New Roman" w:hAnsi="Times New Roman" w:cs="Times New Roman"/>
          <w:sz w:val="24"/>
          <w:szCs w:val="24"/>
        </w:rPr>
      </w:pPr>
      <w:r w:rsidRPr="006A1851">
        <w:rPr>
          <w:rFonts w:ascii="Times New Roman" w:hAnsi="Times New Roman" w:cs="Times New Roman"/>
          <w:sz w:val="24"/>
          <w:szCs w:val="24"/>
        </w:rPr>
        <w:t>By studying trance dancing, psychologists may be able to gain a more thorough understanding of trance and thereby gain a more thorough understanding of how trance is similar and dissimilar to other concepts, including hypnosis. Thereby a more clear foundation for theory may be established through utilizing accurate definitions and terminology.</w:t>
      </w:r>
      <w:r w:rsidRPr="00C81258">
        <w:rPr>
          <w:rFonts w:ascii="Times New Roman" w:hAnsi="Times New Roman" w:cs="Times New Roman"/>
          <w:sz w:val="24"/>
          <w:szCs w:val="24"/>
        </w:rPr>
        <w:t xml:space="preserve"> </w:t>
      </w:r>
    </w:p>
    <w:p w:rsidR="00604A36" w:rsidRPr="00C81258" w:rsidRDefault="00EB0FD6" w:rsidP="006716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Contributions of Trance Dancing to the Understanding of Historical and Current Manifestations of Trance</w:t>
      </w:r>
    </w:p>
    <w:p w:rsidR="00086CA8" w:rsidRPr="00C81258" w:rsidRDefault="00604A36"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third reason why psychologists need</w:t>
      </w:r>
      <w:r w:rsidR="00001A49">
        <w:rPr>
          <w:rFonts w:ascii="Times New Roman" w:hAnsi="Times New Roman" w:cs="Times New Roman"/>
          <w:sz w:val="24"/>
          <w:szCs w:val="24"/>
        </w:rPr>
        <w:t>ed</w:t>
      </w:r>
      <w:r w:rsidRPr="00C81258">
        <w:rPr>
          <w:rFonts w:ascii="Times New Roman" w:hAnsi="Times New Roman" w:cs="Times New Roman"/>
          <w:sz w:val="24"/>
          <w:szCs w:val="24"/>
        </w:rPr>
        <w:t xml:space="preserve"> to study trance dancing is to better understand the differences and similarities of historical and modern day manifestations of a variety of psychological concepts including divided attention, consciousness, hypnosis, and trance. This is needed as there is an underlying assumption that these processes manifest today exactly as they were suspected to manifest his</w:t>
      </w:r>
      <w:r w:rsidR="00001A49">
        <w:rPr>
          <w:rFonts w:ascii="Times New Roman" w:hAnsi="Times New Roman" w:cs="Times New Roman"/>
          <w:sz w:val="24"/>
          <w:szCs w:val="24"/>
        </w:rPr>
        <w:t>torically. This assumption needed</w:t>
      </w:r>
      <w:r w:rsidRPr="00C81258">
        <w:rPr>
          <w:rFonts w:ascii="Times New Roman" w:hAnsi="Times New Roman" w:cs="Times New Roman"/>
          <w:sz w:val="24"/>
          <w:szCs w:val="24"/>
        </w:rPr>
        <w:t xml:space="preserve"> to be tested as much of</w:t>
      </w:r>
      <w:r w:rsidR="00001A49">
        <w:rPr>
          <w:rFonts w:ascii="Times New Roman" w:hAnsi="Times New Roman" w:cs="Times New Roman"/>
          <w:sz w:val="24"/>
          <w:szCs w:val="24"/>
        </w:rPr>
        <w:t xml:space="preserve"> the research on hypnosis started</w:t>
      </w:r>
      <w:r w:rsidRPr="00C81258">
        <w:rPr>
          <w:rFonts w:ascii="Times New Roman" w:hAnsi="Times New Roman" w:cs="Times New Roman"/>
          <w:sz w:val="24"/>
          <w:szCs w:val="24"/>
        </w:rPr>
        <w:t xml:space="preserve"> with this assumption. Should this assumption prove to be faulty it may in turn cause a substantial shift in the manner in which hypnosis and consciousness are viewed and studied.</w:t>
      </w:r>
    </w:p>
    <w:p w:rsidR="00712FD3" w:rsidRPr="00C81258" w:rsidRDefault="00712FD3" w:rsidP="006716E1">
      <w:pPr>
        <w:jc w:val="center"/>
        <w:rPr>
          <w:rFonts w:ascii="Times New Roman" w:hAnsi="Times New Roman" w:cs="Times New Roman"/>
          <w:b/>
          <w:sz w:val="24"/>
          <w:szCs w:val="24"/>
        </w:rPr>
      </w:pPr>
      <w:r w:rsidRPr="00C81258">
        <w:rPr>
          <w:rFonts w:ascii="Times New Roman" w:hAnsi="Times New Roman" w:cs="Times New Roman"/>
          <w:b/>
          <w:sz w:val="24"/>
          <w:szCs w:val="24"/>
        </w:rPr>
        <w:t>Research Question</w:t>
      </w:r>
    </w:p>
    <w:p w:rsidR="00645CD1" w:rsidRPr="00C81258" w:rsidRDefault="00604A36" w:rsidP="00957F07">
      <w:pPr>
        <w:spacing w:line="480" w:lineRule="auto"/>
        <w:ind w:firstLine="360"/>
        <w:rPr>
          <w:rFonts w:ascii="Times New Roman" w:hAnsi="Times New Roman" w:cs="Times New Roman"/>
          <w:sz w:val="24"/>
          <w:szCs w:val="24"/>
        </w:rPr>
      </w:pPr>
      <w:r w:rsidRPr="00C81258">
        <w:rPr>
          <w:rFonts w:ascii="Times New Roman" w:hAnsi="Times New Roman" w:cs="Times New Roman"/>
          <w:sz w:val="24"/>
          <w:szCs w:val="24"/>
        </w:rPr>
        <w:t>The primary re</w:t>
      </w:r>
      <w:r w:rsidR="00645CD1" w:rsidRPr="00C81258">
        <w:rPr>
          <w:rFonts w:ascii="Times New Roman" w:hAnsi="Times New Roman" w:cs="Times New Roman"/>
          <w:sz w:val="24"/>
          <w:szCs w:val="24"/>
        </w:rPr>
        <w:t>search question of this study was</w:t>
      </w:r>
      <w:r w:rsidRPr="00C81258">
        <w:rPr>
          <w:rFonts w:ascii="Times New Roman" w:hAnsi="Times New Roman" w:cs="Times New Roman"/>
          <w:sz w:val="24"/>
          <w:szCs w:val="24"/>
        </w:rPr>
        <w:t xml:space="preserve"> therefore</w:t>
      </w:r>
      <w:r w:rsidR="00645CD1" w:rsidRPr="00C81258">
        <w:rPr>
          <w:rFonts w:ascii="Times New Roman" w:hAnsi="Times New Roman" w:cs="Times New Roman"/>
          <w:sz w:val="24"/>
          <w:szCs w:val="24"/>
        </w:rPr>
        <w:t>:</w:t>
      </w:r>
    </w:p>
    <w:p w:rsidR="00645CD1" w:rsidRPr="00C81258" w:rsidRDefault="00645CD1" w:rsidP="00AD7401">
      <w:pPr>
        <w:pStyle w:val="ListParagraph"/>
        <w:numPr>
          <w:ilvl w:val="0"/>
          <w:numId w:val="1"/>
        </w:numPr>
        <w:spacing w:line="480" w:lineRule="auto"/>
        <w:rPr>
          <w:rFonts w:ascii="Times New Roman" w:hAnsi="Times New Roman" w:cs="Times New Roman"/>
          <w:sz w:val="24"/>
          <w:szCs w:val="24"/>
        </w:rPr>
      </w:pPr>
      <w:r w:rsidRPr="00C81258">
        <w:rPr>
          <w:rFonts w:ascii="Times New Roman" w:hAnsi="Times New Roman" w:cs="Times New Roman"/>
          <w:sz w:val="24"/>
          <w:szCs w:val="24"/>
        </w:rPr>
        <w:t>W</w:t>
      </w:r>
      <w:r w:rsidR="00604A36" w:rsidRPr="00C81258">
        <w:rPr>
          <w:rFonts w:ascii="Times New Roman" w:hAnsi="Times New Roman" w:cs="Times New Roman"/>
          <w:sz w:val="24"/>
          <w:szCs w:val="24"/>
        </w:rPr>
        <w:t>hat is the essence of trance dancing?</w:t>
      </w:r>
    </w:p>
    <w:p w:rsidR="00604A36" w:rsidRPr="00C81258" w:rsidRDefault="00604A36" w:rsidP="00AD7401">
      <w:pPr>
        <w:spacing w:line="480" w:lineRule="auto"/>
        <w:rPr>
          <w:rFonts w:ascii="Times New Roman" w:hAnsi="Times New Roman" w:cs="Times New Roman"/>
          <w:sz w:val="24"/>
          <w:szCs w:val="24"/>
        </w:rPr>
      </w:pPr>
      <w:r w:rsidRPr="00C81258">
        <w:rPr>
          <w:rFonts w:ascii="Times New Roman" w:hAnsi="Times New Roman" w:cs="Times New Roman"/>
          <w:sz w:val="24"/>
          <w:szCs w:val="24"/>
        </w:rPr>
        <w:t>In answering t</w:t>
      </w:r>
      <w:r w:rsidR="00FC6466" w:rsidRPr="00C81258">
        <w:rPr>
          <w:rFonts w:ascii="Times New Roman" w:hAnsi="Times New Roman" w:cs="Times New Roman"/>
          <w:sz w:val="24"/>
          <w:szCs w:val="24"/>
        </w:rPr>
        <w:t>his question a theoretical model of the process of trance dancing was constructed. This model can be used to further contribute</w:t>
      </w:r>
      <w:r w:rsidRPr="00C81258">
        <w:rPr>
          <w:rFonts w:ascii="Times New Roman" w:hAnsi="Times New Roman" w:cs="Times New Roman"/>
          <w:sz w:val="24"/>
          <w:szCs w:val="24"/>
        </w:rPr>
        <w:t xml:space="preserve"> to the field</w:t>
      </w:r>
      <w:r w:rsidR="00FC6466" w:rsidRPr="00C81258">
        <w:rPr>
          <w:rFonts w:ascii="Times New Roman" w:hAnsi="Times New Roman" w:cs="Times New Roman"/>
          <w:sz w:val="24"/>
          <w:szCs w:val="24"/>
        </w:rPr>
        <w:t xml:space="preserve"> of psychology </w:t>
      </w:r>
      <w:r w:rsidRPr="00C81258">
        <w:rPr>
          <w:rFonts w:ascii="Times New Roman" w:hAnsi="Times New Roman" w:cs="Times New Roman"/>
          <w:sz w:val="24"/>
          <w:szCs w:val="24"/>
        </w:rPr>
        <w:t>in the form of a unified theory of trance dancing that will then contribute to an understanding of divided consciousness, to the concept of trance</w:t>
      </w:r>
      <w:r w:rsidR="009140CD" w:rsidRPr="00C81258">
        <w:rPr>
          <w:rFonts w:ascii="Times New Roman" w:hAnsi="Times New Roman" w:cs="Times New Roman"/>
          <w:sz w:val="24"/>
          <w:szCs w:val="24"/>
        </w:rPr>
        <w:t>,</w:t>
      </w:r>
      <w:r w:rsidRPr="00C81258">
        <w:rPr>
          <w:rFonts w:ascii="Times New Roman" w:hAnsi="Times New Roman" w:cs="Times New Roman"/>
          <w:sz w:val="24"/>
          <w:szCs w:val="24"/>
        </w:rPr>
        <w:t xml:space="preserve"> and to more accurate theories that either include or do not include historical aspects of trance.</w:t>
      </w:r>
    </w:p>
    <w:p w:rsidR="00712FD3" w:rsidRPr="00C81258" w:rsidRDefault="00712FD3" w:rsidP="00C513C1">
      <w:pPr>
        <w:jc w:val="center"/>
        <w:rPr>
          <w:rFonts w:ascii="Times New Roman" w:hAnsi="Times New Roman" w:cs="Times New Roman"/>
          <w:b/>
          <w:sz w:val="24"/>
          <w:szCs w:val="24"/>
        </w:rPr>
      </w:pPr>
      <w:r w:rsidRPr="00C81258">
        <w:rPr>
          <w:rFonts w:ascii="Times New Roman" w:hAnsi="Times New Roman" w:cs="Times New Roman"/>
          <w:b/>
          <w:sz w:val="24"/>
          <w:szCs w:val="24"/>
        </w:rPr>
        <w:t>Research Design</w:t>
      </w:r>
    </w:p>
    <w:p w:rsidR="00FC6466" w:rsidRPr="00C81258" w:rsidRDefault="00FC6466" w:rsidP="00AD7401">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Th</w:t>
      </w:r>
      <w:r w:rsidR="00645CD1" w:rsidRPr="00C81258">
        <w:rPr>
          <w:rFonts w:ascii="Times New Roman" w:hAnsi="Times New Roman" w:cs="Times New Roman"/>
          <w:sz w:val="24"/>
          <w:szCs w:val="24"/>
        </w:rPr>
        <w:t>is was a phenomenological q</w:t>
      </w:r>
      <w:r w:rsidR="009140CD" w:rsidRPr="00C81258">
        <w:rPr>
          <w:rFonts w:ascii="Times New Roman" w:hAnsi="Times New Roman" w:cs="Times New Roman"/>
          <w:sz w:val="24"/>
          <w:szCs w:val="24"/>
        </w:rPr>
        <w:t>u</w:t>
      </w:r>
      <w:r w:rsidR="0040596F">
        <w:rPr>
          <w:rFonts w:ascii="Times New Roman" w:hAnsi="Times New Roman" w:cs="Times New Roman"/>
          <w:sz w:val="24"/>
          <w:szCs w:val="24"/>
        </w:rPr>
        <w:t>alitative study that included 16</w:t>
      </w:r>
      <w:r w:rsidR="00645CD1" w:rsidRPr="00C81258">
        <w:rPr>
          <w:rFonts w:ascii="Times New Roman" w:hAnsi="Times New Roman" w:cs="Times New Roman"/>
          <w:sz w:val="24"/>
          <w:szCs w:val="24"/>
        </w:rPr>
        <w:t xml:space="preserve"> participants (</w:t>
      </w:r>
      <w:r w:rsidR="009140CD" w:rsidRPr="00C81258">
        <w:rPr>
          <w:rFonts w:ascii="Times New Roman" w:hAnsi="Times New Roman" w:cs="Times New Roman"/>
          <w:sz w:val="24"/>
          <w:szCs w:val="24"/>
        </w:rPr>
        <w:t>8</w:t>
      </w:r>
      <w:r w:rsidR="00001A49">
        <w:rPr>
          <w:rFonts w:ascii="Times New Roman" w:hAnsi="Times New Roman" w:cs="Times New Roman"/>
          <w:sz w:val="24"/>
          <w:szCs w:val="24"/>
        </w:rPr>
        <w:t xml:space="preserve"> Women</w:t>
      </w:r>
      <w:r w:rsidR="00645CD1" w:rsidRPr="00C81258">
        <w:rPr>
          <w:rFonts w:ascii="Times New Roman" w:hAnsi="Times New Roman" w:cs="Times New Roman"/>
          <w:sz w:val="24"/>
          <w:szCs w:val="24"/>
        </w:rPr>
        <w:t xml:space="preserve">, </w:t>
      </w:r>
      <w:r w:rsidR="009140CD" w:rsidRPr="00C81258">
        <w:rPr>
          <w:rFonts w:ascii="Times New Roman" w:hAnsi="Times New Roman" w:cs="Times New Roman"/>
          <w:sz w:val="24"/>
          <w:szCs w:val="24"/>
        </w:rPr>
        <w:t xml:space="preserve">8 </w:t>
      </w:r>
      <w:r w:rsidR="00001A49">
        <w:rPr>
          <w:rFonts w:ascii="Times New Roman" w:hAnsi="Times New Roman" w:cs="Times New Roman"/>
          <w:sz w:val="24"/>
          <w:szCs w:val="24"/>
        </w:rPr>
        <w:t xml:space="preserve">Men) </w:t>
      </w:r>
      <w:r w:rsidR="00424938" w:rsidRPr="00C81258">
        <w:rPr>
          <w:rFonts w:ascii="Times New Roman" w:hAnsi="Times New Roman" w:cs="Times New Roman"/>
          <w:sz w:val="24"/>
          <w:szCs w:val="24"/>
        </w:rPr>
        <w:t>ra</w:t>
      </w:r>
      <w:r w:rsidR="00C513C1">
        <w:rPr>
          <w:rFonts w:ascii="Times New Roman" w:hAnsi="Times New Roman" w:cs="Times New Roman"/>
          <w:sz w:val="24"/>
          <w:szCs w:val="24"/>
        </w:rPr>
        <w:t>nging in age from 24 years to 62</w:t>
      </w:r>
      <w:r w:rsidR="00424938" w:rsidRPr="00C81258">
        <w:rPr>
          <w:rFonts w:ascii="Times New Roman" w:hAnsi="Times New Roman" w:cs="Times New Roman"/>
          <w:sz w:val="24"/>
          <w:szCs w:val="24"/>
        </w:rPr>
        <w:t xml:space="preserve"> years with </w:t>
      </w:r>
      <w:r w:rsidR="009140CD" w:rsidRPr="00C81258">
        <w:rPr>
          <w:rFonts w:ascii="Times New Roman" w:hAnsi="Times New Roman" w:cs="Times New Roman"/>
          <w:sz w:val="24"/>
          <w:szCs w:val="24"/>
        </w:rPr>
        <w:t>median</w:t>
      </w:r>
      <w:r w:rsidR="00424938" w:rsidRPr="00C81258">
        <w:rPr>
          <w:rFonts w:ascii="Times New Roman" w:hAnsi="Times New Roman" w:cs="Times New Roman"/>
          <w:sz w:val="24"/>
          <w:szCs w:val="24"/>
        </w:rPr>
        <w:t xml:space="preserve"> </w:t>
      </w:r>
      <w:r w:rsidR="009140CD" w:rsidRPr="00C81258">
        <w:rPr>
          <w:rFonts w:ascii="Times New Roman" w:hAnsi="Times New Roman" w:cs="Times New Roman"/>
          <w:sz w:val="24"/>
          <w:szCs w:val="24"/>
        </w:rPr>
        <w:t>age</w:t>
      </w:r>
      <w:r w:rsidR="00C513C1">
        <w:rPr>
          <w:rFonts w:ascii="Times New Roman" w:hAnsi="Times New Roman" w:cs="Times New Roman"/>
          <w:sz w:val="24"/>
          <w:szCs w:val="24"/>
        </w:rPr>
        <w:t xml:space="preserve"> of 41</w:t>
      </w:r>
      <w:r w:rsidR="00424938" w:rsidRPr="00C81258">
        <w:rPr>
          <w:rFonts w:ascii="Times New Roman" w:hAnsi="Times New Roman" w:cs="Times New Roman"/>
          <w:sz w:val="24"/>
          <w:szCs w:val="24"/>
        </w:rPr>
        <w:t xml:space="preserve"> years. Participants were located</w:t>
      </w:r>
      <w:r w:rsidR="009140CD" w:rsidRPr="00C81258">
        <w:rPr>
          <w:rFonts w:ascii="Times New Roman" w:hAnsi="Times New Roman" w:cs="Times New Roman"/>
          <w:sz w:val="24"/>
          <w:szCs w:val="24"/>
        </w:rPr>
        <w:t xml:space="preserve"> </w:t>
      </w:r>
      <w:r w:rsidR="00C513C1">
        <w:rPr>
          <w:rFonts w:ascii="Times New Roman" w:hAnsi="Times New Roman" w:cs="Times New Roman"/>
          <w:sz w:val="24"/>
          <w:szCs w:val="24"/>
        </w:rPr>
        <w:t>throughout the tri-s</w:t>
      </w:r>
      <w:r w:rsidR="00645CD1" w:rsidRPr="00C81258">
        <w:rPr>
          <w:rFonts w:ascii="Times New Roman" w:hAnsi="Times New Roman" w:cs="Times New Roman"/>
          <w:sz w:val="24"/>
          <w:szCs w:val="24"/>
        </w:rPr>
        <w:t>tate area of New York, Pennsylvania, and Ohio. Participants were interviewed with a semi-structured interview about their experiences of trance dancing.</w:t>
      </w:r>
      <w:r w:rsidR="00424938" w:rsidRPr="00C81258">
        <w:rPr>
          <w:rFonts w:ascii="Times New Roman" w:hAnsi="Times New Roman" w:cs="Times New Roman"/>
          <w:sz w:val="24"/>
          <w:szCs w:val="24"/>
        </w:rPr>
        <w:t xml:space="preserve"> Demographic information was collected included age, race, education, experience with dance, sexual orientation, and religious orientation.  All participants were white. Education varied acr</w:t>
      </w:r>
      <w:r w:rsidR="00001A49">
        <w:rPr>
          <w:rFonts w:ascii="Times New Roman" w:hAnsi="Times New Roman" w:cs="Times New Roman"/>
          <w:sz w:val="24"/>
          <w:szCs w:val="24"/>
        </w:rPr>
        <w:t xml:space="preserve">oss participants from </w:t>
      </w:r>
      <w:r w:rsidR="00424938" w:rsidRPr="00C81258">
        <w:rPr>
          <w:rFonts w:ascii="Times New Roman" w:hAnsi="Times New Roman" w:cs="Times New Roman"/>
          <w:sz w:val="24"/>
          <w:szCs w:val="24"/>
        </w:rPr>
        <w:t>two years of college education through terminal master’s degrees and doctorates. All participants had some level of college education. Experience with dance varied for participants from less than one year to greater than 50 years.</w:t>
      </w:r>
      <w:r w:rsidR="00C513C1">
        <w:rPr>
          <w:rFonts w:ascii="Times New Roman" w:hAnsi="Times New Roman" w:cs="Times New Roman"/>
          <w:sz w:val="24"/>
          <w:szCs w:val="24"/>
        </w:rPr>
        <w:t xml:space="preserve"> Dance experience was within the genres of Ballet, Modern dance, Jazz, and Postmodern forms. Three participants also discussed experience with formal training in other movement pursuits such as martial arts, theater, and athletics.</w:t>
      </w:r>
      <w:r w:rsidR="0040596F">
        <w:rPr>
          <w:rFonts w:ascii="Times New Roman" w:hAnsi="Times New Roman" w:cs="Times New Roman"/>
          <w:sz w:val="24"/>
          <w:szCs w:val="24"/>
        </w:rPr>
        <w:t xml:space="preserve"> All participants had experience with trance dancing as this was the inclusive criteria for the study. </w:t>
      </w:r>
      <w:r w:rsidR="00424938" w:rsidRPr="00C81258">
        <w:rPr>
          <w:rFonts w:ascii="Times New Roman" w:hAnsi="Times New Roman" w:cs="Times New Roman"/>
          <w:sz w:val="24"/>
          <w:szCs w:val="24"/>
        </w:rPr>
        <w:t xml:space="preserve"> Participants reported sexual orientations that included heterosexual, bisexual, homosexual, and pansexual, with the larger portion of the sample reporting heterosexual orientations.  Participants reported religious orientations including Roman Catholic, Christian, none, open, spiritual, Buddhist, Pagan, spiritual atheist, possibil</w:t>
      </w:r>
      <w:r w:rsidR="00C513C1">
        <w:rPr>
          <w:rFonts w:ascii="Times New Roman" w:hAnsi="Times New Roman" w:cs="Times New Roman"/>
          <w:sz w:val="24"/>
          <w:szCs w:val="24"/>
        </w:rPr>
        <w:t>i</w:t>
      </w:r>
      <w:r w:rsidR="00424938" w:rsidRPr="00C81258">
        <w:rPr>
          <w:rFonts w:ascii="Times New Roman" w:hAnsi="Times New Roman" w:cs="Times New Roman"/>
          <w:sz w:val="24"/>
          <w:szCs w:val="24"/>
        </w:rPr>
        <w:t>tarian,</w:t>
      </w:r>
      <w:r w:rsidR="001D5F6C" w:rsidRPr="00C81258">
        <w:rPr>
          <w:rFonts w:ascii="Times New Roman" w:hAnsi="Times New Roman" w:cs="Times New Roman"/>
          <w:sz w:val="24"/>
          <w:szCs w:val="24"/>
        </w:rPr>
        <w:t xml:space="preserve"> Eastern,</w:t>
      </w:r>
      <w:r w:rsidR="00424938" w:rsidRPr="00C81258">
        <w:rPr>
          <w:rFonts w:ascii="Times New Roman" w:hAnsi="Times New Roman" w:cs="Times New Roman"/>
          <w:sz w:val="24"/>
          <w:szCs w:val="24"/>
        </w:rPr>
        <w:t xml:space="preserve"> and independent. </w:t>
      </w:r>
      <w:r w:rsidR="00645CD1" w:rsidRPr="00C81258">
        <w:rPr>
          <w:rFonts w:ascii="Times New Roman" w:hAnsi="Times New Roman" w:cs="Times New Roman"/>
          <w:sz w:val="24"/>
          <w:szCs w:val="24"/>
        </w:rPr>
        <w:t xml:space="preserve"> </w:t>
      </w:r>
    </w:p>
    <w:p w:rsidR="00712FD3" w:rsidRPr="00C81258" w:rsidRDefault="00712FD3" w:rsidP="00C513C1">
      <w:pPr>
        <w:jc w:val="center"/>
        <w:rPr>
          <w:rFonts w:ascii="Times New Roman" w:hAnsi="Times New Roman" w:cs="Times New Roman"/>
          <w:b/>
          <w:sz w:val="24"/>
          <w:szCs w:val="24"/>
        </w:rPr>
      </w:pPr>
      <w:r w:rsidRPr="00C81258">
        <w:rPr>
          <w:rFonts w:ascii="Times New Roman" w:hAnsi="Times New Roman" w:cs="Times New Roman"/>
          <w:b/>
          <w:sz w:val="24"/>
          <w:szCs w:val="24"/>
        </w:rPr>
        <w:t>Theoretical Framework</w:t>
      </w:r>
    </w:p>
    <w:p w:rsidR="005A72E2" w:rsidRPr="00C81258" w:rsidRDefault="00DB3757" w:rsidP="00284D8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Because this study was an interdisciplinary </w:t>
      </w:r>
      <w:r w:rsidR="00284D8E" w:rsidRPr="00C81258">
        <w:rPr>
          <w:rFonts w:ascii="Times New Roman" w:hAnsi="Times New Roman" w:cs="Times New Roman"/>
          <w:sz w:val="24"/>
          <w:szCs w:val="24"/>
        </w:rPr>
        <w:t>perspective of trance danci</w:t>
      </w:r>
      <w:r w:rsidR="001D5F6C" w:rsidRPr="00C81258">
        <w:rPr>
          <w:rFonts w:ascii="Times New Roman" w:hAnsi="Times New Roman" w:cs="Times New Roman"/>
          <w:sz w:val="24"/>
          <w:szCs w:val="24"/>
        </w:rPr>
        <w:t xml:space="preserve">ng it drew from </w:t>
      </w:r>
      <w:r w:rsidR="00C513C1">
        <w:rPr>
          <w:rFonts w:ascii="Times New Roman" w:hAnsi="Times New Roman" w:cs="Times New Roman"/>
          <w:sz w:val="24"/>
          <w:szCs w:val="24"/>
        </w:rPr>
        <w:t xml:space="preserve">seven </w:t>
      </w:r>
      <w:r w:rsidR="008C11AF" w:rsidRPr="00C81258">
        <w:rPr>
          <w:rFonts w:ascii="Times New Roman" w:hAnsi="Times New Roman" w:cs="Times New Roman"/>
          <w:sz w:val="24"/>
          <w:szCs w:val="24"/>
        </w:rPr>
        <w:t>broad</w:t>
      </w:r>
      <w:r w:rsidR="00441609" w:rsidRPr="00C81258">
        <w:rPr>
          <w:rFonts w:ascii="Times New Roman" w:hAnsi="Times New Roman" w:cs="Times New Roman"/>
          <w:sz w:val="24"/>
          <w:szCs w:val="24"/>
        </w:rPr>
        <w:t xml:space="preserve"> groups of</w:t>
      </w:r>
      <w:r w:rsidR="00284D8E" w:rsidRPr="00C81258">
        <w:rPr>
          <w:rFonts w:ascii="Times New Roman" w:hAnsi="Times New Roman" w:cs="Times New Roman"/>
          <w:sz w:val="24"/>
          <w:szCs w:val="24"/>
        </w:rPr>
        <w:t xml:space="preserve"> theories</w:t>
      </w:r>
      <w:r w:rsidR="0040596F">
        <w:rPr>
          <w:rFonts w:ascii="Times New Roman" w:hAnsi="Times New Roman" w:cs="Times New Roman"/>
          <w:sz w:val="24"/>
          <w:szCs w:val="24"/>
        </w:rPr>
        <w:t xml:space="preserve"> that were organized into four</w:t>
      </w:r>
      <w:r w:rsidR="00441609" w:rsidRPr="00C81258">
        <w:rPr>
          <w:rFonts w:ascii="Times New Roman" w:hAnsi="Times New Roman" w:cs="Times New Roman"/>
          <w:sz w:val="24"/>
          <w:szCs w:val="24"/>
        </w:rPr>
        <w:t xml:space="preserve"> larger headings. The first heading</w:t>
      </w:r>
      <w:r w:rsidR="005A72E2" w:rsidRPr="00C81258">
        <w:rPr>
          <w:rFonts w:ascii="Times New Roman" w:hAnsi="Times New Roman" w:cs="Times New Roman"/>
          <w:sz w:val="24"/>
          <w:szCs w:val="24"/>
        </w:rPr>
        <w:t>, psychological theories</w:t>
      </w:r>
      <w:r w:rsidR="00441609" w:rsidRPr="00C81258">
        <w:rPr>
          <w:rFonts w:ascii="Times New Roman" w:hAnsi="Times New Roman" w:cs="Times New Roman"/>
          <w:sz w:val="24"/>
          <w:szCs w:val="24"/>
        </w:rPr>
        <w:t xml:space="preserve"> </w:t>
      </w:r>
      <w:r w:rsidR="005A72E2" w:rsidRPr="00C81258">
        <w:rPr>
          <w:rFonts w:ascii="Times New Roman" w:hAnsi="Times New Roman" w:cs="Times New Roman"/>
          <w:sz w:val="24"/>
          <w:szCs w:val="24"/>
        </w:rPr>
        <w:t>included state theories, role theories, and trait theories regarding changes in consciousness. The second heading, somatic t</w:t>
      </w:r>
      <w:r w:rsidR="00C513C1">
        <w:rPr>
          <w:rFonts w:ascii="Times New Roman" w:hAnsi="Times New Roman" w:cs="Times New Roman"/>
          <w:sz w:val="24"/>
          <w:szCs w:val="24"/>
        </w:rPr>
        <w:t>heories</w:t>
      </w:r>
      <w:r w:rsidR="0040596F">
        <w:rPr>
          <w:rFonts w:ascii="Times New Roman" w:hAnsi="Times New Roman" w:cs="Times New Roman"/>
          <w:sz w:val="24"/>
          <w:szCs w:val="24"/>
        </w:rPr>
        <w:t>,</w:t>
      </w:r>
      <w:r w:rsidR="00C513C1">
        <w:rPr>
          <w:rFonts w:ascii="Times New Roman" w:hAnsi="Times New Roman" w:cs="Times New Roman"/>
          <w:sz w:val="24"/>
          <w:szCs w:val="24"/>
        </w:rPr>
        <w:t xml:space="preserve"> included theories from </w:t>
      </w:r>
      <w:r w:rsidR="005A72E2" w:rsidRPr="00C81258">
        <w:rPr>
          <w:rFonts w:ascii="Times New Roman" w:hAnsi="Times New Roman" w:cs="Times New Roman"/>
          <w:sz w:val="24"/>
          <w:szCs w:val="24"/>
        </w:rPr>
        <w:t xml:space="preserve">Neuroscience and Dance. </w:t>
      </w:r>
      <w:r w:rsidR="00C513C1">
        <w:rPr>
          <w:rFonts w:ascii="Times New Roman" w:hAnsi="Times New Roman" w:cs="Times New Roman"/>
          <w:sz w:val="24"/>
          <w:szCs w:val="24"/>
        </w:rPr>
        <w:t xml:space="preserve">A third area </w:t>
      </w:r>
      <w:r w:rsidR="005A72E2" w:rsidRPr="00C81258">
        <w:rPr>
          <w:rFonts w:ascii="Times New Roman" w:hAnsi="Times New Roman" w:cs="Times New Roman"/>
          <w:sz w:val="24"/>
          <w:szCs w:val="24"/>
        </w:rPr>
        <w:t xml:space="preserve">included </w:t>
      </w:r>
      <w:r w:rsidR="005F387D" w:rsidRPr="00C81258">
        <w:rPr>
          <w:rFonts w:ascii="Times New Roman" w:hAnsi="Times New Roman" w:cs="Times New Roman"/>
          <w:sz w:val="24"/>
          <w:szCs w:val="24"/>
        </w:rPr>
        <w:t>religious theories.</w:t>
      </w:r>
      <w:r w:rsidR="0040596F" w:rsidRPr="0040596F">
        <w:rPr>
          <w:rFonts w:ascii="Times New Roman" w:hAnsi="Times New Roman" w:cs="Times New Roman"/>
          <w:sz w:val="24"/>
          <w:szCs w:val="24"/>
        </w:rPr>
        <w:t xml:space="preserve"> </w:t>
      </w:r>
      <w:r w:rsidR="0040596F">
        <w:rPr>
          <w:rFonts w:ascii="Times New Roman" w:hAnsi="Times New Roman" w:cs="Times New Roman"/>
          <w:sz w:val="24"/>
          <w:szCs w:val="24"/>
        </w:rPr>
        <w:t>The final heading was Anthropological studies of trance dancing</w:t>
      </w:r>
    </w:p>
    <w:p w:rsidR="00441609" w:rsidRPr="00C81258" w:rsidRDefault="00C513C1" w:rsidP="00C513C1">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Psychological T</w:t>
      </w:r>
      <w:r w:rsidR="005A72E2" w:rsidRPr="00C81258">
        <w:rPr>
          <w:rFonts w:ascii="Times New Roman" w:hAnsi="Times New Roman" w:cs="Times New Roman"/>
          <w:b/>
          <w:sz w:val="24"/>
          <w:szCs w:val="24"/>
        </w:rPr>
        <w:t>heories</w:t>
      </w:r>
    </w:p>
    <w:p w:rsidR="00284D8E" w:rsidRPr="00C81258" w:rsidRDefault="00284D8E" w:rsidP="00284D8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From the field of Psychology this study utilized State, Role, and Trait theories of trance. The </w:t>
      </w:r>
      <w:r w:rsidR="0040596F">
        <w:rPr>
          <w:rFonts w:ascii="Times New Roman" w:hAnsi="Times New Roman" w:cs="Times New Roman"/>
          <w:sz w:val="24"/>
          <w:szCs w:val="24"/>
        </w:rPr>
        <w:t>first group of theories espoused</w:t>
      </w:r>
      <w:r w:rsidRPr="00C81258">
        <w:rPr>
          <w:rFonts w:ascii="Times New Roman" w:hAnsi="Times New Roman" w:cs="Times New Roman"/>
          <w:sz w:val="24"/>
          <w:szCs w:val="24"/>
        </w:rPr>
        <w:t xml:space="preserve"> that changes in consciousness reflect</w:t>
      </w:r>
      <w:r w:rsidR="0040596F">
        <w:rPr>
          <w:rFonts w:ascii="Times New Roman" w:hAnsi="Times New Roman" w:cs="Times New Roman"/>
          <w:sz w:val="24"/>
          <w:szCs w:val="24"/>
        </w:rPr>
        <w:t>ed</w:t>
      </w:r>
      <w:r w:rsidRPr="00C81258">
        <w:rPr>
          <w:rFonts w:ascii="Times New Roman" w:hAnsi="Times New Roman" w:cs="Times New Roman"/>
          <w:sz w:val="24"/>
          <w:szCs w:val="24"/>
        </w:rPr>
        <w:t xml:space="preserve"> a distinctive state separate from </w:t>
      </w:r>
      <w:r w:rsidR="0040596F">
        <w:rPr>
          <w:rFonts w:ascii="Times New Roman" w:hAnsi="Times New Roman" w:cs="Times New Roman"/>
          <w:sz w:val="24"/>
          <w:szCs w:val="24"/>
        </w:rPr>
        <w:t xml:space="preserve">the </w:t>
      </w:r>
      <w:r w:rsidRPr="00C81258">
        <w:rPr>
          <w:rFonts w:ascii="Times New Roman" w:hAnsi="Times New Roman" w:cs="Times New Roman"/>
          <w:sz w:val="24"/>
          <w:szCs w:val="24"/>
        </w:rPr>
        <w:t>usual waking state of consciousness and these theories are collectively known as the “state theories”.  The state theories are theories that propose</w:t>
      </w:r>
      <w:r w:rsidR="0040596F">
        <w:rPr>
          <w:rFonts w:ascii="Times New Roman" w:hAnsi="Times New Roman" w:cs="Times New Roman"/>
          <w:sz w:val="24"/>
          <w:szCs w:val="24"/>
        </w:rPr>
        <w:t>d</w:t>
      </w:r>
      <w:r w:rsidRPr="00C81258">
        <w:rPr>
          <w:rFonts w:ascii="Times New Roman" w:hAnsi="Times New Roman" w:cs="Times New Roman"/>
          <w:sz w:val="24"/>
          <w:szCs w:val="24"/>
        </w:rPr>
        <w:t xml:space="preserve"> that altered states of consciousness are created through notable changes in brain activity (Bernstein &amp; Nash, 2008). The State Theories </w:t>
      </w:r>
      <w:r w:rsidR="008C11AF" w:rsidRPr="00C81258">
        <w:rPr>
          <w:rFonts w:ascii="Times New Roman" w:hAnsi="Times New Roman" w:cs="Times New Roman"/>
          <w:sz w:val="24"/>
          <w:szCs w:val="24"/>
        </w:rPr>
        <w:t>included in this study consist</w:t>
      </w:r>
      <w:r w:rsidR="0040596F">
        <w:rPr>
          <w:rFonts w:ascii="Times New Roman" w:hAnsi="Times New Roman" w:cs="Times New Roman"/>
          <w:sz w:val="24"/>
          <w:szCs w:val="24"/>
        </w:rPr>
        <w:t>ed</w:t>
      </w:r>
      <w:r w:rsidR="008C11AF" w:rsidRPr="00C81258">
        <w:rPr>
          <w:rFonts w:ascii="Times New Roman" w:hAnsi="Times New Roman" w:cs="Times New Roman"/>
          <w:sz w:val="24"/>
          <w:szCs w:val="24"/>
        </w:rPr>
        <w:t xml:space="preserve"> of</w:t>
      </w:r>
      <w:r w:rsidRPr="00C81258">
        <w:rPr>
          <w:rFonts w:ascii="Times New Roman" w:hAnsi="Times New Roman" w:cs="Times New Roman"/>
          <w:sz w:val="24"/>
          <w:szCs w:val="24"/>
        </w:rPr>
        <w:t>: (a) Theory of Altered States of Consciousness as d</w:t>
      </w:r>
      <w:r w:rsidR="001D5F6C" w:rsidRPr="00C81258">
        <w:rPr>
          <w:rFonts w:ascii="Times New Roman" w:hAnsi="Times New Roman" w:cs="Times New Roman"/>
          <w:sz w:val="24"/>
          <w:szCs w:val="24"/>
        </w:rPr>
        <w:t>escribed by  Arnold Ludwig (1</w:t>
      </w:r>
      <w:r w:rsidRPr="00C81258">
        <w:rPr>
          <w:rFonts w:ascii="Times New Roman" w:hAnsi="Times New Roman" w:cs="Times New Roman"/>
          <w:sz w:val="24"/>
          <w:szCs w:val="24"/>
        </w:rPr>
        <w:t xml:space="preserve">969), </w:t>
      </w:r>
      <w:r w:rsidR="001D5F6C" w:rsidRPr="00C81258">
        <w:rPr>
          <w:rFonts w:ascii="Times New Roman" w:hAnsi="Times New Roman" w:cs="Times New Roman"/>
          <w:sz w:val="24"/>
          <w:szCs w:val="24"/>
        </w:rPr>
        <w:t xml:space="preserve">(b) Hypnosis as </w:t>
      </w:r>
      <w:r w:rsidR="00822624">
        <w:rPr>
          <w:rFonts w:ascii="Times New Roman" w:hAnsi="Times New Roman" w:cs="Times New Roman"/>
          <w:sz w:val="24"/>
          <w:szCs w:val="24"/>
        </w:rPr>
        <w:t>Psychological R</w:t>
      </w:r>
      <w:r w:rsidRPr="00C81258">
        <w:rPr>
          <w:rFonts w:ascii="Times New Roman" w:hAnsi="Times New Roman" w:cs="Times New Roman"/>
          <w:sz w:val="24"/>
          <w:szCs w:val="24"/>
        </w:rPr>
        <w:t>egressi</w:t>
      </w:r>
      <w:r w:rsidR="00822624">
        <w:rPr>
          <w:rFonts w:ascii="Times New Roman" w:hAnsi="Times New Roman" w:cs="Times New Roman"/>
          <w:sz w:val="24"/>
          <w:szCs w:val="24"/>
        </w:rPr>
        <w:t>on by Michael Nash (Nash,</w:t>
      </w:r>
      <w:r w:rsidRPr="00C81258">
        <w:rPr>
          <w:rFonts w:ascii="Times New Roman" w:hAnsi="Times New Roman" w:cs="Times New Roman"/>
          <w:sz w:val="24"/>
          <w:szCs w:val="24"/>
        </w:rPr>
        <w:t>1991), (c) the Ego-Psychological theor</w:t>
      </w:r>
      <w:r w:rsidR="00FB104E">
        <w:rPr>
          <w:rFonts w:ascii="Times New Roman" w:hAnsi="Times New Roman" w:cs="Times New Roman"/>
          <w:sz w:val="24"/>
          <w:szCs w:val="24"/>
        </w:rPr>
        <w:t xml:space="preserve">y by Erika Fromm (Fromm, </w:t>
      </w:r>
      <w:r w:rsidRPr="00C81258">
        <w:rPr>
          <w:rFonts w:ascii="Times New Roman" w:hAnsi="Times New Roman" w:cs="Times New Roman"/>
          <w:sz w:val="24"/>
          <w:szCs w:val="24"/>
        </w:rPr>
        <w:t xml:space="preserve">1979), (d) the Theory of Dissociated Control by </w:t>
      </w:r>
      <w:r w:rsidR="008E1670">
        <w:rPr>
          <w:rFonts w:ascii="Times New Roman" w:hAnsi="Times New Roman" w:cs="Times New Roman"/>
          <w:sz w:val="24"/>
          <w:szCs w:val="24"/>
        </w:rPr>
        <w:t>Wood</w:t>
      </w:r>
      <w:r w:rsidRPr="00C81258">
        <w:rPr>
          <w:rFonts w:ascii="Times New Roman" w:hAnsi="Times New Roman" w:cs="Times New Roman"/>
          <w:sz w:val="24"/>
          <w:szCs w:val="24"/>
        </w:rPr>
        <w:t xml:space="preserve">y and Bowers (Kirsch &amp; Lynn, 1998), (e) theory of Dissociation as described by Pierre Janet (Hilgard, 1977), and (f) the Neodissociation Theory by Ernest Hilgard (Hilgard, 1977). </w:t>
      </w:r>
    </w:p>
    <w:p w:rsidR="00284D8E" w:rsidRPr="00C81258" w:rsidRDefault="0040596F" w:rsidP="00284D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group of theories was</w:t>
      </w:r>
      <w:r w:rsidR="00284D8E" w:rsidRPr="00C81258">
        <w:rPr>
          <w:rFonts w:ascii="Times New Roman" w:hAnsi="Times New Roman" w:cs="Times New Roman"/>
          <w:sz w:val="24"/>
          <w:szCs w:val="24"/>
        </w:rPr>
        <w:t xml:space="preserve"> collectively known as the role</w:t>
      </w:r>
      <w:r>
        <w:rPr>
          <w:rFonts w:ascii="Times New Roman" w:hAnsi="Times New Roman" w:cs="Times New Roman"/>
          <w:sz w:val="24"/>
          <w:szCs w:val="24"/>
        </w:rPr>
        <w:t xml:space="preserve"> theories. In role theory, it was</w:t>
      </w:r>
      <w:r w:rsidR="00284D8E" w:rsidRPr="00C81258">
        <w:rPr>
          <w:rFonts w:ascii="Times New Roman" w:hAnsi="Times New Roman" w:cs="Times New Roman"/>
          <w:sz w:val="24"/>
          <w:szCs w:val="24"/>
        </w:rPr>
        <w:t xml:space="preserve"> believed that there are not changes in brain activity that cause</w:t>
      </w:r>
      <w:r>
        <w:rPr>
          <w:rFonts w:ascii="Times New Roman" w:hAnsi="Times New Roman" w:cs="Times New Roman"/>
          <w:sz w:val="24"/>
          <w:szCs w:val="24"/>
        </w:rPr>
        <w:t>d</w:t>
      </w:r>
      <w:r w:rsidR="00284D8E" w:rsidRPr="00C81258">
        <w:rPr>
          <w:rFonts w:ascii="Times New Roman" w:hAnsi="Times New Roman" w:cs="Times New Roman"/>
          <w:sz w:val="24"/>
          <w:szCs w:val="24"/>
        </w:rPr>
        <w:t xml:space="preserve"> the changes in consciousness but instead that individuals behave</w:t>
      </w:r>
      <w:r>
        <w:rPr>
          <w:rFonts w:ascii="Times New Roman" w:hAnsi="Times New Roman" w:cs="Times New Roman"/>
          <w:sz w:val="24"/>
          <w:szCs w:val="24"/>
        </w:rPr>
        <w:t>d</w:t>
      </w:r>
      <w:r w:rsidR="00284D8E" w:rsidRPr="00C81258">
        <w:rPr>
          <w:rFonts w:ascii="Times New Roman" w:hAnsi="Times New Roman" w:cs="Times New Roman"/>
          <w:sz w:val="24"/>
          <w:szCs w:val="24"/>
        </w:rPr>
        <w:t xml:space="preserve"> within an </w:t>
      </w:r>
      <w:r>
        <w:rPr>
          <w:rFonts w:ascii="Times New Roman" w:hAnsi="Times New Roman" w:cs="Times New Roman"/>
          <w:sz w:val="24"/>
          <w:szCs w:val="24"/>
        </w:rPr>
        <w:t>altered role of behavior that was</w:t>
      </w:r>
      <w:r w:rsidR="00284D8E" w:rsidRPr="00C81258">
        <w:rPr>
          <w:rFonts w:ascii="Times New Roman" w:hAnsi="Times New Roman" w:cs="Times New Roman"/>
          <w:sz w:val="24"/>
          <w:szCs w:val="24"/>
        </w:rPr>
        <w:t xml:space="preserve"> socially acceptable and encouraged withi</w:t>
      </w:r>
      <w:r w:rsidR="001D5F6C" w:rsidRPr="00C81258">
        <w:rPr>
          <w:rFonts w:ascii="Times New Roman" w:hAnsi="Times New Roman" w:cs="Times New Roman"/>
          <w:sz w:val="24"/>
          <w:szCs w:val="24"/>
        </w:rPr>
        <w:t xml:space="preserve">n those particular situations. The </w:t>
      </w:r>
      <w:r>
        <w:rPr>
          <w:rFonts w:ascii="Times New Roman" w:hAnsi="Times New Roman" w:cs="Times New Roman"/>
          <w:sz w:val="24"/>
          <w:szCs w:val="24"/>
        </w:rPr>
        <w:t>perspective of role theorists was</w:t>
      </w:r>
      <w:r w:rsidR="001D5F6C" w:rsidRPr="00C81258">
        <w:rPr>
          <w:rFonts w:ascii="Times New Roman" w:hAnsi="Times New Roman" w:cs="Times New Roman"/>
          <w:sz w:val="24"/>
          <w:szCs w:val="24"/>
        </w:rPr>
        <w:t xml:space="preserve"> that individuals determine</w:t>
      </w:r>
      <w:r>
        <w:rPr>
          <w:rFonts w:ascii="Times New Roman" w:hAnsi="Times New Roman" w:cs="Times New Roman"/>
          <w:sz w:val="24"/>
          <w:szCs w:val="24"/>
        </w:rPr>
        <w:t>d</w:t>
      </w:r>
      <w:r w:rsidR="001D5F6C" w:rsidRPr="00C81258">
        <w:rPr>
          <w:rFonts w:ascii="Times New Roman" w:hAnsi="Times New Roman" w:cs="Times New Roman"/>
          <w:sz w:val="24"/>
          <w:szCs w:val="24"/>
        </w:rPr>
        <w:t xml:space="preserve"> appropriate behavior in social situations by reading environmental cues</w:t>
      </w:r>
      <w:r w:rsidR="00636D49" w:rsidRPr="00C81258">
        <w:rPr>
          <w:rFonts w:ascii="Times New Roman" w:hAnsi="Times New Roman" w:cs="Times New Roman"/>
          <w:sz w:val="24"/>
          <w:szCs w:val="24"/>
        </w:rPr>
        <w:t xml:space="preserve"> (Bernstein &amp; Nash, 2008)</w:t>
      </w:r>
      <w:r w:rsidR="001D5F6C" w:rsidRPr="00C81258">
        <w:rPr>
          <w:rFonts w:ascii="Times New Roman" w:hAnsi="Times New Roman" w:cs="Times New Roman"/>
          <w:sz w:val="24"/>
          <w:szCs w:val="24"/>
        </w:rPr>
        <w:t xml:space="preserve">. Therefore </w:t>
      </w:r>
      <w:r>
        <w:rPr>
          <w:rFonts w:ascii="Times New Roman" w:hAnsi="Times New Roman" w:cs="Times New Roman"/>
          <w:sz w:val="24"/>
          <w:szCs w:val="24"/>
        </w:rPr>
        <w:t>each environment had a range of behaviors that were</w:t>
      </w:r>
      <w:r w:rsidR="00636D49" w:rsidRPr="00C81258">
        <w:rPr>
          <w:rFonts w:ascii="Times New Roman" w:hAnsi="Times New Roman" w:cs="Times New Roman"/>
          <w:sz w:val="24"/>
          <w:szCs w:val="24"/>
        </w:rPr>
        <w:t xml:space="preserve"> appropr</w:t>
      </w:r>
      <w:r>
        <w:rPr>
          <w:rFonts w:ascii="Times New Roman" w:hAnsi="Times New Roman" w:cs="Times New Roman"/>
          <w:sz w:val="24"/>
          <w:szCs w:val="24"/>
        </w:rPr>
        <w:t>iate whether that environment was</w:t>
      </w:r>
      <w:r w:rsidR="00636D49" w:rsidRPr="00C81258">
        <w:rPr>
          <w:rFonts w:ascii="Times New Roman" w:hAnsi="Times New Roman" w:cs="Times New Roman"/>
          <w:sz w:val="24"/>
          <w:szCs w:val="24"/>
        </w:rPr>
        <w:t xml:space="preserve"> a church sermon, a doctor’s office or a trance situation (Bernstein &amp; Nash</w:t>
      </w:r>
      <w:r w:rsidR="00120EFF">
        <w:rPr>
          <w:rFonts w:ascii="Times New Roman" w:hAnsi="Times New Roman" w:cs="Times New Roman"/>
          <w:sz w:val="24"/>
          <w:szCs w:val="24"/>
        </w:rPr>
        <w:t>, 2008</w:t>
      </w:r>
      <w:r w:rsidR="00284D8E" w:rsidRPr="00C81258">
        <w:rPr>
          <w:rFonts w:ascii="Times New Roman" w:hAnsi="Times New Roman" w:cs="Times New Roman"/>
          <w:sz w:val="24"/>
          <w:szCs w:val="24"/>
        </w:rPr>
        <w:t>).  Role theories of changes in conscio</w:t>
      </w:r>
      <w:r>
        <w:rPr>
          <w:rFonts w:ascii="Times New Roman" w:hAnsi="Times New Roman" w:cs="Times New Roman"/>
          <w:sz w:val="24"/>
          <w:szCs w:val="24"/>
        </w:rPr>
        <w:t>usness relied</w:t>
      </w:r>
      <w:r w:rsidR="00284D8E" w:rsidRPr="00C81258">
        <w:rPr>
          <w:rFonts w:ascii="Times New Roman" w:hAnsi="Times New Roman" w:cs="Times New Roman"/>
          <w:sz w:val="24"/>
          <w:szCs w:val="24"/>
        </w:rPr>
        <w:t xml:space="preserve"> on the premise that the interaction between the hypnotist and the hypnosis subject consist</w:t>
      </w:r>
      <w:r>
        <w:rPr>
          <w:rFonts w:ascii="Times New Roman" w:hAnsi="Times New Roman" w:cs="Times New Roman"/>
          <w:sz w:val="24"/>
          <w:szCs w:val="24"/>
        </w:rPr>
        <w:t>ed</w:t>
      </w:r>
      <w:r w:rsidR="00284D8E" w:rsidRPr="00C81258">
        <w:rPr>
          <w:rFonts w:ascii="Times New Roman" w:hAnsi="Times New Roman" w:cs="Times New Roman"/>
          <w:sz w:val="24"/>
          <w:szCs w:val="24"/>
        </w:rPr>
        <w:t xml:space="preserve"> of a social encounter in which each of them play</w:t>
      </w:r>
      <w:r>
        <w:rPr>
          <w:rFonts w:ascii="Times New Roman" w:hAnsi="Times New Roman" w:cs="Times New Roman"/>
          <w:sz w:val="24"/>
          <w:szCs w:val="24"/>
        </w:rPr>
        <w:t>ed</w:t>
      </w:r>
      <w:r w:rsidR="00284D8E" w:rsidRPr="00C81258">
        <w:rPr>
          <w:rFonts w:ascii="Times New Roman" w:hAnsi="Times New Roman" w:cs="Times New Roman"/>
          <w:sz w:val="24"/>
          <w:szCs w:val="24"/>
        </w:rPr>
        <w:t xml:space="preserve"> a socially defi</w:t>
      </w:r>
      <w:r w:rsidR="00636D49" w:rsidRPr="00C81258">
        <w:rPr>
          <w:rFonts w:ascii="Times New Roman" w:hAnsi="Times New Roman" w:cs="Times New Roman"/>
          <w:sz w:val="24"/>
          <w:szCs w:val="24"/>
        </w:rPr>
        <w:t>ned and reciprocal role (Coe &amp;</w:t>
      </w:r>
      <w:r w:rsidR="00284D8E" w:rsidRPr="00C81258">
        <w:rPr>
          <w:rFonts w:ascii="Times New Roman" w:hAnsi="Times New Roman" w:cs="Times New Roman"/>
          <w:sz w:val="24"/>
          <w:szCs w:val="24"/>
        </w:rPr>
        <w:t xml:space="preserve"> Sarbin, 1991). Therefore, role theories of changes in consciousness purport</w:t>
      </w:r>
      <w:r>
        <w:rPr>
          <w:rFonts w:ascii="Times New Roman" w:hAnsi="Times New Roman" w:cs="Times New Roman"/>
          <w:sz w:val="24"/>
          <w:szCs w:val="24"/>
        </w:rPr>
        <w:t>ed that hypnosis was</w:t>
      </w:r>
      <w:r w:rsidR="00284D8E" w:rsidRPr="00C81258">
        <w:rPr>
          <w:rFonts w:ascii="Times New Roman" w:hAnsi="Times New Roman" w:cs="Times New Roman"/>
          <w:sz w:val="24"/>
          <w:szCs w:val="24"/>
        </w:rPr>
        <w:t xml:space="preserve"> created through the hypnotist and hypnotic subject fulfilling their role expectations. </w:t>
      </w:r>
      <w:r w:rsidR="00041347" w:rsidRPr="00C81258">
        <w:rPr>
          <w:rFonts w:ascii="Times New Roman" w:hAnsi="Times New Roman" w:cs="Times New Roman"/>
          <w:sz w:val="24"/>
          <w:szCs w:val="24"/>
        </w:rPr>
        <w:t xml:space="preserve"> Role expectations are the consolidated information that hypnotists and subjects maintain regarding proper behavior while engaging in hypnosis that include</w:t>
      </w:r>
      <w:r>
        <w:rPr>
          <w:rFonts w:ascii="Times New Roman" w:hAnsi="Times New Roman" w:cs="Times New Roman"/>
          <w:sz w:val="24"/>
          <w:szCs w:val="24"/>
        </w:rPr>
        <w:t>d</w:t>
      </w:r>
      <w:r w:rsidR="00041347" w:rsidRPr="00C81258">
        <w:rPr>
          <w:rFonts w:ascii="Times New Roman" w:hAnsi="Times New Roman" w:cs="Times New Roman"/>
          <w:sz w:val="24"/>
          <w:szCs w:val="24"/>
        </w:rPr>
        <w:t xml:space="preserve"> personal beliefs, societal beliefs, and environmental cues (Coe &amp; Sarbin</w:t>
      </w:r>
      <w:r w:rsidR="00120EFF">
        <w:rPr>
          <w:rFonts w:ascii="Times New Roman" w:hAnsi="Times New Roman" w:cs="Times New Roman"/>
          <w:sz w:val="24"/>
          <w:szCs w:val="24"/>
        </w:rPr>
        <w:t>, 1991</w:t>
      </w:r>
      <w:r w:rsidR="00041347" w:rsidRPr="00C81258">
        <w:rPr>
          <w:rFonts w:ascii="Times New Roman" w:hAnsi="Times New Roman" w:cs="Times New Roman"/>
          <w:sz w:val="24"/>
          <w:szCs w:val="24"/>
        </w:rPr>
        <w:t>).</w:t>
      </w:r>
      <w:r w:rsidR="00284D8E" w:rsidRPr="00C81258">
        <w:rPr>
          <w:rFonts w:ascii="Times New Roman" w:hAnsi="Times New Roman" w:cs="Times New Roman"/>
          <w:sz w:val="24"/>
          <w:szCs w:val="24"/>
        </w:rPr>
        <w:t xml:space="preserve"> Mo</w:t>
      </w:r>
      <w:r>
        <w:rPr>
          <w:rFonts w:ascii="Times New Roman" w:hAnsi="Times New Roman" w:cs="Times New Roman"/>
          <w:sz w:val="24"/>
          <w:szCs w:val="24"/>
        </w:rPr>
        <w:t>st importantly, when hypnosis was</w:t>
      </w:r>
      <w:r w:rsidR="00284D8E" w:rsidRPr="00C81258">
        <w:rPr>
          <w:rFonts w:ascii="Times New Roman" w:hAnsi="Times New Roman" w:cs="Times New Roman"/>
          <w:sz w:val="24"/>
          <w:szCs w:val="24"/>
        </w:rPr>
        <w:t xml:space="preserve"> viewed within the context of a rol</w:t>
      </w:r>
      <w:r>
        <w:rPr>
          <w:rFonts w:ascii="Times New Roman" w:hAnsi="Times New Roman" w:cs="Times New Roman"/>
          <w:sz w:val="24"/>
          <w:szCs w:val="24"/>
        </w:rPr>
        <w:t>e theory, hypnotic responses were</w:t>
      </w:r>
      <w:r w:rsidR="00284D8E" w:rsidRPr="00C81258">
        <w:rPr>
          <w:rFonts w:ascii="Times New Roman" w:hAnsi="Times New Roman" w:cs="Times New Roman"/>
          <w:sz w:val="24"/>
          <w:szCs w:val="24"/>
        </w:rPr>
        <w:t xml:space="preserve"> believed to be voluntary and goal directed as compared to state theories of hypnosi</w:t>
      </w:r>
      <w:r>
        <w:rPr>
          <w:rFonts w:ascii="Times New Roman" w:hAnsi="Times New Roman" w:cs="Times New Roman"/>
          <w:sz w:val="24"/>
          <w:szCs w:val="24"/>
        </w:rPr>
        <w:t>s whereby hypnotic responses were</w:t>
      </w:r>
      <w:r w:rsidR="00284D8E" w:rsidRPr="00C81258">
        <w:rPr>
          <w:rFonts w:ascii="Times New Roman" w:hAnsi="Times New Roman" w:cs="Times New Roman"/>
          <w:sz w:val="24"/>
          <w:szCs w:val="24"/>
        </w:rPr>
        <w:t xml:space="preserve"> viewed as involuntary and hypnotist directed (Kirsch, 1991). Role the</w:t>
      </w:r>
      <w:r>
        <w:rPr>
          <w:rFonts w:ascii="Times New Roman" w:hAnsi="Times New Roman" w:cs="Times New Roman"/>
          <w:sz w:val="24"/>
          <w:szCs w:val="24"/>
        </w:rPr>
        <w:t>ories included in this study were</w:t>
      </w:r>
      <w:r w:rsidR="00284D8E" w:rsidRPr="00C81258">
        <w:rPr>
          <w:rFonts w:ascii="Times New Roman" w:hAnsi="Times New Roman" w:cs="Times New Roman"/>
          <w:sz w:val="24"/>
          <w:szCs w:val="24"/>
        </w:rPr>
        <w:t xml:space="preserve"> (a) Spanos and Coe’s Social Psychological Theory</w:t>
      </w:r>
      <w:r w:rsidR="003136F6">
        <w:rPr>
          <w:rFonts w:ascii="Times New Roman" w:hAnsi="Times New Roman" w:cs="Times New Roman"/>
          <w:sz w:val="24"/>
          <w:szCs w:val="24"/>
        </w:rPr>
        <w:t xml:space="preserve"> (Spanos, 1991)</w:t>
      </w:r>
      <w:r w:rsidR="00284D8E" w:rsidRPr="00C81258">
        <w:rPr>
          <w:rFonts w:ascii="Times New Roman" w:hAnsi="Times New Roman" w:cs="Times New Roman"/>
          <w:sz w:val="24"/>
          <w:szCs w:val="24"/>
        </w:rPr>
        <w:t>, (b) Kirsch’s Role Expectancy Theory</w:t>
      </w:r>
      <w:r w:rsidR="003136F6">
        <w:rPr>
          <w:rFonts w:ascii="Times New Roman" w:hAnsi="Times New Roman" w:cs="Times New Roman"/>
          <w:sz w:val="24"/>
          <w:szCs w:val="24"/>
        </w:rPr>
        <w:t xml:space="preserve"> (Kirsch, 1991)</w:t>
      </w:r>
      <w:r w:rsidR="00284D8E" w:rsidRPr="00C81258">
        <w:rPr>
          <w:rFonts w:ascii="Times New Roman" w:hAnsi="Times New Roman" w:cs="Times New Roman"/>
          <w:sz w:val="24"/>
          <w:szCs w:val="24"/>
        </w:rPr>
        <w:t>, (c)</w:t>
      </w:r>
      <w:r w:rsidR="00163DAD" w:rsidRPr="00C81258">
        <w:rPr>
          <w:rFonts w:ascii="Times New Roman" w:hAnsi="Times New Roman" w:cs="Times New Roman"/>
          <w:sz w:val="24"/>
          <w:szCs w:val="24"/>
        </w:rPr>
        <w:t xml:space="preserve"> </w:t>
      </w:r>
      <w:r w:rsidR="00284D8E" w:rsidRPr="00C81258">
        <w:rPr>
          <w:rFonts w:ascii="Times New Roman" w:hAnsi="Times New Roman" w:cs="Times New Roman"/>
          <w:sz w:val="24"/>
          <w:szCs w:val="24"/>
        </w:rPr>
        <w:t>Fourie’s Ecosystemic Approach</w:t>
      </w:r>
      <w:r w:rsidR="003136F6">
        <w:rPr>
          <w:rFonts w:ascii="Times New Roman" w:hAnsi="Times New Roman" w:cs="Times New Roman"/>
          <w:sz w:val="24"/>
          <w:szCs w:val="24"/>
        </w:rPr>
        <w:t xml:space="preserve"> (Fourie, 1991)</w:t>
      </w:r>
      <w:r w:rsidR="00284D8E" w:rsidRPr="00C81258">
        <w:rPr>
          <w:rFonts w:ascii="Times New Roman" w:hAnsi="Times New Roman" w:cs="Times New Roman"/>
          <w:sz w:val="24"/>
          <w:szCs w:val="24"/>
        </w:rPr>
        <w:t>, and (d) Coe &amp; Sarbin’s Dramaturgical and Narrational Perspective of Hypnosis</w:t>
      </w:r>
      <w:r w:rsidR="003136F6">
        <w:rPr>
          <w:rFonts w:ascii="Times New Roman" w:hAnsi="Times New Roman" w:cs="Times New Roman"/>
          <w:sz w:val="24"/>
          <w:szCs w:val="24"/>
        </w:rPr>
        <w:t xml:space="preserve"> (Coe &amp; Sarbin, 1991)</w:t>
      </w:r>
      <w:r w:rsidR="00284D8E" w:rsidRPr="00C81258">
        <w:rPr>
          <w:rFonts w:ascii="Times New Roman" w:hAnsi="Times New Roman" w:cs="Times New Roman"/>
          <w:sz w:val="24"/>
          <w:szCs w:val="24"/>
        </w:rPr>
        <w:t>.</w:t>
      </w:r>
    </w:p>
    <w:p w:rsidR="00AD7401" w:rsidRPr="00C81258" w:rsidRDefault="00AD7401" w:rsidP="00AD74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third theory of changes in</w:t>
      </w:r>
      <w:r w:rsidR="0040596F">
        <w:rPr>
          <w:rFonts w:ascii="Times New Roman" w:hAnsi="Times New Roman" w:cs="Times New Roman"/>
          <w:sz w:val="24"/>
          <w:szCs w:val="24"/>
        </w:rPr>
        <w:t xml:space="preserve"> consciousness presented here was</w:t>
      </w:r>
      <w:r w:rsidRPr="00C81258">
        <w:rPr>
          <w:rFonts w:ascii="Times New Roman" w:hAnsi="Times New Roman" w:cs="Times New Roman"/>
          <w:sz w:val="24"/>
          <w:szCs w:val="24"/>
        </w:rPr>
        <w:t xml:space="preserve"> one of trait dif</w:t>
      </w:r>
      <w:r w:rsidR="0040596F">
        <w:rPr>
          <w:rFonts w:ascii="Times New Roman" w:hAnsi="Times New Roman" w:cs="Times New Roman"/>
          <w:sz w:val="24"/>
          <w:szCs w:val="24"/>
        </w:rPr>
        <w:t>ferences. Research supported</w:t>
      </w:r>
      <w:r w:rsidRPr="00C81258">
        <w:rPr>
          <w:rFonts w:ascii="Times New Roman" w:hAnsi="Times New Roman" w:cs="Times New Roman"/>
          <w:sz w:val="24"/>
          <w:szCs w:val="24"/>
        </w:rPr>
        <w:t xml:space="preserve"> the idea</w:t>
      </w:r>
      <w:r w:rsidR="0040596F">
        <w:rPr>
          <w:rFonts w:ascii="Times New Roman" w:hAnsi="Times New Roman" w:cs="Times New Roman"/>
          <w:sz w:val="24"/>
          <w:szCs w:val="24"/>
        </w:rPr>
        <w:t xml:space="preserve"> that hypnotic responsiveness was</w:t>
      </w:r>
      <w:r w:rsidRPr="00C81258">
        <w:rPr>
          <w:rFonts w:ascii="Times New Roman" w:hAnsi="Times New Roman" w:cs="Times New Roman"/>
          <w:sz w:val="24"/>
          <w:szCs w:val="24"/>
        </w:rPr>
        <w:t xml:space="preserve"> related to the aptitud</w:t>
      </w:r>
      <w:r w:rsidR="00163DAD" w:rsidRPr="00C81258">
        <w:rPr>
          <w:rFonts w:ascii="Times New Roman" w:hAnsi="Times New Roman" w:cs="Times New Roman"/>
          <w:sz w:val="24"/>
          <w:szCs w:val="24"/>
        </w:rPr>
        <w:t>e of the participant (Kirsch &amp;</w:t>
      </w:r>
      <w:r w:rsidRPr="00C81258">
        <w:rPr>
          <w:rFonts w:ascii="Times New Roman" w:hAnsi="Times New Roman" w:cs="Times New Roman"/>
          <w:sz w:val="24"/>
          <w:szCs w:val="24"/>
        </w:rPr>
        <w:t xml:space="preserve"> Lynn,</w:t>
      </w:r>
      <w:r w:rsidR="0040596F">
        <w:rPr>
          <w:rFonts w:ascii="Times New Roman" w:hAnsi="Times New Roman" w:cs="Times New Roman"/>
          <w:sz w:val="24"/>
          <w:szCs w:val="24"/>
        </w:rPr>
        <w:t xml:space="preserve"> 1995). That is, some people were</w:t>
      </w:r>
      <w:r w:rsidRPr="00C81258">
        <w:rPr>
          <w:rFonts w:ascii="Times New Roman" w:hAnsi="Times New Roman" w:cs="Times New Roman"/>
          <w:sz w:val="24"/>
          <w:szCs w:val="24"/>
        </w:rPr>
        <w:t xml:space="preserve"> better able to experience a change in consciousness than others. Kirsch and Lynn (1995) cautioned readers not to confuse trait dynamics with the role-state perceived dichotomy. </w:t>
      </w:r>
      <w:r w:rsidR="00163DAD" w:rsidRPr="00C81258">
        <w:rPr>
          <w:rFonts w:ascii="Times New Roman" w:hAnsi="Times New Roman" w:cs="Times New Roman"/>
          <w:sz w:val="24"/>
          <w:szCs w:val="24"/>
        </w:rPr>
        <w:t xml:space="preserve"> Individua</w:t>
      </w:r>
      <w:r w:rsidR="0040596F">
        <w:rPr>
          <w:rFonts w:ascii="Times New Roman" w:hAnsi="Times New Roman" w:cs="Times New Roman"/>
          <w:sz w:val="24"/>
          <w:szCs w:val="24"/>
        </w:rPr>
        <w:t>ls could</w:t>
      </w:r>
      <w:r w:rsidR="00915D57">
        <w:rPr>
          <w:rFonts w:ascii="Times New Roman" w:hAnsi="Times New Roman" w:cs="Times New Roman"/>
          <w:sz w:val="24"/>
          <w:szCs w:val="24"/>
        </w:rPr>
        <w:t xml:space="preserve"> be at any point along a </w:t>
      </w:r>
      <w:r w:rsidR="00163DAD" w:rsidRPr="00C81258">
        <w:rPr>
          <w:rFonts w:ascii="Times New Roman" w:hAnsi="Times New Roman" w:cs="Times New Roman"/>
          <w:sz w:val="24"/>
          <w:szCs w:val="24"/>
        </w:rPr>
        <w:t>trait con</w:t>
      </w:r>
      <w:r w:rsidR="0040596F">
        <w:rPr>
          <w:rFonts w:ascii="Times New Roman" w:hAnsi="Times New Roman" w:cs="Times New Roman"/>
          <w:sz w:val="24"/>
          <w:szCs w:val="24"/>
        </w:rPr>
        <w:t>tinuum regarding ability and could simultaneously</w:t>
      </w:r>
      <w:r w:rsidR="00163DAD" w:rsidRPr="00C81258">
        <w:rPr>
          <w:rFonts w:ascii="Times New Roman" w:hAnsi="Times New Roman" w:cs="Times New Roman"/>
          <w:sz w:val="24"/>
          <w:szCs w:val="24"/>
        </w:rPr>
        <w:t xml:space="preserve"> be perceived as either acquiring trance through state or role dynamics. That is</w:t>
      </w:r>
      <w:r w:rsidR="0040596F">
        <w:rPr>
          <w:rFonts w:ascii="Times New Roman" w:hAnsi="Times New Roman" w:cs="Times New Roman"/>
          <w:sz w:val="24"/>
          <w:szCs w:val="24"/>
        </w:rPr>
        <w:t>,</w:t>
      </w:r>
      <w:r w:rsidR="00163DAD" w:rsidRPr="00C81258">
        <w:rPr>
          <w:rFonts w:ascii="Times New Roman" w:hAnsi="Times New Roman" w:cs="Times New Roman"/>
          <w:sz w:val="24"/>
          <w:szCs w:val="24"/>
        </w:rPr>
        <w:t xml:space="preserve"> trait dynami</w:t>
      </w:r>
      <w:r w:rsidR="0040596F">
        <w:rPr>
          <w:rFonts w:ascii="Times New Roman" w:hAnsi="Times New Roman" w:cs="Times New Roman"/>
          <w:sz w:val="24"/>
          <w:szCs w:val="24"/>
        </w:rPr>
        <w:t>cs were</w:t>
      </w:r>
      <w:r w:rsidR="00163DAD" w:rsidRPr="00C81258">
        <w:rPr>
          <w:rFonts w:ascii="Times New Roman" w:hAnsi="Times New Roman" w:cs="Times New Roman"/>
          <w:sz w:val="24"/>
          <w:szCs w:val="24"/>
        </w:rPr>
        <w:t xml:space="preserve"> not mutually exclusive from the state-role dichotomy (Kirsch &amp; Lynn, 1995</w:t>
      </w:r>
      <w:r w:rsidRPr="00C81258">
        <w:rPr>
          <w:rFonts w:ascii="Times New Roman" w:hAnsi="Times New Roman" w:cs="Times New Roman"/>
          <w:sz w:val="24"/>
          <w:szCs w:val="24"/>
        </w:rPr>
        <w:t>). For purposes here, the issue at hand would be to determine if there are traits of the trance dancers that contribute to their unique experience of trance dancing.</w:t>
      </w:r>
    </w:p>
    <w:p w:rsidR="005A72E2" w:rsidRPr="00C81258" w:rsidRDefault="005A72E2" w:rsidP="00915D57">
      <w:pPr>
        <w:spacing w:line="480" w:lineRule="auto"/>
        <w:ind w:firstLine="720"/>
        <w:jc w:val="center"/>
        <w:rPr>
          <w:rFonts w:ascii="Times New Roman" w:hAnsi="Times New Roman" w:cs="Times New Roman"/>
          <w:b/>
          <w:sz w:val="24"/>
          <w:szCs w:val="24"/>
        </w:rPr>
      </w:pPr>
      <w:r w:rsidRPr="00C81258">
        <w:rPr>
          <w:rFonts w:ascii="Times New Roman" w:hAnsi="Times New Roman" w:cs="Times New Roman"/>
          <w:b/>
          <w:sz w:val="24"/>
          <w:szCs w:val="24"/>
        </w:rPr>
        <w:t>Somatic Theories</w:t>
      </w:r>
    </w:p>
    <w:p w:rsidR="00CE1FCD" w:rsidRPr="00C81258" w:rsidRDefault="00E62FBD" w:rsidP="00284D8E">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second</w:t>
      </w:r>
      <w:r w:rsidR="00EF51D5">
        <w:rPr>
          <w:rFonts w:ascii="Times New Roman" w:hAnsi="Times New Roman" w:cs="Times New Roman"/>
          <w:sz w:val="24"/>
          <w:szCs w:val="24"/>
        </w:rPr>
        <w:t xml:space="preserve"> category included</w:t>
      </w:r>
      <w:r w:rsidR="00284D8E" w:rsidRPr="00C81258">
        <w:rPr>
          <w:rFonts w:ascii="Times New Roman" w:hAnsi="Times New Roman" w:cs="Times New Roman"/>
          <w:sz w:val="24"/>
          <w:szCs w:val="24"/>
        </w:rPr>
        <w:t xml:space="preserve"> theories that base</w:t>
      </w:r>
      <w:r w:rsidR="00EF51D5">
        <w:rPr>
          <w:rFonts w:ascii="Times New Roman" w:hAnsi="Times New Roman" w:cs="Times New Roman"/>
          <w:sz w:val="24"/>
          <w:szCs w:val="24"/>
        </w:rPr>
        <w:t>d</w:t>
      </w:r>
      <w:r w:rsidR="00284D8E" w:rsidRPr="00C81258">
        <w:rPr>
          <w:rFonts w:ascii="Times New Roman" w:hAnsi="Times New Roman" w:cs="Times New Roman"/>
          <w:sz w:val="24"/>
          <w:szCs w:val="24"/>
        </w:rPr>
        <w:t xml:space="preserve"> the changes in consciousness on bodily proces</w:t>
      </w:r>
      <w:r w:rsidR="00CE1FCD" w:rsidRPr="00C81258">
        <w:rPr>
          <w:rFonts w:ascii="Times New Roman" w:hAnsi="Times New Roman" w:cs="Times New Roman"/>
          <w:sz w:val="24"/>
          <w:szCs w:val="24"/>
        </w:rPr>
        <w:t>ses</w:t>
      </w:r>
      <w:r w:rsidR="00284D8E" w:rsidRPr="00C81258">
        <w:rPr>
          <w:rFonts w:ascii="Times New Roman" w:hAnsi="Times New Roman" w:cs="Times New Roman"/>
          <w:sz w:val="24"/>
          <w:szCs w:val="24"/>
        </w:rPr>
        <w:t>.</w:t>
      </w:r>
      <w:r w:rsidR="00CE1FCD" w:rsidRPr="00C81258">
        <w:rPr>
          <w:rFonts w:ascii="Times New Roman" w:hAnsi="Times New Roman" w:cs="Times New Roman"/>
          <w:sz w:val="24"/>
          <w:szCs w:val="24"/>
        </w:rPr>
        <w:t xml:space="preserve"> Two large areas of st</w:t>
      </w:r>
      <w:r w:rsidR="00EF51D5">
        <w:rPr>
          <w:rFonts w:ascii="Times New Roman" w:hAnsi="Times New Roman" w:cs="Times New Roman"/>
          <w:sz w:val="24"/>
          <w:szCs w:val="24"/>
        </w:rPr>
        <w:t>udy were</w:t>
      </w:r>
      <w:r>
        <w:rPr>
          <w:rFonts w:ascii="Times New Roman" w:hAnsi="Times New Roman" w:cs="Times New Roman"/>
          <w:sz w:val="24"/>
          <w:szCs w:val="24"/>
        </w:rPr>
        <w:t xml:space="preserve"> discussed in this second</w:t>
      </w:r>
      <w:r w:rsidR="00CE1FCD" w:rsidRPr="00C81258">
        <w:rPr>
          <w:rFonts w:ascii="Times New Roman" w:hAnsi="Times New Roman" w:cs="Times New Roman"/>
          <w:sz w:val="24"/>
          <w:szCs w:val="24"/>
        </w:rPr>
        <w:t xml:space="preserve"> cat</w:t>
      </w:r>
      <w:r w:rsidR="00EF51D5">
        <w:rPr>
          <w:rFonts w:ascii="Times New Roman" w:hAnsi="Times New Roman" w:cs="Times New Roman"/>
          <w:sz w:val="24"/>
          <w:szCs w:val="24"/>
        </w:rPr>
        <w:t>egory including changes that were</w:t>
      </w:r>
      <w:r w:rsidR="00CE1FCD" w:rsidRPr="00C81258">
        <w:rPr>
          <w:rFonts w:ascii="Times New Roman" w:hAnsi="Times New Roman" w:cs="Times New Roman"/>
          <w:sz w:val="24"/>
          <w:szCs w:val="24"/>
        </w:rPr>
        <w:t xml:space="preserve"> induced through the activation of specific neural substrates an</w:t>
      </w:r>
      <w:r w:rsidR="00EF51D5">
        <w:rPr>
          <w:rFonts w:ascii="Times New Roman" w:hAnsi="Times New Roman" w:cs="Times New Roman"/>
          <w:sz w:val="24"/>
          <w:szCs w:val="24"/>
        </w:rPr>
        <w:t xml:space="preserve">d changes that were </w:t>
      </w:r>
      <w:r w:rsidR="00CE1FCD" w:rsidRPr="00C81258">
        <w:rPr>
          <w:rFonts w:ascii="Times New Roman" w:hAnsi="Times New Roman" w:cs="Times New Roman"/>
          <w:sz w:val="24"/>
          <w:szCs w:val="24"/>
        </w:rPr>
        <w:t xml:space="preserve">induced through dance </w:t>
      </w:r>
      <w:r w:rsidR="00EF51D5">
        <w:rPr>
          <w:rFonts w:ascii="Times New Roman" w:hAnsi="Times New Roman" w:cs="Times New Roman"/>
          <w:sz w:val="24"/>
          <w:szCs w:val="24"/>
        </w:rPr>
        <w:t>or movement. These two areas were</w:t>
      </w:r>
      <w:r w:rsidR="00CE1FCD" w:rsidRPr="00C81258">
        <w:rPr>
          <w:rFonts w:ascii="Times New Roman" w:hAnsi="Times New Roman" w:cs="Times New Roman"/>
          <w:sz w:val="24"/>
          <w:szCs w:val="24"/>
        </w:rPr>
        <w:t xml:space="preserve"> not mutually exclusive from one another. </w:t>
      </w:r>
      <w:r w:rsidR="00EF51D5">
        <w:rPr>
          <w:rFonts w:ascii="Times New Roman" w:hAnsi="Times New Roman" w:cs="Times New Roman"/>
          <w:sz w:val="24"/>
          <w:szCs w:val="24"/>
        </w:rPr>
        <w:t xml:space="preserve"> Hanna (1979) discussed</w:t>
      </w:r>
      <w:r w:rsidR="00284D8E" w:rsidRPr="00C81258">
        <w:rPr>
          <w:rFonts w:ascii="Times New Roman" w:hAnsi="Times New Roman" w:cs="Times New Roman"/>
          <w:sz w:val="24"/>
          <w:szCs w:val="24"/>
        </w:rPr>
        <w:t xml:space="preserve"> that dancers </w:t>
      </w:r>
      <w:r w:rsidR="00EF51D5">
        <w:rPr>
          <w:rFonts w:ascii="Times New Roman" w:hAnsi="Times New Roman" w:cs="Times New Roman"/>
          <w:sz w:val="24"/>
          <w:szCs w:val="24"/>
        </w:rPr>
        <w:t>or observers of dance often felt</w:t>
      </w:r>
      <w:r w:rsidR="00284D8E" w:rsidRPr="00C81258">
        <w:rPr>
          <w:rFonts w:ascii="Times New Roman" w:hAnsi="Times New Roman" w:cs="Times New Roman"/>
          <w:sz w:val="24"/>
          <w:szCs w:val="24"/>
        </w:rPr>
        <w:t xml:space="preserve"> a q</w:t>
      </w:r>
      <w:r w:rsidR="00EF51D5">
        <w:rPr>
          <w:rFonts w:ascii="Times New Roman" w:hAnsi="Times New Roman" w:cs="Times New Roman"/>
          <w:sz w:val="24"/>
          <w:szCs w:val="24"/>
        </w:rPr>
        <w:t>ualitative change that was</w:t>
      </w:r>
      <w:r w:rsidR="00A26CDB" w:rsidRPr="00C81258">
        <w:rPr>
          <w:rFonts w:ascii="Times New Roman" w:hAnsi="Times New Roman" w:cs="Times New Roman"/>
          <w:sz w:val="24"/>
          <w:szCs w:val="24"/>
        </w:rPr>
        <w:t xml:space="preserve"> </w:t>
      </w:r>
      <w:r w:rsidR="00284D8E" w:rsidRPr="00C81258">
        <w:rPr>
          <w:rFonts w:ascii="Times New Roman" w:hAnsi="Times New Roman" w:cs="Times New Roman"/>
          <w:sz w:val="24"/>
          <w:szCs w:val="24"/>
        </w:rPr>
        <w:t xml:space="preserve">difficult to explain. </w:t>
      </w:r>
      <w:r w:rsidR="00EF51D5">
        <w:rPr>
          <w:rFonts w:ascii="Times New Roman" w:hAnsi="Times New Roman" w:cs="Times New Roman"/>
          <w:sz w:val="24"/>
          <w:szCs w:val="24"/>
        </w:rPr>
        <w:t xml:space="preserve"> It was</w:t>
      </w:r>
      <w:r w:rsidR="00485A34" w:rsidRPr="00C81258">
        <w:rPr>
          <w:rFonts w:ascii="Times New Roman" w:hAnsi="Times New Roman" w:cs="Times New Roman"/>
          <w:sz w:val="24"/>
          <w:szCs w:val="24"/>
        </w:rPr>
        <w:t xml:space="preserve"> likely</w:t>
      </w:r>
      <w:r w:rsidR="00CE1FCD" w:rsidRPr="00C81258">
        <w:rPr>
          <w:rFonts w:ascii="Times New Roman" w:hAnsi="Times New Roman" w:cs="Times New Roman"/>
          <w:sz w:val="24"/>
          <w:szCs w:val="24"/>
        </w:rPr>
        <w:t xml:space="preserve"> that t</w:t>
      </w:r>
      <w:r w:rsidR="00EF51D5">
        <w:rPr>
          <w:rFonts w:ascii="Times New Roman" w:hAnsi="Times New Roman" w:cs="Times New Roman"/>
          <w:sz w:val="24"/>
          <w:szCs w:val="24"/>
        </w:rPr>
        <w:t>hese qualitative changes were</w:t>
      </w:r>
      <w:r w:rsidR="00CE1FCD" w:rsidRPr="00C81258">
        <w:rPr>
          <w:rFonts w:ascii="Times New Roman" w:hAnsi="Times New Roman" w:cs="Times New Roman"/>
          <w:sz w:val="24"/>
          <w:szCs w:val="24"/>
        </w:rPr>
        <w:t xml:space="preserve"> related to specific changes in activation of underlying neural substrates. However, this possibility has not been specifically investigated in regard to trance dancing. Therefore, mul</w:t>
      </w:r>
      <w:r w:rsidR="00EF51D5">
        <w:rPr>
          <w:rFonts w:ascii="Times New Roman" w:hAnsi="Times New Roman" w:cs="Times New Roman"/>
          <w:sz w:val="24"/>
          <w:szCs w:val="24"/>
        </w:rPr>
        <w:t>tiple processes and theories were</w:t>
      </w:r>
      <w:r w:rsidR="00CE1FCD" w:rsidRPr="00C81258">
        <w:rPr>
          <w:rFonts w:ascii="Times New Roman" w:hAnsi="Times New Roman" w:cs="Times New Roman"/>
          <w:sz w:val="24"/>
          <w:szCs w:val="24"/>
        </w:rPr>
        <w:t xml:space="preserve"> explained under the heading of Somatic the</w:t>
      </w:r>
      <w:r w:rsidR="00EF51D5">
        <w:rPr>
          <w:rFonts w:ascii="Times New Roman" w:hAnsi="Times New Roman" w:cs="Times New Roman"/>
          <w:sz w:val="24"/>
          <w:szCs w:val="24"/>
        </w:rPr>
        <w:t>ories. Under the subheading of N</w:t>
      </w:r>
      <w:r w:rsidR="00CE1FCD" w:rsidRPr="00C81258">
        <w:rPr>
          <w:rFonts w:ascii="Times New Roman" w:hAnsi="Times New Roman" w:cs="Times New Roman"/>
          <w:sz w:val="24"/>
          <w:szCs w:val="24"/>
        </w:rPr>
        <w:t>euroscience theories I have included information regarding the processes of attention, emotion, memory, decision making, sense of self, and proprio</w:t>
      </w:r>
      <w:r w:rsidR="00EF51D5">
        <w:rPr>
          <w:rFonts w:ascii="Times New Roman" w:hAnsi="Times New Roman" w:cs="Times New Roman"/>
          <w:sz w:val="24"/>
          <w:szCs w:val="24"/>
        </w:rPr>
        <w:t>ception. Also in this section was</w:t>
      </w:r>
      <w:r w:rsidR="00CE1FCD" w:rsidRPr="00C81258">
        <w:rPr>
          <w:rFonts w:ascii="Times New Roman" w:hAnsi="Times New Roman" w:cs="Times New Roman"/>
          <w:sz w:val="24"/>
          <w:szCs w:val="24"/>
        </w:rPr>
        <w:t xml:space="preserve"> information regarding the function of the thalamus, function </w:t>
      </w:r>
      <w:r w:rsidR="00485A34" w:rsidRPr="00C81258">
        <w:rPr>
          <w:rFonts w:ascii="Times New Roman" w:hAnsi="Times New Roman" w:cs="Times New Roman"/>
          <w:sz w:val="24"/>
          <w:szCs w:val="24"/>
        </w:rPr>
        <w:t>of mirror neurons, theorie</w:t>
      </w:r>
      <w:r>
        <w:rPr>
          <w:rFonts w:ascii="Times New Roman" w:hAnsi="Times New Roman" w:cs="Times New Roman"/>
          <w:sz w:val="24"/>
          <w:szCs w:val="24"/>
        </w:rPr>
        <w:t>s of mind, and the theory of a default brain network</w:t>
      </w:r>
      <w:r w:rsidR="00485A34" w:rsidRPr="00C81258">
        <w:rPr>
          <w:rFonts w:ascii="Times New Roman" w:hAnsi="Times New Roman" w:cs="Times New Roman"/>
          <w:sz w:val="24"/>
          <w:szCs w:val="24"/>
        </w:rPr>
        <w:t xml:space="preserve">. Under the second subheading of Dance theories information is included regarding Dance Therapy, Experiential Movement Psychotherapy, Authentic Movement, and </w:t>
      </w:r>
      <w:r w:rsidR="007F17C0">
        <w:rPr>
          <w:rFonts w:ascii="Times New Roman" w:hAnsi="Times New Roman" w:cs="Times New Roman"/>
          <w:sz w:val="24"/>
          <w:szCs w:val="24"/>
        </w:rPr>
        <w:t>Woods’</w:t>
      </w:r>
      <w:r w:rsidR="00251D7F" w:rsidRPr="00C81258">
        <w:rPr>
          <w:rFonts w:ascii="Times New Roman" w:hAnsi="Times New Roman" w:cs="Times New Roman"/>
          <w:sz w:val="24"/>
          <w:szCs w:val="24"/>
        </w:rPr>
        <w:t xml:space="preserve"> (2009</w:t>
      </w:r>
      <w:r w:rsidR="00485A34" w:rsidRPr="00C81258">
        <w:rPr>
          <w:rFonts w:ascii="Times New Roman" w:hAnsi="Times New Roman" w:cs="Times New Roman"/>
          <w:sz w:val="24"/>
          <w:szCs w:val="24"/>
        </w:rPr>
        <w:t>)</w:t>
      </w:r>
      <w:r>
        <w:rPr>
          <w:rFonts w:ascii="Times New Roman" w:hAnsi="Times New Roman" w:cs="Times New Roman"/>
          <w:sz w:val="24"/>
          <w:szCs w:val="24"/>
        </w:rPr>
        <w:t xml:space="preserve"> findings</w:t>
      </w:r>
      <w:r w:rsidR="00485A34" w:rsidRPr="00C81258">
        <w:rPr>
          <w:rFonts w:ascii="Times New Roman" w:hAnsi="Times New Roman" w:cs="Times New Roman"/>
          <w:sz w:val="24"/>
          <w:szCs w:val="24"/>
        </w:rPr>
        <w:t xml:space="preserve">. </w:t>
      </w:r>
    </w:p>
    <w:p w:rsidR="00CE1FCD" w:rsidRPr="00C81258" w:rsidRDefault="005A72E2" w:rsidP="00E62FBD">
      <w:pPr>
        <w:spacing w:line="480" w:lineRule="auto"/>
        <w:ind w:firstLine="720"/>
        <w:jc w:val="center"/>
        <w:rPr>
          <w:rFonts w:ascii="Times New Roman" w:hAnsi="Times New Roman" w:cs="Times New Roman"/>
          <w:b/>
          <w:sz w:val="24"/>
          <w:szCs w:val="24"/>
        </w:rPr>
      </w:pPr>
      <w:r w:rsidRPr="00C81258">
        <w:rPr>
          <w:rFonts w:ascii="Times New Roman" w:hAnsi="Times New Roman" w:cs="Times New Roman"/>
          <w:b/>
          <w:sz w:val="24"/>
          <w:szCs w:val="24"/>
        </w:rPr>
        <w:t>Religious Theories</w:t>
      </w:r>
    </w:p>
    <w:p w:rsidR="00645CD1" w:rsidRDefault="00EB0FD6" w:rsidP="00AD74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w:t>
      </w:r>
      <w:r w:rsidR="00AD7401" w:rsidRPr="00C81258">
        <w:rPr>
          <w:rFonts w:ascii="Times New Roman" w:hAnsi="Times New Roman" w:cs="Times New Roman"/>
          <w:sz w:val="24"/>
          <w:szCs w:val="24"/>
        </w:rPr>
        <w:t>category of th</w:t>
      </w:r>
      <w:r w:rsidR="00EF51D5">
        <w:rPr>
          <w:rFonts w:ascii="Times New Roman" w:hAnsi="Times New Roman" w:cs="Times New Roman"/>
          <w:sz w:val="24"/>
          <w:szCs w:val="24"/>
        </w:rPr>
        <w:t>eories utilized in this study was</w:t>
      </w:r>
      <w:r w:rsidR="00AD7401" w:rsidRPr="00C81258">
        <w:rPr>
          <w:rFonts w:ascii="Times New Roman" w:hAnsi="Times New Roman" w:cs="Times New Roman"/>
          <w:sz w:val="24"/>
          <w:szCs w:val="24"/>
        </w:rPr>
        <w:t xml:space="preserve"> one of ascribing a religious cause to the experiences of an altered state </w:t>
      </w:r>
      <w:r w:rsidR="00251D7F" w:rsidRPr="00C81258">
        <w:rPr>
          <w:rFonts w:ascii="Times New Roman" w:hAnsi="Times New Roman" w:cs="Times New Roman"/>
          <w:sz w:val="24"/>
          <w:szCs w:val="24"/>
        </w:rPr>
        <w:t xml:space="preserve">of consciousness. </w:t>
      </w:r>
      <w:r w:rsidR="00EF51D5">
        <w:rPr>
          <w:rFonts w:ascii="Times New Roman" w:hAnsi="Times New Roman" w:cs="Times New Roman"/>
          <w:sz w:val="24"/>
          <w:szCs w:val="24"/>
        </w:rPr>
        <w:t>Trance Dancing was</w:t>
      </w:r>
      <w:r w:rsidR="0062540F" w:rsidRPr="00C81258">
        <w:rPr>
          <w:rFonts w:ascii="Times New Roman" w:hAnsi="Times New Roman" w:cs="Times New Roman"/>
          <w:sz w:val="24"/>
          <w:szCs w:val="24"/>
        </w:rPr>
        <w:t xml:space="preserve"> a phenomenon that </w:t>
      </w:r>
      <w:r w:rsidR="004A455F">
        <w:rPr>
          <w:rFonts w:ascii="Times New Roman" w:hAnsi="Times New Roman" w:cs="Times New Roman"/>
          <w:sz w:val="24"/>
          <w:szCs w:val="24"/>
        </w:rPr>
        <w:t>occurred</w:t>
      </w:r>
      <w:r w:rsidR="0062540F" w:rsidRPr="00C81258">
        <w:rPr>
          <w:rFonts w:ascii="Times New Roman" w:hAnsi="Times New Roman" w:cs="Times New Roman"/>
          <w:sz w:val="24"/>
          <w:szCs w:val="24"/>
        </w:rPr>
        <w:t xml:space="preserve"> repeatedly within cultures and with no link to a specific religion.  In fact, some theorists have even suggeste</w:t>
      </w:r>
      <w:r w:rsidR="00EF51D5">
        <w:rPr>
          <w:rFonts w:ascii="Times New Roman" w:hAnsi="Times New Roman" w:cs="Times New Roman"/>
          <w:sz w:val="24"/>
          <w:szCs w:val="24"/>
        </w:rPr>
        <w:t>d that trance dance itself met</w:t>
      </w:r>
      <w:r w:rsidR="0062540F" w:rsidRPr="00C81258">
        <w:rPr>
          <w:rFonts w:ascii="Times New Roman" w:hAnsi="Times New Roman" w:cs="Times New Roman"/>
          <w:sz w:val="24"/>
          <w:szCs w:val="24"/>
        </w:rPr>
        <w:t xml:space="preserve"> all the criteria to be deemed a religion within itself (Cox, 2003).</w:t>
      </w:r>
      <w:r w:rsidR="00251D7F" w:rsidRPr="00C81258">
        <w:rPr>
          <w:rFonts w:ascii="Times New Roman" w:hAnsi="Times New Roman" w:cs="Times New Roman"/>
          <w:sz w:val="24"/>
          <w:szCs w:val="24"/>
        </w:rPr>
        <w:t xml:space="preserve"> Therefore, general cha</w:t>
      </w:r>
      <w:r w:rsidR="00E62FBD">
        <w:rPr>
          <w:rFonts w:ascii="Times New Roman" w:hAnsi="Times New Roman" w:cs="Times New Roman"/>
          <w:sz w:val="24"/>
          <w:szCs w:val="24"/>
        </w:rPr>
        <w:t>racteristics of</w:t>
      </w:r>
      <w:r w:rsidR="00EF51D5">
        <w:rPr>
          <w:rFonts w:ascii="Times New Roman" w:hAnsi="Times New Roman" w:cs="Times New Roman"/>
          <w:sz w:val="24"/>
          <w:szCs w:val="24"/>
        </w:rPr>
        <w:t xml:space="preserve"> religion were</w:t>
      </w:r>
      <w:r w:rsidR="00251D7F" w:rsidRPr="00C81258">
        <w:rPr>
          <w:rFonts w:ascii="Times New Roman" w:hAnsi="Times New Roman" w:cs="Times New Roman"/>
          <w:sz w:val="24"/>
          <w:szCs w:val="24"/>
        </w:rPr>
        <w:t xml:space="preserve"> presented and compared with the description of religious aspects as described by trance dancing participants. </w:t>
      </w:r>
    </w:p>
    <w:p w:rsidR="00EB0FD6" w:rsidRDefault="00EB0FD6" w:rsidP="00E62FB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Anthropology Theories</w:t>
      </w:r>
    </w:p>
    <w:p w:rsidR="00E62FBD" w:rsidRPr="00E62FBD" w:rsidRDefault="00E62FBD" w:rsidP="00E62F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Trance dancing occurs within a cultural context. This is true whether trance dancing is seen in historical or modern exotic cultures and if trance dancing is seen within the current modern industrialized culture. Relevant literature f</w:t>
      </w:r>
      <w:r w:rsidR="00EF51D5">
        <w:rPr>
          <w:rFonts w:ascii="Times New Roman" w:hAnsi="Times New Roman" w:cs="Times New Roman"/>
          <w:sz w:val="24"/>
          <w:szCs w:val="24"/>
        </w:rPr>
        <w:t>rom the field of Anthropology was</w:t>
      </w:r>
      <w:r>
        <w:rPr>
          <w:rFonts w:ascii="Times New Roman" w:hAnsi="Times New Roman" w:cs="Times New Roman"/>
          <w:sz w:val="24"/>
          <w:szCs w:val="24"/>
        </w:rPr>
        <w:t xml:space="preserve"> presented within this paper to provide a cultural context for the experience. </w:t>
      </w:r>
    </w:p>
    <w:p w:rsidR="00EB0FD6" w:rsidRDefault="00EB0FD6" w:rsidP="00AD7401">
      <w:pPr>
        <w:spacing w:line="480" w:lineRule="auto"/>
        <w:ind w:firstLine="720"/>
        <w:rPr>
          <w:rFonts w:ascii="Times New Roman" w:hAnsi="Times New Roman" w:cs="Times New Roman"/>
          <w:sz w:val="24"/>
          <w:szCs w:val="24"/>
        </w:rPr>
      </w:pPr>
    </w:p>
    <w:p w:rsidR="004B25C9" w:rsidRDefault="004B25C9" w:rsidP="00AD7401">
      <w:pPr>
        <w:spacing w:line="480" w:lineRule="auto"/>
        <w:ind w:firstLine="720"/>
        <w:rPr>
          <w:rFonts w:ascii="Times New Roman" w:hAnsi="Times New Roman" w:cs="Times New Roman"/>
          <w:sz w:val="24"/>
          <w:szCs w:val="24"/>
        </w:rPr>
      </w:pPr>
    </w:p>
    <w:p w:rsidR="004B25C9" w:rsidRPr="00C81258" w:rsidRDefault="004B25C9" w:rsidP="00AD7401">
      <w:pPr>
        <w:spacing w:line="480" w:lineRule="auto"/>
        <w:ind w:firstLine="720"/>
        <w:rPr>
          <w:rFonts w:ascii="Times New Roman" w:hAnsi="Times New Roman" w:cs="Times New Roman"/>
          <w:sz w:val="24"/>
          <w:szCs w:val="24"/>
        </w:rPr>
      </w:pPr>
    </w:p>
    <w:p w:rsidR="00712FD3" w:rsidRPr="00C81258" w:rsidRDefault="00712FD3" w:rsidP="00E62FBD">
      <w:pPr>
        <w:jc w:val="center"/>
        <w:rPr>
          <w:rFonts w:ascii="Times New Roman" w:hAnsi="Times New Roman" w:cs="Times New Roman"/>
          <w:b/>
          <w:sz w:val="24"/>
          <w:szCs w:val="24"/>
        </w:rPr>
      </w:pPr>
      <w:r w:rsidRPr="00C81258">
        <w:rPr>
          <w:rFonts w:ascii="Times New Roman" w:hAnsi="Times New Roman" w:cs="Times New Roman"/>
          <w:b/>
          <w:sz w:val="24"/>
          <w:szCs w:val="24"/>
        </w:rPr>
        <w:t>A</w:t>
      </w:r>
      <w:r w:rsidR="00EB0FD6">
        <w:rPr>
          <w:rFonts w:ascii="Times New Roman" w:hAnsi="Times New Roman" w:cs="Times New Roman"/>
          <w:b/>
          <w:sz w:val="24"/>
          <w:szCs w:val="24"/>
        </w:rPr>
        <w:t>ssumptions, Limitations, Scope</w:t>
      </w:r>
    </w:p>
    <w:p w:rsidR="00F26CC5" w:rsidRPr="00C81258" w:rsidRDefault="00AD7401" w:rsidP="001C4D6D">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This study worked under the assumption that participants had achieved an altered state of consciousness thro</w:t>
      </w:r>
      <w:r w:rsidR="00EF51D5">
        <w:rPr>
          <w:rFonts w:ascii="Times New Roman" w:hAnsi="Times New Roman" w:cs="Times New Roman"/>
          <w:sz w:val="24"/>
          <w:szCs w:val="24"/>
        </w:rPr>
        <w:t>ugh dance. This assumption seemed</w:t>
      </w:r>
      <w:r w:rsidRPr="00C81258">
        <w:rPr>
          <w:rFonts w:ascii="Times New Roman" w:hAnsi="Times New Roman" w:cs="Times New Roman"/>
          <w:sz w:val="24"/>
          <w:szCs w:val="24"/>
        </w:rPr>
        <w:t xml:space="preserve"> to be confirmed as the answers given to questions were more similar among participants than different. Ac</w:t>
      </w:r>
      <w:r w:rsidR="00251D7F" w:rsidRPr="00C81258">
        <w:rPr>
          <w:rFonts w:ascii="Times New Roman" w:hAnsi="Times New Roman" w:cs="Times New Roman"/>
          <w:sz w:val="24"/>
          <w:szCs w:val="24"/>
        </w:rPr>
        <w:t>cording to the principle of Occa</w:t>
      </w:r>
      <w:r w:rsidRPr="00C81258">
        <w:rPr>
          <w:rFonts w:ascii="Times New Roman" w:hAnsi="Times New Roman" w:cs="Times New Roman"/>
          <w:sz w:val="24"/>
          <w:szCs w:val="24"/>
        </w:rPr>
        <w:t>m</w:t>
      </w:r>
      <w:r w:rsidR="00251D7F" w:rsidRPr="00C81258">
        <w:rPr>
          <w:rFonts w:ascii="Times New Roman" w:hAnsi="Times New Roman" w:cs="Times New Roman"/>
          <w:sz w:val="24"/>
          <w:szCs w:val="24"/>
        </w:rPr>
        <w:t>’</w:t>
      </w:r>
      <w:r w:rsidRPr="00C81258">
        <w:rPr>
          <w:rFonts w:ascii="Times New Roman" w:hAnsi="Times New Roman" w:cs="Times New Roman"/>
          <w:sz w:val="24"/>
          <w:szCs w:val="24"/>
        </w:rPr>
        <w:t>s Razor</w:t>
      </w:r>
      <w:r w:rsidR="00251D7F" w:rsidRPr="00C81258">
        <w:rPr>
          <w:rFonts w:ascii="Times New Roman" w:hAnsi="Times New Roman" w:cs="Times New Roman"/>
          <w:sz w:val="24"/>
          <w:szCs w:val="24"/>
        </w:rPr>
        <w:t>,</w:t>
      </w:r>
      <w:r w:rsidRPr="00C81258">
        <w:rPr>
          <w:rFonts w:ascii="Times New Roman" w:hAnsi="Times New Roman" w:cs="Times New Roman"/>
          <w:sz w:val="24"/>
          <w:szCs w:val="24"/>
        </w:rPr>
        <w:t xml:space="preserve"> it would be more likely that all the participants had experienced the same </w:t>
      </w:r>
      <w:r w:rsidR="00F26CC5" w:rsidRPr="00C81258">
        <w:rPr>
          <w:rFonts w:ascii="Times New Roman" w:hAnsi="Times New Roman" w:cs="Times New Roman"/>
          <w:sz w:val="24"/>
          <w:szCs w:val="24"/>
        </w:rPr>
        <w:t>phenomenon</w:t>
      </w:r>
      <w:r w:rsidRPr="00C81258">
        <w:rPr>
          <w:rFonts w:ascii="Times New Roman" w:hAnsi="Times New Roman" w:cs="Times New Roman"/>
          <w:sz w:val="24"/>
          <w:szCs w:val="24"/>
        </w:rPr>
        <w:t xml:space="preserve"> (trance dancing) as opposed to ha</w:t>
      </w:r>
      <w:r w:rsidR="00251D7F" w:rsidRPr="00C81258">
        <w:rPr>
          <w:rFonts w:ascii="Times New Roman" w:hAnsi="Times New Roman" w:cs="Times New Roman"/>
          <w:sz w:val="24"/>
          <w:szCs w:val="24"/>
        </w:rPr>
        <w:t>ving 16</w:t>
      </w:r>
      <w:r w:rsidRPr="00C81258">
        <w:rPr>
          <w:rFonts w:ascii="Times New Roman" w:hAnsi="Times New Roman" w:cs="Times New Roman"/>
          <w:sz w:val="24"/>
          <w:szCs w:val="24"/>
        </w:rPr>
        <w:t xml:space="preserve"> different experiences that they all described in a similar fashion. </w:t>
      </w:r>
      <w:r w:rsidR="00F26CC5" w:rsidRPr="00C81258">
        <w:rPr>
          <w:rFonts w:ascii="Times New Roman" w:hAnsi="Times New Roman" w:cs="Times New Roman"/>
          <w:sz w:val="24"/>
          <w:szCs w:val="24"/>
        </w:rPr>
        <w:t>It could</w:t>
      </w:r>
      <w:r w:rsidR="00EF51D5">
        <w:rPr>
          <w:rFonts w:ascii="Times New Roman" w:hAnsi="Times New Roman" w:cs="Times New Roman"/>
          <w:sz w:val="24"/>
          <w:szCs w:val="24"/>
        </w:rPr>
        <w:t xml:space="preserve"> therefore</w:t>
      </w:r>
      <w:r w:rsidR="00F26CC5" w:rsidRPr="00C81258">
        <w:rPr>
          <w:rFonts w:ascii="Times New Roman" w:hAnsi="Times New Roman" w:cs="Times New Roman"/>
          <w:sz w:val="24"/>
          <w:szCs w:val="24"/>
        </w:rPr>
        <w:t xml:space="preserve"> then be assumed that all 16 participants had the same experience but it could not be confirmed that this experience was in fact an altered state of consciousness. This researcher formed the basic questions of this study through a literature review of altered states of consciousness. Therefore, by applying the principle of Occam’s Razor again it seems that the most parsimonious answer is that all 16 participants reported a similar experience and that this experience was in line with altered states of consciousness as reported in previous research. </w:t>
      </w:r>
    </w:p>
    <w:p w:rsidR="00AD7401" w:rsidRPr="00C81258" w:rsidRDefault="00F26CC5" w:rsidP="00F26CC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AD7401" w:rsidRPr="00C81258">
        <w:rPr>
          <w:rFonts w:ascii="Times New Roman" w:hAnsi="Times New Roman" w:cs="Times New Roman"/>
          <w:sz w:val="24"/>
          <w:szCs w:val="24"/>
        </w:rPr>
        <w:t>This study also worked under the assumption that participants would be tr</w:t>
      </w:r>
      <w:r w:rsidR="00EF51D5">
        <w:rPr>
          <w:rFonts w:ascii="Times New Roman" w:hAnsi="Times New Roman" w:cs="Times New Roman"/>
          <w:sz w:val="24"/>
          <w:szCs w:val="24"/>
        </w:rPr>
        <w:t>uthful in their answers. This was</w:t>
      </w:r>
      <w:r w:rsidR="00AD7401" w:rsidRPr="00C81258">
        <w:rPr>
          <w:rFonts w:ascii="Times New Roman" w:hAnsi="Times New Roman" w:cs="Times New Roman"/>
          <w:sz w:val="24"/>
          <w:szCs w:val="24"/>
        </w:rPr>
        <w:t xml:space="preserve"> of particular concern as this study asked about drug use which is typically a topic of research that </w:t>
      </w:r>
      <w:r w:rsidR="00E84750" w:rsidRPr="00C81258">
        <w:rPr>
          <w:rFonts w:ascii="Times New Roman" w:hAnsi="Times New Roman" w:cs="Times New Roman"/>
          <w:sz w:val="24"/>
          <w:szCs w:val="24"/>
        </w:rPr>
        <w:t>raises concerns about truthfulness of respondents (Harrison,</w:t>
      </w:r>
      <w:r w:rsidR="00087C77" w:rsidRPr="00C81258">
        <w:rPr>
          <w:rFonts w:ascii="Times New Roman" w:hAnsi="Times New Roman" w:cs="Times New Roman"/>
          <w:sz w:val="24"/>
          <w:szCs w:val="24"/>
        </w:rPr>
        <w:t xml:space="preserve"> 1997</w:t>
      </w:r>
      <w:r w:rsidR="00E84750" w:rsidRPr="00C81258">
        <w:rPr>
          <w:rFonts w:ascii="Times New Roman" w:hAnsi="Times New Roman" w:cs="Times New Roman"/>
          <w:sz w:val="24"/>
          <w:szCs w:val="24"/>
        </w:rPr>
        <w:t>)</w:t>
      </w:r>
      <w:r w:rsidR="00AD7401" w:rsidRPr="00C81258">
        <w:rPr>
          <w:rFonts w:ascii="Times New Roman" w:hAnsi="Times New Roman" w:cs="Times New Roman"/>
          <w:sz w:val="24"/>
          <w:szCs w:val="24"/>
        </w:rPr>
        <w:t xml:space="preserve">. </w:t>
      </w:r>
      <w:r w:rsidR="00E84750" w:rsidRPr="00C81258">
        <w:rPr>
          <w:rFonts w:ascii="Times New Roman" w:hAnsi="Times New Roman" w:cs="Times New Roman"/>
          <w:sz w:val="24"/>
          <w:szCs w:val="24"/>
        </w:rPr>
        <w:t xml:space="preserve"> Harrison</w:t>
      </w:r>
      <w:r w:rsidR="00EF51D5">
        <w:rPr>
          <w:rFonts w:ascii="Times New Roman" w:hAnsi="Times New Roman" w:cs="Times New Roman"/>
          <w:sz w:val="24"/>
          <w:szCs w:val="24"/>
        </w:rPr>
        <w:t xml:space="preserve"> (1997)</w:t>
      </w:r>
      <w:r w:rsidR="00E84750" w:rsidRPr="00C81258">
        <w:rPr>
          <w:rFonts w:ascii="Times New Roman" w:hAnsi="Times New Roman" w:cs="Times New Roman"/>
          <w:sz w:val="24"/>
          <w:szCs w:val="24"/>
        </w:rPr>
        <w:t xml:space="preserve"> concluded that truthfulness regarding drug use was related to fears of consequence and aspects of social desirability. </w:t>
      </w:r>
      <w:r w:rsidR="00AD7401" w:rsidRPr="00C81258">
        <w:rPr>
          <w:rFonts w:ascii="Times New Roman" w:hAnsi="Times New Roman" w:cs="Times New Roman"/>
          <w:sz w:val="24"/>
          <w:szCs w:val="24"/>
        </w:rPr>
        <w:t>This researcher hoped to incr</w:t>
      </w:r>
      <w:r w:rsidR="00E84750" w:rsidRPr="00C81258">
        <w:rPr>
          <w:rFonts w:ascii="Times New Roman" w:hAnsi="Times New Roman" w:cs="Times New Roman"/>
          <w:sz w:val="24"/>
          <w:szCs w:val="24"/>
        </w:rPr>
        <w:t>ease truthfulness of answers by ensuring participants of confidentiality and reducing participants</w:t>
      </w:r>
      <w:r w:rsidR="00087C77" w:rsidRPr="00C81258">
        <w:rPr>
          <w:rFonts w:ascii="Times New Roman" w:hAnsi="Times New Roman" w:cs="Times New Roman"/>
          <w:sz w:val="24"/>
          <w:szCs w:val="24"/>
        </w:rPr>
        <w:t>’</w:t>
      </w:r>
      <w:r w:rsidR="00E84750" w:rsidRPr="00C81258">
        <w:rPr>
          <w:rFonts w:ascii="Times New Roman" w:hAnsi="Times New Roman" w:cs="Times New Roman"/>
          <w:sz w:val="24"/>
          <w:szCs w:val="24"/>
        </w:rPr>
        <w:t xml:space="preserve"> attempts at social desirability. Confidentiality was ensured through the written participant informed consent whereby the researcher detailed that she would be the only individual with knowledge of whether participants reported drug use or not, that participants would never be identified, that the </w:t>
      </w:r>
      <w:r w:rsidR="00B248FD" w:rsidRPr="00C81258">
        <w:rPr>
          <w:rFonts w:ascii="Times New Roman" w:hAnsi="Times New Roman" w:cs="Times New Roman"/>
          <w:sz w:val="24"/>
          <w:szCs w:val="24"/>
        </w:rPr>
        <w:t xml:space="preserve">audiotaped interviews would be destroyed and that at no time would sources of authority be informed of participant responses. Attempts at social desirability were reduced through the researcher’s relationship with </w:t>
      </w:r>
      <w:r w:rsidR="00EF51D5">
        <w:rPr>
          <w:rFonts w:ascii="Times New Roman" w:hAnsi="Times New Roman" w:cs="Times New Roman"/>
          <w:sz w:val="24"/>
          <w:szCs w:val="24"/>
        </w:rPr>
        <w:t>participants. This researcher was</w:t>
      </w:r>
      <w:r w:rsidR="00B248FD" w:rsidRPr="00C81258">
        <w:rPr>
          <w:rFonts w:ascii="Times New Roman" w:hAnsi="Times New Roman" w:cs="Times New Roman"/>
          <w:sz w:val="24"/>
          <w:szCs w:val="24"/>
        </w:rPr>
        <w:t xml:space="preserve"> known within the trance dancing community and is respected as someone who is not judgmental to the various choices that participants may make regarding their day to day habits. In addition, this researcher was introduced to participants who were originally unknown to her through gatekeepers. These gatekeepers were individuals who then vouched for the integrity of the researcher to keep information confidential.</w:t>
      </w:r>
    </w:p>
    <w:p w:rsidR="00310436" w:rsidRPr="00C81258" w:rsidRDefault="004E4B45" w:rsidP="001C4D6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Potential limitations of this study included the limited sample of participants and the researcher’s potential for bias. This study inclu</w:t>
      </w:r>
      <w:r w:rsidR="00EF51D5">
        <w:rPr>
          <w:rFonts w:ascii="Times New Roman" w:hAnsi="Times New Roman" w:cs="Times New Roman"/>
          <w:sz w:val="24"/>
          <w:szCs w:val="24"/>
        </w:rPr>
        <w:t>ded 16 participants from the Tri-</w:t>
      </w:r>
      <w:r w:rsidRPr="00C81258">
        <w:rPr>
          <w:rFonts w:ascii="Times New Roman" w:hAnsi="Times New Roman" w:cs="Times New Roman"/>
          <w:sz w:val="24"/>
          <w:szCs w:val="24"/>
        </w:rPr>
        <w:t xml:space="preserve">state area of New York, Pennsylvania, and Ohio. </w:t>
      </w:r>
      <w:r w:rsidR="005267F1" w:rsidRPr="00C81258">
        <w:rPr>
          <w:rFonts w:ascii="Times New Roman" w:hAnsi="Times New Roman" w:cs="Times New Roman"/>
          <w:sz w:val="24"/>
          <w:szCs w:val="24"/>
        </w:rPr>
        <w:t>In truth,</w:t>
      </w:r>
      <w:r w:rsidRPr="00C81258">
        <w:rPr>
          <w:rFonts w:ascii="Times New Roman" w:hAnsi="Times New Roman" w:cs="Times New Roman"/>
          <w:sz w:val="24"/>
          <w:szCs w:val="24"/>
        </w:rPr>
        <w:t xml:space="preserve"> this is a small sample size from a limited geographical ar</w:t>
      </w:r>
      <w:r w:rsidR="00EF51D5">
        <w:rPr>
          <w:rFonts w:ascii="Times New Roman" w:hAnsi="Times New Roman" w:cs="Times New Roman"/>
          <w:sz w:val="24"/>
          <w:szCs w:val="24"/>
        </w:rPr>
        <w:t>ea. However, this sample size was</w:t>
      </w:r>
      <w:r w:rsidRPr="00C81258">
        <w:rPr>
          <w:rFonts w:ascii="Times New Roman" w:hAnsi="Times New Roman" w:cs="Times New Roman"/>
          <w:sz w:val="24"/>
          <w:szCs w:val="24"/>
        </w:rPr>
        <w:t xml:space="preserve"> consistent with those seen in qualitative studies due to the work intensive nature of interviewing participants. </w:t>
      </w:r>
      <w:r w:rsidR="009B5D51" w:rsidRPr="00C81258">
        <w:rPr>
          <w:rFonts w:ascii="Times New Roman" w:hAnsi="Times New Roman" w:cs="Times New Roman"/>
          <w:sz w:val="24"/>
          <w:szCs w:val="24"/>
        </w:rPr>
        <w:t>The participants in this study were evenly distributed by gender with 8 males and 8 females. This was a happy coincidence as participants were recruited according to participation in trance dancing and willingness to be interviewed and gender was not considered prior to the interviews being conducted. Participants varied according to sexual orientation, religious affiliation, and experience with dance. However, all participants were of white race and this would be a limiting condition to</w:t>
      </w:r>
      <w:r w:rsidR="00625214">
        <w:rPr>
          <w:rFonts w:ascii="Times New Roman" w:hAnsi="Times New Roman" w:cs="Times New Roman"/>
          <w:sz w:val="24"/>
          <w:szCs w:val="24"/>
        </w:rPr>
        <w:t xml:space="preserve"> the generalizability of</w:t>
      </w:r>
      <w:r w:rsidR="009B5D51" w:rsidRPr="00C81258">
        <w:rPr>
          <w:rFonts w:ascii="Times New Roman" w:hAnsi="Times New Roman" w:cs="Times New Roman"/>
          <w:sz w:val="24"/>
          <w:szCs w:val="24"/>
        </w:rPr>
        <w:t xml:space="preserve"> this study. </w:t>
      </w:r>
      <w:r w:rsidRPr="00C81258">
        <w:rPr>
          <w:rFonts w:ascii="Times New Roman" w:hAnsi="Times New Roman" w:cs="Times New Roman"/>
          <w:sz w:val="24"/>
          <w:szCs w:val="24"/>
        </w:rPr>
        <w:t xml:space="preserve">Therefore, it seems that the sample size would not be detrimental in regard to the </w:t>
      </w:r>
      <w:r w:rsidR="00C66056" w:rsidRPr="00C81258">
        <w:rPr>
          <w:rFonts w:ascii="Times New Roman" w:hAnsi="Times New Roman" w:cs="Times New Roman"/>
          <w:sz w:val="24"/>
          <w:szCs w:val="24"/>
        </w:rPr>
        <w:t xml:space="preserve">quality of this qualitative study but would limit the ability of the findings to be generalized. The issue of participants being sampled from a limited geographical area may be less of a concern for generalizability of results. Although the participants currently lived in New York, Pennsylvania, or Ohio, many of the participants had experience trance dancing and living throughout the United States and the world at large. They reported no significant differences in their experiences of trance dancing in relation to the location where the dancing took place. </w:t>
      </w:r>
    </w:p>
    <w:p w:rsidR="00C66056" w:rsidRPr="00C81258" w:rsidRDefault="00C66056" w:rsidP="001C4D6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To reduce researcher bias this researcher employed several techniques consistent with qualitative research. First, this researcher conducted multiple interviews with participants and had participants review the transcripts of interviews to ensure accuracy. Second, this researcher utilized a peer reviewer to review the interview transcripts for bias and to independently analyze the data to assess for any </w:t>
      </w:r>
      <w:r w:rsidR="009B5D51" w:rsidRPr="00C81258">
        <w:rPr>
          <w:rFonts w:ascii="Times New Roman" w:hAnsi="Times New Roman" w:cs="Times New Roman"/>
          <w:sz w:val="24"/>
          <w:szCs w:val="24"/>
        </w:rPr>
        <w:t xml:space="preserve">bias in the researcher’s analysis of the data. </w:t>
      </w:r>
    </w:p>
    <w:p w:rsidR="009B5D51" w:rsidRPr="00C81258" w:rsidRDefault="009B5D51" w:rsidP="001C4D6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Considering the assumptions and limitations, the scope of this study is one of being able to cautiously generalize the findings to white</w:t>
      </w:r>
      <w:r w:rsidR="00625214">
        <w:rPr>
          <w:rFonts w:ascii="Times New Roman" w:hAnsi="Times New Roman" w:cs="Times New Roman"/>
          <w:sz w:val="24"/>
          <w:szCs w:val="24"/>
        </w:rPr>
        <w:t xml:space="preserve"> college-educated</w:t>
      </w:r>
      <w:r w:rsidRPr="00C81258">
        <w:rPr>
          <w:rFonts w:ascii="Times New Roman" w:hAnsi="Times New Roman" w:cs="Times New Roman"/>
          <w:sz w:val="24"/>
          <w:szCs w:val="24"/>
        </w:rPr>
        <w:t xml:space="preserve"> individuals who engage in trance danci</w:t>
      </w:r>
      <w:r w:rsidR="000F555E" w:rsidRPr="00C81258">
        <w:rPr>
          <w:rFonts w:ascii="Times New Roman" w:hAnsi="Times New Roman" w:cs="Times New Roman"/>
          <w:sz w:val="24"/>
          <w:szCs w:val="24"/>
        </w:rPr>
        <w:t>ng. Future studies with a greater number of diverse participants could increase the ability to generalize</w:t>
      </w:r>
      <w:r w:rsidR="00625214">
        <w:rPr>
          <w:rFonts w:ascii="Times New Roman" w:hAnsi="Times New Roman" w:cs="Times New Roman"/>
          <w:sz w:val="24"/>
          <w:szCs w:val="24"/>
        </w:rPr>
        <w:t xml:space="preserve"> these</w:t>
      </w:r>
      <w:r w:rsidR="000F555E" w:rsidRPr="00C81258">
        <w:rPr>
          <w:rFonts w:ascii="Times New Roman" w:hAnsi="Times New Roman" w:cs="Times New Roman"/>
          <w:sz w:val="24"/>
          <w:szCs w:val="24"/>
        </w:rPr>
        <w:t xml:space="preserve"> findings. </w:t>
      </w:r>
    </w:p>
    <w:p w:rsidR="005879B7" w:rsidRPr="00C81258" w:rsidRDefault="005879B7" w:rsidP="00625214">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Definition of Terms and Concepts</w:t>
      </w:r>
    </w:p>
    <w:p w:rsidR="00C36979" w:rsidRPr="00C81258" w:rsidRDefault="00C36979" w:rsidP="001C4D6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Because this study aimed at understanding trance d</w:t>
      </w:r>
      <w:r w:rsidR="00712FD3" w:rsidRPr="00C81258">
        <w:rPr>
          <w:rFonts w:ascii="Times New Roman" w:hAnsi="Times New Roman" w:cs="Times New Roman"/>
          <w:sz w:val="24"/>
          <w:szCs w:val="24"/>
        </w:rPr>
        <w:t>ancing from a</w:t>
      </w:r>
      <w:r w:rsidR="00310436" w:rsidRPr="00C81258">
        <w:rPr>
          <w:rFonts w:ascii="Times New Roman" w:hAnsi="Times New Roman" w:cs="Times New Roman"/>
          <w:sz w:val="24"/>
          <w:szCs w:val="24"/>
        </w:rPr>
        <w:t>n</w:t>
      </w:r>
      <w:r w:rsidR="00712FD3" w:rsidRPr="00C81258">
        <w:rPr>
          <w:rFonts w:ascii="Times New Roman" w:hAnsi="Times New Roman" w:cs="Times New Roman"/>
          <w:sz w:val="24"/>
          <w:szCs w:val="24"/>
        </w:rPr>
        <w:t xml:space="preserve"> interdisciplinary</w:t>
      </w:r>
      <w:r w:rsidR="00625214">
        <w:rPr>
          <w:rFonts w:ascii="Times New Roman" w:hAnsi="Times New Roman" w:cs="Times New Roman"/>
          <w:sz w:val="24"/>
          <w:szCs w:val="24"/>
        </w:rPr>
        <w:t xml:space="preserve"> perspective it was</w:t>
      </w:r>
      <w:r w:rsidRPr="00C81258">
        <w:rPr>
          <w:rFonts w:ascii="Times New Roman" w:hAnsi="Times New Roman" w:cs="Times New Roman"/>
          <w:sz w:val="24"/>
          <w:szCs w:val="24"/>
        </w:rPr>
        <w:t xml:space="preserve"> only natural that terms and concepts would vary across t</w:t>
      </w:r>
      <w:r w:rsidR="00625214">
        <w:rPr>
          <w:rFonts w:ascii="Times New Roman" w:hAnsi="Times New Roman" w:cs="Times New Roman"/>
          <w:sz w:val="24"/>
          <w:szCs w:val="24"/>
        </w:rPr>
        <w:t>he disciplines. Therefore, it was</w:t>
      </w:r>
      <w:r w:rsidRPr="00C81258">
        <w:rPr>
          <w:rFonts w:ascii="Times New Roman" w:hAnsi="Times New Roman" w:cs="Times New Roman"/>
          <w:sz w:val="24"/>
          <w:szCs w:val="24"/>
        </w:rPr>
        <w:t xml:space="preserve"> necessary that terms be defined clearly.</w:t>
      </w:r>
      <w:r w:rsidR="00310436" w:rsidRPr="00C81258">
        <w:rPr>
          <w:rFonts w:ascii="Times New Roman" w:hAnsi="Times New Roman" w:cs="Times New Roman"/>
          <w:sz w:val="24"/>
          <w:szCs w:val="24"/>
        </w:rPr>
        <w:t xml:space="preserve"> </w:t>
      </w:r>
      <w:r w:rsidR="00110C4E" w:rsidRPr="00C81258">
        <w:rPr>
          <w:rFonts w:ascii="Times New Roman" w:hAnsi="Times New Roman" w:cs="Times New Roman"/>
          <w:sz w:val="24"/>
          <w:szCs w:val="24"/>
        </w:rPr>
        <w:t xml:space="preserve"> For this study consciousness, divided consciousness, d</w:t>
      </w:r>
      <w:r w:rsidR="00625214">
        <w:rPr>
          <w:rFonts w:ascii="Times New Roman" w:hAnsi="Times New Roman" w:cs="Times New Roman"/>
          <w:sz w:val="24"/>
          <w:szCs w:val="24"/>
        </w:rPr>
        <w:t>ance, and trance dancing were defined here. Other terms were defined as they were</w:t>
      </w:r>
      <w:r w:rsidR="00110C4E" w:rsidRPr="00C81258">
        <w:rPr>
          <w:rFonts w:ascii="Times New Roman" w:hAnsi="Times New Roman" w:cs="Times New Roman"/>
          <w:sz w:val="24"/>
          <w:szCs w:val="24"/>
        </w:rPr>
        <w:t xml:space="preserve"> used within this paper. </w:t>
      </w:r>
    </w:p>
    <w:p w:rsidR="00310436" w:rsidRPr="00C81258" w:rsidRDefault="00310436" w:rsidP="00310436">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Definition of Consciousness</w:t>
      </w:r>
    </w:p>
    <w:p w:rsidR="00310436" w:rsidRPr="00C81258" w:rsidRDefault="00310436" w:rsidP="0031043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Feldman’s (2008) definition </w:t>
      </w:r>
      <w:r w:rsidR="00625214">
        <w:rPr>
          <w:rFonts w:ascii="Times New Roman" w:hAnsi="Times New Roman" w:cs="Times New Roman"/>
          <w:sz w:val="24"/>
          <w:szCs w:val="24"/>
        </w:rPr>
        <w:t>of consciousness included</w:t>
      </w:r>
      <w:r w:rsidRPr="00C81258">
        <w:rPr>
          <w:rFonts w:ascii="Times New Roman" w:hAnsi="Times New Roman" w:cs="Times New Roman"/>
          <w:sz w:val="24"/>
          <w:szCs w:val="24"/>
        </w:rPr>
        <w:t xml:space="preserve"> considerations of cognitions, emotions, and sensory information within the descriptively poor time frame of “a given moment” (p. 139). It is clear within the development of this definition that discontinuity was not deemed a characteristic feature. Lycan’s (1995</w:t>
      </w:r>
      <w:r w:rsidR="00625214">
        <w:rPr>
          <w:rFonts w:ascii="Times New Roman" w:hAnsi="Times New Roman" w:cs="Times New Roman"/>
          <w:sz w:val="24"/>
          <w:szCs w:val="24"/>
        </w:rPr>
        <w:t>) definition of consciousness was</w:t>
      </w:r>
      <w:r w:rsidRPr="00C81258">
        <w:rPr>
          <w:rFonts w:ascii="Times New Roman" w:hAnsi="Times New Roman" w:cs="Times New Roman"/>
          <w:sz w:val="24"/>
          <w:szCs w:val="24"/>
        </w:rPr>
        <w:t xml:space="preserve"> slightly more </w:t>
      </w:r>
      <w:r w:rsidR="00625214">
        <w:rPr>
          <w:rFonts w:ascii="Times New Roman" w:hAnsi="Times New Roman" w:cs="Times New Roman"/>
          <w:sz w:val="24"/>
          <w:szCs w:val="24"/>
        </w:rPr>
        <w:t>specific in that Lycan considered</w:t>
      </w:r>
      <w:r w:rsidRPr="00C81258">
        <w:rPr>
          <w:rFonts w:ascii="Times New Roman" w:hAnsi="Times New Roman" w:cs="Times New Roman"/>
          <w:sz w:val="24"/>
          <w:szCs w:val="24"/>
        </w:rPr>
        <w:t xml:space="preserve"> the role of attention in perceiving psychological states</w:t>
      </w:r>
      <w:r w:rsidR="00625214">
        <w:rPr>
          <w:rFonts w:ascii="Times New Roman" w:hAnsi="Times New Roman" w:cs="Times New Roman"/>
          <w:sz w:val="24"/>
          <w:szCs w:val="24"/>
        </w:rPr>
        <w:t>. These psychological states were</w:t>
      </w:r>
      <w:r w:rsidRPr="00C81258">
        <w:rPr>
          <w:rFonts w:ascii="Times New Roman" w:hAnsi="Times New Roman" w:cs="Times New Roman"/>
          <w:sz w:val="24"/>
          <w:szCs w:val="24"/>
        </w:rPr>
        <w:t xml:space="preserve"> not defined. Therefore within Lycan’s</w:t>
      </w:r>
      <w:r w:rsidR="00625214">
        <w:rPr>
          <w:rFonts w:ascii="Times New Roman" w:hAnsi="Times New Roman" w:cs="Times New Roman"/>
          <w:sz w:val="24"/>
          <w:szCs w:val="24"/>
        </w:rPr>
        <w:t xml:space="preserve"> (1995)</w:t>
      </w:r>
      <w:r w:rsidRPr="00C81258">
        <w:rPr>
          <w:rFonts w:ascii="Times New Roman" w:hAnsi="Times New Roman" w:cs="Times New Roman"/>
          <w:sz w:val="24"/>
          <w:szCs w:val="24"/>
        </w:rPr>
        <w:t xml:space="preserve"> definition, one is left to presume these psychological states</w:t>
      </w:r>
      <w:r w:rsidR="00625214">
        <w:rPr>
          <w:rFonts w:ascii="Times New Roman" w:hAnsi="Times New Roman" w:cs="Times New Roman"/>
          <w:sz w:val="24"/>
          <w:szCs w:val="24"/>
        </w:rPr>
        <w:t xml:space="preserve"> were</w:t>
      </w:r>
      <w:r w:rsidRPr="00C81258">
        <w:rPr>
          <w:rFonts w:ascii="Times New Roman" w:hAnsi="Times New Roman" w:cs="Times New Roman"/>
          <w:sz w:val="24"/>
          <w:szCs w:val="24"/>
        </w:rPr>
        <w:t xml:space="preserve"> the same states included in Feldman’s definition: cognitions, emotions, and sensory information. Considered in this manner, consciousness is therefore a psychological process based on attention to, and awareness of, other psychological processes in a manner that then organizes those other processes into a coherent and functional system. However, even in Lycan’s</w:t>
      </w:r>
      <w:r w:rsidR="00625214">
        <w:rPr>
          <w:rFonts w:ascii="Times New Roman" w:hAnsi="Times New Roman" w:cs="Times New Roman"/>
          <w:sz w:val="24"/>
          <w:szCs w:val="24"/>
        </w:rPr>
        <w:t xml:space="preserve"> (1995) definition there was</w:t>
      </w:r>
      <w:r w:rsidRPr="00C81258">
        <w:rPr>
          <w:rFonts w:ascii="Times New Roman" w:hAnsi="Times New Roman" w:cs="Times New Roman"/>
          <w:sz w:val="24"/>
          <w:szCs w:val="24"/>
        </w:rPr>
        <w:t xml:space="preserve"> no acknowledgment of the possibility of, or importance of, discontinuity of consciousness. </w:t>
      </w:r>
    </w:p>
    <w:p w:rsidR="00310436" w:rsidRPr="00C81258" w:rsidRDefault="00310436" w:rsidP="00310436">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Definition of Divided Consciousness</w:t>
      </w:r>
    </w:p>
    <w:p w:rsidR="00310436" w:rsidRPr="00C81258" w:rsidRDefault="00310436" w:rsidP="0031043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One may wonder then, if the nature of consciousness as</w:t>
      </w:r>
      <w:r w:rsidR="00625214">
        <w:rPr>
          <w:rFonts w:ascii="Times New Roman" w:hAnsi="Times New Roman" w:cs="Times New Roman"/>
          <w:sz w:val="24"/>
          <w:szCs w:val="24"/>
        </w:rPr>
        <w:t xml:space="preserve"> existing in a divided manner would be</w:t>
      </w:r>
      <w:r w:rsidRPr="00C81258">
        <w:rPr>
          <w:rFonts w:ascii="Times New Roman" w:hAnsi="Times New Roman" w:cs="Times New Roman"/>
          <w:sz w:val="24"/>
          <w:szCs w:val="24"/>
        </w:rPr>
        <w:t xml:space="preserve"> better delineated through a definition of divided </w:t>
      </w:r>
      <w:r w:rsidR="00625214">
        <w:rPr>
          <w:rFonts w:ascii="Times New Roman" w:hAnsi="Times New Roman" w:cs="Times New Roman"/>
          <w:sz w:val="24"/>
          <w:szCs w:val="24"/>
        </w:rPr>
        <w:t>consciousness. However, there was</w:t>
      </w:r>
      <w:r w:rsidRPr="00C81258">
        <w:rPr>
          <w:rFonts w:ascii="Times New Roman" w:hAnsi="Times New Roman" w:cs="Times New Roman"/>
          <w:sz w:val="24"/>
          <w:szCs w:val="24"/>
        </w:rPr>
        <w:t xml:space="preserve"> no clear, explicitly stated, definition of divided consciousness even in extensive works specifically stated to explore the concept such as Hilgard’s </w:t>
      </w:r>
      <w:r w:rsidRPr="00625214">
        <w:rPr>
          <w:rFonts w:ascii="Times New Roman" w:hAnsi="Times New Roman" w:cs="Times New Roman"/>
          <w:i/>
          <w:sz w:val="24"/>
          <w:szCs w:val="24"/>
        </w:rPr>
        <w:t>Divided Consciousness: Multiple Controls in Human Thought and Action</w:t>
      </w:r>
      <w:r w:rsidRPr="00C81258">
        <w:rPr>
          <w:rFonts w:ascii="Times New Roman" w:hAnsi="Times New Roman" w:cs="Times New Roman"/>
          <w:sz w:val="24"/>
          <w:szCs w:val="24"/>
        </w:rPr>
        <w:t xml:space="preserve"> (1977). Major theorists would define consciousness and then imply that divided consciousness occurred when the processes of consciousness did not occur in a singular manner (Dennet, 1</w:t>
      </w:r>
      <w:r w:rsidR="00625214">
        <w:rPr>
          <w:rFonts w:ascii="Times New Roman" w:hAnsi="Times New Roman" w:cs="Times New Roman"/>
          <w:sz w:val="24"/>
          <w:szCs w:val="24"/>
        </w:rPr>
        <w:t>991; Feldman, 2008; Hilgard, 197</w:t>
      </w:r>
      <w:r w:rsidRPr="00C81258">
        <w:rPr>
          <w:rFonts w:ascii="Times New Roman" w:hAnsi="Times New Roman" w:cs="Times New Roman"/>
          <w:sz w:val="24"/>
          <w:szCs w:val="24"/>
        </w:rPr>
        <w:t>7; Kihlstr</w:t>
      </w:r>
      <w:r w:rsidR="00625214">
        <w:rPr>
          <w:rFonts w:ascii="Times New Roman" w:hAnsi="Times New Roman" w:cs="Times New Roman"/>
          <w:sz w:val="24"/>
          <w:szCs w:val="24"/>
        </w:rPr>
        <w:t>om, 2005; Lycan, 1995). It seemed</w:t>
      </w:r>
      <w:r w:rsidRPr="00C81258">
        <w:rPr>
          <w:rFonts w:ascii="Times New Roman" w:hAnsi="Times New Roman" w:cs="Times New Roman"/>
          <w:sz w:val="24"/>
          <w:szCs w:val="24"/>
        </w:rPr>
        <w:t xml:space="preserve"> that the p</w:t>
      </w:r>
      <w:r w:rsidR="00625214">
        <w:rPr>
          <w:rFonts w:ascii="Times New Roman" w:hAnsi="Times New Roman" w:cs="Times New Roman"/>
          <w:sz w:val="24"/>
          <w:szCs w:val="24"/>
        </w:rPr>
        <w:t>resent day working assumption was that consciousness was</w:t>
      </w:r>
      <w:r w:rsidRPr="00C81258">
        <w:rPr>
          <w:rFonts w:ascii="Times New Roman" w:hAnsi="Times New Roman" w:cs="Times New Roman"/>
          <w:sz w:val="24"/>
          <w:szCs w:val="24"/>
        </w:rPr>
        <w:t xml:space="preserve"> not singular and this</w:t>
      </w:r>
      <w:r w:rsidR="00625214">
        <w:rPr>
          <w:rFonts w:ascii="Times New Roman" w:hAnsi="Times New Roman" w:cs="Times New Roman"/>
          <w:sz w:val="24"/>
          <w:szCs w:val="24"/>
        </w:rPr>
        <w:t xml:space="preserve"> assumption was</w:t>
      </w:r>
      <w:r w:rsidRPr="00C81258">
        <w:rPr>
          <w:rFonts w:ascii="Times New Roman" w:hAnsi="Times New Roman" w:cs="Times New Roman"/>
          <w:sz w:val="24"/>
          <w:szCs w:val="24"/>
        </w:rPr>
        <w:t xml:space="preserve"> so widely accepted and underst</w:t>
      </w:r>
      <w:r w:rsidR="00625214">
        <w:rPr>
          <w:rFonts w:ascii="Times New Roman" w:hAnsi="Times New Roman" w:cs="Times New Roman"/>
          <w:sz w:val="24"/>
          <w:szCs w:val="24"/>
        </w:rPr>
        <w:t>ood that theorists no longer saw</w:t>
      </w:r>
      <w:r w:rsidRPr="00C81258">
        <w:rPr>
          <w:rFonts w:ascii="Times New Roman" w:hAnsi="Times New Roman" w:cs="Times New Roman"/>
          <w:sz w:val="24"/>
          <w:szCs w:val="24"/>
        </w:rPr>
        <w:t xml:space="preserve"> a need to define divided consciousness. For the purpose of this researc</w:t>
      </w:r>
      <w:r w:rsidR="00625214">
        <w:rPr>
          <w:rFonts w:ascii="Times New Roman" w:hAnsi="Times New Roman" w:cs="Times New Roman"/>
          <w:sz w:val="24"/>
          <w:szCs w:val="24"/>
        </w:rPr>
        <w:t>h, divided consciousness was</w:t>
      </w:r>
      <w:r w:rsidRPr="00C81258">
        <w:rPr>
          <w:rFonts w:ascii="Times New Roman" w:hAnsi="Times New Roman" w:cs="Times New Roman"/>
          <w:sz w:val="24"/>
          <w:szCs w:val="24"/>
        </w:rPr>
        <w:t xml:space="preserve"> defined as the ability to perceive, attend to, manipulate or work with, multiple sensations, thoughts, and feelings, some of which may be outside of one’s awareness, simultaneously through the allocation of attention, executive functioning, motor movement, memory, and other internal resources and in such complete several tasks at once. </w:t>
      </w:r>
    </w:p>
    <w:p w:rsidR="00162B40" w:rsidRPr="00C81258" w:rsidRDefault="00162B40" w:rsidP="00162B40">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Definition of Dance</w:t>
      </w:r>
    </w:p>
    <w:p w:rsidR="009B2249" w:rsidRPr="00C81258" w:rsidRDefault="009B2249" w:rsidP="00162B40">
      <w:pPr>
        <w:spacing w:line="480" w:lineRule="auto"/>
        <w:rPr>
          <w:rFonts w:ascii="Times New Roman" w:hAnsi="Times New Roman" w:cs="Times New Roman"/>
          <w:sz w:val="24"/>
          <w:szCs w:val="24"/>
        </w:rPr>
      </w:pPr>
      <w:r w:rsidRPr="00C81258">
        <w:rPr>
          <w:rFonts w:ascii="Times New Roman" w:hAnsi="Times New Roman" w:cs="Times New Roman"/>
          <w:b/>
          <w:color w:val="1F497D" w:themeColor="text2"/>
          <w:sz w:val="24"/>
          <w:szCs w:val="24"/>
        </w:rPr>
        <w:tab/>
      </w:r>
      <w:r w:rsidR="00625214">
        <w:rPr>
          <w:rFonts w:ascii="Times New Roman" w:hAnsi="Times New Roman" w:cs="Times New Roman"/>
          <w:sz w:val="24"/>
          <w:szCs w:val="24"/>
        </w:rPr>
        <w:t>Dance is</w:t>
      </w:r>
      <w:r w:rsidR="00E35ADC" w:rsidRPr="00C81258">
        <w:rPr>
          <w:rFonts w:ascii="Times New Roman" w:hAnsi="Times New Roman" w:cs="Times New Roman"/>
          <w:sz w:val="24"/>
          <w:szCs w:val="24"/>
        </w:rPr>
        <w:t xml:space="preserve"> </w:t>
      </w:r>
      <w:r w:rsidR="00625214">
        <w:rPr>
          <w:rFonts w:ascii="Times New Roman" w:hAnsi="Times New Roman" w:cs="Times New Roman"/>
          <w:sz w:val="24"/>
          <w:szCs w:val="24"/>
        </w:rPr>
        <w:t>a concept that was</w:t>
      </w:r>
      <w:r w:rsidRPr="00C81258">
        <w:rPr>
          <w:rFonts w:ascii="Times New Roman" w:hAnsi="Times New Roman" w:cs="Times New Roman"/>
          <w:sz w:val="24"/>
          <w:szCs w:val="24"/>
        </w:rPr>
        <w:t xml:space="preserve"> difficult to define because it consists of physical behavior, cultural behavior, social behavior, psychological, economic behavior, political behavior</w:t>
      </w:r>
      <w:r w:rsidR="00714307">
        <w:rPr>
          <w:rFonts w:ascii="Times New Roman" w:hAnsi="Times New Roman" w:cs="Times New Roman"/>
          <w:sz w:val="24"/>
          <w:szCs w:val="24"/>
        </w:rPr>
        <w:t>, and communication (Hanna, 1979</w:t>
      </w:r>
      <w:r w:rsidRPr="00C81258">
        <w:rPr>
          <w:rFonts w:ascii="Times New Roman" w:hAnsi="Times New Roman" w:cs="Times New Roman"/>
          <w:sz w:val="24"/>
          <w:szCs w:val="24"/>
        </w:rPr>
        <w:t>).</w:t>
      </w:r>
      <w:r w:rsidR="00E35ADC" w:rsidRPr="00C81258">
        <w:rPr>
          <w:rFonts w:ascii="Times New Roman" w:hAnsi="Times New Roman" w:cs="Times New Roman"/>
          <w:sz w:val="24"/>
          <w:szCs w:val="24"/>
        </w:rPr>
        <w:t xml:space="preserve">  Although </w:t>
      </w:r>
      <w:r w:rsidR="00C202C9" w:rsidRPr="00C81258">
        <w:rPr>
          <w:rFonts w:ascii="Times New Roman" w:hAnsi="Times New Roman" w:cs="Times New Roman"/>
          <w:sz w:val="24"/>
          <w:szCs w:val="24"/>
        </w:rPr>
        <w:t xml:space="preserve">all of these aspects are important in regard to dance, the </w:t>
      </w:r>
      <w:r w:rsidR="00714307">
        <w:rPr>
          <w:rFonts w:ascii="Times New Roman" w:hAnsi="Times New Roman" w:cs="Times New Roman"/>
          <w:sz w:val="24"/>
          <w:szCs w:val="24"/>
        </w:rPr>
        <w:t>focus of this study necessitated</w:t>
      </w:r>
      <w:r w:rsidR="00C202C9" w:rsidRPr="00C81258">
        <w:rPr>
          <w:rFonts w:ascii="Times New Roman" w:hAnsi="Times New Roman" w:cs="Times New Roman"/>
          <w:sz w:val="24"/>
          <w:szCs w:val="24"/>
        </w:rPr>
        <w:t xml:space="preserve"> a simple definition</w:t>
      </w:r>
      <w:r w:rsidR="00714307">
        <w:rPr>
          <w:rFonts w:ascii="Times New Roman" w:hAnsi="Times New Roman" w:cs="Times New Roman"/>
          <w:sz w:val="24"/>
          <w:szCs w:val="24"/>
        </w:rPr>
        <w:t xml:space="preserve"> of dance as this study explored</w:t>
      </w:r>
      <w:r w:rsidR="00C202C9" w:rsidRPr="00C81258">
        <w:rPr>
          <w:rFonts w:ascii="Times New Roman" w:hAnsi="Times New Roman" w:cs="Times New Roman"/>
          <w:sz w:val="24"/>
          <w:szCs w:val="24"/>
        </w:rPr>
        <w:t xml:space="preserve"> trance dancing from a broad perspective. Therefore, for </w:t>
      </w:r>
      <w:r w:rsidR="00714307">
        <w:rPr>
          <w:rFonts w:ascii="Times New Roman" w:hAnsi="Times New Roman" w:cs="Times New Roman"/>
          <w:sz w:val="24"/>
          <w:szCs w:val="24"/>
        </w:rPr>
        <w:t>purposes of this study, dance was</w:t>
      </w:r>
      <w:r w:rsidR="00C202C9" w:rsidRPr="00C81258">
        <w:rPr>
          <w:rFonts w:ascii="Times New Roman" w:hAnsi="Times New Roman" w:cs="Times New Roman"/>
          <w:sz w:val="24"/>
          <w:szCs w:val="24"/>
        </w:rPr>
        <w:t xml:space="preserve"> defined as organized physica</w:t>
      </w:r>
      <w:r w:rsidR="00714307">
        <w:rPr>
          <w:rFonts w:ascii="Times New Roman" w:hAnsi="Times New Roman" w:cs="Times New Roman"/>
          <w:sz w:val="24"/>
          <w:szCs w:val="24"/>
        </w:rPr>
        <w:t>l activity that was</w:t>
      </w:r>
      <w:r w:rsidR="00C202C9" w:rsidRPr="00C81258">
        <w:rPr>
          <w:rFonts w:ascii="Times New Roman" w:hAnsi="Times New Roman" w:cs="Times New Roman"/>
          <w:sz w:val="24"/>
          <w:szCs w:val="24"/>
        </w:rPr>
        <w:t xml:space="preserve"> inseparable from the dancer</w:t>
      </w:r>
      <w:r w:rsidR="00714307">
        <w:rPr>
          <w:rFonts w:ascii="Times New Roman" w:hAnsi="Times New Roman" w:cs="Times New Roman"/>
          <w:sz w:val="24"/>
          <w:szCs w:val="24"/>
        </w:rPr>
        <w:t xml:space="preserve"> and thereby afforded</w:t>
      </w:r>
      <w:r w:rsidR="0028701F" w:rsidRPr="00C81258">
        <w:rPr>
          <w:rFonts w:ascii="Times New Roman" w:hAnsi="Times New Roman" w:cs="Times New Roman"/>
          <w:sz w:val="24"/>
          <w:szCs w:val="24"/>
        </w:rPr>
        <w:t xml:space="preserve"> the dancer a creative outward expression of his/her internal experience.</w:t>
      </w:r>
    </w:p>
    <w:p w:rsidR="00310436" w:rsidRPr="00C81258" w:rsidRDefault="00310436" w:rsidP="00310436">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Definition of Trance Dancing</w:t>
      </w:r>
    </w:p>
    <w:p w:rsidR="0073465F" w:rsidRPr="00C81258" w:rsidRDefault="00310436" w:rsidP="0020108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For purposes of </w:t>
      </w:r>
      <w:r w:rsidR="00714307">
        <w:rPr>
          <w:rFonts w:ascii="Times New Roman" w:hAnsi="Times New Roman" w:cs="Times New Roman"/>
          <w:sz w:val="24"/>
          <w:szCs w:val="24"/>
        </w:rPr>
        <w:t>this research, trance dancing was</w:t>
      </w:r>
      <w:r w:rsidRPr="00C81258">
        <w:rPr>
          <w:rFonts w:ascii="Times New Roman" w:hAnsi="Times New Roman" w:cs="Times New Roman"/>
          <w:sz w:val="24"/>
          <w:szCs w:val="24"/>
        </w:rPr>
        <w:t xml:space="preserve"> defined as any change in consciousness</w:t>
      </w:r>
      <w:r w:rsidR="00714307">
        <w:rPr>
          <w:rFonts w:ascii="Times New Roman" w:hAnsi="Times New Roman" w:cs="Times New Roman"/>
          <w:sz w:val="24"/>
          <w:szCs w:val="24"/>
        </w:rPr>
        <w:t xml:space="preserve"> that were</w:t>
      </w:r>
      <w:r w:rsidRPr="00C81258">
        <w:rPr>
          <w:rFonts w:ascii="Times New Roman" w:hAnsi="Times New Roman" w:cs="Times New Roman"/>
          <w:sz w:val="24"/>
          <w:szCs w:val="24"/>
        </w:rPr>
        <w:t xml:space="preserve"> distinctive from routine </w:t>
      </w:r>
      <w:r w:rsidR="00714307">
        <w:rPr>
          <w:rFonts w:ascii="Times New Roman" w:hAnsi="Times New Roman" w:cs="Times New Roman"/>
          <w:sz w:val="24"/>
          <w:szCs w:val="24"/>
        </w:rPr>
        <w:t>or normal consciousness which were</w:t>
      </w:r>
      <w:r w:rsidRPr="00C81258">
        <w:rPr>
          <w:rFonts w:ascii="Times New Roman" w:hAnsi="Times New Roman" w:cs="Times New Roman"/>
          <w:sz w:val="24"/>
          <w:szCs w:val="24"/>
        </w:rPr>
        <w:t xml:space="preserve"> produced through movemen</w:t>
      </w:r>
      <w:r w:rsidR="00714307">
        <w:rPr>
          <w:rFonts w:ascii="Times New Roman" w:hAnsi="Times New Roman" w:cs="Times New Roman"/>
          <w:sz w:val="24"/>
          <w:szCs w:val="24"/>
        </w:rPr>
        <w:t>t.  A change in consciousness was</w:t>
      </w:r>
      <w:r w:rsidRPr="00C81258">
        <w:rPr>
          <w:rFonts w:ascii="Times New Roman" w:hAnsi="Times New Roman" w:cs="Times New Roman"/>
          <w:sz w:val="24"/>
          <w:szCs w:val="24"/>
        </w:rPr>
        <w:t xml:space="preserve"> defined as a period of time where ordinarily familiar information, emotion, body awarenes</w:t>
      </w:r>
      <w:r w:rsidR="00714307">
        <w:rPr>
          <w:rFonts w:ascii="Times New Roman" w:hAnsi="Times New Roman" w:cs="Times New Roman"/>
          <w:sz w:val="24"/>
          <w:szCs w:val="24"/>
        </w:rPr>
        <w:t>s, or other mental functions were</w:t>
      </w:r>
      <w:r w:rsidRPr="00C81258">
        <w:rPr>
          <w:rFonts w:ascii="Times New Roman" w:hAnsi="Times New Roman" w:cs="Times New Roman"/>
          <w:sz w:val="24"/>
          <w:szCs w:val="24"/>
        </w:rPr>
        <w:t xml:space="preserve"> not maintained within the routine conscious experience of the individual.  A rout</w:t>
      </w:r>
      <w:r w:rsidR="00714307">
        <w:rPr>
          <w:rFonts w:ascii="Times New Roman" w:hAnsi="Times New Roman" w:cs="Times New Roman"/>
          <w:sz w:val="24"/>
          <w:szCs w:val="24"/>
        </w:rPr>
        <w:t>ine conscious experience was</w:t>
      </w:r>
      <w:r w:rsidRPr="00C81258">
        <w:rPr>
          <w:rFonts w:ascii="Times New Roman" w:hAnsi="Times New Roman" w:cs="Times New Roman"/>
          <w:sz w:val="24"/>
          <w:szCs w:val="24"/>
        </w:rPr>
        <w:t xml:space="preserve"> defined as the baseline consciousness of an individual on a day to day basis as</w:t>
      </w:r>
      <w:r w:rsidR="00714307">
        <w:rPr>
          <w:rFonts w:ascii="Times New Roman" w:hAnsi="Times New Roman" w:cs="Times New Roman"/>
          <w:sz w:val="24"/>
          <w:szCs w:val="24"/>
        </w:rPr>
        <w:t xml:space="preserve"> described by each individual. Tart (1969) stated that a routine consciousness for an individual could be determined through the consideration of the amount of time that an individual spent in that state. That is, the larger amount of the day would be spent in routine consciousness (Tart, 1969)</w:t>
      </w:r>
      <w:r w:rsidRPr="00C81258">
        <w:rPr>
          <w:rFonts w:ascii="Times New Roman" w:hAnsi="Times New Roman" w:cs="Times New Roman"/>
          <w:sz w:val="24"/>
          <w:szCs w:val="24"/>
        </w:rPr>
        <w:t>.This routine consciousness would include the experiences</w:t>
      </w:r>
      <w:r w:rsidR="00714307">
        <w:rPr>
          <w:rFonts w:ascii="Times New Roman" w:hAnsi="Times New Roman" w:cs="Times New Roman"/>
          <w:sz w:val="24"/>
          <w:szCs w:val="24"/>
        </w:rPr>
        <w:t xml:space="preserve"> of an individual when they felt as if they were</w:t>
      </w:r>
      <w:r w:rsidRPr="00C81258">
        <w:rPr>
          <w:rFonts w:ascii="Times New Roman" w:hAnsi="Times New Roman" w:cs="Times New Roman"/>
          <w:sz w:val="24"/>
          <w:szCs w:val="24"/>
        </w:rPr>
        <w:t xml:space="preserve"> fully aware of their surroundings and interacting with their</w:t>
      </w:r>
      <w:r w:rsidR="00714307">
        <w:rPr>
          <w:rFonts w:ascii="Times New Roman" w:hAnsi="Times New Roman" w:cs="Times New Roman"/>
          <w:sz w:val="24"/>
          <w:szCs w:val="24"/>
        </w:rPr>
        <w:t xml:space="preserve"> surroundings in a style that was</w:t>
      </w:r>
      <w:r w:rsidRPr="00C81258">
        <w:rPr>
          <w:rFonts w:ascii="Times New Roman" w:hAnsi="Times New Roman" w:cs="Times New Roman"/>
          <w:sz w:val="24"/>
          <w:szCs w:val="24"/>
        </w:rPr>
        <w:t xml:space="preserve"> usual for them. The perception of routine and how this differs from the perception of a changed consciousness wi</w:t>
      </w:r>
      <w:r w:rsidR="00714307">
        <w:rPr>
          <w:rFonts w:ascii="Times New Roman" w:hAnsi="Times New Roman" w:cs="Times New Roman"/>
          <w:sz w:val="24"/>
          <w:szCs w:val="24"/>
        </w:rPr>
        <w:t>thin the context of movement, was</w:t>
      </w:r>
      <w:r w:rsidRPr="00C81258">
        <w:rPr>
          <w:rFonts w:ascii="Times New Roman" w:hAnsi="Times New Roman" w:cs="Times New Roman"/>
          <w:sz w:val="24"/>
          <w:szCs w:val="24"/>
        </w:rPr>
        <w:t xml:space="preserve"> the topic of this pheno</w:t>
      </w:r>
      <w:r w:rsidR="00714307">
        <w:rPr>
          <w:rFonts w:ascii="Times New Roman" w:hAnsi="Times New Roman" w:cs="Times New Roman"/>
          <w:sz w:val="24"/>
          <w:szCs w:val="24"/>
        </w:rPr>
        <w:t xml:space="preserve">menological study. There were </w:t>
      </w:r>
      <w:r w:rsidRPr="00C81258">
        <w:rPr>
          <w:rFonts w:ascii="Times New Roman" w:hAnsi="Times New Roman" w:cs="Times New Roman"/>
          <w:sz w:val="24"/>
          <w:szCs w:val="24"/>
        </w:rPr>
        <w:t>similaritie</w:t>
      </w:r>
      <w:r w:rsidR="00714307">
        <w:rPr>
          <w:rFonts w:ascii="Times New Roman" w:hAnsi="Times New Roman" w:cs="Times New Roman"/>
          <w:sz w:val="24"/>
          <w:szCs w:val="24"/>
        </w:rPr>
        <w:t>s among participants</w:t>
      </w:r>
      <w:r w:rsidRPr="00C81258">
        <w:rPr>
          <w:rFonts w:ascii="Times New Roman" w:hAnsi="Times New Roman" w:cs="Times New Roman"/>
          <w:sz w:val="24"/>
          <w:szCs w:val="24"/>
        </w:rPr>
        <w:t xml:space="preserve"> with regard to the perception of a changed consciousne</w:t>
      </w:r>
      <w:r w:rsidR="00714307">
        <w:rPr>
          <w:rFonts w:ascii="Times New Roman" w:hAnsi="Times New Roman" w:cs="Times New Roman"/>
          <w:sz w:val="24"/>
          <w:szCs w:val="24"/>
        </w:rPr>
        <w:t xml:space="preserve">ss. These similarities were </w:t>
      </w:r>
      <w:r w:rsidRPr="00C81258">
        <w:rPr>
          <w:rFonts w:ascii="Times New Roman" w:hAnsi="Times New Roman" w:cs="Times New Roman"/>
          <w:sz w:val="24"/>
          <w:szCs w:val="24"/>
        </w:rPr>
        <w:t>viewed by the researcher as a beginning to the understanding of the esse</w:t>
      </w:r>
      <w:r w:rsidR="00714307">
        <w:rPr>
          <w:rFonts w:ascii="Times New Roman" w:hAnsi="Times New Roman" w:cs="Times New Roman"/>
          <w:sz w:val="24"/>
          <w:szCs w:val="24"/>
        </w:rPr>
        <w:t>nce of trance dancing. There were</w:t>
      </w:r>
      <w:r w:rsidRPr="00C81258">
        <w:rPr>
          <w:rFonts w:ascii="Times New Roman" w:hAnsi="Times New Roman" w:cs="Times New Roman"/>
          <w:sz w:val="24"/>
          <w:szCs w:val="24"/>
        </w:rPr>
        <w:t xml:space="preserve"> a variety of similar elements reported in records</w:t>
      </w:r>
      <w:r w:rsidR="00201087" w:rsidRPr="00C81258">
        <w:rPr>
          <w:rFonts w:ascii="Times New Roman" w:hAnsi="Times New Roman" w:cs="Times New Roman"/>
          <w:sz w:val="24"/>
          <w:szCs w:val="24"/>
        </w:rPr>
        <w:t xml:space="preserve"> of historical trance dancing. </w:t>
      </w:r>
    </w:p>
    <w:p w:rsidR="005879B7" w:rsidRPr="00C81258" w:rsidRDefault="00712FD3" w:rsidP="00714307">
      <w:pPr>
        <w:jc w:val="center"/>
        <w:rPr>
          <w:rFonts w:ascii="Times New Roman" w:hAnsi="Times New Roman" w:cs="Times New Roman"/>
          <w:b/>
          <w:sz w:val="24"/>
          <w:szCs w:val="24"/>
        </w:rPr>
      </w:pPr>
      <w:r w:rsidRPr="00C81258">
        <w:rPr>
          <w:rFonts w:ascii="Times New Roman" w:hAnsi="Times New Roman" w:cs="Times New Roman"/>
          <w:b/>
          <w:sz w:val="24"/>
          <w:szCs w:val="24"/>
        </w:rPr>
        <w:t>Summary/</w:t>
      </w:r>
      <w:r w:rsidR="005879B7" w:rsidRPr="00C81258">
        <w:rPr>
          <w:rFonts w:ascii="Times New Roman" w:hAnsi="Times New Roman" w:cs="Times New Roman"/>
          <w:b/>
          <w:sz w:val="24"/>
          <w:szCs w:val="24"/>
        </w:rPr>
        <w:t>Description of Dissertation Chapters</w:t>
      </w:r>
    </w:p>
    <w:p w:rsidR="00372FA0" w:rsidRDefault="00201087" w:rsidP="0020108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Chapter 1</w:t>
      </w:r>
      <w:r w:rsidR="00714307">
        <w:rPr>
          <w:rFonts w:ascii="Times New Roman" w:hAnsi="Times New Roman" w:cs="Times New Roman"/>
          <w:sz w:val="24"/>
          <w:szCs w:val="24"/>
        </w:rPr>
        <w:t xml:space="preserve"> of this dissertation provided</w:t>
      </w:r>
      <w:r w:rsidRPr="00C81258">
        <w:rPr>
          <w:rFonts w:ascii="Times New Roman" w:hAnsi="Times New Roman" w:cs="Times New Roman"/>
          <w:sz w:val="24"/>
          <w:szCs w:val="24"/>
        </w:rPr>
        <w:t xml:space="preserve"> an introduction to the topic o</w:t>
      </w:r>
      <w:r w:rsidR="00714307">
        <w:rPr>
          <w:rFonts w:ascii="Times New Roman" w:hAnsi="Times New Roman" w:cs="Times New Roman"/>
          <w:sz w:val="24"/>
          <w:szCs w:val="24"/>
        </w:rPr>
        <w:t>f this study. Chapter 2 included</w:t>
      </w:r>
      <w:r w:rsidRPr="00C81258">
        <w:rPr>
          <w:rFonts w:ascii="Times New Roman" w:hAnsi="Times New Roman" w:cs="Times New Roman"/>
          <w:sz w:val="24"/>
          <w:szCs w:val="24"/>
        </w:rPr>
        <w:t xml:space="preserve"> a literature review of research regarding altered consciousness a</w:t>
      </w:r>
      <w:r w:rsidR="00714307">
        <w:rPr>
          <w:rFonts w:ascii="Times New Roman" w:hAnsi="Times New Roman" w:cs="Times New Roman"/>
          <w:sz w:val="24"/>
          <w:szCs w:val="24"/>
        </w:rPr>
        <w:t>nd dance through the fields of Psychology, Neuroscience, Dance, Religion, and Anthropology. Chapter 3 explained</w:t>
      </w:r>
      <w:r w:rsidRPr="00C81258">
        <w:rPr>
          <w:rFonts w:ascii="Times New Roman" w:hAnsi="Times New Roman" w:cs="Times New Roman"/>
          <w:sz w:val="24"/>
          <w:szCs w:val="24"/>
        </w:rPr>
        <w:t xml:space="preserve"> the</w:t>
      </w:r>
      <w:r w:rsidR="00714307">
        <w:rPr>
          <w:rFonts w:ascii="Times New Roman" w:hAnsi="Times New Roman" w:cs="Times New Roman"/>
          <w:sz w:val="24"/>
          <w:szCs w:val="24"/>
        </w:rPr>
        <w:t xml:space="preserve"> methods behind this study. In C</w:t>
      </w:r>
      <w:r w:rsidRPr="00C81258">
        <w:rPr>
          <w:rFonts w:ascii="Times New Roman" w:hAnsi="Times New Roman" w:cs="Times New Roman"/>
          <w:sz w:val="24"/>
          <w:szCs w:val="24"/>
        </w:rPr>
        <w:t xml:space="preserve">hapter </w:t>
      </w:r>
      <w:r w:rsidR="00714307">
        <w:rPr>
          <w:rFonts w:ascii="Times New Roman" w:hAnsi="Times New Roman" w:cs="Times New Roman"/>
          <w:sz w:val="24"/>
          <w:szCs w:val="24"/>
        </w:rPr>
        <w:t>4 the findings of this study were reported and in Chapter 5 these findings were</w:t>
      </w:r>
      <w:r w:rsidRPr="00C81258">
        <w:rPr>
          <w:rFonts w:ascii="Times New Roman" w:hAnsi="Times New Roman" w:cs="Times New Roman"/>
          <w:sz w:val="24"/>
          <w:szCs w:val="24"/>
        </w:rPr>
        <w:t xml:space="preserve"> discussed in regard to how they fit </w:t>
      </w:r>
      <w:r w:rsidR="00714307">
        <w:rPr>
          <w:rFonts w:ascii="Times New Roman" w:hAnsi="Times New Roman" w:cs="Times New Roman"/>
          <w:sz w:val="24"/>
          <w:szCs w:val="24"/>
        </w:rPr>
        <w:t>into the theories discussed in C</w:t>
      </w:r>
      <w:r w:rsidRPr="00C81258">
        <w:rPr>
          <w:rFonts w:ascii="Times New Roman" w:hAnsi="Times New Roman" w:cs="Times New Roman"/>
          <w:sz w:val="24"/>
          <w:szCs w:val="24"/>
        </w:rPr>
        <w:t xml:space="preserve">hapter 2. </w:t>
      </w: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714307" w:rsidRDefault="00714307" w:rsidP="00201087">
      <w:pPr>
        <w:spacing w:line="480" w:lineRule="auto"/>
        <w:rPr>
          <w:rFonts w:ascii="Times New Roman" w:hAnsi="Times New Roman" w:cs="Times New Roman"/>
          <w:sz w:val="24"/>
          <w:szCs w:val="24"/>
        </w:rPr>
      </w:pPr>
    </w:p>
    <w:p w:rsidR="00E91912" w:rsidRPr="00C81258" w:rsidRDefault="00E91912" w:rsidP="00201087">
      <w:pPr>
        <w:spacing w:line="480" w:lineRule="auto"/>
        <w:rPr>
          <w:rFonts w:ascii="Times New Roman" w:hAnsi="Times New Roman" w:cs="Times New Roman"/>
          <w:sz w:val="24"/>
          <w:szCs w:val="24"/>
        </w:rPr>
      </w:pPr>
    </w:p>
    <w:p w:rsidR="006C704D" w:rsidRPr="00714307" w:rsidRDefault="00714307" w:rsidP="00714307">
      <w:pPr>
        <w:jc w:val="center"/>
        <w:rPr>
          <w:rFonts w:ascii="Times New Roman" w:hAnsi="Times New Roman" w:cs="Times New Roman"/>
          <w:sz w:val="24"/>
          <w:szCs w:val="24"/>
        </w:rPr>
      </w:pPr>
      <w:r w:rsidRPr="00714307">
        <w:rPr>
          <w:rFonts w:ascii="Times New Roman" w:hAnsi="Times New Roman" w:cs="Times New Roman"/>
          <w:sz w:val="24"/>
          <w:szCs w:val="24"/>
        </w:rPr>
        <w:t>Chapter 2: Literature Review</w:t>
      </w:r>
    </w:p>
    <w:p w:rsidR="006C704D" w:rsidRPr="00C81258" w:rsidRDefault="006C704D" w:rsidP="006A7D7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This chapter includes a review of the relevant literature</w:t>
      </w:r>
      <w:r w:rsidR="00D960DA">
        <w:rPr>
          <w:rFonts w:ascii="Times New Roman" w:hAnsi="Times New Roman" w:cs="Times New Roman"/>
          <w:sz w:val="24"/>
          <w:szCs w:val="24"/>
        </w:rPr>
        <w:t xml:space="preserve"> across the fields of Psychology, Neuroscience, D</w:t>
      </w:r>
      <w:r w:rsidR="006A7D75" w:rsidRPr="00C81258">
        <w:rPr>
          <w:rFonts w:ascii="Times New Roman" w:hAnsi="Times New Roman" w:cs="Times New Roman"/>
          <w:sz w:val="24"/>
          <w:szCs w:val="24"/>
        </w:rPr>
        <w:t>ance,</w:t>
      </w:r>
      <w:r w:rsidR="00D960DA">
        <w:rPr>
          <w:rFonts w:ascii="Times New Roman" w:hAnsi="Times New Roman" w:cs="Times New Roman"/>
          <w:sz w:val="24"/>
          <w:szCs w:val="24"/>
        </w:rPr>
        <w:t xml:space="preserve"> R</w:t>
      </w:r>
      <w:r w:rsidR="004B4CCD" w:rsidRPr="00C81258">
        <w:rPr>
          <w:rFonts w:ascii="Times New Roman" w:hAnsi="Times New Roman" w:cs="Times New Roman"/>
          <w:sz w:val="24"/>
          <w:szCs w:val="24"/>
        </w:rPr>
        <w:t>eligion,</w:t>
      </w:r>
      <w:r w:rsidR="00D960DA">
        <w:rPr>
          <w:rFonts w:ascii="Times New Roman" w:hAnsi="Times New Roman" w:cs="Times New Roman"/>
          <w:sz w:val="24"/>
          <w:szCs w:val="24"/>
        </w:rPr>
        <w:t xml:space="preserve"> and A</w:t>
      </w:r>
      <w:r w:rsidR="006A7D75" w:rsidRPr="00C81258">
        <w:rPr>
          <w:rFonts w:ascii="Times New Roman" w:hAnsi="Times New Roman" w:cs="Times New Roman"/>
          <w:sz w:val="24"/>
          <w:szCs w:val="24"/>
        </w:rPr>
        <w:t>nthropology</w:t>
      </w:r>
      <w:r w:rsidRPr="00C81258">
        <w:rPr>
          <w:rFonts w:ascii="Times New Roman" w:hAnsi="Times New Roman" w:cs="Times New Roman"/>
          <w:sz w:val="24"/>
          <w:szCs w:val="24"/>
        </w:rPr>
        <w:t>. Information regarding the history and concep</w:t>
      </w:r>
      <w:r w:rsidR="00D960DA">
        <w:rPr>
          <w:rFonts w:ascii="Times New Roman" w:hAnsi="Times New Roman" w:cs="Times New Roman"/>
          <w:sz w:val="24"/>
          <w:szCs w:val="24"/>
        </w:rPr>
        <w:t>tualization of trance dancing was</w:t>
      </w:r>
      <w:r w:rsidRPr="00C81258">
        <w:rPr>
          <w:rFonts w:ascii="Times New Roman" w:hAnsi="Times New Roman" w:cs="Times New Roman"/>
          <w:sz w:val="24"/>
          <w:szCs w:val="24"/>
        </w:rPr>
        <w:t xml:space="preserve"> provided. In addition pertinent information about trance in genera</w:t>
      </w:r>
      <w:r w:rsidR="00D960DA">
        <w:rPr>
          <w:rFonts w:ascii="Times New Roman" w:hAnsi="Times New Roman" w:cs="Times New Roman"/>
          <w:sz w:val="24"/>
          <w:szCs w:val="24"/>
        </w:rPr>
        <w:t>l was provided. As the field of P</w:t>
      </w:r>
      <w:r w:rsidRPr="00C81258">
        <w:rPr>
          <w:rFonts w:ascii="Times New Roman" w:hAnsi="Times New Roman" w:cs="Times New Roman"/>
          <w:sz w:val="24"/>
          <w:szCs w:val="24"/>
        </w:rPr>
        <w:t>sychology is sparse in regard to the actua</w:t>
      </w:r>
      <w:r w:rsidR="00D9774C" w:rsidRPr="00C81258">
        <w:rPr>
          <w:rFonts w:ascii="Times New Roman" w:hAnsi="Times New Roman" w:cs="Times New Roman"/>
          <w:sz w:val="24"/>
          <w:szCs w:val="24"/>
        </w:rPr>
        <w:t xml:space="preserve">l </w:t>
      </w:r>
      <w:r w:rsidR="004B4CCD" w:rsidRPr="00C81258">
        <w:rPr>
          <w:rFonts w:ascii="Times New Roman" w:hAnsi="Times New Roman" w:cs="Times New Roman"/>
          <w:sz w:val="24"/>
          <w:szCs w:val="24"/>
        </w:rPr>
        <w:t>phenomenon</w:t>
      </w:r>
      <w:r w:rsidR="00D9774C" w:rsidRPr="00C81258">
        <w:rPr>
          <w:rFonts w:ascii="Times New Roman" w:hAnsi="Times New Roman" w:cs="Times New Roman"/>
          <w:sz w:val="24"/>
          <w:szCs w:val="24"/>
        </w:rPr>
        <w:t xml:space="preserve"> of trance dancing, information about trance largely th</w:t>
      </w:r>
      <w:r w:rsidR="00D960DA">
        <w:rPr>
          <w:rFonts w:ascii="Times New Roman" w:hAnsi="Times New Roman" w:cs="Times New Roman"/>
          <w:sz w:val="24"/>
          <w:szCs w:val="24"/>
        </w:rPr>
        <w:t>rough hypnosis was</w:t>
      </w:r>
      <w:r w:rsidR="006A7D75" w:rsidRPr="00C81258">
        <w:rPr>
          <w:rFonts w:ascii="Times New Roman" w:hAnsi="Times New Roman" w:cs="Times New Roman"/>
          <w:sz w:val="24"/>
          <w:szCs w:val="24"/>
        </w:rPr>
        <w:t xml:space="preserve"> provided as a relevant comparis</w:t>
      </w:r>
      <w:r w:rsidR="00D960DA">
        <w:rPr>
          <w:rFonts w:ascii="Times New Roman" w:hAnsi="Times New Roman" w:cs="Times New Roman"/>
          <w:sz w:val="24"/>
          <w:szCs w:val="24"/>
        </w:rPr>
        <w:t xml:space="preserve">on. Also </w:t>
      </w:r>
      <w:r w:rsidR="00D9774C" w:rsidRPr="00C81258">
        <w:rPr>
          <w:rFonts w:ascii="Times New Roman" w:hAnsi="Times New Roman" w:cs="Times New Roman"/>
          <w:sz w:val="24"/>
          <w:szCs w:val="24"/>
        </w:rPr>
        <w:t>included</w:t>
      </w:r>
      <w:r w:rsidR="00D960DA">
        <w:rPr>
          <w:rFonts w:ascii="Times New Roman" w:hAnsi="Times New Roman" w:cs="Times New Roman"/>
          <w:sz w:val="24"/>
          <w:szCs w:val="24"/>
        </w:rPr>
        <w:t xml:space="preserve"> is</w:t>
      </w:r>
      <w:r w:rsidR="00D9774C" w:rsidRPr="00C81258">
        <w:rPr>
          <w:rFonts w:ascii="Times New Roman" w:hAnsi="Times New Roman" w:cs="Times New Roman"/>
          <w:sz w:val="24"/>
          <w:szCs w:val="24"/>
        </w:rPr>
        <w:t xml:space="preserve"> a section that describes the procedures of the literature review in how the material was collected and organized.</w:t>
      </w:r>
    </w:p>
    <w:p w:rsidR="00D9774C" w:rsidRPr="00C81258" w:rsidRDefault="00D9774C" w:rsidP="00D960DA">
      <w:pPr>
        <w:jc w:val="center"/>
        <w:rPr>
          <w:rFonts w:ascii="Times New Roman" w:hAnsi="Times New Roman" w:cs="Times New Roman"/>
          <w:b/>
          <w:sz w:val="24"/>
          <w:szCs w:val="24"/>
        </w:rPr>
      </w:pPr>
      <w:r w:rsidRPr="00C81258">
        <w:rPr>
          <w:rFonts w:ascii="Times New Roman" w:hAnsi="Times New Roman" w:cs="Times New Roman"/>
          <w:b/>
          <w:sz w:val="24"/>
          <w:szCs w:val="24"/>
        </w:rPr>
        <w:t>Procedures for the Literature Review</w:t>
      </w:r>
    </w:p>
    <w:p w:rsidR="006A7D75" w:rsidRPr="00C81258" w:rsidRDefault="006A7D75" w:rsidP="004B142F">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Articles and books were located using the search </w:t>
      </w:r>
      <w:r w:rsidR="00D960DA">
        <w:rPr>
          <w:rFonts w:ascii="Times New Roman" w:hAnsi="Times New Roman" w:cs="Times New Roman"/>
          <w:sz w:val="24"/>
          <w:szCs w:val="24"/>
        </w:rPr>
        <w:t>engines Google Scholar and APA Psy</w:t>
      </w:r>
      <w:r w:rsidRPr="00C81258">
        <w:rPr>
          <w:rFonts w:ascii="Times New Roman" w:hAnsi="Times New Roman" w:cs="Times New Roman"/>
          <w:sz w:val="24"/>
          <w:szCs w:val="24"/>
        </w:rPr>
        <w:t xml:space="preserve">charticles. </w:t>
      </w:r>
      <w:r w:rsidR="00737760" w:rsidRPr="00C81258">
        <w:rPr>
          <w:rFonts w:ascii="Times New Roman" w:hAnsi="Times New Roman" w:cs="Times New Roman"/>
          <w:sz w:val="24"/>
          <w:szCs w:val="24"/>
        </w:rPr>
        <w:t xml:space="preserve">An assortment of search terms were used across the search engines including the terms “trance dancing”, “trance”, “dance”, “altered consciousness”,  and “altered states of consciousness”. </w:t>
      </w:r>
      <w:r w:rsidR="00D960DA">
        <w:rPr>
          <w:rFonts w:ascii="Times New Roman" w:hAnsi="Times New Roman" w:cs="Times New Roman"/>
          <w:sz w:val="24"/>
          <w:szCs w:val="24"/>
        </w:rPr>
        <w:t xml:space="preserve"> The terms were also paired with terms such as “religion”, “spiritual” and “history” in order to cross reference for articles within the fields of Religious Studies and Anthropology. </w:t>
      </w:r>
      <w:r w:rsidR="00737760" w:rsidRPr="00C81258">
        <w:rPr>
          <w:rFonts w:ascii="Times New Roman" w:hAnsi="Times New Roman" w:cs="Times New Roman"/>
          <w:sz w:val="24"/>
          <w:szCs w:val="24"/>
        </w:rPr>
        <w:t>In addition t</w:t>
      </w:r>
      <w:r w:rsidR="00D960DA">
        <w:rPr>
          <w:rFonts w:ascii="Times New Roman" w:hAnsi="Times New Roman" w:cs="Times New Roman"/>
          <w:sz w:val="24"/>
          <w:szCs w:val="24"/>
        </w:rPr>
        <w:t>o locate articles relevant for N</w:t>
      </w:r>
      <w:r w:rsidR="00737760" w:rsidRPr="00C81258">
        <w:rPr>
          <w:rFonts w:ascii="Times New Roman" w:hAnsi="Times New Roman" w:cs="Times New Roman"/>
          <w:sz w:val="24"/>
          <w:szCs w:val="24"/>
        </w:rPr>
        <w:t>euroscience terms such as “memory”, “consciousness”, “attention”, “decision making”, “sense of self”, “theories of mind” and “mirror neurons”</w:t>
      </w:r>
      <w:r w:rsidR="004B4CCD" w:rsidRPr="00C81258">
        <w:rPr>
          <w:rFonts w:ascii="Times New Roman" w:hAnsi="Times New Roman" w:cs="Times New Roman"/>
          <w:sz w:val="24"/>
          <w:szCs w:val="24"/>
        </w:rPr>
        <w:t xml:space="preserve"> </w:t>
      </w:r>
      <w:r w:rsidR="00D960DA">
        <w:rPr>
          <w:rFonts w:ascii="Times New Roman" w:hAnsi="Times New Roman" w:cs="Times New Roman"/>
          <w:sz w:val="24"/>
          <w:szCs w:val="24"/>
        </w:rPr>
        <w:t xml:space="preserve">, “altered consciousness” </w:t>
      </w:r>
      <w:r w:rsidR="004B4CCD" w:rsidRPr="00C81258">
        <w:rPr>
          <w:rFonts w:ascii="Times New Roman" w:hAnsi="Times New Roman" w:cs="Times New Roman"/>
          <w:sz w:val="24"/>
          <w:szCs w:val="24"/>
        </w:rPr>
        <w:t>were used</w:t>
      </w:r>
      <w:r w:rsidR="00737760" w:rsidRPr="00C81258">
        <w:rPr>
          <w:rFonts w:ascii="Times New Roman" w:hAnsi="Times New Roman" w:cs="Times New Roman"/>
          <w:sz w:val="24"/>
          <w:szCs w:val="24"/>
        </w:rPr>
        <w:t xml:space="preserve">.  Articles located in this manner were then </w:t>
      </w:r>
      <w:r w:rsidR="004B142F" w:rsidRPr="00C81258">
        <w:rPr>
          <w:rFonts w:ascii="Times New Roman" w:hAnsi="Times New Roman" w:cs="Times New Roman"/>
          <w:sz w:val="24"/>
          <w:szCs w:val="24"/>
        </w:rPr>
        <w:t>used to locate other relevant articles by reviewing the references for</w:t>
      </w:r>
      <w:r w:rsidR="004B4CCD" w:rsidRPr="00C81258">
        <w:rPr>
          <w:rFonts w:ascii="Times New Roman" w:hAnsi="Times New Roman" w:cs="Times New Roman"/>
          <w:sz w:val="24"/>
          <w:szCs w:val="24"/>
        </w:rPr>
        <w:t xml:space="preserve"> those articles and then locating</w:t>
      </w:r>
      <w:r w:rsidR="004B142F" w:rsidRPr="00C81258">
        <w:rPr>
          <w:rFonts w:ascii="Times New Roman" w:hAnsi="Times New Roman" w:cs="Times New Roman"/>
          <w:sz w:val="24"/>
          <w:szCs w:val="24"/>
        </w:rPr>
        <w:t xml:space="preserve"> the referenced articles. This process was ongoing until this researcher began to get duplications of articles and books that this researcher considered to be a saturation of the data. </w:t>
      </w:r>
    </w:p>
    <w:p w:rsidR="00D9774C" w:rsidRPr="00C81258" w:rsidRDefault="00D960DA" w:rsidP="00D960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Historical C</w:t>
      </w:r>
      <w:r w:rsidR="00D9774C" w:rsidRPr="00C81258">
        <w:rPr>
          <w:rFonts w:ascii="Times New Roman" w:hAnsi="Times New Roman" w:cs="Times New Roman"/>
          <w:b/>
          <w:sz w:val="24"/>
          <w:szCs w:val="24"/>
        </w:rPr>
        <w:t>ontext of Trance</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One civilization where dance has been prominent for centuries is the civilization of the San (Lewis-Williams, 1980; Platvoet, 1999). The San are a group of people who have lived as nomadic food gatherers for at least 11,000 years primarily between Zambesi and th</w:t>
      </w:r>
      <w:r w:rsidR="004B4CCD" w:rsidRPr="00C81258">
        <w:rPr>
          <w:rFonts w:ascii="Times New Roman" w:hAnsi="Times New Roman" w:cs="Times New Roman"/>
          <w:sz w:val="24"/>
          <w:szCs w:val="24"/>
        </w:rPr>
        <w:t>e Cape of Africa (Platvoet</w:t>
      </w:r>
      <w:r w:rsidR="00D960DA">
        <w:rPr>
          <w:rFonts w:ascii="Times New Roman" w:hAnsi="Times New Roman" w:cs="Times New Roman"/>
          <w:sz w:val="24"/>
          <w:szCs w:val="24"/>
        </w:rPr>
        <w:t>, 1999</w:t>
      </w:r>
      <w:r w:rsidRPr="00C81258">
        <w:rPr>
          <w:rFonts w:ascii="Times New Roman" w:hAnsi="Times New Roman" w:cs="Times New Roman"/>
          <w:sz w:val="24"/>
          <w:szCs w:val="24"/>
        </w:rPr>
        <w:t>). Due to numerous political changes in Africa and various encounters with other civilizations the San people have become greatly dispersed and their numbers have dropped from 300,000 in the 17</w:t>
      </w:r>
      <w:r w:rsidRPr="00C81258">
        <w:rPr>
          <w:rFonts w:ascii="Times New Roman" w:hAnsi="Times New Roman" w:cs="Times New Roman"/>
          <w:sz w:val="24"/>
          <w:szCs w:val="24"/>
          <w:vertAlign w:val="superscript"/>
        </w:rPr>
        <w:t>th</w:t>
      </w:r>
      <w:r w:rsidRPr="00C81258">
        <w:rPr>
          <w:rFonts w:ascii="Times New Roman" w:hAnsi="Times New Roman" w:cs="Times New Roman"/>
          <w:sz w:val="24"/>
          <w:szCs w:val="24"/>
        </w:rPr>
        <w:t xml:space="preserve"> century t</w:t>
      </w:r>
      <w:r w:rsidR="004B4CCD" w:rsidRPr="00C81258">
        <w:rPr>
          <w:rFonts w:ascii="Times New Roman" w:hAnsi="Times New Roman" w:cs="Times New Roman"/>
          <w:sz w:val="24"/>
          <w:szCs w:val="24"/>
        </w:rPr>
        <w:t>o 40,000 by 1960 (Platvoet</w:t>
      </w:r>
      <w:r w:rsidR="00D960DA">
        <w:rPr>
          <w:rFonts w:ascii="Times New Roman" w:hAnsi="Times New Roman" w:cs="Times New Roman"/>
          <w:sz w:val="24"/>
          <w:szCs w:val="24"/>
        </w:rPr>
        <w:t>, 1999</w:t>
      </w:r>
      <w:r w:rsidRPr="00C81258">
        <w:rPr>
          <w:rFonts w:ascii="Times New Roman" w:hAnsi="Times New Roman" w:cs="Times New Roman"/>
          <w:sz w:val="24"/>
          <w:szCs w:val="24"/>
        </w:rPr>
        <w:t>). Currently the remaining groups of people that consider themselves San live in and around the Kalahari (Platvoet</w:t>
      </w:r>
      <w:r w:rsidR="00D960DA">
        <w:rPr>
          <w:rFonts w:ascii="Times New Roman" w:hAnsi="Times New Roman" w:cs="Times New Roman"/>
          <w:sz w:val="24"/>
          <w:szCs w:val="24"/>
        </w:rPr>
        <w:t>, 1999</w:t>
      </w:r>
      <w:r w:rsidRPr="00C81258">
        <w:rPr>
          <w:rFonts w:ascii="Times New Roman" w:hAnsi="Times New Roman" w:cs="Times New Roman"/>
          <w:sz w:val="24"/>
          <w:szCs w:val="24"/>
        </w:rPr>
        <w:t>). Although the San have faced numerous challenges over the years that have redefined them as a group, they have maintained their connection with dance (Platvoet</w:t>
      </w:r>
      <w:r w:rsidR="00D960DA">
        <w:rPr>
          <w:rFonts w:ascii="Times New Roman" w:hAnsi="Times New Roman" w:cs="Times New Roman"/>
          <w:sz w:val="24"/>
          <w:szCs w:val="24"/>
        </w:rPr>
        <w:t>, 1999</w:t>
      </w:r>
      <w:r w:rsidRPr="00C81258">
        <w:rPr>
          <w:rFonts w:ascii="Times New Roman" w:hAnsi="Times New Roman" w:cs="Times New Roman"/>
          <w:sz w:val="24"/>
          <w:szCs w:val="24"/>
        </w:rPr>
        <w:t>). Much of what is known about the historical San has come from talking to the current day San and from cave paintings completed by the San from the past (Lewis-Williams, 2003; Platvoet</w:t>
      </w:r>
      <w:r w:rsidR="00D960DA">
        <w:rPr>
          <w:rFonts w:ascii="Times New Roman" w:hAnsi="Times New Roman" w:cs="Times New Roman"/>
          <w:sz w:val="24"/>
          <w:szCs w:val="24"/>
        </w:rPr>
        <w:t>, 1999</w:t>
      </w:r>
      <w:r w:rsidRPr="00C81258">
        <w:rPr>
          <w:rFonts w:ascii="Times New Roman" w:hAnsi="Times New Roman" w:cs="Times New Roman"/>
          <w:sz w:val="24"/>
          <w:szCs w:val="24"/>
        </w:rPr>
        <w:t>).</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San paintings dating back as far as 26,000 years ago depict</w:t>
      </w:r>
      <w:r w:rsidR="00D960DA">
        <w:rPr>
          <w:rFonts w:ascii="Times New Roman" w:hAnsi="Times New Roman" w:cs="Times New Roman"/>
          <w:sz w:val="24"/>
          <w:szCs w:val="24"/>
        </w:rPr>
        <w:t>ed</w:t>
      </w:r>
      <w:r w:rsidRPr="00C81258">
        <w:rPr>
          <w:rFonts w:ascii="Times New Roman" w:hAnsi="Times New Roman" w:cs="Times New Roman"/>
          <w:sz w:val="24"/>
          <w:szCs w:val="24"/>
        </w:rPr>
        <w:t xml:space="preserve"> curing dances</w:t>
      </w:r>
      <w:r w:rsidR="000372BD" w:rsidRPr="00C81258">
        <w:rPr>
          <w:rFonts w:ascii="Times New Roman" w:hAnsi="Times New Roman" w:cs="Times New Roman"/>
          <w:sz w:val="24"/>
          <w:szCs w:val="24"/>
        </w:rPr>
        <w:t xml:space="preserve"> which some researchers have interpreted as an indication that the San dances witnessed today have been an enduring practice within the San culture</w:t>
      </w:r>
      <w:r w:rsidRPr="00C81258">
        <w:rPr>
          <w:rFonts w:ascii="Times New Roman" w:hAnsi="Times New Roman" w:cs="Times New Roman"/>
          <w:sz w:val="24"/>
          <w:szCs w:val="24"/>
        </w:rPr>
        <w:t xml:space="preserve"> </w:t>
      </w:r>
      <w:r w:rsidR="000372BD" w:rsidRPr="00C81258">
        <w:rPr>
          <w:rFonts w:ascii="Times New Roman" w:hAnsi="Times New Roman" w:cs="Times New Roman"/>
          <w:sz w:val="24"/>
          <w:szCs w:val="24"/>
        </w:rPr>
        <w:t>(Platvoet, 1999</w:t>
      </w:r>
      <w:r w:rsidRPr="00C81258">
        <w:rPr>
          <w:rFonts w:ascii="Times New Roman" w:hAnsi="Times New Roman" w:cs="Times New Roman"/>
          <w:sz w:val="24"/>
          <w:szCs w:val="24"/>
        </w:rPr>
        <w:t xml:space="preserve">). </w:t>
      </w:r>
      <w:r w:rsidR="000372BD" w:rsidRPr="00C81258">
        <w:rPr>
          <w:rFonts w:ascii="Times New Roman" w:hAnsi="Times New Roman" w:cs="Times New Roman"/>
          <w:sz w:val="24"/>
          <w:szCs w:val="24"/>
        </w:rPr>
        <w:t xml:space="preserve"> </w:t>
      </w:r>
      <w:r w:rsidRPr="00C81258">
        <w:rPr>
          <w:rFonts w:ascii="Times New Roman" w:hAnsi="Times New Roman" w:cs="Times New Roman"/>
          <w:sz w:val="24"/>
          <w:szCs w:val="24"/>
        </w:rPr>
        <w:t>San paintings seem</w:t>
      </w:r>
      <w:r w:rsidR="00D960DA">
        <w:rPr>
          <w:rFonts w:ascii="Times New Roman" w:hAnsi="Times New Roman" w:cs="Times New Roman"/>
          <w:sz w:val="24"/>
          <w:szCs w:val="24"/>
        </w:rPr>
        <w:t>ed</w:t>
      </w:r>
      <w:r w:rsidRPr="00C81258">
        <w:rPr>
          <w:rFonts w:ascii="Times New Roman" w:hAnsi="Times New Roman" w:cs="Times New Roman"/>
          <w:sz w:val="24"/>
          <w:szCs w:val="24"/>
        </w:rPr>
        <w:t xml:space="preserve"> to depict dance in five categories of shamanistic ritual activity: healing, game control, out of body traveling, rainmaking, and shamanistic dreaming (Lewi</w:t>
      </w:r>
      <w:r w:rsidR="000372BD" w:rsidRPr="00C81258">
        <w:rPr>
          <w:rFonts w:ascii="Times New Roman" w:hAnsi="Times New Roman" w:cs="Times New Roman"/>
          <w:sz w:val="24"/>
          <w:szCs w:val="24"/>
        </w:rPr>
        <w:t>s-Williams, 1980; Platvoet</w:t>
      </w:r>
      <w:r w:rsidR="00D960DA">
        <w:rPr>
          <w:rFonts w:ascii="Times New Roman" w:hAnsi="Times New Roman" w:cs="Times New Roman"/>
          <w:sz w:val="24"/>
          <w:szCs w:val="24"/>
        </w:rPr>
        <w:t>, 1999</w:t>
      </w:r>
      <w:r w:rsidRPr="00C81258">
        <w:rPr>
          <w:rFonts w:ascii="Times New Roman" w:hAnsi="Times New Roman" w:cs="Times New Roman"/>
          <w:sz w:val="24"/>
          <w:szCs w:val="24"/>
        </w:rPr>
        <w:t xml:space="preserve">).  </w:t>
      </w:r>
      <w:r w:rsidR="000372BD" w:rsidRPr="00C81258">
        <w:rPr>
          <w:rFonts w:ascii="Times New Roman" w:hAnsi="Times New Roman" w:cs="Times New Roman"/>
          <w:sz w:val="24"/>
          <w:szCs w:val="24"/>
        </w:rPr>
        <w:t xml:space="preserve"> </w:t>
      </w:r>
    </w:p>
    <w:p w:rsidR="004C0C3C"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Many other cultures practice aspects of trance dancing including the Native American Ghost Dance</w:t>
      </w:r>
      <w:r w:rsidR="00D960DA">
        <w:rPr>
          <w:rFonts w:ascii="Times New Roman" w:hAnsi="Times New Roman" w:cs="Times New Roman"/>
          <w:sz w:val="24"/>
          <w:szCs w:val="24"/>
        </w:rPr>
        <w:t xml:space="preserve"> (Pratt, 2005; Stoffle et al.,</w:t>
      </w:r>
      <w:r w:rsidR="000372BD" w:rsidRPr="00C81258">
        <w:rPr>
          <w:rFonts w:ascii="Times New Roman" w:hAnsi="Times New Roman" w:cs="Times New Roman"/>
          <w:sz w:val="24"/>
          <w:szCs w:val="24"/>
        </w:rPr>
        <w:t>2000)</w:t>
      </w:r>
      <w:r w:rsidRPr="00C81258">
        <w:rPr>
          <w:rFonts w:ascii="Times New Roman" w:hAnsi="Times New Roman" w:cs="Times New Roman"/>
          <w:sz w:val="24"/>
          <w:szCs w:val="24"/>
        </w:rPr>
        <w:t>, Sufi Dancing</w:t>
      </w:r>
      <w:r w:rsidR="000372BD" w:rsidRPr="00C81258">
        <w:rPr>
          <w:rFonts w:ascii="Times New Roman" w:hAnsi="Times New Roman" w:cs="Times New Roman"/>
          <w:sz w:val="24"/>
          <w:szCs w:val="24"/>
        </w:rPr>
        <w:t xml:space="preserve"> (Kamin, 2002; Van Der Veer, 1992)</w:t>
      </w:r>
      <w:r w:rsidRPr="00C81258">
        <w:rPr>
          <w:rFonts w:ascii="Times New Roman" w:hAnsi="Times New Roman" w:cs="Times New Roman"/>
          <w:sz w:val="24"/>
          <w:szCs w:val="24"/>
        </w:rPr>
        <w:t>, and the Temi</w:t>
      </w:r>
      <w:r w:rsidR="000372BD" w:rsidRPr="00C81258">
        <w:rPr>
          <w:rFonts w:ascii="Times New Roman" w:hAnsi="Times New Roman" w:cs="Times New Roman"/>
          <w:sz w:val="24"/>
          <w:szCs w:val="24"/>
        </w:rPr>
        <w:t>nar of Malaysia (Jennings, 1985</w:t>
      </w:r>
      <w:r w:rsidR="004C0C3C" w:rsidRPr="00C81258">
        <w:rPr>
          <w:rFonts w:ascii="Times New Roman" w:hAnsi="Times New Roman" w:cs="Times New Roman"/>
          <w:sz w:val="24"/>
          <w:szCs w:val="24"/>
        </w:rPr>
        <w:t>; Spencer, 1985)</w:t>
      </w:r>
      <w:r w:rsidR="00D960DA">
        <w:rPr>
          <w:rFonts w:ascii="Times New Roman" w:hAnsi="Times New Roman" w:cs="Times New Roman"/>
          <w:sz w:val="24"/>
          <w:szCs w:val="24"/>
        </w:rPr>
        <w:t>. Each culture used</w:t>
      </w:r>
      <w:r w:rsidRPr="00C81258">
        <w:rPr>
          <w:rFonts w:ascii="Times New Roman" w:hAnsi="Times New Roman" w:cs="Times New Roman"/>
          <w:sz w:val="24"/>
          <w:szCs w:val="24"/>
        </w:rPr>
        <w:t xml:space="preserve"> trance dancing to fit their needs. </w:t>
      </w:r>
    </w:p>
    <w:p w:rsidR="00AB4D8F" w:rsidRPr="00C81258" w:rsidRDefault="00D960DA" w:rsidP="00AB4D8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Native Americans were believed to have used the Ghost D</w:t>
      </w:r>
      <w:r w:rsidR="00AB4D8F" w:rsidRPr="00C81258">
        <w:rPr>
          <w:rFonts w:ascii="Times New Roman" w:hAnsi="Times New Roman" w:cs="Times New Roman"/>
          <w:sz w:val="24"/>
          <w:szCs w:val="24"/>
        </w:rPr>
        <w:t>ance as a means of fortifying their community beliefs and holding on to their traditions when faced with an outside threat (Pratt, 2005). The Native American Ghost Dance had periods of time, 1870 and 1889-1890, where it was practiced by a greater number of people.</w:t>
      </w:r>
      <w:r w:rsidR="00AB4D8F" w:rsidRPr="00C81258">
        <w:rPr>
          <w:rFonts w:ascii="Times New Roman" w:hAnsi="Times New Roman" w:cs="Times New Roman"/>
          <w:color w:val="FF0000"/>
          <w:sz w:val="24"/>
          <w:szCs w:val="24"/>
        </w:rPr>
        <w:t xml:space="preserve"> </w:t>
      </w:r>
      <w:r w:rsidR="00AB4D8F" w:rsidRPr="00C81258">
        <w:rPr>
          <w:rFonts w:ascii="Times New Roman" w:hAnsi="Times New Roman" w:cs="Times New Roman"/>
          <w:sz w:val="24"/>
          <w:szCs w:val="24"/>
        </w:rPr>
        <w:t>The dance was believed to have been an offshoot of the Northwest Coast Prophet Dances that started in the 1800s (</w:t>
      </w:r>
      <w:r w:rsidR="005E6248" w:rsidRPr="00C81258">
        <w:rPr>
          <w:rFonts w:ascii="Times New Roman" w:hAnsi="Times New Roman" w:cs="Times New Roman"/>
          <w:sz w:val="24"/>
          <w:szCs w:val="24"/>
        </w:rPr>
        <w:t>Thorton</w:t>
      </w:r>
      <w:r>
        <w:rPr>
          <w:rFonts w:ascii="Times New Roman" w:hAnsi="Times New Roman" w:cs="Times New Roman"/>
          <w:sz w:val="24"/>
          <w:szCs w:val="24"/>
        </w:rPr>
        <w:t>,1986; Stoffle et al.</w:t>
      </w:r>
      <w:r w:rsidR="00AB4D8F" w:rsidRPr="00C81258">
        <w:rPr>
          <w:rFonts w:ascii="Times New Roman" w:hAnsi="Times New Roman" w:cs="Times New Roman"/>
          <w:sz w:val="24"/>
          <w:szCs w:val="24"/>
        </w:rPr>
        <w:t>, 2000). The dance originated as a means of dealing with the stresses of encroachment by Euro-Americans on N</w:t>
      </w:r>
      <w:r w:rsidR="00130F8E">
        <w:rPr>
          <w:rFonts w:ascii="Times New Roman" w:hAnsi="Times New Roman" w:cs="Times New Roman"/>
          <w:sz w:val="24"/>
          <w:szCs w:val="24"/>
        </w:rPr>
        <w:t>ative holy lands (Stoffle et al.</w:t>
      </w:r>
      <w:r w:rsidR="004C0C3C" w:rsidRPr="00C81258">
        <w:rPr>
          <w:rFonts w:ascii="Times New Roman" w:hAnsi="Times New Roman" w:cs="Times New Roman"/>
          <w:sz w:val="24"/>
          <w:szCs w:val="24"/>
        </w:rPr>
        <w:t>,</w:t>
      </w:r>
      <w:r w:rsidR="00130F8E">
        <w:rPr>
          <w:rFonts w:ascii="Times New Roman" w:hAnsi="Times New Roman" w:cs="Times New Roman"/>
          <w:sz w:val="24"/>
          <w:szCs w:val="24"/>
        </w:rPr>
        <w:t xml:space="preserve"> 2000). The second Ghost D</w:t>
      </w:r>
      <w:r w:rsidR="00AB4D8F" w:rsidRPr="00C81258">
        <w:rPr>
          <w:rFonts w:ascii="Times New Roman" w:hAnsi="Times New Roman" w:cs="Times New Roman"/>
          <w:sz w:val="24"/>
          <w:szCs w:val="24"/>
        </w:rPr>
        <w:t>ance movement began in 1889 following a vision by Wovoka</w:t>
      </w:r>
      <w:r w:rsidR="004C0C3C" w:rsidRPr="00C81258">
        <w:rPr>
          <w:rFonts w:ascii="Times New Roman" w:hAnsi="Times New Roman" w:cs="Times New Roman"/>
          <w:sz w:val="24"/>
          <w:szCs w:val="24"/>
        </w:rPr>
        <w:t>, whose English name was Jack Wilson (</w:t>
      </w:r>
      <w:r w:rsidR="005E6248" w:rsidRPr="00C81258">
        <w:rPr>
          <w:rFonts w:ascii="Times New Roman" w:hAnsi="Times New Roman" w:cs="Times New Roman"/>
          <w:sz w:val="24"/>
          <w:szCs w:val="24"/>
        </w:rPr>
        <w:t>Thorton</w:t>
      </w:r>
      <w:r w:rsidR="00B0528B" w:rsidRPr="00C81258">
        <w:rPr>
          <w:rFonts w:ascii="Times New Roman" w:hAnsi="Times New Roman" w:cs="Times New Roman"/>
          <w:sz w:val="24"/>
          <w:szCs w:val="24"/>
        </w:rPr>
        <w:t>, 1986</w:t>
      </w:r>
      <w:r w:rsidR="005E6248" w:rsidRPr="00C81258">
        <w:rPr>
          <w:rFonts w:ascii="Times New Roman" w:hAnsi="Times New Roman" w:cs="Times New Roman"/>
          <w:sz w:val="24"/>
          <w:szCs w:val="24"/>
        </w:rPr>
        <w:t xml:space="preserve">; </w:t>
      </w:r>
      <w:r w:rsidR="00130F8E">
        <w:rPr>
          <w:rFonts w:ascii="Times New Roman" w:hAnsi="Times New Roman" w:cs="Times New Roman"/>
          <w:sz w:val="24"/>
          <w:szCs w:val="24"/>
        </w:rPr>
        <w:t>Stoffle et al., 2000</w:t>
      </w:r>
      <w:r w:rsidR="004C0C3C" w:rsidRPr="00C81258">
        <w:rPr>
          <w:rFonts w:ascii="Times New Roman" w:hAnsi="Times New Roman" w:cs="Times New Roman"/>
          <w:sz w:val="24"/>
          <w:szCs w:val="24"/>
        </w:rPr>
        <w:t>)</w:t>
      </w:r>
      <w:r w:rsidR="00AB4D8F" w:rsidRPr="00C81258">
        <w:rPr>
          <w:rFonts w:ascii="Times New Roman" w:hAnsi="Times New Roman" w:cs="Times New Roman"/>
          <w:sz w:val="24"/>
          <w:szCs w:val="24"/>
        </w:rPr>
        <w:t xml:space="preserve">. </w:t>
      </w:r>
      <w:r w:rsidR="005E6248" w:rsidRPr="00C81258">
        <w:rPr>
          <w:rFonts w:ascii="Times New Roman" w:hAnsi="Times New Roman" w:cs="Times New Roman"/>
          <w:sz w:val="24"/>
          <w:szCs w:val="24"/>
        </w:rPr>
        <w:t>Both periods of interest in the Ghost Dance had some common themes (Thorton</w:t>
      </w:r>
      <w:r w:rsidR="00130F8E">
        <w:rPr>
          <w:rFonts w:ascii="Times New Roman" w:hAnsi="Times New Roman" w:cs="Times New Roman"/>
          <w:sz w:val="24"/>
          <w:szCs w:val="24"/>
        </w:rPr>
        <w:t>, 1986</w:t>
      </w:r>
      <w:r w:rsidR="005E6248" w:rsidRPr="00C81258">
        <w:rPr>
          <w:rFonts w:ascii="Times New Roman" w:hAnsi="Times New Roman" w:cs="Times New Roman"/>
          <w:sz w:val="24"/>
          <w:szCs w:val="24"/>
        </w:rPr>
        <w:t>). The foremost theme was one of a return of the deceased ancestors and a return of wildlife (Thorton</w:t>
      </w:r>
      <w:r w:rsidR="00130F8E">
        <w:rPr>
          <w:rFonts w:ascii="Times New Roman" w:hAnsi="Times New Roman" w:cs="Times New Roman"/>
          <w:sz w:val="24"/>
          <w:szCs w:val="24"/>
        </w:rPr>
        <w:t>, 1986</w:t>
      </w:r>
      <w:r w:rsidR="00B0528B" w:rsidRPr="00C81258">
        <w:rPr>
          <w:rFonts w:ascii="Times New Roman" w:hAnsi="Times New Roman" w:cs="Times New Roman"/>
          <w:sz w:val="24"/>
          <w:szCs w:val="24"/>
        </w:rPr>
        <w:t>)</w:t>
      </w:r>
      <w:r w:rsidR="005E6248" w:rsidRPr="00C81258">
        <w:rPr>
          <w:rFonts w:ascii="Times New Roman" w:hAnsi="Times New Roman" w:cs="Times New Roman"/>
          <w:sz w:val="24"/>
          <w:szCs w:val="24"/>
        </w:rPr>
        <w:t>. The dances varied in specifics but always included circles and participants experienced altered states in which they received visions</w:t>
      </w:r>
      <w:r w:rsidR="00B0528B" w:rsidRPr="00C81258">
        <w:rPr>
          <w:rFonts w:ascii="Times New Roman" w:hAnsi="Times New Roman" w:cs="Times New Roman"/>
          <w:sz w:val="24"/>
          <w:szCs w:val="24"/>
        </w:rPr>
        <w:t xml:space="preserve"> (Thorton</w:t>
      </w:r>
      <w:r w:rsidR="00130F8E">
        <w:rPr>
          <w:rFonts w:ascii="Times New Roman" w:hAnsi="Times New Roman" w:cs="Times New Roman"/>
          <w:sz w:val="24"/>
          <w:szCs w:val="24"/>
        </w:rPr>
        <w:t>, 1986</w:t>
      </w:r>
      <w:r w:rsidR="005E6248" w:rsidRPr="00C81258">
        <w:rPr>
          <w:rFonts w:ascii="Times New Roman" w:hAnsi="Times New Roman" w:cs="Times New Roman"/>
          <w:sz w:val="24"/>
          <w:szCs w:val="24"/>
        </w:rPr>
        <w:t>).</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marginalized branch of Islam called Sufi</w:t>
      </w:r>
      <w:r w:rsidR="00962856" w:rsidRPr="00C81258">
        <w:rPr>
          <w:rFonts w:ascii="Times New Roman" w:hAnsi="Times New Roman" w:cs="Times New Roman"/>
          <w:sz w:val="24"/>
          <w:szCs w:val="24"/>
        </w:rPr>
        <w:t>sm</w:t>
      </w:r>
      <w:r w:rsidRPr="00C81258">
        <w:rPr>
          <w:rFonts w:ascii="Times New Roman" w:hAnsi="Times New Roman" w:cs="Times New Roman"/>
          <w:sz w:val="24"/>
          <w:szCs w:val="24"/>
        </w:rPr>
        <w:t xml:space="preserve"> also includes dancing as part of their religious beliefs (Van Der Veer, 1992). Sufis use trance dancing as a method to reach enlightened states of mind and to connect with the divine (Kamin, 2002). Across cultures, dance </w:t>
      </w:r>
      <w:r w:rsidR="00962856" w:rsidRPr="00C81258">
        <w:rPr>
          <w:rFonts w:ascii="Times New Roman" w:hAnsi="Times New Roman" w:cs="Times New Roman"/>
          <w:sz w:val="24"/>
          <w:szCs w:val="24"/>
        </w:rPr>
        <w:t xml:space="preserve">is often used as a means of outwardly expressing one’s feelings of </w:t>
      </w:r>
      <w:r w:rsidR="008718BA" w:rsidRPr="00C81258">
        <w:rPr>
          <w:rFonts w:ascii="Times New Roman" w:hAnsi="Times New Roman" w:cs="Times New Roman"/>
          <w:sz w:val="24"/>
          <w:szCs w:val="24"/>
        </w:rPr>
        <w:t xml:space="preserve">a spiritual experience </w:t>
      </w:r>
      <w:r w:rsidRPr="00C81258">
        <w:rPr>
          <w:rFonts w:ascii="Times New Roman" w:hAnsi="Times New Roman" w:cs="Times New Roman"/>
          <w:sz w:val="24"/>
          <w:szCs w:val="24"/>
        </w:rPr>
        <w:t>(Hanna, 1979).</w:t>
      </w:r>
      <w:r w:rsidR="00962856" w:rsidRPr="00C81258">
        <w:rPr>
          <w:rFonts w:ascii="Times New Roman" w:hAnsi="Times New Roman" w:cs="Times New Roman"/>
          <w:sz w:val="24"/>
          <w:szCs w:val="24"/>
        </w:rPr>
        <w:t xml:space="preserve"> </w:t>
      </w:r>
    </w:p>
    <w:p w:rsidR="00AB4D8F" w:rsidRPr="00C81258" w:rsidRDefault="008718BA"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Dance has a </w:t>
      </w:r>
      <w:r w:rsidR="00A15E86" w:rsidRPr="00C81258">
        <w:rPr>
          <w:rFonts w:ascii="Times New Roman" w:hAnsi="Times New Roman" w:cs="Times New Roman"/>
          <w:sz w:val="24"/>
          <w:szCs w:val="24"/>
        </w:rPr>
        <w:t xml:space="preserve">variety of uses across cultures (Spencer, 1985). </w:t>
      </w:r>
      <w:r w:rsidRPr="00C81258">
        <w:rPr>
          <w:rFonts w:ascii="Times New Roman" w:hAnsi="Times New Roman" w:cs="Times New Roman"/>
          <w:sz w:val="24"/>
          <w:szCs w:val="24"/>
        </w:rPr>
        <w:t xml:space="preserve"> </w:t>
      </w:r>
      <w:r w:rsidR="00AB4D8F" w:rsidRPr="00C81258">
        <w:rPr>
          <w:rFonts w:ascii="Times New Roman" w:hAnsi="Times New Roman" w:cs="Times New Roman"/>
          <w:sz w:val="24"/>
          <w:szCs w:val="24"/>
        </w:rPr>
        <w:t>The Teminar are a people who live in the states of Perak and Kelantan on the Malay Peninsula. They use trance dancing to maintain social order, to relieve tension, and to allow participants an outlet for frustrations and aggression (Jennings, 1985). In Afro-Brazilian spiritualist sects, trance dancing is used as a means of achieving an emotional abreaction, as well as producing clarity within the individual so that he or she can face difficulties with a better psychic and psychosomatic balance (Akstein, 1973).  Tu</w:t>
      </w:r>
      <w:r w:rsidR="00A15E86" w:rsidRPr="00C81258">
        <w:rPr>
          <w:rFonts w:ascii="Times New Roman" w:hAnsi="Times New Roman" w:cs="Times New Roman"/>
          <w:sz w:val="24"/>
          <w:szCs w:val="24"/>
        </w:rPr>
        <w:t>nisian Jews use a trance dance</w:t>
      </w:r>
      <w:r w:rsidR="00AB4D8F" w:rsidRPr="00C81258">
        <w:rPr>
          <w:rFonts w:ascii="Times New Roman" w:hAnsi="Times New Roman" w:cs="Times New Roman"/>
          <w:sz w:val="24"/>
          <w:szCs w:val="24"/>
        </w:rPr>
        <w:t xml:space="preserve"> called Stambali as a means of communal coping, as an expressive outlet, and for prophylactic and healing purposes (Somer &amp; Saadon, 2000).  The Zar cult, which consists exclusively of women, uses trance dancing as a means of gaining social power and lessening the stigma of mental health</w:t>
      </w:r>
      <w:r w:rsidR="006201D9" w:rsidRPr="00C81258">
        <w:rPr>
          <w:rFonts w:ascii="Times New Roman" w:hAnsi="Times New Roman" w:cs="Times New Roman"/>
          <w:sz w:val="24"/>
          <w:szCs w:val="24"/>
        </w:rPr>
        <w:t xml:space="preserve"> (El Guindy &amp; Schmais, 1994)</w:t>
      </w:r>
      <w:r w:rsidR="00AB4D8F" w:rsidRPr="00C81258">
        <w:rPr>
          <w:rFonts w:ascii="Times New Roman" w:hAnsi="Times New Roman" w:cs="Times New Roman"/>
          <w:sz w:val="24"/>
          <w:szCs w:val="24"/>
        </w:rPr>
        <w:t>. In the Zar, individuals are given continuous group support as opportunities for trance dancing are offered on a regular basis and the members of the cult feel obligated to provide help to those members who are struggling (El Guindy &amp; Schmais, 1994).</w:t>
      </w:r>
      <w:r w:rsidR="008569CC" w:rsidRPr="00C81258">
        <w:rPr>
          <w:rFonts w:ascii="Times New Roman" w:hAnsi="Times New Roman" w:cs="Times New Roman"/>
          <w:sz w:val="24"/>
          <w:szCs w:val="24"/>
        </w:rPr>
        <w:t xml:space="preserve"> However Boddy (1994) questioned</w:t>
      </w:r>
      <w:r w:rsidR="006201D9" w:rsidRPr="00C81258">
        <w:rPr>
          <w:rFonts w:ascii="Times New Roman" w:hAnsi="Times New Roman" w:cs="Times New Roman"/>
          <w:sz w:val="24"/>
          <w:szCs w:val="24"/>
        </w:rPr>
        <w:t xml:space="preserve"> whether this outside interpretation of the Zar is accurate to the way that the women who dance it feel regarding the</w:t>
      </w:r>
      <w:r w:rsidR="008569CC" w:rsidRPr="00C81258">
        <w:rPr>
          <w:rFonts w:ascii="Times New Roman" w:hAnsi="Times New Roman" w:cs="Times New Roman"/>
          <w:sz w:val="24"/>
          <w:szCs w:val="24"/>
        </w:rPr>
        <w:t xml:space="preserve"> purpose of the Zar. Boddy</w:t>
      </w:r>
      <w:r w:rsidR="00130F8E">
        <w:rPr>
          <w:rFonts w:ascii="Times New Roman" w:hAnsi="Times New Roman" w:cs="Times New Roman"/>
          <w:sz w:val="24"/>
          <w:szCs w:val="24"/>
        </w:rPr>
        <w:t xml:space="preserve"> (1994)</w:t>
      </w:r>
      <w:r w:rsidR="008569CC" w:rsidRPr="00C81258">
        <w:rPr>
          <w:rFonts w:ascii="Times New Roman" w:hAnsi="Times New Roman" w:cs="Times New Roman"/>
          <w:sz w:val="24"/>
          <w:szCs w:val="24"/>
        </w:rPr>
        <w:t xml:space="preserve"> made</w:t>
      </w:r>
      <w:r w:rsidR="00130F8E">
        <w:rPr>
          <w:rFonts w:ascii="Times New Roman" w:hAnsi="Times New Roman" w:cs="Times New Roman"/>
          <w:sz w:val="24"/>
          <w:szCs w:val="24"/>
        </w:rPr>
        <w:t xml:space="preserve"> the</w:t>
      </w:r>
      <w:r w:rsidR="006201D9" w:rsidRPr="00C81258">
        <w:rPr>
          <w:rFonts w:ascii="Times New Roman" w:hAnsi="Times New Roman" w:cs="Times New Roman"/>
          <w:sz w:val="24"/>
          <w:szCs w:val="24"/>
        </w:rPr>
        <w:t xml:space="preserve"> point that no one has asked the woman themselve</w:t>
      </w:r>
      <w:r w:rsidR="008569CC" w:rsidRPr="00C81258">
        <w:rPr>
          <w:rFonts w:ascii="Times New Roman" w:hAnsi="Times New Roman" w:cs="Times New Roman"/>
          <w:sz w:val="24"/>
          <w:szCs w:val="24"/>
        </w:rPr>
        <w:t>s about their experiences</w:t>
      </w:r>
      <w:r w:rsidR="006201D9" w:rsidRPr="00C81258">
        <w:rPr>
          <w:rFonts w:ascii="Times New Roman" w:hAnsi="Times New Roman" w:cs="Times New Roman"/>
          <w:sz w:val="24"/>
          <w:szCs w:val="24"/>
        </w:rPr>
        <w:t>.</w:t>
      </w:r>
      <w:r w:rsidR="00130F8E">
        <w:rPr>
          <w:rFonts w:ascii="Times New Roman" w:hAnsi="Times New Roman" w:cs="Times New Roman"/>
          <w:sz w:val="24"/>
          <w:szCs w:val="24"/>
        </w:rPr>
        <w:t xml:space="preserve"> Likewise, this researcher wonders if the portrayal of the Ghost Dance as a reaction to white encroachment is an accurate understanding of what the dance meant to the Native Americans who danced it.</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is not strictly a phenomenon found in historical or indigenous cultures. Trance dancing is also found in a variety of modern subcultures including raves found in North America and Europe</w:t>
      </w:r>
      <w:r w:rsidR="008569CC" w:rsidRPr="00C81258">
        <w:rPr>
          <w:rFonts w:ascii="Times New Roman" w:hAnsi="Times New Roman" w:cs="Times New Roman"/>
          <w:sz w:val="24"/>
          <w:szCs w:val="24"/>
        </w:rPr>
        <w:t xml:space="preserve"> (</w:t>
      </w:r>
      <w:r w:rsidR="00130F8E">
        <w:rPr>
          <w:rFonts w:ascii="Times New Roman" w:hAnsi="Times New Roman" w:cs="Times New Roman"/>
          <w:sz w:val="24"/>
          <w:szCs w:val="24"/>
        </w:rPr>
        <w:t>Becker-Blease, 200</w:t>
      </w:r>
      <w:r w:rsidR="00E30325" w:rsidRPr="00C81258">
        <w:rPr>
          <w:rFonts w:ascii="Times New Roman" w:hAnsi="Times New Roman" w:cs="Times New Roman"/>
          <w:sz w:val="24"/>
          <w:szCs w:val="24"/>
        </w:rPr>
        <w:t>4;</w:t>
      </w:r>
      <w:r w:rsidR="00130F8E">
        <w:rPr>
          <w:rFonts w:ascii="Times New Roman" w:hAnsi="Times New Roman" w:cs="Times New Roman"/>
          <w:sz w:val="24"/>
          <w:szCs w:val="24"/>
        </w:rPr>
        <w:t xml:space="preserve"> </w:t>
      </w:r>
      <w:r w:rsidR="008569CC" w:rsidRPr="00C81258">
        <w:rPr>
          <w:rFonts w:ascii="Times New Roman" w:hAnsi="Times New Roman" w:cs="Times New Roman"/>
          <w:sz w:val="24"/>
          <w:szCs w:val="24"/>
        </w:rPr>
        <w:t>Hutson, 2000), Goa par</w:t>
      </w:r>
      <w:r w:rsidR="00E30325" w:rsidRPr="00C81258">
        <w:rPr>
          <w:rFonts w:ascii="Times New Roman" w:hAnsi="Times New Roman" w:cs="Times New Roman"/>
          <w:sz w:val="24"/>
          <w:szCs w:val="24"/>
        </w:rPr>
        <w:t>ties in Israel (Saldanha, 2005)</w:t>
      </w:r>
      <w:r w:rsidRPr="00C81258">
        <w:rPr>
          <w:rFonts w:ascii="Times New Roman" w:hAnsi="Times New Roman" w:cs="Times New Roman"/>
          <w:sz w:val="24"/>
          <w:szCs w:val="24"/>
        </w:rPr>
        <w:t xml:space="preserve"> and Neo Pa</w:t>
      </w:r>
      <w:r w:rsidR="00E30325" w:rsidRPr="00C81258">
        <w:rPr>
          <w:rFonts w:ascii="Times New Roman" w:hAnsi="Times New Roman" w:cs="Times New Roman"/>
          <w:sz w:val="24"/>
          <w:szCs w:val="24"/>
        </w:rPr>
        <w:t>gan festivals around the world</w:t>
      </w:r>
      <w:r w:rsidR="00546F3B" w:rsidRPr="00C81258">
        <w:rPr>
          <w:rFonts w:ascii="Times New Roman" w:hAnsi="Times New Roman" w:cs="Times New Roman"/>
          <w:sz w:val="24"/>
          <w:szCs w:val="24"/>
        </w:rPr>
        <w:t xml:space="preserve"> (Farley, 2010)</w:t>
      </w:r>
      <w:r w:rsidR="00E30325" w:rsidRPr="00C81258">
        <w:rPr>
          <w:rFonts w:ascii="Times New Roman" w:hAnsi="Times New Roman" w:cs="Times New Roman"/>
          <w:sz w:val="24"/>
          <w:szCs w:val="24"/>
        </w:rPr>
        <w:t xml:space="preserve">. </w:t>
      </w:r>
      <w:r w:rsidRPr="00C81258">
        <w:rPr>
          <w:rFonts w:ascii="Times New Roman" w:hAnsi="Times New Roman" w:cs="Times New Roman"/>
          <w:sz w:val="24"/>
          <w:szCs w:val="24"/>
        </w:rPr>
        <w:t>It can also be found as a part of more mainstream events aimed at self-actualization, mental health, or a cultural/artistic experience. These mainstream events are advertised in a variety of ways including internet magazines and marketing materials from facilities where events take place.</w:t>
      </w:r>
      <w:r w:rsidR="00C228E6" w:rsidRPr="00C81258">
        <w:rPr>
          <w:rFonts w:ascii="Times New Roman" w:hAnsi="Times New Roman" w:cs="Times New Roman"/>
          <w:sz w:val="24"/>
          <w:szCs w:val="24"/>
        </w:rPr>
        <w:t xml:space="preserve"> One suc</w:t>
      </w:r>
      <w:r w:rsidR="00130F8E">
        <w:rPr>
          <w:rFonts w:ascii="Times New Roman" w:hAnsi="Times New Roman" w:cs="Times New Roman"/>
          <w:sz w:val="24"/>
          <w:szCs w:val="24"/>
        </w:rPr>
        <w:t xml:space="preserve">h magazine is </w:t>
      </w:r>
      <w:r w:rsidR="00130F8E" w:rsidRPr="00130F8E">
        <w:rPr>
          <w:rFonts w:ascii="Times New Roman" w:hAnsi="Times New Roman" w:cs="Times New Roman"/>
          <w:i/>
          <w:sz w:val="24"/>
          <w:szCs w:val="24"/>
        </w:rPr>
        <w:t>Conscious Dancer</w:t>
      </w:r>
      <w:r w:rsidR="00C228E6" w:rsidRPr="00C81258">
        <w:rPr>
          <w:rFonts w:ascii="Times New Roman" w:hAnsi="Times New Roman" w:cs="Times New Roman"/>
          <w:sz w:val="24"/>
          <w:szCs w:val="24"/>
        </w:rPr>
        <w:t>. An example of an organization that facilitates mai</w:t>
      </w:r>
      <w:r w:rsidR="00130F8E">
        <w:rPr>
          <w:rFonts w:ascii="Times New Roman" w:hAnsi="Times New Roman" w:cs="Times New Roman"/>
          <w:sz w:val="24"/>
          <w:szCs w:val="24"/>
        </w:rPr>
        <w:t xml:space="preserve">nstream trance dances would be </w:t>
      </w:r>
      <w:r w:rsidR="00C228E6" w:rsidRPr="00130F8E">
        <w:rPr>
          <w:rFonts w:ascii="Times New Roman" w:hAnsi="Times New Roman" w:cs="Times New Roman"/>
          <w:i/>
          <w:sz w:val="24"/>
          <w:szCs w:val="24"/>
        </w:rPr>
        <w:t>Trance</w:t>
      </w:r>
      <w:r w:rsidR="00130F8E" w:rsidRPr="00130F8E">
        <w:rPr>
          <w:rFonts w:ascii="Times New Roman" w:hAnsi="Times New Roman" w:cs="Times New Roman"/>
          <w:i/>
          <w:sz w:val="24"/>
          <w:szCs w:val="24"/>
        </w:rPr>
        <w:t xml:space="preserve"> Dance International</w:t>
      </w:r>
      <w:r w:rsidR="000D3E12" w:rsidRPr="00C81258">
        <w:rPr>
          <w:rFonts w:ascii="Times New Roman" w:hAnsi="Times New Roman" w:cs="Times New Roman"/>
          <w:sz w:val="24"/>
          <w:szCs w:val="24"/>
        </w:rPr>
        <w:t xml:space="preserve"> who can be reached through Facebook or a website entitled </w:t>
      </w:r>
      <w:r w:rsidR="000D3E12" w:rsidRPr="00130F8E">
        <w:rPr>
          <w:rFonts w:ascii="Times New Roman" w:hAnsi="Times New Roman" w:cs="Times New Roman"/>
          <w:i/>
          <w:sz w:val="24"/>
          <w:szCs w:val="24"/>
        </w:rPr>
        <w:t>trancedance.com</w:t>
      </w:r>
      <w:r w:rsidR="00F36286" w:rsidRPr="00C81258">
        <w:rPr>
          <w:rFonts w:ascii="Times New Roman" w:hAnsi="Times New Roman" w:cs="Times New Roman"/>
          <w:sz w:val="24"/>
          <w:szCs w:val="24"/>
        </w:rPr>
        <w:t xml:space="preserve"> or Journey to the Heart who can be reached at </w:t>
      </w:r>
      <w:hyperlink r:id="rId9" w:history="1">
        <w:r w:rsidR="00F36286" w:rsidRPr="00130F8E">
          <w:rPr>
            <w:rStyle w:val="Hyperlink"/>
            <w:rFonts w:ascii="Times New Roman" w:hAnsi="Times New Roman"/>
            <w:i/>
            <w:color w:val="auto"/>
            <w:sz w:val="24"/>
            <w:szCs w:val="24"/>
            <w:u w:val="none"/>
          </w:rPr>
          <w:t>www.journey2theheart.com</w:t>
        </w:r>
      </w:hyperlink>
      <w:r w:rsidR="00F36286" w:rsidRPr="00C81258">
        <w:rPr>
          <w:rFonts w:ascii="Times New Roman" w:hAnsi="Times New Roman" w:cs="Times New Roman"/>
          <w:sz w:val="24"/>
          <w:szCs w:val="24"/>
        </w:rPr>
        <w:t xml:space="preserve">. </w:t>
      </w:r>
    </w:p>
    <w:p w:rsidR="00130F8E" w:rsidRDefault="00130F8E" w:rsidP="00130F8E">
      <w:pPr>
        <w:jc w:val="center"/>
        <w:rPr>
          <w:rFonts w:ascii="Times New Roman" w:hAnsi="Times New Roman" w:cs="Times New Roman"/>
          <w:b/>
          <w:sz w:val="24"/>
          <w:szCs w:val="24"/>
        </w:rPr>
      </w:pPr>
    </w:p>
    <w:p w:rsidR="00130F8E" w:rsidRDefault="00130F8E" w:rsidP="00130F8E">
      <w:pPr>
        <w:jc w:val="center"/>
        <w:rPr>
          <w:rFonts w:ascii="Times New Roman" w:hAnsi="Times New Roman" w:cs="Times New Roman"/>
          <w:b/>
          <w:sz w:val="24"/>
          <w:szCs w:val="24"/>
        </w:rPr>
      </w:pPr>
    </w:p>
    <w:p w:rsidR="00AB4D8F" w:rsidRPr="00C81258" w:rsidRDefault="00AB4D8F" w:rsidP="00130F8E">
      <w:pPr>
        <w:jc w:val="center"/>
        <w:rPr>
          <w:rFonts w:ascii="Times New Roman" w:hAnsi="Times New Roman" w:cs="Times New Roman"/>
          <w:b/>
          <w:sz w:val="24"/>
          <w:szCs w:val="24"/>
        </w:rPr>
      </w:pPr>
      <w:r w:rsidRPr="00C81258">
        <w:rPr>
          <w:rFonts w:ascii="Times New Roman" w:hAnsi="Times New Roman" w:cs="Times New Roman"/>
          <w:b/>
          <w:sz w:val="24"/>
          <w:szCs w:val="24"/>
        </w:rPr>
        <w:t>Modern Expressions of Trance Dance</w:t>
      </w:r>
    </w:p>
    <w:p w:rsidR="00AB4D8F" w:rsidRPr="00C81258" w:rsidRDefault="00AB4D8F" w:rsidP="00AB4D8F">
      <w:pPr>
        <w:spacing w:line="480" w:lineRule="auto"/>
        <w:ind w:firstLine="720"/>
        <w:rPr>
          <w:rStyle w:val="Strong"/>
          <w:rFonts w:ascii="Times New Roman" w:hAnsi="Times New Roman" w:cs="Times New Roman"/>
          <w:sz w:val="24"/>
          <w:szCs w:val="24"/>
        </w:rPr>
      </w:pPr>
      <w:r w:rsidRPr="00C81258">
        <w:rPr>
          <w:rFonts w:ascii="Times New Roman" w:hAnsi="Times New Roman" w:cs="Times New Roman"/>
          <w:sz w:val="24"/>
          <w:szCs w:val="24"/>
        </w:rPr>
        <w:t xml:space="preserve">In the past </w:t>
      </w:r>
      <w:r w:rsidR="00130F8E">
        <w:rPr>
          <w:rFonts w:ascii="Times New Roman" w:hAnsi="Times New Roman" w:cs="Times New Roman"/>
          <w:sz w:val="24"/>
          <w:szCs w:val="24"/>
        </w:rPr>
        <w:t>few decades music festivals have</w:t>
      </w:r>
      <w:r w:rsidRPr="00C81258">
        <w:rPr>
          <w:rFonts w:ascii="Times New Roman" w:hAnsi="Times New Roman" w:cs="Times New Roman"/>
          <w:sz w:val="24"/>
          <w:szCs w:val="24"/>
        </w:rPr>
        <w:t xml:space="preserve"> include</w:t>
      </w:r>
      <w:r w:rsidR="00130F8E">
        <w:rPr>
          <w:rFonts w:ascii="Times New Roman" w:hAnsi="Times New Roman" w:cs="Times New Roman"/>
          <w:sz w:val="24"/>
          <w:szCs w:val="24"/>
        </w:rPr>
        <w:t>d</w:t>
      </w:r>
      <w:r w:rsidRPr="00C81258">
        <w:rPr>
          <w:rFonts w:ascii="Times New Roman" w:hAnsi="Times New Roman" w:cs="Times New Roman"/>
          <w:sz w:val="24"/>
          <w:szCs w:val="24"/>
        </w:rPr>
        <w:t xml:space="preserve"> changes in consciousness as part of dancing or ingesting drugs</w:t>
      </w:r>
      <w:r w:rsidR="00130F8E">
        <w:rPr>
          <w:rFonts w:ascii="Times New Roman" w:hAnsi="Times New Roman" w:cs="Times New Roman"/>
          <w:sz w:val="24"/>
          <w:szCs w:val="24"/>
        </w:rPr>
        <w:t xml:space="preserve"> and</w:t>
      </w:r>
      <w:r w:rsidRPr="00C81258">
        <w:rPr>
          <w:rFonts w:ascii="Times New Roman" w:hAnsi="Times New Roman" w:cs="Times New Roman"/>
          <w:sz w:val="24"/>
          <w:szCs w:val="24"/>
        </w:rPr>
        <w:t xml:space="preserve"> have become popular with youth. Most recently Raves, all night dancing events centered around electronic music, have become a part of the experiences of some youth (</w:t>
      </w:r>
      <w:r w:rsidR="000D3E12" w:rsidRPr="00C81258">
        <w:rPr>
          <w:rFonts w:ascii="Times New Roman" w:hAnsi="Times New Roman" w:cs="Times New Roman"/>
          <w:sz w:val="24"/>
          <w:szCs w:val="24"/>
        </w:rPr>
        <w:t xml:space="preserve">Hutson, 1999; </w:t>
      </w:r>
      <w:r w:rsidRPr="00C81258">
        <w:rPr>
          <w:rFonts w:ascii="Times New Roman" w:hAnsi="Times New Roman" w:cs="Times New Roman"/>
          <w:sz w:val="24"/>
          <w:szCs w:val="24"/>
        </w:rPr>
        <w:t>Hutson, 2000; Wilson, 2002). What appears to be trance dancing also occurs at weekend long music festivals and at heavy metal concerts that include moshing</w:t>
      </w:r>
      <w:r w:rsidR="00343A44" w:rsidRPr="00C81258">
        <w:rPr>
          <w:rFonts w:ascii="Times New Roman" w:hAnsi="Times New Roman" w:cs="Times New Roman"/>
          <w:sz w:val="24"/>
          <w:szCs w:val="24"/>
        </w:rPr>
        <w:t xml:space="preserve"> (Stuckey,</w:t>
      </w:r>
      <w:r w:rsidR="00201087" w:rsidRPr="00C81258">
        <w:rPr>
          <w:rFonts w:ascii="Times New Roman" w:hAnsi="Times New Roman" w:cs="Times New Roman"/>
          <w:sz w:val="24"/>
          <w:szCs w:val="24"/>
        </w:rPr>
        <w:t xml:space="preserve"> n.d.)</w:t>
      </w:r>
      <w:r w:rsidRPr="00C81258">
        <w:rPr>
          <w:rFonts w:ascii="Times New Roman" w:hAnsi="Times New Roman" w:cs="Times New Roman"/>
          <w:sz w:val="24"/>
          <w:szCs w:val="24"/>
        </w:rPr>
        <w:t>. Moshing is an aggressive form of dance that includes rapid movements, posturing, and colliding one’s body with others</w:t>
      </w:r>
      <w:r w:rsidR="00AC3BF1" w:rsidRPr="00C81258">
        <w:rPr>
          <w:rFonts w:ascii="Times New Roman" w:hAnsi="Times New Roman" w:cs="Times New Roman"/>
          <w:sz w:val="24"/>
          <w:szCs w:val="24"/>
        </w:rPr>
        <w:t xml:space="preserve"> (Stuckey</w:t>
      </w:r>
      <w:r w:rsidR="00130F8E">
        <w:rPr>
          <w:rFonts w:ascii="Times New Roman" w:hAnsi="Times New Roman" w:cs="Times New Roman"/>
          <w:sz w:val="24"/>
          <w:szCs w:val="24"/>
        </w:rPr>
        <w:t>, n.d.</w:t>
      </w:r>
      <w:r w:rsidR="00AC3BF1" w:rsidRPr="00C81258">
        <w:rPr>
          <w:rFonts w:ascii="Times New Roman" w:hAnsi="Times New Roman" w:cs="Times New Roman"/>
          <w:sz w:val="24"/>
          <w:szCs w:val="24"/>
        </w:rPr>
        <w:t>)</w:t>
      </w:r>
      <w:r w:rsidRPr="00C81258">
        <w:rPr>
          <w:rFonts w:ascii="Times New Roman" w:hAnsi="Times New Roman" w:cs="Times New Roman"/>
          <w:sz w:val="24"/>
          <w:szCs w:val="24"/>
        </w:rPr>
        <w:t>. This large variety of events all seem to include a central element, which may be trance dancing.</w:t>
      </w:r>
    </w:p>
    <w:p w:rsidR="00092D66"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What is not known is the role that dance in these varied venues plays for the youth. Wilson (2002) </w:t>
      </w:r>
      <w:r w:rsidR="00727A12" w:rsidRPr="00C81258">
        <w:rPr>
          <w:rFonts w:ascii="Times New Roman" w:hAnsi="Times New Roman" w:cs="Times New Roman"/>
          <w:sz w:val="24"/>
          <w:szCs w:val="24"/>
        </w:rPr>
        <w:t xml:space="preserve">argued </w:t>
      </w:r>
      <w:r w:rsidR="00530DA2">
        <w:rPr>
          <w:rFonts w:ascii="Times New Roman" w:hAnsi="Times New Roman" w:cs="Times New Roman"/>
          <w:sz w:val="24"/>
          <w:szCs w:val="24"/>
        </w:rPr>
        <w:t>that dance provided</w:t>
      </w:r>
      <w:r w:rsidRPr="00C81258">
        <w:rPr>
          <w:rFonts w:ascii="Times New Roman" w:hAnsi="Times New Roman" w:cs="Times New Roman"/>
          <w:sz w:val="24"/>
          <w:szCs w:val="24"/>
        </w:rPr>
        <w:t xml:space="preserve"> superficial benefits to youth</w:t>
      </w:r>
      <w:r w:rsidR="00727A12" w:rsidRPr="00C81258">
        <w:rPr>
          <w:rFonts w:ascii="Times New Roman" w:hAnsi="Times New Roman" w:cs="Times New Roman"/>
          <w:sz w:val="24"/>
          <w:szCs w:val="24"/>
        </w:rPr>
        <w:t xml:space="preserve"> including entertainment, sensory stimulation, and adolescent rebellion. Wilson (2002) did not view raves as affording any of the traditional benefits ascribed to dance in other cultures. </w:t>
      </w:r>
      <w:r w:rsidRPr="00C81258">
        <w:rPr>
          <w:rFonts w:ascii="Times New Roman" w:hAnsi="Times New Roman" w:cs="Times New Roman"/>
          <w:sz w:val="24"/>
          <w:szCs w:val="24"/>
        </w:rPr>
        <w:t xml:space="preserve"> However, </w:t>
      </w:r>
      <w:r w:rsidR="00530DA2">
        <w:rPr>
          <w:rFonts w:ascii="Times New Roman" w:hAnsi="Times New Roman" w:cs="Times New Roman"/>
          <w:sz w:val="24"/>
          <w:szCs w:val="24"/>
        </w:rPr>
        <w:t>dancers’ self reports tended</w:t>
      </w:r>
      <w:r w:rsidRPr="00C81258">
        <w:rPr>
          <w:rFonts w:ascii="Times New Roman" w:hAnsi="Times New Roman" w:cs="Times New Roman"/>
          <w:sz w:val="24"/>
          <w:szCs w:val="24"/>
        </w:rPr>
        <w:t xml:space="preserve"> to support the opposite; that is, that dance</w:t>
      </w:r>
      <w:r w:rsidR="00727A12" w:rsidRPr="00C81258">
        <w:rPr>
          <w:rFonts w:ascii="Times New Roman" w:hAnsi="Times New Roman" w:cs="Times New Roman"/>
          <w:sz w:val="24"/>
          <w:szCs w:val="24"/>
        </w:rPr>
        <w:t xml:space="preserve"> at raves</w:t>
      </w:r>
      <w:r w:rsidR="00530DA2">
        <w:rPr>
          <w:rFonts w:ascii="Times New Roman" w:hAnsi="Times New Roman" w:cs="Times New Roman"/>
          <w:sz w:val="24"/>
          <w:szCs w:val="24"/>
        </w:rPr>
        <w:t xml:space="preserve"> served</w:t>
      </w:r>
      <w:r w:rsidRPr="00C81258">
        <w:rPr>
          <w:rFonts w:ascii="Times New Roman" w:hAnsi="Times New Roman" w:cs="Times New Roman"/>
          <w:sz w:val="24"/>
          <w:szCs w:val="24"/>
        </w:rPr>
        <w:t xml:space="preserve"> an important purpose beyond superficial gains (Hutson, 2000). The words dancers use</w:t>
      </w:r>
      <w:r w:rsidR="00530DA2">
        <w:rPr>
          <w:rFonts w:ascii="Times New Roman" w:hAnsi="Times New Roman" w:cs="Times New Roman"/>
          <w:sz w:val="24"/>
          <w:szCs w:val="24"/>
        </w:rPr>
        <w:t>d</w:t>
      </w:r>
      <w:r w:rsidRPr="00C81258">
        <w:rPr>
          <w:rFonts w:ascii="Times New Roman" w:hAnsi="Times New Roman" w:cs="Times New Roman"/>
          <w:sz w:val="24"/>
          <w:szCs w:val="24"/>
        </w:rPr>
        <w:t xml:space="preserve"> to describe their experiences at these events often sound</w:t>
      </w:r>
      <w:r w:rsidR="00530DA2">
        <w:rPr>
          <w:rFonts w:ascii="Times New Roman" w:hAnsi="Times New Roman" w:cs="Times New Roman"/>
          <w:sz w:val="24"/>
          <w:szCs w:val="24"/>
        </w:rPr>
        <w:t>ed</w:t>
      </w:r>
      <w:r w:rsidRPr="00C81258">
        <w:rPr>
          <w:rFonts w:ascii="Times New Roman" w:hAnsi="Times New Roman" w:cs="Times New Roman"/>
          <w:sz w:val="24"/>
          <w:szCs w:val="24"/>
        </w:rPr>
        <w:t xml:space="preserve"> similar to how individuals in </w:t>
      </w:r>
      <w:r w:rsidR="00727A12" w:rsidRPr="00C81258">
        <w:rPr>
          <w:rFonts w:ascii="Times New Roman" w:hAnsi="Times New Roman" w:cs="Times New Roman"/>
          <w:sz w:val="24"/>
          <w:szCs w:val="24"/>
        </w:rPr>
        <w:t xml:space="preserve">traditional </w:t>
      </w:r>
      <w:r w:rsidRPr="00C81258">
        <w:rPr>
          <w:rFonts w:ascii="Times New Roman" w:hAnsi="Times New Roman" w:cs="Times New Roman"/>
          <w:sz w:val="24"/>
          <w:szCs w:val="24"/>
        </w:rPr>
        <w:t>societies which utilize trance dancing would describe their experiences of trance (Hutson, 2000).  For instance, o</w:t>
      </w:r>
      <w:r w:rsidR="00092D66" w:rsidRPr="00C81258">
        <w:rPr>
          <w:rFonts w:ascii="Times New Roman" w:hAnsi="Times New Roman" w:cs="Times New Roman"/>
          <w:sz w:val="24"/>
          <w:szCs w:val="24"/>
        </w:rPr>
        <w:t>ne participant at a rave stated:</w:t>
      </w:r>
    </w:p>
    <w:p w:rsidR="00092D66" w:rsidRPr="00C81258" w:rsidRDefault="00092D66" w:rsidP="00530DA2">
      <w:pPr>
        <w:spacing w:line="480" w:lineRule="auto"/>
        <w:ind w:left="720" w:firstLine="60"/>
        <w:rPr>
          <w:rFonts w:ascii="Times New Roman" w:hAnsi="Times New Roman" w:cs="Times New Roman"/>
          <w:sz w:val="24"/>
          <w:szCs w:val="24"/>
        </w:rPr>
      </w:pPr>
      <w:r w:rsidRPr="00C81258">
        <w:rPr>
          <w:rFonts w:ascii="Times New Roman" w:hAnsi="Times New Roman" w:cs="Times New Roman"/>
          <w:sz w:val="24"/>
          <w:szCs w:val="24"/>
        </w:rPr>
        <w:t>i</w:t>
      </w:r>
      <w:r w:rsidR="00AB4D8F" w:rsidRPr="00C81258">
        <w:rPr>
          <w:rFonts w:ascii="Times New Roman" w:hAnsi="Times New Roman" w:cs="Times New Roman"/>
          <w:sz w:val="24"/>
          <w:szCs w:val="24"/>
        </w:rPr>
        <w:t>t is through dance that I have found transcendence. Music has taught me to fly using wings I never knew I had, It is through music and dance that my soul is free to soar amongst the heavens…allowing a clearer vi</w:t>
      </w:r>
      <w:r w:rsidRPr="00C81258">
        <w:rPr>
          <w:rFonts w:ascii="Times New Roman" w:hAnsi="Times New Roman" w:cs="Times New Roman"/>
          <w:sz w:val="24"/>
          <w:szCs w:val="24"/>
        </w:rPr>
        <w:t>sion of the world I am creating</w:t>
      </w:r>
      <w:r w:rsidR="00AB4D8F" w:rsidRPr="00C81258">
        <w:rPr>
          <w:rFonts w:ascii="Times New Roman" w:hAnsi="Times New Roman" w:cs="Times New Roman"/>
          <w:sz w:val="24"/>
          <w:szCs w:val="24"/>
        </w:rPr>
        <w:t xml:space="preserve"> (Hutson, 2000, p 39). </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This expression of trance dancing as a means </w:t>
      </w:r>
      <w:r w:rsidR="00530DA2">
        <w:rPr>
          <w:rFonts w:ascii="Times New Roman" w:hAnsi="Times New Roman" w:cs="Times New Roman"/>
          <w:sz w:val="24"/>
          <w:szCs w:val="24"/>
        </w:rPr>
        <w:t>of spiritual transcendence seemed</w:t>
      </w:r>
      <w:r w:rsidRPr="00C81258">
        <w:rPr>
          <w:rFonts w:ascii="Times New Roman" w:hAnsi="Times New Roman" w:cs="Times New Roman"/>
          <w:sz w:val="24"/>
          <w:szCs w:val="24"/>
        </w:rPr>
        <w:t xml:space="preserve"> to contain similar elements to the use of trance dancing found in other cultures. This quote would seem to provide support for the necessity of studying trance dancing more in depth and resisting the urge to simply dismiss the process because it occurs within modern culture.</w:t>
      </w:r>
    </w:p>
    <w:p w:rsidR="00AB4D8F" w:rsidRPr="00C81258" w:rsidRDefault="00AB4D8F" w:rsidP="00AB4D8F">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Trance dancing is not simply a phenomenon of youth. Trance dancing occurs in a variety of adult environments as well. Some of the adult trance dancing occurs within the context of a religious experience</w:t>
      </w:r>
      <w:r w:rsidR="00092D66" w:rsidRPr="00C81258">
        <w:rPr>
          <w:rFonts w:ascii="Times New Roman" w:hAnsi="Times New Roman" w:cs="Times New Roman"/>
          <w:sz w:val="24"/>
          <w:szCs w:val="24"/>
        </w:rPr>
        <w:t xml:space="preserve"> (Becker-Blease, 2004; Dorahy &amp; Lewis, 2005; Platvoet, 1999)</w:t>
      </w:r>
      <w:r w:rsidRPr="00C81258">
        <w:rPr>
          <w:rFonts w:ascii="Times New Roman" w:hAnsi="Times New Roman" w:cs="Times New Roman"/>
          <w:sz w:val="24"/>
          <w:szCs w:val="24"/>
        </w:rPr>
        <w:t>.</w:t>
      </w:r>
      <w:r w:rsidRPr="00C81258">
        <w:rPr>
          <w:rFonts w:ascii="Times New Roman" w:hAnsi="Times New Roman" w:cs="Times New Roman"/>
          <w:color w:val="FF0000"/>
          <w:sz w:val="24"/>
          <w:szCs w:val="24"/>
        </w:rPr>
        <w:t xml:space="preserve"> </w:t>
      </w:r>
      <w:r w:rsidRPr="00C81258">
        <w:rPr>
          <w:rFonts w:ascii="Times New Roman" w:hAnsi="Times New Roman" w:cs="Times New Roman"/>
          <w:sz w:val="24"/>
          <w:szCs w:val="24"/>
        </w:rPr>
        <w:t>Some examples would include whirling dervish dances of the Sufi’s</w:t>
      </w:r>
      <w:r w:rsidR="00092D66" w:rsidRPr="00C81258">
        <w:rPr>
          <w:rFonts w:ascii="Times New Roman" w:hAnsi="Times New Roman" w:cs="Times New Roman"/>
          <w:sz w:val="24"/>
          <w:szCs w:val="24"/>
        </w:rPr>
        <w:t xml:space="preserve"> (Kamin, 2002; Van Der Veer, 1992)</w:t>
      </w:r>
      <w:r w:rsidRPr="00C81258">
        <w:rPr>
          <w:rFonts w:ascii="Times New Roman" w:hAnsi="Times New Roman" w:cs="Times New Roman"/>
          <w:sz w:val="24"/>
          <w:szCs w:val="24"/>
        </w:rPr>
        <w:t>, the trance dancing of the San bushmen</w:t>
      </w:r>
      <w:r w:rsidR="00092D66" w:rsidRPr="00C81258">
        <w:rPr>
          <w:rFonts w:ascii="Times New Roman" w:hAnsi="Times New Roman" w:cs="Times New Roman"/>
          <w:sz w:val="24"/>
          <w:szCs w:val="24"/>
        </w:rPr>
        <w:t xml:space="preserve"> (Lewis-Williams, 1980)</w:t>
      </w:r>
      <w:r w:rsidRPr="00C81258">
        <w:rPr>
          <w:rFonts w:ascii="Times New Roman" w:hAnsi="Times New Roman" w:cs="Times New Roman"/>
          <w:sz w:val="24"/>
          <w:szCs w:val="24"/>
        </w:rPr>
        <w:t>, and the Stambali, a ritual trance-dance used by Tunisian Jews as a way of exorcising demons thought to be the origin of mental illness</w:t>
      </w:r>
      <w:r w:rsidR="00092D66" w:rsidRPr="00C81258">
        <w:rPr>
          <w:rFonts w:ascii="Times New Roman" w:hAnsi="Times New Roman" w:cs="Times New Roman"/>
          <w:sz w:val="24"/>
          <w:szCs w:val="24"/>
        </w:rPr>
        <w:t xml:space="preserve"> (Somer &amp; Saadon, 2000).</w:t>
      </w:r>
      <w:r w:rsidRPr="00C81258">
        <w:rPr>
          <w:rFonts w:ascii="Times New Roman" w:hAnsi="Times New Roman" w:cs="Times New Roman"/>
          <w:sz w:val="24"/>
          <w:szCs w:val="24"/>
        </w:rPr>
        <w:t xml:space="preserve"> </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 are also instances of trance dancing within adult culture that are not within the context of a religious experience (El Guindy &amp; Schmais, 1994; Saldanha, 2005). Cultures that utilize trance dancing within sec</w:t>
      </w:r>
      <w:r w:rsidR="00F36286" w:rsidRPr="00C81258">
        <w:rPr>
          <w:rFonts w:ascii="Times New Roman" w:hAnsi="Times New Roman" w:cs="Times New Roman"/>
          <w:sz w:val="24"/>
          <w:szCs w:val="24"/>
        </w:rPr>
        <w:t>ular activities include the Zar (El Guindy &amp; Schmais</w:t>
      </w:r>
      <w:r w:rsidR="00530DA2">
        <w:rPr>
          <w:rFonts w:ascii="Times New Roman" w:hAnsi="Times New Roman" w:cs="Times New Roman"/>
          <w:sz w:val="24"/>
          <w:szCs w:val="24"/>
        </w:rPr>
        <w:t>, 1994</w:t>
      </w:r>
      <w:r w:rsidR="00F36286" w:rsidRPr="00C81258">
        <w:rPr>
          <w:rFonts w:ascii="Times New Roman" w:hAnsi="Times New Roman" w:cs="Times New Roman"/>
          <w:sz w:val="24"/>
          <w:szCs w:val="24"/>
        </w:rPr>
        <w:t xml:space="preserve">) </w:t>
      </w:r>
      <w:r w:rsidRPr="00C81258">
        <w:rPr>
          <w:rFonts w:ascii="Times New Roman" w:hAnsi="Times New Roman" w:cs="Times New Roman"/>
          <w:sz w:val="24"/>
          <w:szCs w:val="24"/>
        </w:rPr>
        <w:t>and GOA tran</w:t>
      </w:r>
      <w:r w:rsidR="00F36286" w:rsidRPr="00C81258">
        <w:rPr>
          <w:rFonts w:ascii="Times New Roman" w:hAnsi="Times New Roman" w:cs="Times New Roman"/>
          <w:sz w:val="24"/>
          <w:szCs w:val="24"/>
        </w:rPr>
        <w:t>ce parties in Israel (</w:t>
      </w:r>
      <w:r w:rsidRPr="00C81258">
        <w:rPr>
          <w:rFonts w:ascii="Times New Roman" w:hAnsi="Times New Roman" w:cs="Times New Roman"/>
          <w:sz w:val="24"/>
          <w:szCs w:val="24"/>
        </w:rPr>
        <w:t>Saldanha</w:t>
      </w:r>
      <w:r w:rsidR="00F36286" w:rsidRPr="00C81258">
        <w:rPr>
          <w:rFonts w:ascii="Times New Roman" w:hAnsi="Times New Roman" w:cs="Times New Roman"/>
          <w:sz w:val="24"/>
          <w:szCs w:val="24"/>
        </w:rPr>
        <w:t>, 2005</w:t>
      </w:r>
      <w:r w:rsidRPr="00C81258">
        <w:rPr>
          <w:rFonts w:ascii="Times New Roman" w:hAnsi="Times New Roman" w:cs="Times New Roman"/>
          <w:sz w:val="24"/>
          <w:szCs w:val="24"/>
        </w:rPr>
        <w:t>). The Zar is a dance performed by female participants in a healing cult</w:t>
      </w:r>
      <w:r w:rsidR="00F36286" w:rsidRPr="00C81258">
        <w:rPr>
          <w:rFonts w:ascii="Times New Roman" w:hAnsi="Times New Roman" w:cs="Times New Roman"/>
          <w:sz w:val="24"/>
          <w:szCs w:val="24"/>
        </w:rPr>
        <w:t xml:space="preserve"> in Egypt, the Sudan, and Ethiopia</w:t>
      </w:r>
      <w:r w:rsidRPr="00C81258">
        <w:rPr>
          <w:rFonts w:ascii="Times New Roman" w:hAnsi="Times New Roman" w:cs="Times New Roman"/>
          <w:sz w:val="24"/>
          <w:szCs w:val="24"/>
        </w:rPr>
        <w:t xml:space="preserve"> (El Guindy &amp; Schmais</w:t>
      </w:r>
      <w:r w:rsidR="00F36286" w:rsidRPr="00C81258">
        <w:rPr>
          <w:rFonts w:ascii="Times New Roman" w:hAnsi="Times New Roman" w:cs="Times New Roman"/>
          <w:sz w:val="24"/>
          <w:szCs w:val="24"/>
        </w:rPr>
        <w:t>, 1994)</w:t>
      </w:r>
      <w:r w:rsidRPr="00C81258">
        <w:rPr>
          <w:rFonts w:ascii="Times New Roman" w:hAnsi="Times New Roman" w:cs="Times New Roman"/>
          <w:sz w:val="24"/>
          <w:szCs w:val="24"/>
        </w:rPr>
        <w:t>. The Zar is not restricted to one religion and is practiced by Moslems, Christians, and Jews (El Guindy &amp; Schmais</w:t>
      </w:r>
      <w:r w:rsidR="00530DA2">
        <w:rPr>
          <w:rFonts w:ascii="Times New Roman" w:hAnsi="Times New Roman" w:cs="Times New Roman"/>
          <w:sz w:val="24"/>
          <w:szCs w:val="24"/>
        </w:rPr>
        <w:t>, 1994</w:t>
      </w:r>
      <w:r w:rsidRPr="00C81258">
        <w:rPr>
          <w:rFonts w:ascii="Times New Roman" w:hAnsi="Times New Roman" w:cs="Times New Roman"/>
          <w:sz w:val="24"/>
          <w:szCs w:val="24"/>
        </w:rPr>
        <w:t>). GOA trance parties in Israel are popular among soldiers and are used as an escape from the trauma of military service (Saldanha</w:t>
      </w:r>
      <w:r w:rsidR="00F36286" w:rsidRPr="00C81258">
        <w:rPr>
          <w:rFonts w:ascii="Times New Roman" w:hAnsi="Times New Roman" w:cs="Times New Roman"/>
          <w:sz w:val="24"/>
          <w:szCs w:val="24"/>
        </w:rPr>
        <w:t>, 2005</w:t>
      </w:r>
      <w:r w:rsidRPr="00C81258">
        <w:rPr>
          <w:rFonts w:ascii="Times New Roman" w:hAnsi="Times New Roman" w:cs="Times New Roman"/>
          <w:sz w:val="24"/>
          <w:szCs w:val="24"/>
        </w:rPr>
        <w:t xml:space="preserve">). </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is also slowly finding a voice in the modern mainstream culture as an experience in self-actualization. This process of self-actualization can be presented as a spiritual experience, a component of mental health or part of an artistic or cultural experience. Journey to the Heart is an organization that offers modern trance dancing classes. They view modern trance dancing as a process of both a spiritual experience and a component of mental clarity</w:t>
      </w:r>
      <w:r w:rsidR="00530DA2">
        <w:rPr>
          <w:rFonts w:ascii="Times New Roman" w:hAnsi="Times New Roman" w:cs="Times New Roman"/>
          <w:sz w:val="24"/>
          <w:szCs w:val="24"/>
        </w:rPr>
        <w:t>. Journey to the heart discussed</w:t>
      </w:r>
      <w:r w:rsidRPr="00C81258">
        <w:rPr>
          <w:rFonts w:ascii="Times New Roman" w:hAnsi="Times New Roman" w:cs="Times New Roman"/>
          <w:sz w:val="24"/>
          <w:szCs w:val="24"/>
        </w:rPr>
        <w:t xml:space="preserve"> the experienc</w:t>
      </w:r>
      <w:r w:rsidR="004B142F" w:rsidRPr="00C81258">
        <w:rPr>
          <w:rFonts w:ascii="Times New Roman" w:hAnsi="Times New Roman" w:cs="Times New Roman"/>
          <w:sz w:val="24"/>
          <w:szCs w:val="24"/>
        </w:rPr>
        <w:t>e of trance dancing as a process designed to support spiritual awakening, clear thinking, and physical and emotional well</w:t>
      </w:r>
      <w:r w:rsidR="006420EC" w:rsidRPr="00C81258">
        <w:rPr>
          <w:rFonts w:ascii="Times New Roman" w:hAnsi="Times New Roman" w:cs="Times New Roman"/>
          <w:sz w:val="24"/>
          <w:szCs w:val="24"/>
        </w:rPr>
        <w:t xml:space="preserve">-being. They utilize a </w:t>
      </w:r>
      <w:r w:rsidR="004B142F" w:rsidRPr="00C81258">
        <w:rPr>
          <w:rFonts w:ascii="Times New Roman" w:hAnsi="Times New Roman" w:cs="Times New Roman"/>
          <w:sz w:val="24"/>
          <w:szCs w:val="24"/>
        </w:rPr>
        <w:t>variety of techniques</w:t>
      </w:r>
      <w:r w:rsidR="006420EC" w:rsidRPr="00C81258">
        <w:rPr>
          <w:rFonts w:ascii="Times New Roman" w:hAnsi="Times New Roman" w:cs="Times New Roman"/>
          <w:sz w:val="24"/>
          <w:szCs w:val="24"/>
        </w:rPr>
        <w:t xml:space="preserve"> to create these processes including music and rhythm, breathing techniques, and blindfolds. The quintessential goal of journey to the heart is to help participants participate in an internalized shamanic journey whereby participants experience a change in their normal perceptions of space and time</w:t>
      </w:r>
      <w:r w:rsidR="00EC7F1A" w:rsidRPr="00C81258">
        <w:rPr>
          <w:rFonts w:ascii="Times New Roman" w:hAnsi="Times New Roman" w:cs="Times New Roman"/>
          <w:sz w:val="24"/>
          <w:szCs w:val="24"/>
        </w:rPr>
        <w:t xml:space="preserve"> (www.journey2theheart.com)</w:t>
      </w:r>
      <w:r w:rsidR="006420EC" w:rsidRPr="00C81258">
        <w:rPr>
          <w:rFonts w:ascii="Times New Roman" w:hAnsi="Times New Roman" w:cs="Times New Roman"/>
          <w:sz w:val="24"/>
          <w:szCs w:val="24"/>
        </w:rPr>
        <w:t xml:space="preserve">. </w:t>
      </w:r>
      <w:r w:rsidR="004B142F" w:rsidRPr="00C81258">
        <w:rPr>
          <w:rFonts w:ascii="Times New Roman" w:hAnsi="Times New Roman" w:cs="Times New Roman"/>
          <w:sz w:val="24"/>
          <w:szCs w:val="24"/>
        </w:rPr>
        <w:t xml:space="preserve"> </w:t>
      </w:r>
    </w:p>
    <w:p w:rsidR="00AB4D8F" w:rsidRPr="00C81258" w:rsidRDefault="00AB4D8F" w:rsidP="00EC7F1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Trance Dancing is sometimes presented as an artistic or cultural experience as evidenced by a trance dancing event that was held at the Erie Art Museum in Erie, Pennsylvania during February 2009. </w:t>
      </w:r>
      <w:r w:rsidR="008A5DE8" w:rsidRPr="00C81258">
        <w:rPr>
          <w:rFonts w:ascii="Times New Roman" w:hAnsi="Times New Roman" w:cs="Times New Roman"/>
          <w:sz w:val="24"/>
          <w:szCs w:val="24"/>
        </w:rPr>
        <w:t>In addition there are regular “authentic movement” experiences held in the dance department at Allegheny College. Authentic movement is a dance experience whereby individuals move in any fashion that they desire based on internal thoughts and emotions</w:t>
      </w:r>
      <w:r w:rsidR="00F713B8">
        <w:rPr>
          <w:rFonts w:ascii="Times New Roman" w:hAnsi="Times New Roman" w:cs="Times New Roman"/>
          <w:sz w:val="24"/>
          <w:szCs w:val="24"/>
        </w:rPr>
        <w:t xml:space="preserve"> (Payne, 2003</w:t>
      </w:r>
      <w:r w:rsidR="00530DA2">
        <w:rPr>
          <w:rFonts w:ascii="Times New Roman" w:hAnsi="Times New Roman" w:cs="Times New Roman"/>
          <w:sz w:val="24"/>
          <w:szCs w:val="24"/>
        </w:rPr>
        <w:t>)</w:t>
      </w:r>
      <w:r w:rsidR="008A5DE8" w:rsidRPr="00C81258">
        <w:rPr>
          <w:rFonts w:ascii="Times New Roman" w:hAnsi="Times New Roman" w:cs="Times New Roman"/>
          <w:sz w:val="24"/>
          <w:szCs w:val="24"/>
        </w:rPr>
        <w:t>. Authentic movement experiences can produce altered states of consciousness (</w:t>
      </w:r>
      <w:r w:rsidR="007F17C0">
        <w:rPr>
          <w:rFonts w:ascii="Times New Roman" w:hAnsi="Times New Roman" w:cs="Times New Roman"/>
          <w:sz w:val="24"/>
          <w:szCs w:val="24"/>
        </w:rPr>
        <w:t>Woods</w:t>
      </w:r>
      <w:r w:rsidR="008A5DE8" w:rsidRPr="00C81258">
        <w:rPr>
          <w:rFonts w:ascii="Times New Roman" w:hAnsi="Times New Roman" w:cs="Times New Roman"/>
          <w:sz w:val="24"/>
          <w:szCs w:val="24"/>
        </w:rPr>
        <w:t xml:space="preserve">, </w:t>
      </w:r>
      <w:r w:rsidR="00966A67" w:rsidRPr="00C81258">
        <w:rPr>
          <w:rFonts w:ascii="Times New Roman" w:hAnsi="Times New Roman" w:cs="Times New Roman"/>
          <w:sz w:val="24"/>
          <w:szCs w:val="24"/>
        </w:rPr>
        <w:t xml:space="preserve">2009) and therefore these cultural experiences may be another example of individuals in a mainstream pursuit engaging in trance experiences. </w:t>
      </w:r>
    </w:p>
    <w:p w:rsidR="00AB4D8F" w:rsidRPr="00C81258" w:rsidRDefault="00AB4D8F" w:rsidP="006A4B0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Sometimes differentiating between trance dancing that occurs in a secular context from a religious context is not simple. Although majority culture in America and Europe may consider raves to be a secular arena of trance dancing, many ravers consider the events to be meaningful spiritual experiences (Hutson, 2000). Therefore, raves exemplify one kind of trance experience that is difficult to classify as strictly secular or religious. Historically, the Greek culture also included trance dancing that was simultaneously secular and religious (Becker-Blease, 2004). The Greek’s suggested that people suffering from mental illness cure the illness by engaging in ritual trance designed to bring the individual back into alignment with th</w:t>
      </w:r>
      <w:r w:rsidR="006A4B02" w:rsidRPr="00C81258">
        <w:rPr>
          <w:rFonts w:ascii="Times New Roman" w:hAnsi="Times New Roman" w:cs="Times New Roman"/>
          <w:sz w:val="24"/>
          <w:szCs w:val="24"/>
        </w:rPr>
        <w:t>e cosmos (Becker-Blease, 2004).</w:t>
      </w:r>
    </w:p>
    <w:p w:rsidR="00D9774C" w:rsidRPr="00C81258" w:rsidRDefault="00D9774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It is largely assumed that trance and trance dance has existed for thousands of years within various cultural contexts. Trance dancing exists in modern culture but it has not been thoroughly analyzed to determine if this is indeed the same process that has been hypothesized to occur historically. This is similar to assumptions that trance itself has a lengthy historical context (Gravitz, 1991; Ludwig, 1969; Spanos &amp; Chaves, 1991).  That is, often researchers assume that trance is invariable throughout history (Spanos &amp; Chaves, 1991)</w:t>
      </w:r>
      <w:r w:rsidR="006A4B02" w:rsidRPr="00C81258">
        <w:rPr>
          <w:rFonts w:ascii="Times New Roman" w:hAnsi="Times New Roman" w:cs="Times New Roman"/>
          <w:sz w:val="24"/>
          <w:szCs w:val="24"/>
        </w:rPr>
        <w:t xml:space="preserve">. Spanos and Chaves (1991) </w:t>
      </w:r>
      <w:r w:rsidRPr="00C81258">
        <w:rPr>
          <w:rFonts w:ascii="Times New Roman" w:hAnsi="Times New Roman" w:cs="Times New Roman"/>
          <w:sz w:val="24"/>
          <w:szCs w:val="24"/>
        </w:rPr>
        <w:t>cautioned readers that assuming hypnosis has remained a consistent phenomenon throughout history is perhaps faulty. Spanos and Chaves (1991) discuss</w:t>
      </w:r>
      <w:r w:rsidR="006A4B02" w:rsidRPr="00C81258">
        <w:rPr>
          <w:rFonts w:ascii="Times New Roman" w:hAnsi="Times New Roman" w:cs="Times New Roman"/>
          <w:sz w:val="24"/>
          <w:szCs w:val="24"/>
        </w:rPr>
        <w:t>ed</w:t>
      </w:r>
      <w:r w:rsidRPr="00C81258">
        <w:rPr>
          <w:rFonts w:ascii="Times New Roman" w:hAnsi="Times New Roman" w:cs="Times New Roman"/>
          <w:sz w:val="24"/>
          <w:szCs w:val="24"/>
        </w:rPr>
        <w:t xml:space="preserve"> the importance of understanding the historical cultural context. If one does not understand historical context, one may inadvertently create researcher bias when examining reports of historical experiences. This in turn leads to the mistaken conclusion that an experience occurring in history is equivalent to modern day experiences. </w:t>
      </w:r>
    </w:p>
    <w:p w:rsidR="00D9774C" w:rsidRPr="00C81258" w:rsidRDefault="00372FA0" w:rsidP="00AA6A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Distinctions Between Historical and Modern Experiences of Trance: Implications for Theory</w:t>
      </w:r>
    </w:p>
    <w:p w:rsidR="00D9774C" w:rsidRPr="00C81258" w:rsidRDefault="00D9774C" w:rsidP="00D977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This distinction between historical and modern manifestations of a phenomenon is relevant to the development of theory. The assumption of a continuous experience of trance works well within state theories of changes of co</w:t>
      </w:r>
      <w:r w:rsidR="00255117">
        <w:rPr>
          <w:rFonts w:ascii="Times New Roman" w:hAnsi="Times New Roman" w:cs="Times New Roman"/>
          <w:sz w:val="24"/>
          <w:szCs w:val="24"/>
        </w:rPr>
        <w:t>nsciousness. State theorists would</w:t>
      </w:r>
      <w:r w:rsidRPr="00C81258">
        <w:rPr>
          <w:rFonts w:ascii="Times New Roman" w:hAnsi="Times New Roman" w:cs="Times New Roman"/>
          <w:sz w:val="24"/>
          <w:szCs w:val="24"/>
        </w:rPr>
        <w:t xml:space="preserve"> assert that if historical participants could enter trance as well as modern participants, regardless of the social context of the time, then trance appears to be a unique state of humans. However, this premise is based on an assumption that has not thoroughly been investigated. Historical examples cited as trance often include elements of dance, ritual, spirituality, and healing. Modern trance dancing is believed by some to include elements of ritual, spirituality, and healing. Therefore, through the study of trance dancing psychologists may be able to gain important insight into the historical examples of trance as well.</w:t>
      </w:r>
    </w:p>
    <w:p w:rsidR="00D9774C" w:rsidRPr="00C81258" w:rsidRDefault="00372FA0" w:rsidP="002551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Continuity Through </w:t>
      </w:r>
      <w:r w:rsidR="00D9774C" w:rsidRPr="00C81258">
        <w:rPr>
          <w:rFonts w:ascii="Times New Roman" w:hAnsi="Times New Roman" w:cs="Times New Roman"/>
          <w:b/>
          <w:sz w:val="24"/>
          <w:szCs w:val="24"/>
        </w:rPr>
        <w:t>San Tranc</w:t>
      </w:r>
      <w:r>
        <w:rPr>
          <w:rFonts w:ascii="Times New Roman" w:hAnsi="Times New Roman" w:cs="Times New Roman"/>
          <w:b/>
          <w:sz w:val="24"/>
          <w:szCs w:val="24"/>
        </w:rPr>
        <w:t>e Dancing</w:t>
      </w:r>
    </w:p>
    <w:p w:rsidR="00D9774C" w:rsidRPr="00C81258" w:rsidRDefault="00D9774C" w:rsidP="00D977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Study of the trance dancing of the San people may provide an example of a continuation of an experience from antiquity to modern day (Platvoet, 1999). This assumption is based on the idea that the San have existed from antiquity to the modern day. However, even this example must be </w:t>
      </w:r>
      <w:r w:rsidR="00255117">
        <w:rPr>
          <w:rFonts w:ascii="Times New Roman" w:hAnsi="Times New Roman" w:cs="Times New Roman"/>
          <w:sz w:val="24"/>
          <w:szCs w:val="24"/>
        </w:rPr>
        <w:t xml:space="preserve">carefully </w:t>
      </w:r>
      <w:r w:rsidRPr="00C81258">
        <w:rPr>
          <w:rFonts w:ascii="Times New Roman" w:hAnsi="Times New Roman" w:cs="Times New Roman"/>
          <w:sz w:val="24"/>
          <w:szCs w:val="24"/>
        </w:rPr>
        <w:t xml:space="preserve">considered given that what is known about San trance dancing historically, through cave paintings, is based on the interpretation of researchers. Furthermore, it is not possible to interview the historical San individuals who created the paintings to determine their perspectives (Lewis-Williams, 1980; Lewis-Williams, 2003).  It is evident then that historical accounts are often inaccurate and incomplete. </w:t>
      </w:r>
    </w:p>
    <w:p w:rsidR="00D9774C" w:rsidRPr="00C81258" w:rsidRDefault="00372FA0" w:rsidP="002551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Clarity Through Understanding the Essence of Trance Dancing</w:t>
      </w:r>
    </w:p>
    <w:p w:rsidR="00D9774C" w:rsidRDefault="00D9774C" w:rsidP="00D977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There is also no clear understanding of what is actually happening during the modern experience of trance dancing.  In order to better determine if there is continuity between historical and modern manifestations of trance dancing one must first look for the essence of trance dancing. Then one may be better able to determine if this essence is consistent throughout modern trance dancing and also trance dancing in antiquity. </w:t>
      </w:r>
    </w:p>
    <w:p w:rsidR="00255117" w:rsidRDefault="00255117" w:rsidP="00D9774C">
      <w:pPr>
        <w:spacing w:line="480" w:lineRule="auto"/>
        <w:ind w:firstLine="720"/>
        <w:rPr>
          <w:rFonts w:ascii="Times New Roman" w:hAnsi="Times New Roman" w:cs="Times New Roman"/>
          <w:sz w:val="24"/>
          <w:szCs w:val="24"/>
        </w:rPr>
      </w:pPr>
    </w:p>
    <w:p w:rsidR="00255117" w:rsidRPr="00C81258" w:rsidRDefault="00255117" w:rsidP="00D9774C">
      <w:pPr>
        <w:spacing w:line="480" w:lineRule="auto"/>
        <w:ind w:firstLine="720"/>
        <w:rPr>
          <w:rFonts w:ascii="Times New Roman" w:hAnsi="Times New Roman" w:cs="Times New Roman"/>
          <w:sz w:val="24"/>
          <w:szCs w:val="24"/>
        </w:rPr>
      </w:pPr>
    </w:p>
    <w:p w:rsidR="00B72D43" w:rsidRPr="00C81258" w:rsidRDefault="00255117" w:rsidP="002551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to Discover The E</w:t>
      </w:r>
      <w:r w:rsidR="00D9774C" w:rsidRPr="00C81258">
        <w:rPr>
          <w:rFonts w:ascii="Times New Roman" w:hAnsi="Times New Roman" w:cs="Times New Roman"/>
          <w:b/>
          <w:sz w:val="24"/>
          <w:szCs w:val="24"/>
        </w:rPr>
        <w:t>ssence</w:t>
      </w:r>
      <w:r>
        <w:rPr>
          <w:rFonts w:ascii="Times New Roman" w:hAnsi="Times New Roman" w:cs="Times New Roman"/>
          <w:b/>
          <w:sz w:val="24"/>
          <w:szCs w:val="24"/>
        </w:rPr>
        <w:t xml:space="preserve"> of Trance Dancing</w:t>
      </w:r>
    </w:p>
    <w:p w:rsidR="00D9774C" w:rsidRPr="00C81258" w:rsidRDefault="00D9774C" w:rsidP="00B72D43">
      <w:pPr>
        <w:spacing w:line="480" w:lineRule="auto"/>
        <w:ind w:firstLine="720"/>
        <w:rPr>
          <w:rFonts w:ascii="Times New Roman" w:hAnsi="Times New Roman" w:cs="Times New Roman"/>
          <w:b/>
          <w:sz w:val="24"/>
          <w:szCs w:val="24"/>
        </w:rPr>
      </w:pPr>
      <w:r w:rsidRPr="00C81258">
        <w:rPr>
          <w:rFonts w:ascii="Times New Roman" w:hAnsi="Times New Roman" w:cs="Times New Roman"/>
          <w:sz w:val="24"/>
          <w:szCs w:val="24"/>
        </w:rPr>
        <w:t>In order to determine the essence of trance dancing, it is not enough to simply observe the phenomenon. Trance dancing viewed from the outside may be misperceived. Viewing it from the outside may lead researchers to dismiss it as a simple enactment of the role expected of participants within certain subcultures. Another risk of viewing trance dancing from the outside is that it may then simply be perceived as consisting of part of religious experiences. A third view of trance dancing from the outside may lead researchers to view it as a method by which to induce dissociation. Trance dancing may indeed be consistent with some or a</w:t>
      </w:r>
      <w:r w:rsidR="00255117">
        <w:rPr>
          <w:rFonts w:ascii="Times New Roman" w:hAnsi="Times New Roman" w:cs="Times New Roman"/>
          <w:sz w:val="24"/>
          <w:szCs w:val="24"/>
        </w:rPr>
        <w:t>ll of these views but one could not determine this until one had</w:t>
      </w:r>
      <w:r w:rsidRPr="00C81258">
        <w:rPr>
          <w:rFonts w:ascii="Times New Roman" w:hAnsi="Times New Roman" w:cs="Times New Roman"/>
          <w:sz w:val="24"/>
          <w:szCs w:val="24"/>
        </w:rPr>
        <w:t xml:space="preserve"> thoroughly investigated the phenomenon through discussions with participants in trance dancing.</w:t>
      </w:r>
    </w:p>
    <w:p w:rsidR="00D9774C" w:rsidRPr="00C81258" w:rsidRDefault="00D9774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It is through this investigation of the essence of trance dancing that one will be able to contribute to the literature on trance dancing and thereby contribute to the psychological literature as well. In researching the essence of trance dancing one will have to explore consciousness and divided consciousness from a distinctive viewpoint and thereby may also gain a deeper understanding of those processes as well. This is consistent with the psychological tradition of studying hypnosis, meditation, and other processes to in turn study consciousness and divided consciousness. Also understanding the essence of trance dancing may contribute to the foundation of theory within psychology in regard to studying consciousness and trance as based on an improved conceptual definition of trance. Finally understanding the essence of trance dancing may contribute to the foundation of theory within psychology through elucidating the similarities and differences of historical and modern manifestations of trance and in turn other psychological concepts such as divided attention and hypnosis. </w:t>
      </w:r>
    </w:p>
    <w:p w:rsidR="00D9774C" w:rsidRPr="00C81258" w:rsidRDefault="00255117" w:rsidP="00255117">
      <w:pPr>
        <w:jc w:val="center"/>
        <w:rPr>
          <w:rFonts w:ascii="Times New Roman" w:hAnsi="Times New Roman" w:cs="Times New Roman"/>
          <w:b/>
          <w:sz w:val="24"/>
          <w:szCs w:val="24"/>
        </w:rPr>
      </w:pPr>
      <w:r>
        <w:rPr>
          <w:rFonts w:ascii="Times New Roman" w:hAnsi="Times New Roman" w:cs="Times New Roman"/>
          <w:b/>
          <w:sz w:val="24"/>
          <w:szCs w:val="24"/>
        </w:rPr>
        <w:t xml:space="preserve">Elements of </w:t>
      </w:r>
      <w:r w:rsidR="00D9774C" w:rsidRPr="00C81258">
        <w:rPr>
          <w:rFonts w:ascii="Times New Roman" w:hAnsi="Times New Roman" w:cs="Times New Roman"/>
          <w:b/>
          <w:sz w:val="24"/>
          <w:szCs w:val="24"/>
        </w:rPr>
        <w:t>Trance Dancing</w:t>
      </w:r>
      <w:r>
        <w:rPr>
          <w:rFonts w:ascii="Times New Roman" w:hAnsi="Times New Roman" w:cs="Times New Roman"/>
          <w:b/>
          <w:sz w:val="24"/>
          <w:szCs w:val="24"/>
        </w:rPr>
        <w:t xml:space="preserve"> Found in</w:t>
      </w:r>
      <w:r w:rsidR="0073465F" w:rsidRPr="00C81258">
        <w:rPr>
          <w:rFonts w:ascii="Times New Roman" w:hAnsi="Times New Roman" w:cs="Times New Roman"/>
          <w:b/>
          <w:sz w:val="24"/>
          <w:szCs w:val="24"/>
        </w:rPr>
        <w:t xml:space="preserve"> Literature</w:t>
      </w:r>
    </w:p>
    <w:p w:rsidR="00D9774C" w:rsidRPr="00C81258" w:rsidRDefault="00D9774C" w:rsidP="00D977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Various civilizations have found dance useful as a means of bonding community together through the incorporation of symbols common to the community myths, beliefs, and norms (Akstein</w:t>
      </w:r>
      <w:r w:rsidR="00B72D43" w:rsidRPr="00C81258">
        <w:rPr>
          <w:rFonts w:ascii="Times New Roman" w:hAnsi="Times New Roman" w:cs="Times New Roman"/>
          <w:sz w:val="24"/>
          <w:szCs w:val="24"/>
        </w:rPr>
        <w:t xml:space="preserve">, 1973; </w:t>
      </w:r>
      <w:r w:rsidRPr="00C81258">
        <w:rPr>
          <w:rFonts w:ascii="Times New Roman" w:hAnsi="Times New Roman" w:cs="Times New Roman"/>
          <w:sz w:val="24"/>
          <w:szCs w:val="24"/>
        </w:rPr>
        <w:t>Bartocci &amp; Dein, 2005; Becker-Blease, 2004; El Guindy &amp; Schmais, 1994; Hutson, 2000; Ng, 2000; Skultans, 1987; Somer &amp; Saadon, 2000). Dance has also been used as a staple of rituals including those of a rite of passage into adulthood, as a way to manage conflict, and for healing purposes (Spencer, 1985). Often dance provided a means of connection with spirit (Middleton, 1985). For purposes of this paper, connectio</w:t>
      </w:r>
      <w:r w:rsidR="008103BC">
        <w:rPr>
          <w:rFonts w:ascii="Times New Roman" w:hAnsi="Times New Roman" w:cs="Times New Roman"/>
          <w:sz w:val="24"/>
          <w:szCs w:val="24"/>
        </w:rPr>
        <w:t xml:space="preserve">n with spirit was </w:t>
      </w:r>
      <w:r w:rsidRPr="00C81258">
        <w:rPr>
          <w:rFonts w:ascii="Times New Roman" w:hAnsi="Times New Roman" w:cs="Times New Roman"/>
          <w:sz w:val="24"/>
          <w:szCs w:val="24"/>
        </w:rPr>
        <w:t>defined as forming a bond with or communicating with a force outside of or beyond oneself. This force would vary according to the culture of the dancer. Some</w:t>
      </w:r>
      <w:r w:rsidR="008103BC">
        <w:rPr>
          <w:rFonts w:ascii="Times New Roman" w:hAnsi="Times New Roman" w:cs="Times New Roman"/>
          <w:sz w:val="24"/>
          <w:szCs w:val="24"/>
        </w:rPr>
        <w:t xml:space="preserve"> dancers</w:t>
      </w:r>
      <w:r w:rsidRPr="00C81258">
        <w:rPr>
          <w:rFonts w:ascii="Times New Roman" w:hAnsi="Times New Roman" w:cs="Times New Roman"/>
          <w:sz w:val="24"/>
          <w:szCs w:val="24"/>
        </w:rPr>
        <w:t xml:space="preserve"> may understand connection with spirit as a connection with a deity (Hanna, 1979). Others may view connection with spirit as connection with an ancestor or spirit (M</w:t>
      </w:r>
      <w:r w:rsidR="008103BC">
        <w:rPr>
          <w:rFonts w:ascii="Times New Roman" w:hAnsi="Times New Roman" w:cs="Times New Roman"/>
          <w:sz w:val="24"/>
          <w:szCs w:val="24"/>
        </w:rPr>
        <w:t>iddleton, 1985). Some dances were</w:t>
      </w:r>
      <w:r w:rsidRPr="00C81258">
        <w:rPr>
          <w:rFonts w:ascii="Times New Roman" w:hAnsi="Times New Roman" w:cs="Times New Roman"/>
          <w:sz w:val="24"/>
          <w:szCs w:val="24"/>
        </w:rPr>
        <w:t xml:space="preserve"> created to help individuals connect with and appease or drive out malevolent spirits (Hanna, 1979). Finally some dancers use</w:t>
      </w:r>
      <w:r w:rsidR="008103BC">
        <w:rPr>
          <w:rFonts w:ascii="Times New Roman" w:hAnsi="Times New Roman" w:cs="Times New Roman"/>
          <w:sz w:val="24"/>
          <w:szCs w:val="24"/>
        </w:rPr>
        <w:t>d</w:t>
      </w:r>
      <w:r w:rsidRPr="00C81258">
        <w:rPr>
          <w:rFonts w:ascii="Times New Roman" w:hAnsi="Times New Roman" w:cs="Times New Roman"/>
          <w:sz w:val="24"/>
          <w:szCs w:val="24"/>
        </w:rPr>
        <w:t xml:space="preserve"> dance to connect with transcendental aspects of themselves (Hanna, 1979).</w:t>
      </w:r>
    </w:p>
    <w:p w:rsidR="00D9774C" w:rsidRPr="00C81258" w:rsidRDefault="008103BC" w:rsidP="00D977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Trance dancing varied</w:t>
      </w:r>
      <w:r w:rsidR="00D9774C" w:rsidRPr="00C81258">
        <w:rPr>
          <w:rFonts w:ascii="Times New Roman" w:hAnsi="Times New Roman" w:cs="Times New Roman"/>
          <w:sz w:val="24"/>
          <w:szCs w:val="24"/>
        </w:rPr>
        <w:t xml:space="preserve"> slightly within each cultura</w:t>
      </w:r>
      <w:r>
        <w:rPr>
          <w:rFonts w:ascii="Times New Roman" w:hAnsi="Times New Roman" w:cs="Times New Roman"/>
          <w:sz w:val="24"/>
          <w:szCs w:val="24"/>
        </w:rPr>
        <w:t>l expression. However, there were</w:t>
      </w:r>
      <w:r w:rsidR="00D9774C" w:rsidRPr="00C81258">
        <w:rPr>
          <w:rFonts w:ascii="Times New Roman" w:hAnsi="Times New Roman" w:cs="Times New Roman"/>
          <w:sz w:val="24"/>
          <w:szCs w:val="24"/>
        </w:rPr>
        <w:t xml:space="preserve"> some aspects</w:t>
      </w:r>
      <w:r>
        <w:rPr>
          <w:rFonts w:ascii="Times New Roman" w:hAnsi="Times New Roman" w:cs="Times New Roman"/>
          <w:sz w:val="24"/>
          <w:szCs w:val="24"/>
        </w:rPr>
        <w:t xml:space="preserve"> found in the review of literature</w:t>
      </w:r>
      <w:r w:rsidR="00D9774C" w:rsidRPr="00C81258">
        <w:rPr>
          <w:rFonts w:ascii="Times New Roman" w:hAnsi="Times New Roman" w:cs="Times New Roman"/>
          <w:sz w:val="24"/>
          <w:szCs w:val="24"/>
        </w:rPr>
        <w:t xml:space="preserve"> that seem</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to be common to most forms of trance d</w:t>
      </w:r>
      <w:r>
        <w:rPr>
          <w:rFonts w:ascii="Times New Roman" w:hAnsi="Times New Roman" w:cs="Times New Roman"/>
          <w:sz w:val="24"/>
          <w:szCs w:val="24"/>
        </w:rPr>
        <w:t>ancing. First, trance dancing was</w:t>
      </w:r>
      <w:r w:rsidR="00D9774C" w:rsidRPr="00C81258">
        <w:rPr>
          <w:rFonts w:ascii="Times New Roman" w:hAnsi="Times New Roman" w:cs="Times New Roman"/>
          <w:sz w:val="24"/>
          <w:szCs w:val="24"/>
        </w:rPr>
        <w:t xml:space="preserve"> defined by the ability of participants to experience a</w:t>
      </w:r>
      <w:r>
        <w:rPr>
          <w:rFonts w:ascii="Times New Roman" w:hAnsi="Times New Roman" w:cs="Times New Roman"/>
          <w:sz w:val="24"/>
          <w:szCs w:val="24"/>
        </w:rPr>
        <w:t xml:space="preserve"> change of consciousness that was</w:t>
      </w:r>
      <w:r w:rsidR="00D9774C" w:rsidRPr="00C81258">
        <w:rPr>
          <w:rFonts w:ascii="Times New Roman" w:hAnsi="Times New Roman" w:cs="Times New Roman"/>
          <w:sz w:val="24"/>
          <w:szCs w:val="24"/>
        </w:rPr>
        <w:t xml:space="preserve"> distinct from routine consciousness through dance (Akstein 1973; Bartocci &amp; Dein, 2005; Becker-Blease, 2004; El Guindy &amp; Schmais, 1994; Hutson, 2000; Ng, 2000; Skultans, 1987; Somer an</w:t>
      </w:r>
      <w:r>
        <w:rPr>
          <w:rFonts w:ascii="Times New Roman" w:hAnsi="Times New Roman" w:cs="Times New Roman"/>
          <w:sz w:val="24"/>
          <w:szCs w:val="24"/>
        </w:rPr>
        <w:t>d Saadon, 2000). It appeared</w:t>
      </w:r>
      <w:r w:rsidR="00D9774C" w:rsidRPr="00C81258">
        <w:rPr>
          <w:rFonts w:ascii="Times New Roman" w:hAnsi="Times New Roman" w:cs="Times New Roman"/>
          <w:sz w:val="24"/>
          <w:szCs w:val="24"/>
        </w:rPr>
        <w:t xml:space="preserve"> that attaining</w:t>
      </w:r>
      <w:r w:rsidR="00B72D43" w:rsidRPr="00C81258">
        <w:rPr>
          <w:rFonts w:ascii="Times New Roman" w:hAnsi="Times New Roman" w:cs="Times New Roman"/>
          <w:sz w:val="24"/>
          <w:szCs w:val="24"/>
        </w:rPr>
        <w:t xml:space="preserve"> </w:t>
      </w:r>
      <w:r w:rsidR="00AF670B">
        <w:rPr>
          <w:rFonts w:ascii="Times New Roman" w:hAnsi="Times New Roman" w:cs="Times New Roman"/>
          <w:sz w:val="24"/>
          <w:szCs w:val="24"/>
        </w:rPr>
        <w:t xml:space="preserve">this change of consciousness was </w:t>
      </w:r>
      <w:r w:rsidR="00D9774C" w:rsidRPr="00C81258">
        <w:rPr>
          <w:rFonts w:ascii="Times New Roman" w:hAnsi="Times New Roman" w:cs="Times New Roman"/>
          <w:sz w:val="24"/>
          <w:szCs w:val="24"/>
        </w:rPr>
        <w:t>achieved by  prolonged dancing usually done at night or in some other setting with decreased light levels (such as a cave) (Hutson, 2000; Platvoet, 1999).  Another important aspect of trance dancing</w:t>
      </w:r>
      <w:r>
        <w:rPr>
          <w:rFonts w:ascii="Times New Roman" w:hAnsi="Times New Roman" w:cs="Times New Roman"/>
          <w:sz w:val="24"/>
          <w:szCs w:val="24"/>
        </w:rPr>
        <w:t xml:space="preserve"> found in literature was </w:t>
      </w:r>
      <w:r w:rsidR="00D9774C" w:rsidRPr="00C81258">
        <w:rPr>
          <w:rFonts w:ascii="Times New Roman" w:hAnsi="Times New Roman" w:cs="Times New Roman"/>
          <w:sz w:val="24"/>
          <w:szCs w:val="24"/>
        </w:rPr>
        <w:t>rhythmic music or chanting, whereby the rhythm help</w:t>
      </w:r>
      <w:r w:rsidR="00AF670B">
        <w:rPr>
          <w:rFonts w:ascii="Times New Roman" w:hAnsi="Times New Roman" w:cs="Times New Roman"/>
          <w:sz w:val="24"/>
          <w:szCs w:val="24"/>
        </w:rPr>
        <w:t>ed</w:t>
      </w:r>
      <w:r w:rsidR="00D9774C" w:rsidRPr="00C81258">
        <w:rPr>
          <w:rFonts w:ascii="Times New Roman" w:hAnsi="Times New Roman" w:cs="Times New Roman"/>
          <w:sz w:val="24"/>
          <w:szCs w:val="24"/>
        </w:rPr>
        <w:t xml:space="preserve"> to induce another element within the change of consciousness (Akstein, 1973; El Guindy &amp;</w:t>
      </w:r>
      <w:r w:rsidR="004A455F" w:rsidRPr="00C81258">
        <w:rPr>
          <w:rFonts w:ascii="Times New Roman" w:hAnsi="Times New Roman" w:cs="Times New Roman"/>
          <w:sz w:val="24"/>
          <w:szCs w:val="24"/>
        </w:rPr>
        <w:t>Schmais,1994;</w:t>
      </w:r>
      <w:r w:rsidR="00D9774C" w:rsidRPr="00C81258">
        <w:rPr>
          <w:rFonts w:ascii="Times New Roman" w:hAnsi="Times New Roman" w:cs="Times New Roman"/>
          <w:sz w:val="24"/>
          <w:szCs w:val="24"/>
        </w:rPr>
        <w:t xml:space="preserve"> Hutson, 2000; Somer &amp; Saadon, 2000). </w:t>
      </w:r>
      <w:r>
        <w:rPr>
          <w:rFonts w:ascii="Times New Roman" w:hAnsi="Times New Roman" w:cs="Times New Roman"/>
          <w:sz w:val="24"/>
          <w:szCs w:val="24"/>
        </w:rPr>
        <w:t xml:space="preserve">Within the literature, </w:t>
      </w:r>
      <w:r w:rsidR="00D9774C" w:rsidRPr="00C81258">
        <w:rPr>
          <w:rFonts w:ascii="Times New Roman" w:hAnsi="Times New Roman" w:cs="Times New Roman"/>
          <w:sz w:val="24"/>
          <w:szCs w:val="24"/>
        </w:rPr>
        <w:t xml:space="preserve">participants in trance dancing </w:t>
      </w:r>
      <w:r>
        <w:rPr>
          <w:rFonts w:ascii="Times New Roman" w:hAnsi="Times New Roman" w:cs="Times New Roman"/>
          <w:sz w:val="24"/>
          <w:szCs w:val="24"/>
        </w:rPr>
        <w:t xml:space="preserve">frequently </w:t>
      </w:r>
      <w:r w:rsidR="00D9774C" w:rsidRPr="00C81258">
        <w:rPr>
          <w:rFonts w:ascii="Times New Roman" w:hAnsi="Times New Roman" w:cs="Times New Roman"/>
          <w:sz w:val="24"/>
          <w:szCs w:val="24"/>
        </w:rPr>
        <w:t>report</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a distorte</w:t>
      </w:r>
      <w:r>
        <w:rPr>
          <w:rFonts w:ascii="Times New Roman" w:hAnsi="Times New Roman" w:cs="Times New Roman"/>
          <w:sz w:val="24"/>
          <w:szCs w:val="24"/>
        </w:rPr>
        <w:t>d sense of time, where they felt</w:t>
      </w:r>
      <w:r w:rsidR="00D9774C" w:rsidRPr="00C81258">
        <w:rPr>
          <w:rFonts w:ascii="Times New Roman" w:hAnsi="Times New Roman" w:cs="Times New Roman"/>
          <w:sz w:val="24"/>
          <w:szCs w:val="24"/>
        </w:rPr>
        <w:t xml:space="preserve"> l</w:t>
      </w:r>
      <w:r w:rsidR="00AF670B">
        <w:rPr>
          <w:rFonts w:ascii="Times New Roman" w:hAnsi="Times New Roman" w:cs="Times New Roman"/>
          <w:sz w:val="24"/>
          <w:szCs w:val="24"/>
        </w:rPr>
        <w:t>ike less time has passed than was</w:t>
      </w:r>
      <w:r w:rsidR="00D9774C" w:rsidRPr="00C81258">
        <w:rPr>
          <w:rFonts w:ascii="Times New Roman" w:hAnsi="Times New Roman" w:cs="Times New Roman"/>
          <w:sz w:val="24"/>
          <w:szCs w:val="24"/>
        </w:rPr>
        <w:t xml:space="preserve"> accurate (Akstein, 1973; Hutson, 2000). Some participants in trance dancing</w:t>
      </w:r>
      <w:r>
        <w:rPr>
          <w:rFonts w:ascii="Times New Roman" w:hAnsi="Times New Roman" w:cs="Times New Roman"/>
          <w:sz w:val="24"/>
          <w:szCs w:val="24"/>
        </w:rPr>
        <w:t xml:space="preserve"> literature</w:t>
      </w:r>
      <w:r w:rsidR="00D9774C" w:rsidRPr="00C81258">
        <w:rPr>
          <w:rFonts w:ascii="Times New Roman" w:hAnsi="Times New Roman" w:cs="Times New Roman"/>
          <w:sz w:val="24"/>
          <w:szCs w:val="24"/>
        </w:rPr>
        <w:t xml:space="preserve"> report</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amnesia (B</w:t>
      </w:r>
      <w:r w:rsidR="00AF670B">
        <w:rPr>
          <w:rFonts w:ascii="Times New Roman" w:hAnsi="Times New Roman" w:cs="Times New Roman"/>
          <w:sz w:val="24"/>
          <w:szCs w:val="24"/>
        </w:rPr>
        <w:t xml:space="preserve">artocci &amp; Dein, 2005; Ng, 2000) </w:t>
      </w:r>
      <w:r w:rsidR="00D9774C" w:rsidRPr="00C81258">
        <w:rPr>
          <w:rFonts w:ascii="Times New Roman" w:hAnsi="Times New Roman" w:cs="Times New Roman"/>
          <w:sz w:val="24"/>
          <w:szCs w:val="24"/>
        </w:rPr>
        <w:t>however, other participants report</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no amnesia and actually endorse</w:t>
      </w:r>
      <w:r>
        <w:rPr>
          <w:rFonts w:ascii="Times New Roman" w:hAnsi="Times New Roman" w:cs="Times New Roman"/>
          <w:sz w:val="24"/>
          <w:szCs w:val="24"/>
        </w:rPr>
        <w:t>d</w:t>
      </w:r>
      <w:r w:rsidR="00D9774C" w:rsidRPr="00C81258">
        <w:rPr>
          <w:rFonts w:ascii="Times New Roman" w:hAnsi="Times New Roman" w:cs="Times New Roman"/>
          <w:sz w:val="24"/>
          <w:szCs w:val="24"/>
        </w:rPr>
        <w:t xml:space="preserve"> an enhanced memory for details (Becker- Blease, 2004; Hutson, 2000; Skultans, 1987). Another</w:t>
      </w:r>
      <w:r w:rsidR="00B72D43" w:rsidRPr="00C81258">
        <w:rPr>
          <w:rFonts w:ascii="Times New Roman" w:hAnsi="Times New Roman" w:cs="Times New Roman"/>
          <w:sz w:val="24"/>
          <w:szCs w:val="24"/>
        </w:rPr>
        <w:t xml:space="preserve"> reported</w:t>
      </w:r>
      <w:r>
        <w:rPr>
          <w:rFonts w:ascii="Times New Roman" w:hAnsi="Times New Roman" w:cs="Times New Roman"/>
          <w:sz w:val="24"/>
          <w:szCs w:val="24"/>
        </w:rPr>
        <w:t xml:space="preserve"> element of trance dancing was</w:t>
      </w:r>
      <w:r w:rsidR="00D9774C" w:rsidRPr="00C81258">
        <w:rPr>
          <w:rFonts w:ascii="Times New Roman" w:hAnsi="Times New Roman" w:cs="Times New Roman"/>
          <w:sz w:val="24"/>
          <w:szCs w:val="24"/>
        </w:rPr>
        <w:t xml:space="preserve"> ego transcendenc</w:t>
      </w:r>
      <w:r>
        <w:rPr>
          <w:rFonts w:ascii="Times New Roman" w:hAnsi="Times New Roman" w:cs="Times New Roman"/>
          <w:sz w:val="24"/>
          <w:szCs w:val="24"/>
        </w:rPr>
        <w:t>e (Becker-Blease, 2004). This ego transcendence allowed</w:t>
      </w:r>
      <w:r w:rsidR="00D9774C" w:rsidRPr="00C81258">
        <w:rPr>
          <w:rFonts w:ascii="Times New Roman" w:hAnsi="Times New Roman" w:cs="Times New Roman"/>
          <w:sz w:val="24"/>
          <w:szCs w:val="24"/>
        </w:rPr>
        <w:t xml:space="preserve"> participants to transcend their everyday vi</w:t>
      </w:r>
      <w:r>
        <w:rPr>
          <w:rFonts w:ascii="Times New Roman" w:hAnsi="Times New Roman" w:cs="Times New Roman"/>
          <w:sz w:val="24"/>
          <w:szCs w:val="24"/>
        </w:rPr>
        <w:t>ew of self and allowed</w:t>
      </w:r>
      <w:r w:rsidR="00D9774C" w:rsidRPr="00C81258">
        <w:rPr>
          <w:rFonts w:ascii="Times New Roman" w:hAnsi="Times New Roman" w:cs="Times New Roman"/>
          <w:sz w:val="24"/>
          <w:szCs w:val="24"/>
        </w:rPr>
        <w:t xml:space="preserve"> participants to experience alternative possibilities (Becker-Blease, 2004; Hutson, 2000; Ng, 2000). Many participants of trance dancing</w:t>
      </w:r>
      <w:r>
        <w:rPr>
          <w:rFonts w:ascii="Times New Roman" w:hAnsi="Times New Roman" w:cs="Times New Roman"/>
          <w:sz w:val="24"/>
          <w:szCs w:val="24"/>
        </w:rPr>
        <w:t xml:space="preserve"> in literature reviewed</w:t>
      </w:r>
      <w:r w:rsidR="00D9774C" w:rsidRPr="00C81258">
        <w:rPr>
          <w:rFonts w:ascii="Times New Roman" w:hAnsi="Times New Roman" w:cs="Times New Roman"/>
          <w:sz w:val="24"/>
          <w:szCs w:val="24"/>
        </w:rPr>
        <w:t xml:space="preserve"> report</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an emotional abreaction resulting from the experience (Akstein</w:t>
      </w:r>
      <w:r w:rsidR="0073465F" w:rsidRPr="00C81258">
        <w:rPr>
          <w:rFonts w:ascii="Times New Roman" w:hAnsi="Times New Roman" w:cs="Times New Roman"/>
          <w:sz w:val="24"/>
          <w:szCs w:val="24"/>
        </w:rPr>
        <w:t xml:space="preserve"> 1973; El Guindy &amp;</w:t>
      </w:r>
      <w:r w:rsidR="00D9774C" w:rsidRPr="00C81258">
        <w:rPr>
          <w:rFonts w:ascii="Times New Roman" w:hAnsi="Times New Roman" w:cs="Times New Roman"/>
          <w:sz w:val="24"/>
          <w:szCs w:val="24"/>
        </w:rPr>
        <w:t xml:space="preserve"> Schmais, 1994; Hutson, 2000; Ng, 2000; Skultans, 1987; Somer &amp; Saadon, 2000). Finally, an import</w:t>
      </w:r>
      <w:r w:rsidR="0073465F" w:rsidRPr="00C81258">
        <w:rPr>
          <w:rFonts w:ascii="Times New Roman" w:hAnsi="Times New Roman" w:cs="Times New Roman"/>
          <w:sz w:val="24"/>
          <w:szCs w:val="24"/>
        </w:rPr>
        <w:t>ant element of trance dancing</w:t>
      </w:r>
      <w:r>
        <w:rPr>
          <w:rFonts w:ascii="Times New Roman" w:hAnsi="Times New Roman" w:cs="Times New Roman"/>
          <w:sz w:val="24"/>
          <w:szCs w:val="24"/>
        </w:rPr>
        <w:t xml:space="preserve"> found in the literature was </w:t>
      </w:r>
      <w:r w:rsidR="0073465F" w:rsidRPr="00C81258">
        <w:rPr>
          <w:rFonts w:ascii="Times New Roman" w:hAnsi="Times New Roman" w:cs="Times New Roman"/>
          <w:sz w:val="24"/>
          <w:szCs w:val="24"/>
        </w:rPr>
        <w:t xml:space="preserve">a </w:t>
      </w:r>
      <w:r w:rsidR="00D9774C" w:rsidRPr="00C81258">
        <w:rPr>
          <w:rFonts w:ascii="Times New Roman" w:hAnsi="Times New Roman" w:cs="Times New Roman"/>
          <w:sz w:val="24"/>
          <w:szCs w:val="24"/>
        </w:rPr>
        <w:t>guide of some sort</w:t>
      </w:r>
      <w:r>
        <w:rPr>
          <w:rFonts w:ascii="Times New Roman" w:hAnsi="Times New Roman" w:cs="Times New Roman"/>
          <w:sz w:val="24"/>
          <w:szCs w:val="24"/>
        </w:rPr>
        <w:t xml:space="preserve"> (Cox, 2003; Jennings, 1985; Platvoet, 1999). This guide could</w:t>
      </w:r>
      <w:r w:rsidR="00D9774C" w:rsidRPr="00C81258">
        <w:rPr>
          <w:rFonts w:ascii="Times New Roman" w:hAnsi="Times New Roman" w:cs="Times New Roman"/>
          <w:sz w:val="24"/>
          <w:szCs w:val="24"/>
        </w:rPr>
        <w:t xml:space="preserve"> take many fo</w:t>
      </w:r>
      <w:r>
        <w:rPr>
          <w:rFonts w:ascii="Times New Roman" w:hAnsi="Times New Roman" w:cs="Times New Roman"/>
          <w:sz w:val="24"/>
          <w:szCs w:val="24"/>
        </w:rPr>
        <w:t>rms but the role of the guide was</w:t>
      </w:r>
      <w:r w:rsidR="00D9774C" w:rsidRPr="00C81258">
        <w:rPr>
          <w:rFonts w:ascii="Times New Roman" w:hAnsi="Times New Roman" w:cs="Times New Roman"/>
          <w:sz w:val="24"/>
          <w:szCs w:val="24"/>
        </w:rPr>
        <w:t xml:space="preserve"> to help participants reach a trance in a carefully orchestrated manner and to ensure safety for the participants and community (Cox, 2003; Jennings, 1985; Platvoet, 1999).  </w:t>
      </w:r>
    </w:p>
    <w:p w:rsidR="00D9774C" w:rsidRPr="00C81258" w:rsidRDefault="00AF670B" w:rsidP="00D977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style of movement did</w:t>
      </w:r>
      <w:r w:rsidR="00D9774C" w:rsidRPr="00C81258">
        <w:rPr>
          <w:rFonts w:ascii="Times New Roman" w:hAnsi="Times New Roman" w:cs="Times New Roman"/>
          <w:sz w:val="24"/>
          <w:szCs w:val="24"/>
        </w:rPr>
        <w:t xml:space="preserve"> not seem to impact the ability of an individual to achieve a trance with dancing. Some forms of trance dancing follow</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a prescribed set of movements (Akstein 1</w:t>
      </w:r>
      <w:r>
        <w:rPr>
          <w:rFonts w:ascii="Times New Roman" w:hAnsi="Times New Roman" w:cs="Times New Roman"/>
          <w:sz w:val="24"/>
          <w:szCs w:val="24"/>
        </w:rPr>
        <w:t>973; Ng, 2000) while others had</w:t>
      </w:r>
      <w:r w:rsidR="00D9774C" w:rsidRPr="00C81258">
        <w:rPr>
          <w:rFonts w:ascii="Times New Roman" w:hAnsi="Times New Roman" w:cs="Times New Roman"/>
          <w:sz w:val="24"/>
          <w:szCs w:val="24"/>
        </w:rPr>
        <w:t xml:space="preserve"> no prescribed movements and instead participants engage in authentic movement (Becker-Blease, 2004; Hutson, 2000; Somer &amp; Saadon, 2000). Authentic movement is movement tha</w:t>
      </w:r>
      <w:r>
        <w:rPr>
          <w:rFonts w:ascii="Times New Roman" w:hAnsi="Times New Roman" w:cs="Times New Roman"/>
          <w:sz w:val="24"/>
          <w:szCs w:val="24"/>
        </w:rPr>
        <w:t>t resulted</w:t>
      </w:r>
      <w:r w:rsidR="00D9774C" w:rsidRPr="00C81258">
        <w:rPr>
          <w:rFonts w:ascii="Times New Roman" w:hAnsi="Times New Roman" w:cs="Times New Roman"/>
          <w:sz w:val="24"/>
          <w:szCs w:val="24"/>
        </w:rPr>
        <w:t xml:space="preserve"> from an increased awareness of internal cues both physical and emotional</w:t>
      </w:r>
      <w:r w:rsidR="00FF7C7F" w:rsidRPr="00C81258">
        <w:rPr>
          <w:rFonts w:ascii="Times New Roman" w:hAnsi="Times New Roman" w:cs="Times New Roman"/>
          <w:sz w:val="24"/>
          <w:szCs w:val="24"/>
        </w:rPr>
        <w:t xml:space="preserve"> (Chodorow, 1991)</w:t>
      </w:r>
      <w:r>
        <w:rPr>
          <w:rFonts w:ascii="Times New Roman" w:hAnsi="Times New Roman" w:cs="Times New Roman"/>
          <w:sz w:val="24"/>
          <w:szCs w:val="24"/>
        </w:rPr>
        <w:t>.  The dancer then moved his/her body as he/she felt</w:t>
      </w:r>
      <w:r w:rsidR="00D9774C" w:rsidRPr="00C81258">
        <w:rPr>
          <w:rFonts w:ascii="Times New Roman" w:hAnsi="Times New Roman" w:cs="Times New Roman"/>
          <w:sz w:val="24"/>
          <w:szCs w:val="24"/>
        </w:rPr>
        <w:t xml:space="preserve"> based on these cues</w:t>
      </w:r>
      <w:r w:rsidR="00FF7C7F" w:rsidRPr="00C81258">
        <w:rPr>
          <w:rFonts w:ascii="Times New Roman" w:hAnsi="Times New Roman" w:cs="Times New Roman"/>
          <w:sz w:val="24"/>
          <w:szCs w:val="24"/>
        </w:rPr>
        <w:t xml:space="preserve"> (Chodorow</w:t>
      </w:r>
      <w:r>
        <w:rPr>
          <w:rFonts w:ascii="Times New Roman" w:hAnsi="Times New Roman" w:cs="Times New Roman"/>
          <w:sz w:val="24"/>
          <w:szCs w:val="24"/>
        </w:rPr>
        <w:t>, 1991</w:t>
      </w:r>
      <w:r w:rsidR="00FF7C7F" w:rsidRPr="00C81258">
        <w:rPr>
          <w:rFonts w:ascii="Times New Roman" w:hAnsi="Times New Roman" w:cs="Times New Roman"/>
          <w:sz w:val="24"/>
          <w:szCs w:val="24"/>
        </w:rPr>
        <w:t>)</w:t>
      </w:r>
      <w:r w:rsidR="00D9774C" w:rsidRPr="00C81258">
        <w:rPr>
          <w:rFonts w:ascii="Times New Roman" w:hAnsi="Times New Roman" w:cs="Times New Roman"/>
          <w:sz w:val="24"/>
          <w:szCs w:val="24"/>
        </w:rPr>
        <w:t>. It is important to note that many cultures also ingest</w:t>
      </w:r>
      <w:r>
        <w:rPr>
          <w:rFonts w:ascii="Times New Roman" w:hAnsi="Times New Roman" w:cs="Times New Roman"/>
          <w:sz w:val="24"/>
          <w:szCs w:val="24"/>
        </w:rPr>
        <w:t>ed</w:t>
      </w:r>
      <w:r w:rsidR="00D9774C" w:rsidRPr="00C81258">
        <w:rPr>
          <w:rFonts w:ascii="Times New Roman" w:hAnsi="Times New Roman" w:cs="Times New Roman"/>
          <w:sz w:val="24"/>
          <w:szCs w:val="24"/>
        </w:rPr>
        <w:t xml:space="preserve"> a variety of drugs in order to enhance the trance dancing experience (Smith, 1964).  However, it is beli</w:t>
      </w:r>
      <w:r>
        <w:rPr>
          <w:rFonts w:ascii="Times New Roman" w:hAnsi="Times New Roman" w:cs="Times New Roman"/>
          <w:sz w:val="24"/>
          <w:szCs w:val="24"/>
        </w:rPr>
        <w:t>eved that many other cultures did</w:t>
      </w:r>
      <w:r w:rsidR="00D9774C" w:rsidRPr="00C81258">
        <w:rPr>
          <w:rFonts w:ascii="Times New Roman" w:hAnsi="Times New Roman" w:cs="Times New Roman"/>
          <w:sz w:val="24"/>
          <w:szCs w:val="24"/>
        </w:rPr>
        <w:t xml:space="preserve"> not use drugs as part of their trance dancing. Ingestion of drugs would therefore be a matter of choice and not a necessary component of trance dancing. </w:t>
      </w:r>
    </w:p>
    <w:p w:rsidR="00D9774C" w:rsidRPr="00C81258" w:rsidRDefault="00C5462C"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Based on a review of the literature, </w:t>
      </w:r>
      <w:r w:rsidR="00490250">
        <w:rPr>
          <w:rFonts w:ascii="Times New Roman" w:hAnsi="Times New Roman" w:cs="Times New Roman"/>
          <w:sz w:val="24"/>
          <w:szCs w:val="24"/>
        </w:rPr>
        <w:t>I had</w:t>
      </w:r>
      <w:r w:rsidR="00D9774C" w:rsidRPr="00C81258">
        <w:rPr>
          <w:rFonts w:ascii="Times New Roman" w:hAnsi="Times New Roman" w:cs="Times New Roman"/>
          <w:sz w:val="24"/>
          <w:szCs w:val="24"/>
        </w:rPr>
        <w:t xml:space="preserve"> organized the potential elements of trance dancing into eleven categories: 1)participant experience, 2)behavior, 3)cognitive elements, 4)memory, 5)attention, 6)sense of self, 7)sense of body, 8)emotion, 9) spiritual sense, 10)environmental factors, and 11) sense of community. The first category</w:t>
      </w:r>
      <w:r w:rsidR="00490250">
        <w:rPr>
          <w:rFonts w:ascii="Times New Roman" w:hAnsi="Times New Roman" w:cs="Times New Roman"/>
          <w:sz w:val="24"/>
          <w:szCs w:val="24"/>
        </w:rPr>
        <w:t>, participant experience, referred</w:t>
      </w:r>
      <w:r w:rsidR="00D9774C" w:rsidRPr="00C81258">
        <w:rPr>
          <w:rFonts w:ascii="Times New Roman" w:hAnsi="Times New Roman" w:cs="Times New Roman"/>
          <w:sz w:val="24"/>
          <w:szCs w:val="24"/>
        </w:rPr>
        <w:t xml:space="preserve"> to the reflections of participa</w:t>
      </w:r>
      <w:r w:rsidR="00490250">
        <w:rPr>
          <w:rFonts w:ascii="Times New Roman" w:hAnsi="Times New Roman" w:cs="Times New Roman"/>
          <w:sz w:val="24"/>
          <w:szCs w:val="24"/>
        </w:rPr>
        <w:t>nts regarding how they understoo</w:t>
      </w:r>
      <w:r w:rsidR="00D9774C" w:rsidRPr="00C81258">
        <w:rPr>
          <w:rFonts w:ascii="Times New Roman" w:hAnsi="Times New Roman" w:cs="Times New Roman"/>
          <w:sz w:val="24"/>
          <w:szCs w:val="24"/>
        </w:rPr>
        <w:t xml:space="preserve">d the experience </w:t>
      </w:r>
      <w:r w:rsidR="00490250">
        <w:rPr>
          <w:rFonts w:ascii="Times New Roman" w:hAnsi="Times New Roman" w:cs="Times New Roman"/>
          <w:sz w:val="24"/>
          <w:szCs w:val="24"/>
        </w:rPr>
        <w:t>of trance dancing which included</w:t>
      </w:r>
      <w:r w:rsidR="00D9774C" w:rsidRPr="00C81258">
        <w:rPr>
          <w:rFonts w:ascii="Times New Roman" w:hAnsi="Times New Roman" w:cs="Times New Roman"/>
          <w:sz w:val="24"/>
          <w:szCs w:val="24"/>
        </w:rPr>
        <w:t xml:space="preserve"> a subjective feeling of a change in consciousness. The second category, behavior, refer</w:t>
      </w:r>
      <w:r w:rsidR="00490250">
        <w:rPr>
          <w:rFonts w:ascii="Times New Roman" w:hAnsi="Times New Roman" w:cs="Times New Roman"/>
          <w:sz w:val="24"/>
          <w:szCs w:val="24"/>
        </w:rPr>
        <w:t>red</w:t>
      </w:r>
      <w:r w:rsidR="00D9774C" w:rsidRPr="00C81258">
        <w:rPr>
          <w:rFonts w:ascii="Times New Roman" w:hAnsi="Times New Roman" w:cs="Times New Roman"/>
          <w:sz w:val="24"/>
          <w:szCs w:val="24"/>
        </w:rPr>
        <w:t xml:space="preserve"> to those behaviors that would indicate that someone was within the pr</w:t>
      </w:r>
      <w:r w:rsidR="00490250">
        <w:rPr>
          <w:rFonts w:ascii="Times New Roman" w:hAnsi="Times New Roman" w:cs="Times New Roman"/>
          <w:sz w:val="24"/>
          <w:szCs w:val="24"/>
        </w:rPr>
        <w:t xml:space="preserve">ocess of trance dancing and </w:t>
      </w:r>
      <w:r w:rsidR="00D9774C" w:rsidRPr="00C81258">
        <w:rPr>
          <w:rFonts w:ascii="Times New Roman" w:hAnsi="Times New Roman" w:cs="Times New Roman"/>
          <w:sz w:val="24"/>
          <w:szCs w:val="24"/>
        </w:rPr>
        <w:t>include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xml:space="preserve"> concepts like volition. Cognitive elements include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xml:space="preserve"> any changes in or experiences of thought patterns during trance dancing. Also inc</w:t>
      </w:r>
      <w:r w:rsidR="00490250">
        <w:rPr>
          <w:rFonts w:ascii="Times New Roman" w:hAnsi="Times New Roman" w:cs="Times New Roman"/>
          <w:sz w:val="24"/>
          <w:szCs w:val="24"/>
        </w:rPr>
        <w:t xml:space="preserve">luded in this category were </w:t>
      </w:r>
      <w:r w:rsidR="00D9774C" w:rsidRPr="00C81258">
        <w:rPr>
          <w:rFonts w:ascii="Times New Roman" w:hAnsi="Times New Roman" w:cs="Times New Roman"/>
          <w:sz w:val="24"/>
          <w:szCs w:val="24"/>
        </w:rPr>
        <w:t>thoughts as they relate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xml:space="preserve"> to motivation and attitude towa</w:t>
      </w:r>
      <w:r w:rsidR="00490250">
        <w:rPr>
          <w:rFonts w:ascii="Times New Roman" w:hAnsi="Times New Roman" w:cs="Times New Roman"/>
          <w:sz w:val="24"/>
          <w:szCs w:val="24"/>
        </w:rPr>
        <w:t>rd trance dancing. Memory referred</w:t>
      </w:r>
      <w:r w:rsidR="00D9774C" w:rsidRPr="00C81258">
        <w:rPr>
          <w:rFonts w:ascii="Times New Roman" w:hAnsi="Times New Roman" w:cs="Times New Roman"/>
          <w:sz w:val="24"/>
          <w:szCs w:val="24"/>
        </w:rPr>
        <w:t xml:space="preserve"> to any changes in memory that trance dancers experience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Attention ref</w:t>
      </w:r>
      <w:r w:rsidR="00490250">
        <w:rPr>
          <w:rFonts w:ascii="Times New Roman" w:hAnsi="Times New Roman" w:cs="Times New Roman"/>
          <w:sz w:val="24"/>
          <w:szCs w:val="24"/>
        </w:rPr>
        <w:t>erred</w:t>
      </w:r>
      <w:r w:rsidR="00D9774C" w:rsidRPr="00C81258">
        <w:rPr>
          <w:rFonts w:ascii="Times New Roman" w:hAnsi="Times New Roman" w:cs="Times New Roman"/>
          <w:sz w:val="24"/>
          <w:szCs w:val="24"/>
        </w:rPr>
        <w:t xml:space="preserve"> to shifts in the object of trance dancers’ focus. Cat</w:t>
      </w:r>
      <w:r w:rsidR="00490250">
        <w:rPr>
          <w:rFonts w:ascii="Times New Roman" w:hAnsi="Times New Roman" w:cs="Times New Roman"/>
          <w:sz w:val="24"/>
          <w:szCs w:val="24"/>
        </w:rPr>
        <w:t>egory six, sense of self, referred</w:t>
      </w:r>
      <w:r w:rsidR="00D9774C" w:rsidRPr="00C81258">
        <w:rPr>
          <w:rFonts w:ascii="Times New Roman" w:hAnsi="Times New Roman" w:cs="Times New Roman"/>
          <w:sz w:val="24"/>
          <w:szCs w:val="24"/>
        </w:rPr>
        <w:t xml:space="preserve"> to how trance dancers</w:t>
      </w:r>
      <w:r w:rsidR="004C6D5C" w:rsidRPr="00C81258">
        <w:rPr>
          <w:rFonts w:ascii="Times New Roman" w:hAnsi="Times New Roman" w:cs="Times New Roman"/>
          <w:sz w:val="24"/>
          <w:szCs w:val="24"/>
        </w:rPr>
        <w:t xml:space="preserve"> view</w:t>
      </w:r>
      <w:r w:rsidR="00490250">
        <w:rPr>
          <w:rFonts w:ascii="Times New Roman" w:hAnsi="Times New Roman" w:cs="Times New Roman"/>
          <w:sz w:val="24"/>
          <w:szCs w:val="24"/>
        </w:rPr>
        <w:t>ed</w:t>
      </w:r>
      <w:r w:rsidR="004C6D5C" w:rsidRPr="00C81258">
        <w:rPr>
          <w:rFonts w:ascii="Times New Roman" w:hAnsi="Times New Roman" w:cs="Times New Roman"/>
          <w:sz w:val="24"/>
          <w:szCs w:val="24"/>
        </w:rPr>
        <w:t xml:space="preserve"> themselves as a result of</w:t>
      </w:r>
      <w:r w:rsidR="00D9774C" w:rsidRPr="00C81258">
        <w:rPr>
          <w:rFonts w:ascii="Times New Roman" w:hAnsi="Times New Roman" w:cs="Times New Roman"/>
          <w:sz w:val="24"/>
          <w:szCs w:val="24"/>
        </w:rPr>
        <w:t xml:space="preserve"> the experience of tran</w:t>
      </w:r>
      <w:r w:rsidR="00490250">
        <w:rPr>
          <w:rFonts w:ascii="Times New Roman" w:hAnsi="Times New Roman" w:cs="Times New Roman"/>
          <w:sz w:val="24"/>
          <w:szCs w:val="24"/>
        </w:rPr>
        <w:t>ce dancing. Sense of body referred</w:t>
      </w:r>
      <w:r w:rsidR="00D9774C" w:rsidRPr="00C81258">
        <w:rPr>
          <w:rFonts w:ascii="Times New Roman" w:hAnsi="Times New Roman" w:cs="Times New Roman"/>
          <w:sz w:val="24"/>
          <w:szCs w:val="24"/>
        </w:rPr>
        <w:t xml:space="preserve"> to how trance dancers perceive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xml:space="preserve"> their body to be functioning as related to tranc</w:t>
      </w:r>
      <w:r w:rsidR="00490250">
        <w:rPr>
          <w:rFonts w:ascii="Times New Roman" w:hAnsi="Times New Roman" w:cs="Times New Roman"/>
          <w:sz w:val="24"/>
          <w:szCs w:val="24"/>
        </w:rPr>
        <w:t>e dancing. Emotional factors were</w:t>
      </w:r>
      <w:r w:rsidR="00D9774C" w:rsidRPr="00C81258">
        <w:rPr>
          <w:rFonts w:ascii="Times New Roman" w:hAnsi="Times New Roman" w:cs="Times New Roman"/>
          <w:sz w:val="24"/>
          <w:szCs w:val="24"/>
        </w:rPr>
        <w:t xml:space="preserve"> the ways dancers believe</w:t>
      </w:r>
      <w:r w:rsidR="00490250">
        <w:rPr>
          <w:rFonts w:ascii="Times New Roman" w:hAnsi="Times New Roman" w:cs="Times New Roman"/>
          <w:sz w:val="24"/>
          <w:szCs w:val="24"/>
        </w:rPr>
        <w:t>d that trance dancing impacted</w:t>
      </w:r>
      <w:r w:rsidR="00D9774C" w:rsidRPr="00C81258">
        <w:rPr>
          <w:rFonts w:ascii="Times New Roman" w:hAnsi="Times New Roman" w:cs="Times New Roman"/>
          <w:sz w:val="24"/>
          <w:szCs w:val="24"/>
        </w:rPr>
        <w:t xml:space="preserve"> their emotio</w:t>
      </w:r>
      <w:r w:rsidR="00490250">
        <w:rPr>
          <w:rFonts w:ascii="Times New Roman" w:hAnsi="Times New Roman" w:cs="Times New Roman"/>
          <w:sz w:val="24"/>
          <w:szCs w:val="24"/>
        </w:rPr>
        <w:t>ns. A spiritual sense referenced how trance dancers thought</w:t>
      </w:r>
      <w:r w:rsidR="00D9774C" w:rsidRPr="00C81258">
        <w:rPr>
          <w:rFonts w:ascii="Times New Roman" w:hAnsi="Times New Roman" w:cs="Times New Roman"/>
          <w:sz w:val="24"/>
          <w:szCs w:val="24"/>
        </w:rPr>
        <w:t xml:space="preserve"> about connection with spirit as a result of trance dancing. Environmental factors include</w:t>
      </w:r>
      <w:r w:rsidR="00490250">
        <w:rPr>
          <w:rFonts w:ascii="Times New Roman" w:hAnsi="Times New Roman" w:cs="Times New Roman"/>
          <w:sz w:val="24"/>
          <w:szCs w:val="24"/>
        </w:rPr>
        <w:t>d</w:t>
      </w:r>
      <w:r w:rsidR="00D9774C" w:rsidRPr="00C81258">
        <w:rPr>
          <w:rFonts w:ascii="Times New Roman" w:hAnsi="Times New Roman" w:cs="Times New Roman"/>
          <w:sz w:val="24"/>
          <w:szCs w:val="24"/>
        </w:rPr>
        <w:t xml:space="preserve"> any factor</w:t>
      </w:r>
      <w:r w:rsidR="00490250">
        <w:rPr>
          <w:rFonts w:ascii="Times New Roman" w:hAnsi="Times New Roman" w:cs="Times New Roman"/>
          <w:sz w:val="24"/>
          <w:szCs w:val="24"/>
        </w:rPr>
        <w:t xml:space="preserve">s from the environment that </w:t>
      </w:r>
      <w:r w:rsidR="00D9774C" w:rsidRPr="00C81258">
        <w:rPr>
          <w:rFonts w:ascii="Times New Roman" w:hAnsi="Times New Roman" w:cs="Times New Roman"/>
          <w:sz w:val="24"/>
          <w:szCs w:val="24"/>
        </w:rPr>
        <w:t>impact</w:t>
      </w:r>
      <w:r w:rsidR="00490250">
        <w:rPr>
          <w:rFonts w:ascii="Times New Roman" w:hAnsi="Times New Roman" w:cs="Times New Roman"/>
          <w:sz w:val="24"/>
          <w:szCs w:val="24"/>
        </w:rPr>
        <w:t>ed</w:t>
      </w:r>
      <w:r w:rsidR="00D9774C" w:rsidRPr="00C81258">
        <w:rPr>
          <w:rFonts w:ascii="Times New Roman" w:hAnsi="Times New Roman" w:cs="Times New Roman"/>
          <w:sz w:val="24"/>
          <w:szCs w:val="24"/>
        </w:rPr>
        <w:t xml:space="preserve"> trance dancing such as low light levels, rhythmic music, or drugs. Finall</w:t>
      </w:r>
      <w:r w:rsidR="00490250">
        <w:rPr>
          <w:rFonts w:ascii="Times New Roman" w:hAnsi="Times New Roman" w:cs="Times New Roman"/>
          <w:sz w:val="24"/>
          <w:szCs w:val="24"/>
        </w:rPr>
        <w:t>y, a sense of community involved how the trance dancing impacted</w:t>
      </w:r>
      <w:r w:rsidR="00D9774C" w:rsidRPr="00C81258">
        <w:rPr>
          <w:rFonts w:ascii="Times New Roman" w:hAnsi="Times New Roman" w:cs="Times New Roman"/>
          <w:sz w:val="24"/>
          <w:szCs w:val="24"/>
        </w:rPr>
        <w:t xml:space="preserve"> the participants’ views regarding their connection with the world. At later points in this paper I revisit</w:t>
      </w:r>
      <w:r w:rsidR="00490250">
        <w:rPr>
          <w:rFonts w:ascii="Times New Roman" w:hAnsi="Times New Roman" w:cs="Times New Roman"/>
          <w:sz w:val="24"/>
          <w:szCs w:val="24"/>
        </w:rPr>
        <w:t>ed</w:t>
      </w:r>
      <w:r w:rsidR="00D9774C" w:rsidRPr="00C81258">
        <w:rPr>
          <w:rFonts w:ascii="Times New Roman" w:hAnsi="Times New Roman" w:cs="Times New Roman"/>
          <w:sz w:val="24"/>
          <w:szCs w:val="24"/>
        </w:rPr>
        <w:t xml:space="preserve"> these categories in an attempt to understand how each of the theories of ch</w:t>
      </w:r>
      <w:r w:rsidR="00490250">
        <w:rPr>
          <w:rFonts w:ascii="Times New Roman" w:hAnsi="Times New Roman" w:cs="Times New Roman"/>
          <w:sz w:val="24"/>
          <w:szCs w:val="24"/>
        </w:rPr>
        <w:t>anges in consciousness addressed these elements</w:t>
      </w:r>
      <w:r w:rsidR="00D9774C" w:rsidRPr="00C81258">
        <w:rPr>
          <w:rFonts w:ascii="Times New Roman" w:hAnsi="Times New Roman" w:cs="Times New Roman"/>
          <w:sz w:val="24"/>
          <w:szCs w:val="24"/>
        </w:rPr>
        <w:t>. It is important to remember that these categories are presented only as a means of organization</w:t>
      </w:r>
      <w:r w:rsidR="00E93EDD" w:rsidRPr="00C81258">
        <w:rPr>
          <w:rFonts w:ascii="Times New Roman" w:hAnsi="Times New Roman" w:cs="Times New Roman"/>
          <w:sz w:val="24"/>
          <w:szCs w:val="24"/>
        </w:rPr>
        <w:t xml:space="preserve"> the literature that was reviewed prior to completion of thi</w:t>
      </w:r>
      <w:r w:rsidR="00490250">
        <w:rPr>
          <w:rFonts w:ascii="Times New Roman" w:hAnsi="Times New Roman" w:cs="Times New Roman"/>
          <w:sz w:val="24"/>
          <w:szCs w:val="24"/>
        </w:rPr>
        <w:t xml:space="preserve">s study. These elements were </w:t>
      </w:r>
      <w:r w:rsidR="00E93EDD" w:rsidRPr="00C81258">
        <w:rPr>
          <w:rFonts w:ascii="Times New Roman" w:hAnsi="Times New Roman" w:cs="Times New Roman"/>
          <w:sz w:val="24"/>
          <w:szCs w:val="24"/>
        </w:rPr>
        <w:t>discussed</w:t>
      </w:r>
      <w:r w:rsidR="00490250">
        <w:rPr>
          <w:rFonts w:ascii="Times New Roman" w:hAnsi="Times New Roman" w:cs="Times New Roman"/>
          <w:sz w:val="24"/>
          <w:szCs w:val="24"/>
        </w:rPr>
        <w:t xml:space="preserve"> again</w:t>
      </w:r>
      <w:r w:rsidR="00E93EDD" w:rsidRPr="00C81258">
        <w:rPr>
          <w:rFonts w:ascii="Times New Roman" w:hAnsi="Times New Roman" w:cs="Times New Roman"/>
          <w:sz w:val="24"/>
          <w:szCs w:val="24"/>
        </w:rPr>
        <w:t xml:space="preserve"> in regard to</w:t>
      </w:r>
      <w:r w:rsidR="00490250">
        <w:rPr>
          <w:rFonts w:ascii="Times New Roman" w:hAnsi="Times New Roman" w:cs="Times New Roman"/>
          <w:sz w:val="24"/>
          <w:szCs w:val="24"/>
        </w:rPr>
        <w:t xml:space="preserve"> the findings of this study in C</w:t>
      </w:r>
      <w:r w:rsidR="00E93EDD" w:rsidRPr="00C81258">
        <w:rPr>
          <w:rFonts w:ascii="Times New Roman" w:hAnsi="Times New Roman" w:cs="Times New Roman"/>
          <w:sz w:val="24"/>
          <w:szCs w:val="24"/>
        </w:rPr>
        <w:t xml:space="preserve">hapter 5. </w:t>
      </w:r>
      <w:r w:rsidR="00D9774C" w:rsidRPr="00C81258">
        <w:rPr>
          <w:rFonts w:ascii="Times New Roman" w:hAnsi="Times New Roman" w:cs="Times New Roman"/>
          <w:sz w:val="24"/>
          <w:szCs w:val="24"/>
        </w:rPr>
        <w:t xml:space="preserve"> </w:t>
      </w:r>
    </w:p>
    <w:p w:rsidR="00E93EDD" w:rsidRPr="00C81258" w:rsidRDefault="006D089F" w:rsidP="006D089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In a thesis that explored Altered States of Consciousness in Dance</w:t>
      </w:r>
      <w:r w:rsidR="00490250">
        <w:rPr>
          <w:rFonts w:ascii="Times New Roman" w:hAnsi="Times New Roman" w:cs="Times New Roman"/>
          <w:sz w:val="24"/>
          <w:szCs w:val="24"/>
        </w:rPr>
        <w:t xml:space="preserve"> Therapy, </w:t>
      </w:r>
      <w:r w:rsidR="007F17C0">
        <w:rPr>
          <w:rFonts w:ascii="Times New Roman" w:hAnsi="Times New Roman" w:cs="Times New Roman"/>
          <w:sz w:val="24"/>
          <w:szCs w:val="24"/>
        </w:rPr>
        <w:t>Woods</w:t>
      </w:r>
      <w:r w:rsidR="00490250">
        <w:rPr>
          <w:rFonts w:ascii="Times New Roman" w:hAnsi="Times New Roman" w:cs="Times New Roman"/>
          <w:sz w:val="24"/>
          <w:szCs w:val="24"/>
        </w:rPr>
        <w:t xml:space="preserve"> (2009) described</w:t>
      </w:r>
      <w:r w:rsidRPr="00C81258">
        <w:rPr>
          <w:rFonts w:ascii="Times New Roman" w:hAnsi="Times New Roman" w:cs="Times New Roman"/>
          <w:sz w:val="24"/>
          <w:szCs w:val="24"/>
        </w:rPr>
        <w:t xml:space="preserve"> 11 themes most often found in her literature review and research. These themes include</w:t>
      </w:r>
      <w:r w:rsidR="00490250">
        <w:rPr>
          <w:rFonts w:ascii="Times New Roman" w:hAnsi="Times New Roman" w:cs="Times New Roman"/>
          <w:sz w:val="24"/>
          <w:szCs w:val="24"/>
        </w:rPr>
        <w:t>d</w:t>
      </w:r>
      <w:r w:rsidRPr="00C81258">
        <w:rPr>
          <w:rFonts w:ascii="Times New Roman" w:hAnsi="Times New Roman" w:cs="Times New Roman"/>
          <w:sz w:val="24"/>
          <w:szCs w:val="24"/>
        </w:rPr>
        <w:t xml:space="preserve"> 1)community and group, 2) healing potential, 3) spirituality and religion, 4) ritual, 5)rhythm, 6) experience of the self, 7)body action and rapid motion, 8) catharsis and abreaction, 9)energy and revitalization, 10) recovery </w:t>
      </w:r>
      <w:r w:rsidR="00490250">
        <w:rPr>
          <w:rFonts w:ascii="Times New Roman" w:hAnsi="Times New Roman" w:cs="Times New Roman"/>
          <w:sz w:val="24"/>
          <w:szCs w:val="24"/>
        </w:rPr>
        <w:t>of play and creativity</w:t>
      </w:r>
      <w:r w:rsidRPr="00C81258">
        <w:rPr>
          <w:rFonts w:ascii="Times New Roman" w:hAnsi="Times New Roman" w:cs="Times New Roman"/>
          <w:sz w:val="24"/>
          <w:szCs w:val="24"/>
        </w:rPr>
        <w:t>, 11)</w:t>
      </w:r>
      <w:r w:rsidR="00490250">
        <w:rPr>
          <w:rFonts w:ascii="Times New Roman" w:hAnsi="Times New Roman" w:cs="Times New Roman"/>
          <w:sz w:val="24"/>
          <w:szCs w:val="24"/>
        </w:rPr>
        <w:t xml:space="preserve"> focus,</w:t>
      </w:r>
      <w:r w:rsidRPr="00C81258">
        <w:rPr>
          <w:rFonts w:ascii="Times New Roman" w:hAnsi="Times New Roman" w:cs="Times New Roman"/>
          <w:sz w:val="24"/>
          <w:szCs w:val="24"/>
        </w:rPr>
        <w:t xml:space="preserve"> attention and absorption (p. ix).  Again, the 11 themes that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found </w:t>
      </w:r>
      <w:r w:rsidR="00490250">
        <w:rPr>
          <w:rFonts w:ascii="Times New Roman" w:hAnsi="Times New Roman" w:cs="Times New Roman"/>
          <w:sz w:val="24"/>
          <w:szCs w:val="24"/>
        </w:rPr>
        <w:t>in her literature review were</w:t>
      </w:r>
      <w:r w:rsidRPr="00C81258">
        <w:rPr>
          <w:rFonts w:ascii="Times New Roman" w:hAnsi="Times New Roman" w:cs="Times New Roman"/>
          <w:sz w:val="24"/>
          <w:szCs w:val="24"/>
        </w:rPr>
        <w:t xml:space="preserve"> discussed in regard to</w:t>
      </w:r>
      <w:r w:rsidR="00490250">
        <w:rPr>
          <w:rFonts w:ascii="Times New Roman" w:hAnsi="Times New Roman" w:cs="Times New Roman"/>
          <w:sz w:val="24"/>
          <w:szCs w:val="24"/>
        </w:rPr>
        <w:t xml:space="preserve"> the findings of this study in C</w:t>
      </w:r>
      <w:r w:rsidRPr="00C81258">
        <w:rPr>
          <w:rFonts w:ascii="Times New Roman" w:hAnsi="Times New Roman" w:cs="Times New Roman"/>
          <w:sz w:val="24"/>
          <w:szCs w:val="24"/>
        </w:rPr>
        <w:t xml:space="preserve">hapter 5. </w:t>
      </w:r>
    </w:p>
    <w:p w:rsidR="009C478E" w:rsidRDefault="007F17C0" w:rsidP="009C478E">
      <w:pPr>
        <w:spacing w:line="480" w:lineRule="auto"/>
        <w:ind w:firstLine="720"/>
        <w:rPr>
          <w:rFonts w:ascii="Times New Roman" w:hAnsi="Times New Roman" w:cs="Times New Roman"/>
          <w:sz w:val="24"/>
          <w:szCs w:val="24"/>
        </w:rPr>
      </w:pPr>
      <w:r>
        <w:rPr>
          <w:rFonts w:ascii="Times New Roman" w:hAnsi="Times New Roman" w:cs="Times New Roman"/>
          <w:sz w:val="24"/>
          <w:szCs w:val="24"/>
        </w:rPr>
        <w:t>Woods’</w:t>
      </w:r>
      <w:r w:rsidR="009C478E" w:rsidRPr="00C81258">
        <w:rPr>
          <w:rFonts w:ascii="Times New Roman" w:hAnsi="Times New Roman" w:cs="Times New Roman"/>
          <w:sz w:val="24"/>
          <w:szCs w:val="24"/>
        </w:rPr>
        <w:t xml:space="preserve"> (2009) th</w:t>
      </w:r>
      <w:r w:rsidR="00490250">
        <w:rPr>
          <w:rFonts w:ascii="Times New Roman" w:hAnsi="Times New Roman" w:cs="Times New Roman"/>
          <w:sz w:val="24"/>
          <w:szCs w:val="24"/>
        </w:rPr>
        <w:t xml:space="preserve">eme of community and group was </w:t>
      </w:r>
      <w:r w:rsidR="009C478E" w:rsidRPr="00C81258">
        <w:rPr>
          <w:rFonts w:ascii="Times New Roman" w:hAnsi="Times New Roman" w:cs="Times New Roman"/>
          <w:sz w:val="24"/>
          <w:szCs w:val="24"/>
        </w:rPr>
        <w:t>similar to this</w:t>
      </w:r>
      <w:r w:rsidR="00490250">
        <w:rPr>
          <w:rFonts w:ascii="Times New Roman" w:hAnsi="Times New Roman" w:cs="Times New Roman"/>
          <w:sz w:val="24"/>
          <w:szCs w:val="24"/>
        </w:rPr>
        <w:t xml:space="preserve"> researcher’s literature review</w:t>
      </w:r>
      <w:r w:rsidR="009C478E" w:rsidRPr="00C81258">
        <w:rPr>
          <w:rFonts w:ascii="Times New Roman" w:hAnsi="Times New Roman" w:cs="Times New Roman"/>
          <w:sz w:val="24"/>
          <w:szCs w:val="24"/>
        </w:rPr>
        <w:t xml:space="preserve"> element of a sense of community. </w:t>
      </w:r>
      <w:r>
        <w:rPr>
          <w:rFonts w:ascii="Times New Roman" w:hAnsi="Times New Roman" w:cs="Times New Roman"/>
          <w:sz w:val="24"/>
          <w:szCs w:val="24"/>
        </w:rPr>
        <w:t>Woods’</w:t>
      </w:r>
      <w:r w:rsidR="00490250">
        <w:rPr>
          <w:rFonts w:ascii="Times New Roman" w:hAnsi="Times New Roman" w:cs="Times New Roman"/>
          <w:sz w:val="24"/>
          <w:szCs w:val="24"/>
        </w:rPr>
        <w:t xml:space="preserve"> (2009)</w:t>
      </w:r>
      <w:r w:rsidR="009C478E" w:rsidRPr="00C81258">
        <w:rPr>
          <w:rFonts w:ascii="Times New Roman" w:hAnsi="Times New Roman" w:cs="Times New Roman"/>
          <w:sz w:val="24"/>
          <w:szCs w:val="24"/>
        </w:rPr>
        <w:t xml:space="preserve"> theme of sp</w:t>
      </w:r>
      <w:r w:rsidR="00490250">
        <w:rPr>
          <w:rFonts w:ascii="Times New Roman" w:hAnsi="Times New Roman" w:cs="Times New Roman"/>
          <w:sz w:val="24"/>
          <w:szCs w:val="24"/>
        </w:rPr>
        <w:t>irituality and religion was</w:t>
      </w:r>
      <w:r w:rsidR="009C478E" w:rsidRPr="00C81258">
        <w:rPr>
          <w:rFonts w:ascii="Times New Roman" w:hAnsi="Times New Roman" w:cs="Times New Roman"/>
          <w:sz w:val="24"/>
          <w:szCs w:val="24"/>
        </w:rPr>
        <w:t xml:space="preserve"> consistent with the element of a spiritual sense</w:t>
      </w:r>
      <w:r w:rsidR="00490250">
        <w:rPr>
          <w:rFonts w:ascii="Times New Roman" w:hAnsi="Times New Roman" w:cs="Times New Roman"/>
          <w:sz w:val="24"/>
          <w:szCs w:val="24"/>
        </w:rPr>
        <w:t xml:space="preserve"> found in this researcher’s literature review</w:t>
      </w:r>
      <w:r w:rsidR="009C478E" w:rsidRPr="00C81258">
        <w:rPr>
          <w:rFonts w:ascii="Times New Roman" w:hAnsi="Times New Roman" w:cs="Times New Roman"/>
          <w:sz w:val="24"/>
          <w:szCs w:val="24"/>
        </w:rPr>
        <w:t>. This</w:t>
      </w:r>
      <w:r w:rsidR="00490250">
        <w:rPr>
          <w:rFonts w:ascii="Times New Roman" w:hAnsi="Times New Roman" w:cs="Times New Roman"/>
          <w:sz w:val="24"/>
          <w:szCs w:val="24"/>
        </w:rPr>
        <w:t xml:space="preserve"> researcher’s</w:t>
      </w:r>
      <w:r w:rsidR="009C478E" w:rsidRPr="00C81258">
        <w:rPr>
          <w:rFonts w:ascii="Times New Roman" w:hAnsi="Times New Roman" w:cs="Times New Roman"/>
          <w:sz w:val="24"/>
          <w:szCs w:val="24"/>
        </w:rPr>
        <w:t xml:space="preserve"> literature rev</w:t>
      </w:r>
      <w:r w:rsidR="00490250">
        <w:rPr>
          <w:rFonts w:ascii="Times New Roman" w:hAnsi="Times New Roman" w:cs="Times New Roman"/>
          <w:sz w:val="24"/>
          <w:szCs w:val="24"/>
        </w:rPr>
        <w:t xml:space="preserve">iew element of attention was </w:t>
      </w:r>
      <w:r w:rsidR="009C478E" w:rsidRPr="00C81258">
        <w:rPr>
          <w:rFonts w:ascii="Times New Roman" w:hAnsi="Times New Roman" w:cs="Times New Roman"/>
          <w:sz w:val="24"/>
          <w:szCs w:val="24"/>
        </w:rPr>
        <w:t xml:space="preserve">similar to </w:t>
      </w:r>
      <w:r>
        <w:rPr>
          <w:rFonts w:ascii="Times New Roman" w:hAnsi="Times New Roman" w:cs="Times New Roman"/>
          <w:sz w:val="24"/>
          <w:szCs w:val="24"/>
        </w:rPr>
        <w:t>Woods’</w:t>
      </w:r>
      <w:r w:rsidR="00490250">
        <w:rPr>
          <w:rFonts w:ascii="Times New Roman" w:hAnsi="Times New Roman" w:cs="Times New Roman"/>
          <w:sz w:val="24"/>
          <w:szCs w:val="24"/>
        </w:rPr>
        <w:t xml:space="preserve"> (2009)</w:t>
      </w:r>
      <w:r w:rsidR="009C478E" w:rsidRPr="00C81258">
        <w:rPr>
          <w:rFonts w:ascii="Times New Roman" w:hAnsi="Times New Roman" w:cs="Times New Roman"/>
          <w:sz w:val="24"/>
          <w:szCs w:val="24"/>
        </w:rPr>
        <w:t xml:space="preserve"> theme of </w:t>
      </w:r>
      <w:r w:rsidR="00490250">
        <w:rPr>
          <w:rFonts w:ascii="Times New Roman" w:hAnsi="Times New Roman" w:cs="Times New Roman"/>
          <w:sz w:val="24"/>
          <w:szCs w:val="24"/>
        </w:rPr>
        <w:t xml:space="preserve">focus, </w:t>
      </w:r>
      <w:r w:rsidR="009C478E" w:rsidRPr="00C81258">
        <w:rPr>
          <w:rFonts w:ascii="Times New Roman" w:hAnsi="Times New Roman" w:cs="Times New Roman"/>
          <w:sz w:val="24"/>
          <w:szCs w:val="24"/>
        </w:rPr>
        <w:t>attention</w:t>
      </w:r>
      <w:r w:rsidR="00490250">
        <w:rPr>
          <w:rFonts w:ascii="Times New Roman" w:hAnsi="Times New Roman" w:cs="Times New Roman"/>
          <w:sz w:val="24"/>
          <w:szCs w:val="24"/>
        </w:rPr>
        <w:t>,</w:t>
      </w:r>
      <w:r w:rsidR="009C478E" w:rsidRPr="00C81258">
        <w:rPr>
          <w:rFonts w:ascii="Times New Roman" w:hAnsi="Times New Roman" w:cs="Times New Roman"/>
          <w:sz w:val="24"/>
          <w:szCs w:val="24"/>
        </w:rPr>
        <w:t xml:space="preserve"> and absorpti</w:t>
      </w:r>
      <w:r w:rsidR="00490250">
        <w:rPr>
          <w:rFonts w:ascii="Times New Roman" w:hAnsi="Times New Roman" w:cs="Times New Roman"/>
          <w:sz w:val="24"/>
          <w:szCs w:val="24"/>
        </w:rPr>
        <w:t xml:space="preserve">on. </w:t>
      </w:r>
      <w:r>
        <w:rPr>
          <w:rFonts w:ascii="Times New Roman" w:hAnsi="Times New Roman" w:cs="Times New Roman"/>
          <w:sz w:val="24"/>
          <w:szCs w:val="24"/>
        </w:rPr>
        <w:t>Woods’</w:t>
      </w:r>
      <w:r w:rsidR="00490250">
        <w:rPr>
          <w:rFonts w:ascii="Times New Roman" w:hAnsi="Times New Roman" w:cs="Times New Roman"/>
          <w:sz w:val="24"/>
          <w:szCs w:val="24"/>
        </w:rPr>
        <w:t xml:space="preserve"> experience of self was</w:t>
      </w:r>
      <w:r w:rsidR="009C478E" w:rsidRPr="00C81258">
        <w:rPr>
          <w:rFonts w:ascii="Times New Roman" w:hAnsi="Times New Roman" w:cs="Times New Roman"/>
          <w:sz w:val="24"/>
          <w:szCs w:val="24"/>
        </w:rPr>
        <w:t xml:space="preserve"> similar to this study’s element of a sense of self.  T</w:t>
      </w:r>
      <w:r>
        <w:rPr>
          <w:rFonts w:ascii="Times New Roman" w:hAnsi="Times New Roman" w:cs="Times New Roman"/>
          <w:sz w:val="24"/>
          <w:szCs w:val="24"/>
        </w:rPr>
        <w:t>he element of a sense of body was</w:t>
      </w:r>
      <w:r w:rsidR="009C478E" w:rsidRPr="00C81258">
        <w:rPr>
          <w:rFonts w:ascii="Times New Roman" w:hAnsi="Times New Roman" w:cs="Times New Roman"/>
          <w:sz w:val="24"/>
          <w:szCs w:val="24"/>
        </w:rPr>
        <w:t xml:space="preserve"> similar to </w:t>
      </w:r>
      <w:r>
        <w:rPr>
          <w:rFonts w:ascii="Times New Roman" w:hAnsi="Times New Roman" w:cs="Times New Roman"/>
          <w:sz w:val="24"/>
          <w:szCs w:val="24"/>
        </w:rPr>
        <w:t>Woods’ (2009)</w:t>
      </w:r>
      <w:r w:rsidR="009C478E" w:rsidRPr="00C81258">
        <w:rPr>
          <w:rFonts w:ascii="Times New Roman" w:hAnsi="Times New Roman" w:cs="Times New Roman"/>
          <w:sz w:val="24"/>
          <w:szCs w:val="24"/>
        </w:rPr>
        <w:t xml:space="preserve"> theme of body action and rapid movement. The literature review conducted for this study found and element of trance dancing that</w:t>
      </w:r>
      <w:r>
        <w:rPr>
          <w:rFonts w:ascii="Times New Roman" w:hAnsi="Times New Roman" w:cs="Times New Roman"/>
          <w:sz w:val="24"/>
          <w:szCs w:val="24"/>
        </w:rPr>
        <w:t xml:space="preserve"> is labeled emotion. This was</w:t>
      </w:r>
      <w:r w:rsidR="009C478E" w:rsidRPr="00C81258">
        <w:rPr>
          <w:rFonts w:ascii="Times New Roman" w:hAnsi="Times New Roman" w:cs="Times New Roman"/>
          <w:sz w:val="24"/>
          <w:szCs w:val="24"/>
        </w:rPr>
        <w:t xml:space="preserve"> similar to </w:t>
      </w:r>
      <w:r>
        <w:rPr>
          <w:rFonts w:ascii="Times New Roman" w:hAnsi="Times New Roman" w:cs="Times New Roman"/>
          <w:sz w:val="24"/>
          <w:szCs w:val="24"/>
        </w:rPr>
        <w:t>Woods’ (2009)</w:t>
      </w:r>
      <w:r w:rsidR="009C478E" w:rsidRPr="00C81258">
        <w:rPr>
          <w:rFonts w:ascii="Times New Roman" w:hAnsi="Times New Roman" w:cs="Times New Roman"/>
          <w:sz w:val="24"/>
          <w:szCs w:val="24"/>
        </w:rPr>
        <w:t xml:space="preserve"> theme of catharsis and abreacti</w:t>
      </w:r>
      <w:r>
        <w:rPr>
          <w:rFonts w:ascii="Times New Roman" w:hAnsi="Times New Roman" w:cs="Times New Roman"/>
          <w:sz w:val="24"/>
          <w:szCs w:val="24"/>
        </w:rPr>
        <w:t>on. Woods’ (2009) theme of ritual seemed</w:t>
      </w:r>
      <w:r w:rsidR="009C478E" w:rsidRPr="00C81258">
        <w:rPr>
          <w:rFonts w:ascii="Times New Roman" w:hAnsi="Times New Roman" w:cs="Times New Roman"/>
          <w:sz w:val="24"/>
          <w:szCs w:val="24"/>
        </w:rPr>
        <w:t xml:space="preserve"> to fit within the element of environmental factors in this study. It should be noted tha</w:t>
      </w:r>
      <w:r>
        <w:rPr>
          <w:rFonts w:ascii="Times New Roman" w:hAnsi="Times New Roman" w:cs="Times New Roman"/>
          <w:sz w:val="24"/>
          <w:szCs w:val="24"/>
        </w:rPr>
        <w:t>t environmental factors was</w:t>
      </w:r>
      <w:r w:rsidR="009C478E" w:rsidRPr="00C81258">
        <w:rPr>
          <w:rFonts w:ascii="Times New Roman" w:hAnsi="Times New Roman" w:cs="Times New Roman"/>
          <w:sz w:val="24"/>
          <w:szCs w:val="24"/>
        </w:rPr>
        <w:t xml:space="preserve"> a broader category in which a specific kind of envir</w:t>
      </w:r>
      <w:r>
        <w:rPr>
          <w:rFonts w:ascii="Times New Roman" w:hAnsi="Times New Roman" w:cs="Times New Roman"/>
          <w:sz w:val="24"/>
          <w:szCs w:val="24"/>
        </w:rPr>
        <w:t xml:space="preserve">onmental factor of ritual </w:t>
      </w:r>
      <w:r w:rsidR="009C478E" w:rsidRPr="00C81258">
        <w:rPr>
          <w:rFonts w:ascii="Times New Roman" w:hAnsi="Times New Roman" w:cs="Times New Roman"/>
          <w:sz w:val="24"/>
          <w:szCs w:val="24"/>
        </w:rPr>
        <w:t xml:space="preserve">fit within. </w:t>
      </w:r>
      <w:r w:rsidR="00442F3D" w:rsidRPr="00C81258">
        <w:rPr>
          <w:rFonts w:ascii="Times New Roman" w:hAnsi="Times New Roman" w:cs="Times New Roman"/>
          <w:sz w:val="24"/>
          <w:szCs w:val="24"/>
        </w:rPr>
        <w:t xml:space="preserve"> Healing potential is a unique category that </w:t>
      </w:r>
      <w:r>
        <w:rPr>
          <w:rFonts w:ascii="Times New Roman" w:hAnsi="Times New Roman" w:cs="Times New Roman"/>
          <w:sz w:val="24"/>
          <w:szCs w:val="24"/>
        </w:rPr>
        <w:t>Woods (2009)</w:t>
      </w:r>
      <w:r w:rsidR="00442F3D" w:rsidRPr="00C81258">
        <w:rPr>
          <w:rFonts w:ascii="Times New Roman" w:hAnsi="Times New Roman" w:cs="Times New Roman"/>
          <w:sz w:val="24"/>
          <w:szCs w:val="24"/>
        </w:rPr>
        <w:t xml:space="preserve"> found and although it does not fit perfectly within the categories found in this literature review it could fit within the category of participant experience as a sense of healing is often a part of participant’s experiences of trance dancing. However, the fact that </w:t>
      </w:r>
      <w:r>
        <w:rPr>
          <w:rFonts w:ascii="Times New Roman" w:hAnsi="Times New Roman" w:cs="Times New Roman"/>
          <w:sz w:val="24"/>
          <w:szCs w:val="24"/>
        </w:rPr>
        <w:t>Woods (2009)</w:t>
      </w:r>
      <w:r w:rsidR="00442F3D" w:rsidRPr="00C81258">
        <w:rPr>
          <w:rFonts w:ascii="Times New Roman" w:hAnsi="Times New Roman" w:cs="Times New Roman"/>
          <w:sz w:val="24"/>
          <w:szCs w:val="24"/>
        </w:rPr>
        <w:t xml:space="preserve"> specified a category of healing potential is in line with the purpose of her study which was to understand how altered states of consciousness could be used within a therapeutic realm. </w:t>
      </w:r>
      <w:r>
        <w:rPr>
          <w:rFonts w:ascii="Times New Roman" w:hAnsi="Times New Roman" w:cs="Times New Roman"/>
          <w:sz w:val="24"/>
          <w:szCs w:val="24"/>
        </w:rPr>
        <w:t>Woods (2009)</w:t>
      </w:r>
      <w:r w:rsidR="00442F3D" w:rsidRPr="00C81258">
        <w:rPr>
          <w:rFonts w:ascii="Times New Roman" w:hAnsi="Times New Roman" w:cs="Times New Roman"/>
          <w:sz w:val="24"/>
          <w:szCs w:val="24"/>
        </w:rPr>
        <w:t xml:space="preserve"> found a theme of rhythm in her review of the literature. This theme would be considered to be an environmental factor within the literature review of the current s</w:t>
      </w:r>
      <w:r>
        <w:rPr>
          <w:rFonts w:ascii="Times New Roman" w:hAnsi="Times New Roman" w:cs="Times New Roman"/>
          <w:sz w:val="24"/>
          <w:szCs w:val="24"/>
        </w:rPr>
        <w:t>tudy.  Energy and revita</w:t>
      </w:r>
      <w:r w:rsidR="00442F3D" w:rsidRPr="00C81258">
        <w:rPr>
          <w:rFonts w:ascii="Times New Roman" w:hAnsi="Times New Roman" w:cs="Times New Roman"/>
          <w:sz w:val="24"/>
          <w:szCs w:val="24"/>
        </w:rPr>
        <w:t xml:space="preserve">lization, a theme found by </w:t>
      </w:r>
      <w:r>
        <w:rPr>
          <w:rFonts w:ascii="Times New Roman" w:hAnsi="Times New Roman" w:cs="Times New Roman"/>
          <w:sz w:val="24"/>
          <w:szCs w:val="24"/>
        </w:rPr>
        <w:t>Woods (2009), was</w:t>
      </w:r>
      <w:r w:rsidR="00442F3D" w:rsidRPr="00C81258">
        <w:rPr>
          <w:rFonts w:ascii="Times New Roman" w:hAnsi="Times New Roman" w:cs="Times New Roman"/>
          <w:sz w:val="24"/>
          <w:szCs w:val="24"/>
        </w:rPr>
        <w:t xml:space="preserve"> similar to healing potential in that it would be subsumed within the context of participant experience in the categorization of themes found in the current literature review. </w:t>
      </w:r>
      <w:r>
        <w:rPr>
          <w:rFonts w:ascii="Times New Roman" w:hAnsi="Times New Roman" w:cs="Times New Roman"/>
          <w:sz w:val="24"/>
          <w:szCs w:val="24"/>
        </w:rPr>
        <w:t>Woods’ (2009)</w:t>
      </w:r>
      <w:r w:rsidR="00442F3D" w:rsidRPr="00C81258">
        <w:rPr>
          <w:rFonts w:ascii="Times New Roman" w:hAnsi="Times New Roman" w:cs="Times New Roman"/>
          <w:sz w:val="24"/>
          <w:szCs w:val="24"/>
        </w:rPr>
        <w:t xml:space="preserve"> theme of reco</w:t>
      </w:r>
      <w:r w:rsidR="006A7E67">
        <w:rPr>
          <w:rFonts w:ascii="Times New Roman" w:hAnsi="Times New Roman" w:cs="Times New Roman"/>
          <w:sz w:val="24"/>
          <w:szCs w:val="24"/>
        </w:rPr>
        <w:t xml:space="preserve">very of play and creativity </w:t>
      </w:r>
      <w:r w:rsidR="00442F3D" w:rsidRPr="00C81258">
        <w:rPr>
          <w:rFonts w:ascii="Times New Roman" w:hAnsi="Times New Roman" w:cs="Times New Roman"/>
          <w:sz w:val="24"/>
          <w:szCs w:val="24"/>
        </w:rPr>
        <w:t>is one of finding new insights to problems and a freedom of movement</w:t>
      </w:r>
      <w:r w:rsidR="006D2A8F" w:rsidRPr="00C81258">
        <w:rPr>
          <w:rFonts w:ascii="Times New Roman" w:hAnsi="Times New Roman" w:cs="Times New Roman"/>
          <w:sz w:val="24"/>
          <w:szCs w:val="24"/>
        </w:rPr>
        <w:t xml:space="preserve">. As such, this theme would fit within both cognitive elements in regard to insight and behavior in regard to freedom when compared to categorization of themes found in this literature review.  </w:t>
      </w:r>
      <w:r>
        <w:rPr>
          <w:rFonts w:ascii="Times New Roman" w:hAnsi="Times New Roman" w:cs="Times New Roman"/>
          <w:sz w:val="24"/>
          <w:szCs w:val="24"/>
        </w:rPr>
        <w:t>Woods (2009)</w:t>
      </w:r>
      <w:r w:rsidR="006D2A8F" w:rsidRPr="00C81258">
        <w:rPr>
          <w:rFonts w:ascii="Times New Roman" w:hAnsi="Times New Roman" w:cs="Times New Roman"/>
          <w:sz w:val="24"/>
          <w:szCs w:val="24"/>
        </w:rPr>
        <w:t xml:space="preserve"> did not specifically find an element that would be consistent with the category of memory found in this literature review. </w:t>
      </w:r>
      <w:r>
        <w:rPr>
          <w:rFonts w:ascii="Times New Roman" w:hAnsi="Times New Roman" w:cs="Times New Roman"/>
          <w:sz w:val="24"/>
          <w:szCs w:val="24"/>
        </w:rPr>
        <w:t>Table 1 provides a comparison between those themes found during a literature review by Woods (2009) and those themes found in a literature review by the current researcher.</w:t>
      </w:r>
    </w:p>
    <w:p w:rsidR="007F17C0" w:rsidRDefault="007F17C0" w:rsidP="009C478E">
      <w:pPr>
        <w:spacing w:line="480" w:lineRule="auto"/>
        <w:ind w:firstLine="720"/>
        <w:rPr>
          <w:rFonts w:ascii="Times New Roman" w:hAnsi="Times New Roman" w:cs="Times New Roman"/>
          <w:sz w:val="24"/>
          <w:szCs w:val="24"/>
        </w:rPr>
      </w:pPr>
    </w:p>
    <w:p w:rsidR="007F17C0" w:rsidRDefault="007F17C0" w:rsidP="009C478E">
      <w:pPr>
        <w:spacing w:line="480" w:lineRule="auto"/>
        <w:ind w:firstLine="720"/>
        <w:rPr>
          <w:rFonts w:ascii="Times New Roman" w:hAnsi="Times New Roman" w:cs="Times New Roman"/>
          <w:sz w:val="24"/>
          <w:szCs w:val="24"/>
        </w:rPr>
      </w:pPr>
    </w:p>
    <w:p w:rsidR="007F17C0" w:rsidRDefault="007F17C0" w:rsidP="009C478E">
      <w:pPr>
        <w:spacing w:line="480" w:lineRule="auto"/>
        <w:ind w:firstLine="720"/>
        <w:rPr>
          <w:rFonts w:ascii="Times New Roman" w:hAnsi="Times New Roman" w:cs="Times New Roman"/>
          <w:sz w:val="24"/>
          <w:szCs w:val="24"/>
        </w:rPr>
      </w:pPr>
    </w:p>
    <w:p w:rsidR="007F17C0" w:rsidRDefault="007F17C0" w:rsidP="009C478E">
      <w:pPr>
        <w:spacing w:line="480" w:lineRule="auto"/>
        <w:ind w:firstLine="720"/>
        <w:rPr>
          <w:rFonts w:ascii="Times New Roman" w:hAnsi="Times New Roman" w:cs="Times New Roman"/>
          <w:sz w:val="24"/>
          <w:szCs w:val="24"/>
        </w:rPr>
      </w:pPr>
    </w:p>
    <w:p w:rsidR="007F17C0" w:rsidRDefault="007F17C0" w:rsidP="009C478E">
      <w:pPr>
        <w:spacing w:line="480" w:lineRule="auto"/>
        <w:ind w:firstLine="720"/>
        <w:rPr>
          <w:rFonts w:ascii="Times New Roman" w:hAnsi="Times New Roman" w:cs="Times New Roman"/>
          <w:sz w:val="24"/>
          <w:szCs w:val="24"/>
        </w:rPr>
      </w:pPr>
    </w:p>
    <w:p w:rsidR="007F17C0" w:rsidRDefault="007F17C0" w:rsidP="009C478E">
      <w:pPr>
        <w:spacing w:line="480" w:lineRule="auto"/>
        <w:ind w:firstLine="720"/>
        <w:rPr>
          <w:rFonts w:ascii="Times New Roman" w:hAnsi="Times New Roman" w:cs="Times New Roman"/>
          <w:sz w:val="24"/>
          <w:szCs w:val="24"/>
        </w:rPr>
      </w:pPr>
    </w:p>
    <w:p w:rsidR="00673F03" w:rsidRDefault="007F17C0" w:rsidP="00673F03">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1 Comparison of </w:t>
      </w:r>
      <w:r w:rsidR="00673F03">
        <w:rPr>
          <w:rFonts w:ascii="Times New Roman" w:hAnsi="Times New Roman" w:cs="Times New Roman"/>
          <w:sz w:val="24"/>
          <w:szCs w:val="24"/>
        </w:rPr>
        <w:t xml:space="preserve">Themes from </w:t>
      </w:r>
      <w:r>
        <w:rPr>
          <w:rFonts w:ascii="Times New Roman" w:hAnsi="Times New Roman" w:cs="Times New Roman"/>
          <w:sz w:val="24"/>
          <w:szCs w:val="24"/>
        </w:rPr>
        <w:t>Woods’</w:t>
      </w:r>
      <w:r w:rsidR="00673F03">
        <w:rPr>
          <w:rFonts w:ascii="Times New Roman" w:hAnsi="Times New Roman" w:cs="Times New Roman"/>
          <w:sz w:val="24"/>
          <w:szCs w:val="24"/>
        </w:rPr>
        <w:t xml:space="preserve"> (2009) Literature Review and the Current Review</w:t>
      </w:r>
    </w:p>
    <w:tbl>
      <w:tblPr>
        <w:tblStyle w:val="TableGrid"/>
        <w:tblW w:w="0" w:type="auto"/>
        <w:tblLook w:val="04A0" w:firstRow="1" w:lastRow="0" w:firstColumn="1" w:lastColumn="0" w:noHBand="0" w:noVBand="1"/>
      </w:tblPr>
      <w:tblGrid>
        <w:gridCol w:w="3192"/>
        <w:gridCol w:w="3192"/>
      </w:tblGrid>
      <w:tr w:rsidR="00673F03" w:rsidTr="006976CC">
        <w:tc>
          <w:tcPr>
            <w:tcW w:w="3192" w:type="dxa"/>
          </w:tcPr>
          <w:p w:rsidR="00673F03" w:rsidRDefault="007F17C0" w:rsidP="006976CC">
            <w:r>
              <w:t>Woods’</w:t>
            </w:r>
            <w:r w:rsidR="00673F03">
              <w:t xml:space="preserve"> Literature Review</w:t>
            </w:r>
          </w:p>
        </w:tc>
        <w:tc>
          <w:tcPr>
            <w:tcW w:w="3192" w:type="dxa"/>
          </w:tcPr>
          <w:p w:rsidR="00673F03" w:rsidRDefault="00673F03" w:rsidP="006976CC">
            <w:r>
              <w:t xml:space="preserve">Current Literature Review </w:t>
            </w:r>
          </w:p>
        </w:tc>
      </w:tr>
      <w:tr w:rsidR="00673F03" w:rsidTr="006976CC">
        <w:tc>
          <w:tcPr>
            <w:tcW w:w="3192" w:type="dxa"/>
          </w:tcPr>
          <w:p w:rsidR="00673F03" w:rsidRDefault="00673F03" w:rsidP="006976CC">
            <w:r>
              <w:t>Community and Group</w:t>
            </w:r>
          </w:p>
        </w:tc>
        <w:tc>
          <w:tcPr>
            <w:tcW w:w="3192" w:type="dxa"/>
          </w:tcPr>
          <w:p w:rsidR="00673F03" w:rsidRDefault="00673F03" w:rsidP="006976CC">
            <w:r>
              <w:t>Sense of Community</w:t>
            </w:r>
          </w:p>
        </w:tc>
      </w:tr>
      <w:tr w:rsidR="00673F03" w:rsidTr="006976CC">
        <w:tc>
          <w:tcPr>
            <w:tcW w:w="3192" w:type="dxa"/>
          </w:tcPr>
          <w:p w:rsidR="00673F03" w:rsidRDefault="00673F03" w:rsidP="006976CC">
            <w:r>
              <w:t>Spirituality and Religion</w:t>
            </w:r>
          </w:p>
        </w:tc>
        <w:tc>
          <w:tcPr>
            <w:tcW w:w="3192" w:type="dxa"/>
          </w:tcPr>
          <w:p w:rsidR="00673F03" w:rsidRDefault="00673F03" w:rsidP="006976CC">
            <w:r>
              <w:t>Spiritual Sense</w:t>
            </w:r>
          </w:p>
        </w:tc>
      </w:tr>
      <w:tr w:rsidR="00673F03" w:rsidTr="006976CC">
        <w:tc>
          <w:tcPr>
            <w:tcW w:w="3192" w:type="dxa"/>
          </w:tcPr>
          <w:p w:rsidR="00673F03" w:rsidRDefault="00673F03" w:rsidP="006976CC">
            <w:r>
              <w:t>Focus, Attention and Absorption</w:t>
            </w:r>
          </w:p>
        </w:tc>
        <w:tc>
          <w:tcPr>
            <w:tcW w:w="3192" w:type="dxa"/>
          </w:tcPr>
          <w:p w:rsidR="00673F03" w:rsidRDefault="00673F03" w:rsidP="006976CC">
            <w:r>
              <w:t>Attention</w:t>
            </w:r>
          </w:p>
        </w:tc>
      </w:tr>
      <w:tr w:rsidR="00673F03" w:rsidTr="006976CC">
        <w:tc>
          <w:tcPr>
            <w:tcW w:w="3192" w:type="dxa"/>
          </w:tcPr>
          <w:p w:rsidR="00673F03" w:rsidRDefault="00673F03" w:rsidP="006976CC">
            <w:r>
              <w:t>Experience of self</w:t>
            </w:r>
          </w:p>
        </w:tc>
        <w:tc>
          <w:tcPr>
            <w:tcW w:w="3192" w:type="dxa"/>
          </w:tcPr>
          <w:p w:rsidR="00673F03" w:rsidRDefault="00673F03" w:rsidP="006976CC">
            <w:r>
              <w:t>Sense of Self</w:t>
            </w:r>
          </w:p>
        </w:tc>
      </w:tr>
      <w:tr w:rsidR="00673F03" w:rsidTr="006976CC">
        <w:tc>
          <w:tcPr>
            <w:tcW w:w="3192" w:type="dxa"/>
          </w:tcPr>
          <w:p w:rsidR="00673F03" w:rsidRDefault="00673F03" w:rsidP="006976CC">
            <w:r>
              <w:t>Body Action and rapid movement</w:t>
            </w:r>
          </w:p>
        </w:tc>
        <w:tc>
          <w:tcPr>
            <w:tcW w:w="3192" w:type="dxa"/>
          </w:tcPr>
          <w:p w:rsidR="00673F03" w:rsidRDefault="00673F03" w:rsidP="006976CC">
            <w:r>
              <w:t>Sense of body</w:t>
            </w:r>
          </w:p>
        </w:tc>
      </w:tr>
      <w:tr w:rsidR="00673F03" w:rsidTr="006976CC">
        <w:tc>
          <w:tcPr>
            <w:tcW w:w="3192" w:type="dxa"/>
          </w:tcPr>
          <w:p w:rsidR="00673F03" w:rsidRDefault="00673F03" w:rsidP="006976CC">
            <w:r>
              <w:t>Catharsis and abreaction</w:t>
            </w:r>
          </w:p>
        </w:tc>
        <w:tc>
          <w:tcPr>
            <w:tcW w:w="3192" w:type="dxa"/>
          </w:tcPr>
          <w:p w:rsidR="00673F03" w:rsidRDefault="00673F03" w:rsidP="006976CC">
            <w:r>
              <w:t>Emotion</w:t>
            </w:r>
          </w:p>
        </w:tc>
      </w:tr>
      <w:tr w:rsidR="00673F03" w:rsidTr="006976CC">
        <w:tc>
          <w:tcPr>
            <w:tcW w:w="3192" w:type="dxa"/>
          </w:tcPr>
          <w:p w:rsidR="00673F03" w:rsidRDefault="00673F03" w:rsidP="006976CC">
            <w:r>
              <w:t>Ritual</w:t>
            </w:r>
          </w:p>
        </w:tc>
        <w:tc>
          <w:tcPr>
            <w:tcW w:w="3192" w:type="dxa"/>
          </w:tcPr>
          <w:p w:rsidR="00673F03" w:rsidRDefault="00673F03" w:rsidP="006976CC">
            <w:r>
              <w:t>Environmental factors</w:t>
            </w:r>
          </w:p>
        </w:tc>
      </w:tr>
      <w:tr w:rsidR="00673F03" w:rsidTr="006976CC">
        <w:tc>
          <w:tcPr>
            <w:tcW w:w="3192" w:type="dxa"/>
          </w:tcPr>
          <w:p w:rsidR="00673F03" w:rsidRDefault="00673F03" w:rsidP="006976CC">
            <w:r>
              <w:t>Healing potential</w:t>
            </w:r>
          </w:p>
        </w:tc>
        <w:tc>
          <w:tcPr>
            <w:tcW w:w="3192" w:type="dxa"/>
          </w:tcPr>
          <w:p w:rsidR="00673F03" w:rsidRDefault="00673F03" w:rsidP="006976CC">
            <w:r>
              <w:t>(Participant Experience)</w:t>
            </w:r>
          </w:p>
        </w:tc>
      </w:tr>
      <w:tr w:rsidR="00673F03" w:rsidTr="006976CC">
        <w:tc>
          <w:tcPr>
            <w:tcW w:w="3192" w:type="dxa"/>
          </w:tcPr>
          <w:p w:rsidR="00673F03" w:rsidRDefault="00673F03" w:rsidP="006976CC">
            <w:r>
              <w:t>Rhythm</w:t>
            </w:r>
          </w:p>
        </w:tc>
        <w:tc>
          <w:tcPr>
            <w:tcW w:w="3192" w:type="dxa"/>
          </w:tcPr>
          <w:p w:rsidR="00673F03" w:rsidRDefault="00673F03" w:rsidP="006976CC">
            <w:r>
              <w:t>(Environmental factor)</w:t>
            </w:r>
          </w:p>
        </w:tc>
      </w:tr>
      <w:tr w:rsidR="00673F03" w:rsidTr="006976CC">
        <w:tc>
          <w:tcPr>
            <w:tcW w:w="3192" w:type="dxa"/>
          </w:tcPr>
          <w:p w:rsidR="00673F03" w:rsidRDefault="00673F03" w:rsidP="006976CC">
            <w:r>
              <w:t>Energy and revitalization</w:t>
            </w:r>
          </w:p>
        </w:tc>
        <w:tc>
          <w:tcPr>
            <w:tcW w:w="3192" w:type="dxa"/>
          </w:tcPr>
          <w:p w:rsidR="00673F03" w:rsidRDefault="00673F03" w:rsidP="006976CC">
            <w:r>
              <w:t>(Participant Experience)</w:t>
            </w:r>
          </w:p>
        </w:tc>
      </w:tr>
      <w:tr w:rsidR="00673F03" w:rsidTr="006976CC">
        <w:tc>
          <w:tcPr>
            <w:tcW w:w="3192" w:type="dxa"/>
          </w:tcPr>
          <w:p w:rsidR="00673F03" w:rsidRDefault="00673F03" w:rsidP="006976CC">
            <w:r>
              <w:t>Recovery of play and creativity</w:t>
            </w:r>
          </w:p>
        </w:tc>
        <w:tc>
          <w:tcPr>
            <w:tcW w:w="3192" w:type="dxa"/>
          </w:tcPr>
          <w:p w:rsidR="00673F03" w:rsidRDefault="00673F03" w:rsidP="006976CC">
            <w:r>
              <w:t>(cognitive elements)</w:t>
            </w:r>
          </w:p>
        </w:tc>
      </w:tr>
      <w:tr w:rsidR="00673F03" w:rsidTr="006976CC">
        <w:tc>
          <w:tcPr>
            <w:tcW w:w="3192" w:type="dxa"/>
          </w:tcPr>
          <w:p w:rsidR="00673F03" w:rsidRDefault="00673F03" w:rsidP="006976CC"/>
        </w:tc>
        <w:tc>
          <w:tcPr>
            <w:tcW w:w="3192" w:type="dxa"/>
          </w:tcPr>
          <w:p w:rsidR="00673F03" w:rsidRDefault="00673F03" w:rsidP="006976CC">
            <w:r>
              <w:t>memory</w:t>
            </w:r>
          </w:p>
        </w:tc>
      </w:tr>
      <w:tr w:rsidR="00673F03" w:rsidTr="006976CC">
        <w:tc>
          <w:tcPr>
            <w:tcW w:w="3192" w:type="dxa"/>
          </w:tcPr>
          <w:p w:rsidR="00673F03" w:rsidRDefault="00673F03" w:rsidP="006976CC"/>
        </w:tc>
        <w:tc>
          <w:tcPr>
            <w:tcW w:w="3192" w:type="dxa"/>
          </w:tcPr>
          <w:p w:rsidR="00673F03" w:rsidRDefault="00673F03" w:rsidP="006976CC">
            <w:r>
              <w:t>Participant Experience</w:t>
            </w:r>
          </w:p>
        </w:tc>
      </w:tr>
      <w:tr w:rsidR="00673F03" w:rsidTr="006976CC">
        <w:tc>
          <w:tcPr>
            <w:tcW w:w="3192" w:type="dxa"/>
          </w:tcPr>
          <w:p w:rsidR="00673F03" w:rsidRDefault="00673F03" w:rsidP="006976CC"/>
        </w:tc>
        <w:tc>
          <w:tcPr>
            <w:tcW w:w="3192" w:type="dxa"/>
          </w:tcPr>
          <w:p w:rsidR="00673F03" w:rsidRDefault="00673F03" w:rsidP="006976CC">
            <w:r>
              <w:t>behavior</w:t>
            </w:r>
          </w:p>
        </w:tc>
      </w:tr>
      <w:tr w:rsidR="00673F03" w:rsidTr="006976CC">
        <w:tc>
          <w:tcPr>
            <w:tcW w:w="3192" w:type="dxa"/>
          </w:tcPr>
          <w:p w:rsidR="00673F03" w:rsidRDefault="00673F03" w:rsidP="006976CC"/>
        </w:tc>
        <w:tc>
          <w:tcPr>
            <w:tcW w:w="3192" w:type="dxa"/>
          </w:tcPr>
          <w:p w:rsidR="00673F03" w:rsidRDefault="00673F03" w:rsidP="006976CC">
            <w:r>
              <w:t>Cognitive elements</w:t>
            </w:r>
          </w:p>
        </w:tc>
      </w:tr>
      <w:tr w:rsidR="007F17C0" w:rsidTr="004D4406">
        <w:tc>
          <w:tcPr>
            <w:tcW w:w="6384" w:type="dxa"/>
            <w:gridSpan w:val="2"/>
          </w:tcPr>
          <w:p w:rsidR="007F17C0" w:rsidRDefault="007F17C0" w:rsidP="006976CC">
            <w:r>
              <w:t>Items in parentheses indicate that themes do not overlap precisely</w:t>
            </w:r>
          </w:p>
        </w:tc>
      </w:tr>
    </w:tbl>
    <w:p w:rsidR="007F17C0" w:rsidRDefault="007F17C0" w:rsidP="00AB4D8F">
      <w:pPr>
        <w:spacing w:line="480" w:lineRule="auto"/>
        <w:rPr>
          <w:rFonts w:ascii="Times New Roman" w:hAnsi="Times New Roman" w:cs="Times New Roman"/>
          <w:b/>
          <w:sz w:val="24"/>
          <w:szCs w:val="24"/>
        </w:rPr>
      </w:pPr>
    </w:p>
    <w:p w:rsidR="00AB4D8F" w:rsidRPr="00C81258" w:rsidRDefault="00AB4D8F" w:rsidP="00E91912">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Proposed Benefits of Trance Dancing</w:t>
      </w:r>
    </w:p>
    <w:p w:rsidR="00AB4D8F" w:rsidRPr="00C81258" w:rsidRDefault="00AB4D8F" w:rsidP="006D089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 are a number of community and individual benefits of trance dancing (A</w:t>
      </w:r>
      <w:r w:rsidR="00E91912">
        <w:rPr>
          <w:rFonts w:ascii="Times New Roman" w:hAnsi="Times New Roman" w:cs="Times New Roman"/>
          <w:sz w:val="24"/>
          <w:szCs w:val="24"/>
        </w:rPr>
        <w:t>kstein, 1973; Becker-Blease, 200</w:t>
      </w:r>
      <w:r w:rsidRPr="00C81258">
        <w:rPr>
          <w:rFonts w:ascii="Times New Roman" w:hAnsi="Times New Roman" w:cs="Times New Roman"/>
          <w:sz w:val="24"/>
          <w:szCs w:val="24"/>
        </w:rPr>
        <w:t>4; El Guindy &amp; Schmais, 1994; Skultans, 1987; Somer &amp; Saadon, 2000).  Trance dancing provides the communal benefits of creating</w:t>
      </w:r>
      <w:r w:rsidR="00E91912">
        <w:rPr>
          <w:rFonts w:ascii="Times New Roman" w:hAnsi="Times New Roman" w:cs="Times New Roman"/>
          <w:sz w:val="24"/>
          <w:szCs w:val="24"/>
        </w:rPr>
        <w:t xml:space="preserve"> a sense of community, provides</w:t>
      </w:r>
      <w:r w:rsidRPr="00C81258">
        <w:rPr>
          <w:rFonts w:ascii="Times New Roman" w:hAnsi="Times New Roman" w:cs="Times New Roman"/>
          <w:sz w:val="24"/>
          <w:szCs w:val="24"/>
        </w:rPr>
        <w:t xml:space="preserve"> a recognized coping strategy for the community, social support, and a community identity that is resistant to outside influences, as well as a form of social protest (Akstein, 1973; Becker-Blease, 1994; El Guindy &amp; Schmais, 1994; Reed, 1998; Skultans, 1987; Somer &amp; Saadon, 2000). </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helps to create a sense of community through producing fusion and a sense of one</w:t>
      </w:r>
      <w:r w:rsidR="006D089F" w:rsidRPr="00C81258">
        <w:rPr>
          <w:rFonts w:ascii="Times New Roman" w:hAnsi="Times New Roman" w:cs="Times New Roman"/>
          <w:sz w:val="24"/>
          <w:szCs w:val="24"/>
        </w:rPr>
        <w:t xml:space="preserve">ness through ego transcendence </w:t>
      </w:r>
      <w:r w:rsidRPr="00C81258">
        <w:rPr>
          <w:rFonts w:ascii="Times New Roman" w:hAnsi="Times New Roman" w:cs="Times New Roman"/>
          <w:sz w:val="24"/>
          <w:szCs w:val="24"/>
        </w:rPr>
        <w:t xml:space="preserve">and ego identity among its participants (Akstein, 1973; Becker-Blease, 1994; El </w:t>
      </w:r>
      <w:r w:rsidR="004A455F" w:rsidRPr="00C81258">
        <w:rPr>
          <w:rFonts w:ascii="Times New Roman" w:hAnsi="Times New Roman" w:cs="Times New Roman"/>
          <w:sz w:val="24"/>
          <w:szCs w:val="24"/>
        </w:rPr>
        <w:t>Guindy</w:t>
      </w:r>
      <w:r w:rsidRPr="00C81258">
        <w:rPr>
          <w:rFonts w:ascii="Times New Roman" w:hAnsi="Times New Roman" w:cs="Times New Roman"/>
          <w:sz w:val="24"/>
          <w:szCs w:val="24"/>
        </w:rPr>
        <w:t xml:space="preserve"> &amp; Schmais, 1994; Hutson, 2000; Somer and Saadon, 2000).  For the pu</w:t>
      </w:r>
      <w:r w:rsidR="00E91912">
        <w:rPr>
          <w:rFonts w:ascii="Times New Roman" w:hAnsi="Times New Roman" w:cs="Times New Roman"/>
          <w:sz w:val="24"/>
          <w:szCs w:val="24"/>
        </w:rPr>
        <w:t xml:space="preserve">rposes of this research, I </w:t>
      </w:r>
      <w:r w:rsidRPr="00C81258">
        <w:rPr>
          <w:rFonts w:ascii="Times New Roman" w:hAnsi="Times New Roman" w:cs="Times New Roman"/>
          <w:sz w:val="24"/>
          <w:szCs w:val="24"/>
        </w:rPr>
        <w:t>defined fusion as a process whereby an individual turns his/her attention toward the external world in an attempt to find similarities among all aspects of the external world. The individual experiencin</w:t>
      </w:r>
      <w:r w:rsidR="00E91912">
        <w:rPr>
          <w:rFonts w:ascii="Times New Roman" w:hAnsi="Times New Roman" w:cs="Times New Roman"/>
          <w:sz w:val="24"/>
          <w:szCs w:val="24"/>
        </w:rPr>
        <w:t xml:space="preserve">g fusion </w:t>
      </w:r>
      <w:r w:rsidRPr="00C81258">
        <w:rPr>
          <w:rFonts w:ascii="Times New Roman" w:hAnsi="Times New Roman" w:cs="Times New Roman"/>
          <w:sz w:val="24"/>
          <w:szCs w:val="24"/>
        </w:rPr>
        <w:t>also view</w:t>
      </w:r>
      <w:r w:rsidR="00E91912">
        <w:rPr>
          <w:rFonts w:ascii="Times New Roman" w:hAnsi="Times New Roman" w:cs="Times New Roman"/>
          <w:sz w:val="24"/>
          <w:szCs w:val="24"/>
        </w:rPr>
        <w:t>ed him/herself</w:t>
      </w:r>
      <w:r w:rsidRPr="00C81258">
        <w:rPr>
          <w:rFonts w:ascii="Times New Roman" w:hAnsi="Times New Roman" w:cs="Times New Roman"/>
          <w:sz w:val="24"/>
          <w:szCs w:val="24"/>
        </w:rPr>
        <w:t xml:space="preserve"> as being inseparable from the external world. Ego transcendence is thus defined as the ability to incorporate aspects of one’s self in a new way that is more inclusive than the previous view of self. Ego Identity is the taking on of a community identity as the representation of the self. An example of Ego identity would be when the members of the community accept specific rules for behavior when they believe that it is in the best interest of the community and thus themselves. This ego identity allows members to overlook issues like social class and neutralizes social barriers (El Guindy &amp; Schmais, 1994; Hutson, 2000). For example, ravers would show peace, love, unity, and respect to all other ravers, even if these ravers would never speak to one another outside of the rave due to living within different social classes within the world at large (Wilson, 2002). </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also provides a communal set of transactional symbols that serve to unify the community and allow each individual to transact his or her individual emotions into an agreed upon meaning (Akstein, 1973; Becker-Blease, 2004; El Guindy &amp; Schmais, 1994; Hutson, 2000; Somer &amp;</w:t>
      </w:r>
      <w:r w:rsidR="00E96976" w:rsidRPr="00C81258">
        <w:rPr>
          <w:rFonts w:ascii="Times New Roman" w:hAnsi="Times New Roman" w:cs="Times New Roman"/>
          <w:sz w:val="24"/>
          <w:szCs w:val="24"/>
        </w:rPr>
        <w:t xml:space="preserve"> </w:t>
      </w:r>
      <w:r w:rsidRPr="00C81258">
        <w:rPr>
          <w:rFonts w:ascii="Times New Roman" w:hAnsi="Times New Roman" w:cs="Times New Roman"/>
          <w:sz w:val="24"/>
          <w:szCs w:val="24"/>
        </w:rPr>
        <w:t>Saadon, 2000). For example, the Teminar use dancing to provide community members with an outlet for frustration and anger (Jennings, 1985).Trance dancing produces communal coping by providing a public forum that allows for all members of a community to cope with individual and community stressors (Jennings, 1985; Skultans, 1987). One example of this is found within the trances of Indian women who travel to the Mahanubhav temple (Skultans</w:t>
      </w:r>
      <w:r w:rsidR="00E91912">
        <w:rPr>
          <w:rFonts w:ascii="Times New Roman" w:hAnsi="Times New Roman" w:cs="Times New Roman"/>
          <w:sz w:val="24"/>
          <w:szCs w:val="24"/>
        </w:rPr>
        <w:t>, 1987</w:t>
      </w:r>
      <w:r w:rsidRPr="00C81258">
        <w:rPr>
          <w:rFonts w:ascii="Times New Roman" w:hAnsi="Times New Roman" w:cs="Times New Roman"/>
          <w:sz w:val="24"/>
          <w:szCs w:val="24"/>
        </w:rPr>
        <w:t>).  These women come to the temple after they feel exhausted from the constant care they provide to loved ones who exhibit psychopathology (Skultans</w:t>
      </w:r>
      <w:r w:rsidR="00E91912">
        <w:rPr>
          <w:rFonts w:ascii="Times New Roman" w:hAnsi="Times New Roman" w:cs="Times New Roman"/>
          <w:sz w:val="24"/>
          <w:szCs w:val="24"/>
        </w:rPr>
        <w:t>, 1987</w:t>
      </w:r>
      <w:r w:rsidRPr="00C81258">
        <w:rPr>
          <w:rFonts w:ascii="Times New Roman" w:hAnsi="Times New Roman" w:cs="Times New Roman"/>
          <w:sz w:val="24"/>
          <w:szCs w:val="24"/>
        </w:rPr>
        <w:t>).  At the temple the women engage in trance dancing while others at the temple look after them to ensure their safety during the dance, provide nourishment through prepared meals, and companionship to the women while they stay at the temple (Skultans</w:t>
      </w:r>
      <w:r w:rsidR="00E91912">
        <w:rPr>
          <w:rFonts w:ascii="Times New Roman" w:hAnsi="Times New Roman" w:cs="Times New Roman"/>
          <w:sz w:val="24"/>
          <w:szCs w:val="24"/>
        </w:rPr>
        <w:t>, 1987</w:t>
      </w:r>
      <w:r w:rsidRPr="00C81258">
        <w:rPr>
          <w:rFonts w:ascii="Times New Roman" w:hAnsi="Times New Roman" w:cs="Times New Roman"/>
          <w:sz w:val="24"/>
          <w:szCs w:val="24"/>
        </w:rPr>
        <w:t>). When the women feel thoroughly rested from their stay at the temple they return home to again care from those in their charge (Skultans</w:t>
      </w:r>
      <w:r w:rsidR="00E91912">
        <w:rPr>
          <w:rFonts w:ascii="Times New Roman" w:hAnsi="Times New Roman" w:cs="Times New Roman"/>
          <w:sz w:val="24"/>
          <w:szCs w:val="24"/>
        </w:rPr>
        <w:t>, 1987</w:t>
      </w:r>
      <w:r w:rsidRPr="00C81258">
        <w:rPr>
          <w:rFonts w:ascii="Times New Roman" w:hAnsi="Times New Roman" w:cs="Times New Roman"/>
          <w:sz w:val="24"/>
          <w:szCs w:val="24"/>
        </w:rPr>
        <w:t>). The women often leave the temple feeling recharged, validated for the care they give to others, and with more sympathy for the individuals (usually family members) in their charge who display psychopathology (Skultans, 1987).</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Trance dancing also serves to provide social support and decrease isolation among its members. The Zar cult ensures that women with mental illness can ask for and receive help at any time and the cult actually makes asking for help socially valued (El Guindy &amp; Schmais, 1994). According to this cultural belief, dance participants are socially obligated, to provide emotional support to their fellow dancers.  Providing this support helps solidify social unity and asking for support further integrates members into the cult (El Guindy &amp; Schmais, 1994).</w:t>
      </w:r>
    </w:p>
    <w:p w:rsidR="00AB4D8F" w:rsidRPr="00C81258" w:rsidRDefault="00AB4D8F" w:rsidP="00AB4D8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Another benefit of trance dancing is the building of a community identity that is resistant to outsi</w:t>
      </w:r>
      <w:r w:rsidR="00E96976" w:rsidRPr="00C81258">
        <w:rPr>
          <w:rFonts w:ascii="Times New Roman" w:hAnsi="Times New Roman" w:cs="Times New Roman"/>
          <w:sz w:val="24"/>
          <w:szCs w:val="24"/>
        </w:rPr>
        <w:t>ders (Pratt, 20</w:t>
      </w:r>
      <w:r w:rsidR="00C75DFF">
        <w:rPr>
          <w:rFonts w:ascii="Times New Roman" w:hAnsi="Times New Roman" w:cs="Times New Roman"/>
          <w:sz w:val="24"/>
          <w:szCs w:val="24"/>
        </w:rPr>
        <w:t>05; Stoffle et al.</w:t>
      </w:r>
      <w:r w:rsidRPr="00C81258">
        <w:rPr>
          <w:rFonts w:ascii="Times New Roman" w:hAnsi="Times New Roman" w:cs="Times New Roman"/>
          <w:sz w:val="24"/>
          <w:szCs w:val="24"/>
        </w:rPr>
        <w:t>, 2000). A historical example of this can be found in the Ghost Dance of the Native Americans. Native Americans</w:t>
      </w:r>
      <w:r w:rsidR="00C75DFF">
        <w:rPr>
          <w:rFonts w:ascii="Times New Roman" w:hAnsi="Times New Roman" w:cs="Times New Roman"/>
          <w:sz w:val="24"/>
          <w:szCs w:val="24"/>
        </w:rPr>
        <w:t xml:space="preserve"> are believed to have</w:t>
      </w:r>
      <w:r w:rsidRPr="00C81258">
        <w:rPr>
          <w:rFonts w:ascii="Times New Roman" w:hAnsi="Times New Roman" w:cs="Times New Roman"/>
          <w:sz w:val="24"/>
          <w:szCs w:val="24"/>
        </w:rPr>
        <w:t xml:space="preserve"> used the dance to solidify their values in the face of pressures to integrate within the white European cult</w:t>
      </w:r>
      <w:r w:rsidR="00E96976" w:rsidRPr="00C81258">
        <w:rPr>
          <w:rFonts w:ascii="Times New Roman" w:hAnsi="Times New Roman" w:cs="Times New Roman"/>
          <w:sz w:val="24"/>
          <w:szCs w:val="24"/>
        </w:rPr>
        <w:t>ure (Pratt, 2005; Stoffle</w:t>
      </w:r>
      <w:r w:rsidR="00C75DFF">
        <w:rPr>
          <w:rFonts w:ascii="Times New Roman" w:hAnsi="Times New Roman" w:cs="Times New Roman"/>
          <w:sz w:val="24"/>
          <w:szCs w:val="24"/>
        </w:rPr>
        <w:t xml:space="preserve"> et al.</w:t>
      </w:r>
      <w:r w:rsidR="004A455F">
        <w:rPr>
          <w:rFonts w:ascii="Times New Roman" w:hAnsi="Times New Roman" w:cs="Times New Roman"/>
          <w:sz w:val="24"/>
          <w:szCs w:val="24"/>
        </w:rPr>
        <w:t>,</w:t>
      </w:r>
      <w:r w:rsidR="004A455F" w:rsidRPr="00C81258">
        <w:rPr>
          <w:rFonts w:ascii="Times New Roman" w:hAnsi="Times New Roman" w:cs="Times New Roman"/>
          <w:sz w:val="24"/>
          <w:szCs w:val="24"/>
        </w:rPr>
        <w:t xml:space="preserve"> 2000</w:t>
      </w:r>
      <w:r w:rsidRPr="00C81258">
        <w:rPr>
          <w:rFonts w:ascii="Times New Roman" w:hAnsi="Times New Roman" w:cs="Times New Roman"/>
          <w:sz w:val="24"/>
          <w:szCs w:val="24"/>
        </w:rPr>
        <w:t>). A modern example of this resistance may be found in present day raves, as participants strive to create a world free of the dualities and discrimination of mainstream culture (Becker-Blease, 2004; Hutson, 2000).</w:t>
      </w:r>
    </w:p>
    <w:p w:rsidR="00AB4D8F" w:rsidRPr="00C81258" w:rsidRDefault="00AB4D8F" w:rsidP="00AB4D8F">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t xml:space="preserve"> Individual benefits of trance dancing include a means of empowerment and social power, an emotional abreaction and catharsis, and a form of preventativ</w:t>
      </w:r>
      <w:r w:rsidR="00C75DFF">
        <w:rPr>
          <w:rFonts w:ascii="Times New Roman" w:hAnsi="Times New Roman" w:cs="Times New Roman"/>
          <w:sz w:val="24"/>
          <w:szCs w:val="24"/>
        </w:rPr>
        <w:t>e care and healing (Bartocci &amp;</w:t>
      </w:r>
      <w:r w:rsidRPr="00C81258">
        <w:rPr>
          <w:rFonts w:ascii="Times New Roman" w:hAnsi="Times New Roman" w:cs="Times New Roman"/>
          <w:sz w:val="24"/>
          <w:szCs w:val="24"/>
        </w:rPr>
        <w:t xml:space="preserve"> Dein, 2005; Becker-Blease, 2004; El Guindy &amp; Schmais, 1994; Hutson, 2000; Ng, 2000; Somer &amp; Saadon, 2000). In some cultures trance dancing serves to help members achieve social power or privileges (El Guindy &amp; Schmais</w:t>
      </w:r>
      <w:r w:rsidR="00C75DFF">
        <w:rPr>
          <w:rFonts w:ascii="Times New Roman" w:hAnsi="Times New Roman" w:cs="Times New Roman"/>
          <w:sz w:val="24"/>
          <w:szCs w:val="24"/>
        </w:rPr>
        <w:t>, 1994</w:t>
      </w:r>
      <w:r w:rsidRPr="00C81258">
        <w:rPr>
          <w:rFonts w:ascii="Times New Roman" w:hAnsi="Times New Roman" w:cs="Times New Roman"/>
          <w:sz w:val="24"/>
          <w:szCs w:val="24"/>
        </w:rPr>
        <w:t>; Ng</w:t>
      </w:r>
      <w:r w:rsidR="00C75DFF">
        <w:rPr>
          <w:rFonts w:ascii="Times New Roman" w:hAnsi="Times New Roman" w:cs="Times New Roman"/>
          <w:sz w:val="24"/>
          <w:szCs w:val="24"/>
        </w:rPr>
        <w:t>, 2000</w:t>
      </w:r>
      <w:r w:rsidRPr="00C81258">
        <w:rPr>
          <w:rFonts w:ascii="Times New Roman" w:hAnsi="Times New Roman" w:cs="Times New Roman"/>
          <w:sz w:val="24"/>
          <w:szCs w:val="24"/>
        </w:rPr>
        <w:t>; Somer &amp; Saadon</w:t>
      </w:r>
      <w:r w:rsidR="00C75DFF">
        <w:rPr>
          <w:rFonts w:ascii="Times New Roman" w:hAnsi="Times New Roman" w:cs="Times New Roman"/>
          <w:sz w:val="24"/>
          <w:szCs w:val="24"/>
        </w:rPr>
        <w:t>, 2000</w:t>
      </w:r>
      <w:r w:rsidRPr="00C81258">
        <w:rPr>
          <w:rFonts w:ascii="Times New Roman" w:hAnsi="Times New Roman" w:cs="Times New Roman"/>
          <w:sz w:val="24"/>
          <w:szCs w:val="24"/>
        </w:rPr>
        <w:t>). Empowerment found in trance dancing is exemplified by the Zar cult, whereby women as members of the cult have to be noticed even within a patriarchal society because of their behaviors within the dance (El Guindy &amp; Schmais</w:t>
      </w:r>
      <w:r w:rsidR="00C75DFF">
        <w:rPr>
          <w:rFonts w:ascii="Times New Roman" w:hAnsi="Times New Roman" w:cs="Times New Roman"/>
          <w:sz w:val="24"/>
          <w:szCs w:val="24"/>
        </w:rPr>
        <w:t>, 1994</w:t>
      </w:r>
      <w:r w:rsidRPr="00C81258">
        <w:rPr>
          <w:rFonts w:ascii="Times New Roman" w:hAnsi="Times New Roman" w:cs="Times New Roman"/>
          <w:sz w:val="24"/>
          <w:szCs w:val="24"/>
        </w:rPr>
        <w:t>).  Additionally, many trance dancers experience an emotional abreaction or catharsis during trance (Akstein, 1973; El Guindy &amp; Schmais</w:t>
      </w:r>
      <w:r w:rsidR="00C75DFF">
        <w:rPr>
          <w:rFonts w:ascii="Times New Roman" w:hAnsi="Times New Roman" w:cs="Times New Roman"/>
          <w:sz w:val="24"/>
          <w:szCs w:val="24"/>
        </w:rPr>
        <w:t>, 19994</w:t>
      </w:r>
      <w:r w:rsidRPr="00C81258">
        <w:rPr>
          <w:rFonts w:ascii="Times New Roman" w:hAnsi="Times New Roman" w:cs="Times New Roman"/>
          <w:sz w:val="24"/>
          <w:szCs w:val="24"/>
        </w:rPr>
        <w:t>; Somer &amp; Saadon</w:t>
      </w:r>
      <w:r w:rsidR="00C75DFF">
        <w:rPr>
          <w:rFonts w:ascii="Times New Roman" w:hAnsi="Times New Roman" w:cs="Times New Roman"/>
          <w:sz w:val="24"/>
          <w:szCs w:val="24"/>
        </w:rPr>
        <w:t>, 2000</w:t>
      </w:r>
      <w:r w:rsidRPr="00C81258">
        <w:rPr>
          <w:rFonts w:ascii="Times New Roman" w:hAnsi="Times New Roman" w:cs="Times New Roman"/>
          <w:sz w:val="24"/>
          <w:szCs w:val="24"/>
        </w:rPr>
        <w:t>). Trance dancing is also used for preventative care as it allows individuals an opportunity to obtain support or care prior to becoming problematic or symptomatic (El Guindy &amp;Schmais</w:t>
      </w:r>
      <w:r w:rsidR="00C75DFF">
        <w:rPr>
          <w:rFonts w:ascii="Times New Roman" w:hAnsi="Times New Roman" w:cs="Times New Roman"/>
          <w:sz w:val="24"/>
          <w:szCs w:val="24"/>
        </w:rPr>
        <w:t>, 1994</w:t>
      </w:r>
      <w:r w:rsidRPr="00C81258">
        <w:rPr>
          <w:rFonts w:ascii="Times New Roman" w:hAnsi="Times New Roman" w:cs="Times New Roman"/>
          <w:sz w:val="24"/>
          <w:szCs w:val="24"/>
        </w:rPr>
        <w:t>; Somer &amp; Saadon</w:t>
      </w:r>
      <w:r w:rsidR="00C75DFF">
        <w:rPr>
          <w:rFonts w:ascii="Times New Roman" w:hAnsi="Times New Roman" w:cs="Times New Roman"/>
          <w:sz w:val="24"/>
          <w:szCs w:val="24"/>
        </w:rPr>
        <w:t>, 2000</w:t>
      </w:r>
      <w:r w:rsidRPr="00C81258">
        <w:rPr>
          <w:rFonts w:ascii="Times New Roman" w:hAnsi="Times New Roman" w:cs="Times New Roman"/>
          <w:sz w:val="24"/>
          <w:szCs w:val="24"/>
        </w:rPr>
        <w:t>). Finally, trance dancing provides the individual with opportunity of healing in a variety of ways. Trance dancing can heal by participant’s use of trance as a coping skill or as a means to esca</w:t>
      </w:r>
      <w:r w:rsidR="00E96976" w:rsidRPr="00C81258">
        <w:rPr>
          <w:rFonts w:ascii="Times New Roman" w:hAnsi="Times New Roman" w:cs="Times New Roman"/>
          <w:sz w:val="24"/>
          <w:szCs w:val="24"/>
        </w:rPr>
        <w:t>pe trauma (Bartocci &amp; Dein</w:t>
      </w:r>
      <w:r w:rsidR="00C75DFF">
        <w:rPr>
          <w:rFonts w:ascii="Times New Roman" w:hAnsi="Times New Roman" w:cs="Times New Roman"/>
          <w:sz w:val="24"/>
          <w:szCs w:val="24"/>
        </w:rPr>
        <w:t>, 2005</w:t>
      </w:r>
      <w:r w:rsidRPr="00C81258">
        <w:rPr>
          <w:rFonts w:ascii="Times New Roman" w:hAnsi="Times New Roman" w:cs="Times New Roman"/>
          <w:sz w:val="24"/>
          <w:szCs w:val="24"/>
        </w:rPr>
        <w:t>; Becker-Blease</w:t>
      </w:r>
      <w:r w:rsidR="00C75DFF">
        <w:rPr>
          <w:rFonts w:ascii="Times New Roman" w:hAnsi="Times New Roman" w:cs="Times New Roman"/>
          <w:sz w:val="24"/>
          <w:szCs w:val="24"/>
        </w:rPr>
        <w:t xml:space="preserve">, </w:t>
      </w:r>
      <w:r w:rsidR="004A455F">
        <w:rPr>
          <w:rFonts w:ascii="Times New Roman" w:hAnsi="Times New Roman" w:cs="Times New Roman"/>
          <w:sz w:val="24"/>
          <w:szCs w:val="24"/>
        </w:rPr>
        <w:t>2004)</w:t>
      </w:r>
      <w:r w:rsidRPr="00C81258">
        <w:rPr>
          <w:rFonts w:ascii="Times New Roman" w:hAnsi="Times New Roman" w:cs="Times New Roman"/>
          <w:sz w:val="24"/>
          <w:szCs w:val="24"/>
        </w:rPr>
        <w:t>. Trance dancing also helps to destigmatize mental health (El Guindy &amp; Schmais</w:t>
      </w:r>
      <w:r w:rsidR="00C75DFF">
        <w:rPr>
          <w:rFonts w:ascii="Times New Roman" w:hAnsi="Times New Roman" w:cs="Times New Roman"/>
          <w:sz w:val="24"/>
          <w:szCs w:val="24"/>
        </w:rPr>
        <w:t>, 1994</w:t>
      </w:r>
      <w:r w:rsidRPr="00C81258">
        <w:rPr>
          <w:rFonts w:ascii="Times New Roman" w:hAnsi="Times New Roman" w:cs="Times New Roman"/>
          <w:sz w:val="24"/>
          <w:szCs w:val="24"/>
        </w:rPr>
        <w:t>) and sets limits on the behaviors presented within the illness (Ng</w:t>
      </w:r>
      <w:r w:rsidR="00C75DFF">
        <w:rPr>
          <w:rFonts w:ascii="Times New Roman" w:hAnsi="Times New Roman" w:cs="Times New Roman"/>
          <w:sz w:val="24"/>
          <w:szCs w:val="24"/>
        </w:rPr>
        <w:t>, 2000</w:t>
      </w:r>
      <w:r w:rsidRPr="00C81258">
        <w:rPr>
          <w:rFonts w:ascii="Times New Roman" w:hAnsi="Times New Roman" w:cs="Times New Roman"/>
          <w:sz w:val="24"/>
          <w:szCs w:val="24"/>
        </w:rPr>
        <w:t>). Trance dancing serves to destigmatize mental health by allowing the individual to establish non self attribution of the negative components of the illness (Becker-Blease</w:t>
      </w:r>
      <w:r w:rsidR="00C75DFF">
        <w:rPr>
          <w:rFonts w:ascii="Times New Roman" w:hAnsi="Times New Roman" w:cs="Times New Roman"/>
          <w:sz w:val="24"/>
          <w:szCs w:val="24"/>
        </w:rPr>
        <w:t>, 2004</w:t>
      </w:r>
      <w:r w:rsidRPr="00C81258">
        <w:rPr>
          <w:rFonts w:ascii="Times New Roman" w:hAnsi="Times New Roman" w:cs="Times New Roman"/>
          <w:sz w:val="24"/>
          <w:szCs w:val="24"/>
        </w:rPr>
        <w:t>; Somer &amp; Saadon</w:t>
      </w:r>
      <w:r w:rsidR="00C75DFF">
        <w:rPr>
          <w:rFonts w:ascii="Times New Roman" w:hAnsi="Times New Roman" w:cs="Times New Roman"/>
          <w:sz w:val="24"/>
          <w:szCs w:val="24"/>
        </w:rPr>
        <w:t>, 2000</w:t>
      </w:r>
      <w:r w:rsidRPr="00C81258">
        <w:rPr>
          <w:rFonts w:ascii="Times New Roman" w:hAnsi="Times New Roman" w:cs="Times New Roman"/>
          <w:sz w:val="24"/>
          <w:szCs w:val="24"/>
        </w:rPr>
        <w:t>). Trance dancing also provides transactional symbols which help the participant make sense of and understand his/her illness (Becker-Blease</w:t>
      </w:r>
      <w:r w:rsidR="00C75DFF">
        <w:rPr>
          <w:rFonts w:ascii="Times New Roman" w:hAnsi="Times New Roman" w:cs="Times New Roman"/>
          <w:sz w:val="24"/>
          <w:szCs w:val="24"/>
        </w:rPr>
        <w:t>, 2004</w:t>
      </w:r>
      <w:r w:rsidRPr="00C81258">
        <w:rPr>
          <w:rFonts w:ascii="Times New Roman" w:hAnsi="Times New Roman" w:cs="Times New Roman"/>
          <w:sz w:val="24"/>
          <w:szCs w:val="24"/>
        </w:rPr>
        <w:t>; El Guindy &amp; Schmais</w:t>
      </w:r>
      <w:r w:rsidR="00C75DFF">
        <w:rPr>
          <w:rFonts w:ascii="Times New Roman" w:hAnsi="Times New Roman" w:cs="Times New Roman"/>
          <w:sz w:val="24"/>
          <w:szCs w:val="24"/>
        </w:rPr>
        <w:t>, 1994</w:t>
      </w:r>
      <w:r w:rsidRPr="00C81258">
        <w:rPr>
          <w:rFonts w:ascii="Times New Roman" w:hAnsi="Times New Roman" w:cs="Times New Roman"/>
          <w:sz w:val="24"/>
          <w:szCs w:val="24"/>
        </w:rPr>
        <w:t>; Hutson</w:t>
      </w:r>
      <w:r w:rsidR="00BE735D" w:rsidRPr="00C81258">
        <w:rPr>
          <w:rFonts w:ascii="Times New Roman" w:hAnsi="Times New Roman" w:cs="Times New Roman"/>
          <w:sz w:val="24"/>
          <w:szCs w:val="24"/>
        </w:rPr>
        <w:t>, 2000</w:t>
      </w:r>
      <w:r w:rsidRPr="00C81258">
        <w:rPr>
          <w:rFonts w:ascii="Times New Roman" w:hAnsi="Times New Roman" w:cs="Times New Roman"/>
          <w:sz w:val="24"/>
          <w:szCs w:val="24"/>
        </w:rPr>
        <w:t>).</w:t>
      </w:r>
      <w:r w:rsidRPr="00C81258">
        <w:rPr>
          <w:rFonts w:ascii="Times New Roman" w:hAnsi="Times New Roman" w:cs="Times New Roman"/>
          <w:b/>
          <w:sz w:val="24"/>
          <w:szCs w:val="24"/>
        </w:rPr>
        <w:t xml:space="preserve"> </w:t>
      </w:r>
    </w:p>
    <w:p w:rsidR="00AB4D8F" w:rsidRPr="00C81258" w:rsidRDefault="00AB4D8F" w:rsidP="00C75DFF">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Trance Theories</w:t>
      </w:r>
    </w:p>
    <w:p w:rsidR="00072E6A" w:rsidRPr="00C81258" w:rsidRDefault="00072E6A" w:rsidP="00BE735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Although there are a myriad of possible explanations for processes within trance, this researcher chose those theories that seemed to be most heavily rep</w:t>
      </w:r>
      <w:r w:rsidR="002E71D5">
        <w:rPr>
          <w:rFonts w:ascii="Times New Roman" w:hAnsi="Times New Roman" w:cs="Times New Roman"/>
          <w:sz w:val="24"/>
          <w:szCs w:val="24"/>
        </w:rPr>
        <w:t>resented in the literature. Seven</w:t>
      </w:r>
      <w:r w:rsidRPr="00C81258">
        <w:rPr>
          <w:rFonts w:ascii="Times New Roman" w:hAnsi="Times New Roman" w:cs="Times New Roman"/>
          <w:sz w:val="24"/>
          <w:szCs w:val="24"/>
        </w:rPr>
        <w:t xml:space="preserve"> distinct possibilities to explain the processes within trance dancing will be presented in this pap</w:t>
      </w:r>
      <w:r w:rsidR="00C75DFF">
        <w:rPr>
          <w:rFonts w:ascii="Times New Roman" w:hAnsi="Times New Roman" w:cs="Times New Roman"/>
          <w:sz w:val="24"/>
          <w:szCs w:val="24"/>
        </w:rPr>
        <w:t>er. Those seven</w:t>
      </w:r>
      <w:r w:rsidRPr="00C81258">
        <w:rPr>
          <w:rFonts w:ascii="Times New Roman" w:hAnsi="Times New Roman" w:cs="Times New Roman"/>
          <w:sz w:val="24"/>
          <w:szCs w:val="24"/>
        </w:rPr>
        <w:t xml:space="preserve"> possible explanations include 1) State theories of trance, 2) Role theories of trance, 3</w:t>
      </w:r>
      <w:r w:rsidR="004A455F" w:rsidRPr="00C81258">
        <w:rPr>
          <w:rFonts w:ascii="Times New Roman" w:hAnsi="Times New Roman" w:cs="Times New Roman"/>
          <w:sz w:val="24"/>
          <w:szCs w:val="24"/>
        </w:rPr>
        <w:t>) Trait</w:t>
      </w:r>
      <w:r w:rsidR="005A72E2" w:rsidRPr="00C81258">
        <w:rPr>
          <w:rFonts w:ascii="Times New Roman" w:hAnsi="Times New Roman" w:cs="Times New Roman"/>
          <w:sz w:val="24"/>
          <w:szCs w:val="24"/>
        </w:rPr>
        <w:t xml:space="preserve"> theories</w:t>
      </w:r>
      <w:r w:rsidRPr="00C81258">
        <w:rPr>
          <w:rFonts w:ascii="Times New Roman" w:hAnsi="Times New Roman" w:cs="Times New Roman"/>
          <w:sz w:val="24"/>
          <w:szCs w:val="24"/>
        </w:rPr>
        <w:t xml:space="preserve"> </w:t>
      </w:r>
      <w:r w:rsidR="002E71D5">
        <w:rPr>
          <w:rFonts w:ascii="Times New Roman" w:hAnsi="Times New Roman" w:cs="Times New Roman"/>
          <w:sz w:val="24"/>
          <w:szCs w:val="24"/>
        </w:rPr>
        <w:t>4) Theories from Neuroscience/Biology</w:t>
      </w:r>
      <w:r w:rsidR="00C75DFF">
        <w:rPr>
          <w:rFonts w:ascii="Times New Roman" w:hAnsi="Times New Roman" w:cs="Times New Roman"/>
          <w:sz w:val="24"/>
          <w:szCs w:val="24"/>
        </w:rPr>
        <w:t xml:space="preserve">, 5) Dance theories </w:t>
      </w:r>
      <w:r w:rsidR="005A72E2" w:rsidRPr="00C81258">
        <w:rPr>
          <w:rFonts w:ascii="Times New Roman" w:hAnsi="Times New Roman" w:cs="Times New Roman"/>
          <w:sz w:val="24"/>
          <w:szCs w:val="24"/>
        </w:rPr>
        <w:t>6)</w:t>
      </w:r>
      <w:r w:rsidR="002E71D5">
        <w:rPr>
          <w:rFonts w:ascii="Times New Roman" w:hAnsi="Times New Roman" w:cs="Times New Roman"/>
          <w:sz w:val="24"/>
          <w:szCs w:val="24"/>
        </w:rPr>
        <w:t xml:space="preserve"> Theories from Anthropology and 7</w:t>
      </w:r>
      <w:r w:rsidR="004A455F">
        <w:rPr>
          <w:rFonts w:ascii="Times New Roman" w:hAnsi="Times New Roman" w:cs="Times New Roman"/>
          <w:sz w:val="24"/>
          <w:szCs w:val="24"/>
        </w:rPr>
        <w:t>)</w:t>
      </w:r>
      <w:r w:rsidR="004A455F" w:rsidRPr="00C81258">
        <w:rPr>
          <w:rFonts w:ascii="Times New Roman" w:hAnsi="Times New Roman" w:cs="Times New Roman"/>
          <w:sz w:val="24"/>
          <w:szCs w:val="24"/>
        </w:rPr>
        <w:t xml:space="preserve"> Religious</w:t>
      </w:r>
      <w:r w:rsidR="005A72E2" w:rsidRPr="00C81258">
        <w:rPr>
          <w:rFonts w:ascii="Times New Roman" w:hAnsi="Times New Roman" w:cs="Times New Roman"/>
          <w:sz w:val="24"/>
          <w:szCs w:val="24"/>
        </w:rPr>
        <w:t xml:space="preserve"> explanations of trance.</w:t>
      </w:r>
    </w:p>
    <w:p w:rsidR="00C75DFF" w:rsidRDefault="00AB4D8F" w:rsidP="00C1624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In order to study the essence of trance dancing one must first have a thorough understanding of what the literature currently espouses in regard to trance dancing so as to form appropriate questions for study. However, the lit</w:t>
      </w:r>
      <w:r w:rsidR="00C75DFF">
        <w:rPr>
          <w:rFonts w:ascii="Times New Roman" w:hAnsi="Times New Roman" w:cs="Times New Roman"/>
          <w:sz w:val="24"/>
          <w:szCs w:val="24"/>
        </w:rPr>
        <w:t>erature was</w:t>
      </w:r>
      <w:r w:rsidRPr="00C81258">
        <w:rPr>
          <w:rFonts w:ascii="Times New Roman" w:hAnsi="Times New Roman" w:cs="Times New Roman"/>
          <w:sz w:val="24"/>
          <w:szCs w:val="24"/>
        </w:rPr>
        <w:t xml:space="preserve"> sparse in regard to trance dancing. Therefore, one must review the research on trance in order to hypothesize potential processes within trance dancing. These hypothesized processes can then be researched within trance dancing through carefully crafted questions.  Much of the work on changes in consciousness has been done using hypnosis as the subject. Therefore, much of the discussion that follows has also relied on findings resulting fr</w:t>
      </w:r>
      <w:r w:rsidR="00C75DFF">
        <w:rPr>
          <w:rFonts w:ascii="Times New Roman" w:hAnsi="Times New Roman" w:cs="Times New Roman"/>
          <w:sz w:val="24"/>
          <w:szCs w:val="24"/>
        </w:rPr>
        <w:t>om hypnosis studies. As there was</w:t>
      </w:r>
      <w:r w:rsidRPr="00C81258">
        <w:rPr>
          <w:rFonts w:ascii="Times New Roman" w:hAnsi="Times New Roman" w:cs="Times New Roman"/>
          <w:sz w:val="24"/>
          <w:szCs w:val="24"/>
        </w:rPr>
        <w:t xml:space="preserve"> limited information on tra</w:t>
      </w:r>
      <w:r w:rsidR="00C75DFF">
        <w:rPr>
          <w:rFonts w:ascii="Times New Roman" w:hAnsi="Times New Roman" w:cs="Times New Roman"/>
          <w:sz w:val="24"/>
          <w:szCs w:val="24"/>
        </w:rPr>
        <w:t>nce dancing at the time, this author was</w:t>
      </w:r>
      <w:r w:rsidRPr="00C81258">
        <w:rPr>
          <w:rFonts w:ascii="Times New Roman" w:hAnsi="Times New Roman" w:cs="Times New Roman"/>
          <w:sz w:val="24"/>
          <w:szCs w:val="24"/>
        </w:rPr>
        <w:t xml:space="preserve"> unsure if t</w:t>
      </w:r>
      <w:r w:rsidR="00C75DFF">
        <w:rPr>
          <w:rFonts w:ascii="Times New Roman" w:hAnsi="Times New Roman" w:cs="Times New Roman"/>
          <w:sz w:val="24"/>
          <w:szCs w:val="24"/>
        </w:rPr>
        <w:t>he findings within hypnosis would</w:t>
      </w:r>
      <w:r w:rsidRPr="00C81258">
        <w:rPr>
          <w:rFonts w:ascii="Times New Roman" w:hAnsi="Times New Roman" w:cs="Times New Roman"/>
          <w:sz w:val="24"/>
          <w:szCs w:val="24"/>
        </w:rPr>
        <w:t xml:space="preserve"> translate to trance dancing. Ther</w:t>
      </w:r>
      <w:r w:rsidR="00C75DFF">
        <w:rPr>
          <w:rFonts w:ascii="Times New Roman" w:hAnsi="Times New Roman" w:cs="Times New Roman"/>
          <w:sz w:val="24"/>
          <w:szCs w:val="24"/>
        </w:rPr>
        <w:t xml:space="preserve">efore, this information was </w:t>
      </w:r>
      <w:r w:rsidRPr="00C81258">
        <w:rPr>
          <w:rFonts w:ascii="Times New Roman" w:hAnsi="Times New Roman" w:cs="Times New Roman"/>
          <w:sz w:val="24"/>
          <w:szCs w:val="24"/>
        </w:rPr>
        <w:t>used in order to elucidate the theories of changes in consciousness as they are known</w:t>
      </w:r>
      <w:r w:rsidR="00C75DFF">
        <w:rPr>
          <w:rFonts w:ascii="Times New Roman" w:hAnsi="Times New Roman" w:cs="Times New Roman"/>
          <w:sz w:val="24"/>
          <w:szCs w:val="24"/>
        </w:rPr>
        <w:t xml:space="preserve"> at the time of the literature review. These findings were then used to analyze the data of the present study.</w:t>
      </w:r>
      <w:r w:rsidRPr="00C81258">
        <w:rPr>
          <w:rFonts w:ascii="Times New Roman" w:hAnsi="Times New Roman" w:cs="Times New Roman"/>
          <w:sz w:val="24"/>
          <w:szCs w:val="24"/>
        </w:rPr>
        <w:t xml:space="preserve"> </w:t>
      </w:r>
    </w:p>
    <w:p w:rsidR="00AB4D8F" w:rsidRPr="00C81258" w:rsidRDefault="00AB4D8F" w:rsidP="00C1624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It is reasona</w:t>
      </w:r>
      <w:r w:rsidR="00C75DFF">
        <w:rPr>
          <w:rFonts w:ascii="Times New Roman" w:hAnsi="Times New Roman" w:cs="Times New Roman"/>
          <w:sz w:val="24"/>
          <w:szCs w:val="24"/>
        </w:rPr>
        <w:t>ble to believe that there are</w:t>
      </w:r>
      <w:r w:rsidRPr="00C81258">
        <w:rPr>
          <w:rFonts w:ascii="Times New Roman" w:hAnsi="Times New Roman" w:cs="Times New Roman"/>
          <w:sz w:val="24"/>
          <w:szCs w:val="24"/>
        </w:rPr>
        <w:t xml:space="preserve"> parallels between elements of trance dancing and elements in other theories regarding changes in consciousness. It should be noted that there is controversy over exactly how changes in consciousness are produced (Fromm, 1979; Hilgard, 1977; Hilgard 1991; Kirsch &amp; Lynn, 1995; Ludwig, 1969; Sapp, 2000).  This controversy has le</w:t>
      </w:r>
      <w:r w:rsidR="00C75DFF">
        <w:rPr>
          <w:rFonts w:ascii="Times New Roman" w:hAnsi="Times New Roman" w:cs="Times New Roman"/>
          <w:sz w:val="24"/>
          <w:szCs w:val="24"/>
        </w:rPr>
        <w:t>d to multiple theories (and seven</w:t>
      </w:r>
      <w:r w:rsidRPr="00C81258">
        <w:rPr>
          <w:rFonts w:ascii="Times New Roman" w:hAnsi="Times New Roman" w:cs="Times New Roman"/>
          <w:sz w:val="24"/>
          <w:szCs w:val="24"/>
        </w:rPr>
        <w:t xml:space="preserve"> broad categories) suggesting how changes in consciousness are created. </w:t>
      </w:r>
      <w:r w:rsidR="005A72E2" w:rsidRPr="00C81258">
        <w:rPr>
          <w:rFonts w:ascii="Times New Roman" w:hAnsi="Times New Roman" w:cs="Times New Roman"/>
          <w:sz w:val="24"/>
          <w:szCs w:val="24"/>
        </w:rPr>
        <w:t>Again, those six</w:t>
      </w:r>
      <w:r w:rsidR="00C75DFF">
        <w:rPr>
          <w:rFonts w:ascii="Times New Roman" w:hAnsi="Times New Roman" w:cs="Times New Roman"/>
          <w:sz w:val="24"/>
          <w:szCs w:val="24"/>
        </w:rPr>
        <w:t xml:space="preserve"> broad categories are: (1) State theories, (2) R</w:t>
      </w:r>
      <w:r w:rsidRPr="00C81258">
        <w:rPr>
          <w:rFonts w:ascii="Times New Roman" w:hAnsi="Times New Roman" w:cs="Times New Roman"/>
          <w:sz w:val="24"/>
          <w:szCs w:val="24"/>
        </w:rPr>
        <w:t>ole theori</w:t>
      </w:r>
      <w:r w:rsidR="005A72E2" w:rsidRPr="00C81258">
        <w:rPr>
          <w:rFonts w:ascii="Times New Roman" w:hAnsi="Times New Roman" w:cs="Times New Roman"/>
          <w:sz w:val="24"/>
          <w:szCs w:val="24"/>
        </w:rPr>
        <w:t xml:space="preserve">es, (3) Trait </w:t>
      </w:r>
      <w:r w:rsidR="00C75DFF">
        <w:rPr>
          <w:rFonts w:ascii="Times New Roman" w:hAnsi="Times New Roman" w:cs="Times New Roman"/>
          <w:sz w:val="24"/>
          <w:szCs w:val="24"/>
        </w:rPr>
        <w:t>theories, (4) Neuroscience</w:t>
      </w:r>
      <w:r w:rsidR="005A72E2" w:rsidRPr="00C81258">
        <w:rPr>
          <w:rFonts w:ascii="Times New Roman" w:hAnsi="Times New Roman" w:cs="Times New Roman"/>
          <w:sz w:val="24"/>
          <w:szCs w:val="24"/>
        </w:rPr>
        <w:t xml:space="preserve"> theories</w:t>
      </w:r>
      <w:r w:rsidRPr="00C81258">
        <w:rPr>
          <w:rFonts w:ascii="Times New Roman" w:hAnsi="Times New Roman" w:cs="Times New Roman"/>
          <w:sz w:val="24"/>
          <w:szCs w:val="24"/>
        </w:rPr>
        <w:t>,</w:t>
      </w:r>
      <w:r w:rsidR="00C75DFF">
        <w:rPr>
          <w:rFonts w:ascii="Times New Roman" w:hAnsi="Times New Roman" w:cs="Times New Roman"/>
          <w:sz w:val="24"/>
          <w:szCs w:val="24"/>
        </w:rPr>
        <w:t xml:space="preserve"> (5) Dance theories </w:t>
      </w:r>
      <w:r w:rsidR="005A72E2" w:rsidRPr="00C81258">
        <w:rPr>
          <w:rFonts w:ascii="Times New Roman" w:hAnsi="Times New Roman" w:cs="Times New Roman"/>
          <w:sz w:val="24"/>
          <w:szCs w:val="24"/>
        </w:rPr>
        <w:t>(6</w:t>
      </w:r>
      <w:r w:rsidRPr="00C81258">
        <w:rPr>
          <w:rFonts w:ascii="Times New Roman" w:hAnsi="Times New Roman" w:cs="Times New Roman"/>
          <w:sz w:val="24"/>
          <w:szCs w:val="24"/>
        </w:rPr>
        <w:t>) Religious theories</w:t>
      </w:r>
      <w:r w:rsidR="00C75DFF">
        <w:rPr>
          <w:rFonts w:ascii="Times New Roman" w:hAnsi="Times New Roman" w:cs="Times New Roman"/>
          <w:sz w:val="24"/>
          <w:szCs w:val="24"/>
        </w:rPr>
        <w:t xml:space="preserve"> and (7) Anthropology theories</w:t>
      </w:r>
      <w:r w:rsidRPr="00C81258">
        <w:rPr>
          <w:rFonts w:ascii="Times New Roman" w:hAnsi="Times New Roman" w:cs="Times New Roman"/>
          <w:sz w:val="24"/>
          <w:szCs w:val="24"/>
        </w:rPr>
        <w:t xml:space="preserve">. </w:t>
      </w:r>
    </w:p>
    <w:p w:rsidR="00D9774C" w:rsidRPr="00C81258" w:rsidRDefault="00D9774C">
      <w:pPr>
        <w:rPr>
          <w:rFonts w:ascii="Times New Roman" w:hAnsi="Times New Roman" w:cs="Times New Roman"/>
          <w:b/>
          <w:sz w:val="24"/>
          <w:szCs w:val="24"/>
        </w:rPr>
      </w:pPr>
      <w:r w:rsidRPr="00C81258">
        <w:rPr>
          <w:rFonts w:ascii="Times New Roman" w:hAnsi="Times New Roman" w:cs="Times New Roman"/>
          <w:b/>
          <w:sz w:val="24"/>
          <w:szCs w:val="24"/>
        </w:rPr>
        <w:t>State Theories</w:t>
      </w:r>
    </w:p>
    <w:p w:rsidR="00822624" w:rsidRDefault="00DB13D2" w:rsidP="00B843B4">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Included in this section are theories that purport an actual changed mental state that constitutes altered cons</w:t>
      </w:r>
      <w:r w:rsidR="00C75DFF">
        <w:rPr>
          <w:rFonts w:ascii="Times New Roman" w:hAnsi="Times New Roman" w:cs="Times New Roman"/>
          <w:sz w:val="24"/>
          <w:szCs w:val="24"/>
        </w:rPr>
        <w:t>ciousness. This section included</w:t>
      </w:r>
      <w:r w:rsidRPr="00C81258">
        <w:rPr>
          <w:rFonts w:ascii="Times New Roman" w:hAnsi="Times New Roman" w:cs="Times New Roman"/>
          <w:sz w:val="24"/>
          <w:szCs w:val="24"/>
        </w:rPr>
        <w:t xml:space="preserve"> Ludwig’s </w:t>
      </w:r>
      <w:r w:rsidR="006270E1" w:rsidRPr="00C81258">
        <w:rPr>
          <w:rFonts w:ascii="Times New Roman" w:hAnsi="Times New Roman" w:cs="Times New Roman"/>
          <w:sz w:val="24"/>
          <w:szCs w:val="24"/>
        </w:rPr>
        <w:t>theory of altered states of consciousness (Ludwig, 1969</w:t>
      </w:r>
      <w:r w:rsidR="000F7B6B" w:rsidRPr="00C81258">
        <w:rPr>
          <w:rFonts w:ascii="Times New Roman" w:hAnsi="Times New Roman" w:cs="Times New Roman"/>
          <w:sz w:val="24"/>
          <w:szCs w:val="24"/>
        </w:rPr>
        <w:t xml:space="preserve">). </w:t>
      </w:r>
      <w:r w:rsidR="004A455F" w:rsidRPr="00C81258">
        <w:rPr>
          <w:rFonts w:ascii="Times New Roman" w:hAnsi="Times New Roman" w:cs="Times New Roman"/>
          <w:sz w:val="24"/>
          <w:szCs w:val="24"/>
        </w:rPr>
        <w:t>Under Ludwig’s theory are sections that address the five methods by which Ludwig proposed altered states can be induced including reducing exter</w:t>
      </w:r>
      <w:r w:rsidR="004A455F">
        <w:rPr>
          <w:rFonts w:ascii="Times New Roman" w:hAnsi="Times New Roman" w:cs="Times New Roman"/>
          <w:sz w:val="24"/>
          <w:szCs w:val="24"/>
        </w:rPr>
        <w:t>e</w:t>
      </w:r>
      <w:r w:rsidR="004A455F" w:rsidRPr="00C81258">
        <w:rPr>
          <w:rFonts w:ascii="Times New Roman" w:hAnsi="Times New Roman" w:cs="Times New Roman"/>
          <w:sz w:val="24"/>
          <w:szCs w:val="24"/>
        </w:rPr>
        <w:t>oceptive stimulation, increasing exteroceptive stimulation, increasing alertness, decreasing alertness, and somatopsychological factors (Ludwig</w:t>
      </w:r>
      <w:r w:rsidR="004A455F">
        <w:rPr>
          <w:rFonts w:ascii="Times New Roman" w:hAnsi="Times New Roman" w:cs="Times New Roman"/>
          <w:sz w:val="24"/>
          <w:szCs w:val="24"/>
        </w:rPr>
        <w:t>, 1969</w:t>
      </w:r>
      <w:r w:rsidR="004A455F" w:rsidRPr="00C81258">
        <w:rPr>
          <w:rFonts w:ascii="Times New Roman" w:hAnsi="Times New Roman" w:cs="Times New Roman"/>
          <w:sz w:val="24"/>
          <w:szCs w:val="24"/>
        </w:rPr>
        <w:t xml:space="preserve">). </w:t>
      </w:r>
      <w:r w:rsidR="00B53905" w:rsidRPr="00C81258">
        <w:rPr>
          <w:rFonts w:ascii="Times New Roman" w:hAnsi="Times New Roman" w:cs="Times New Roman"/>
          <w:sz w:val="24"/>
          <w:szCs w:val="24"/>
        </w:rPr>
        <w:t>Also in this secti</w:t>
      </w:r>
      <w:r w:rsidR="00C75DFF">
        <w:rPr>
          <w:rFonts w:ascii="Times New Roman" w:hAnsi="Times New Roman" w:cs="Times New Roman"/>
          <w:sz w:val="24"/>
          <w:szCs w:val="24"/>
        </w:rPr>
        <w:t>on are discussed the theory of Hypnosis of Psychological R</w:t>
      </w:r>
      <w:r w:rsidR="00B53905" w:rsidRPr="00C81258">
        <w:rPr>
          <w:rFonts w:ascii="Times New Roman" w:hAnsi="Times New Roman" w:cs="Times New Roman"/>
          <w:sz w:val="24"/>
          <w:szCs w:val="24"/>
        </w:rPr>
        <w:t>egression by Michael Nash</w:t>
      </w:r>
      <w:r w:rsidR="00C47AD8" w:rsidRPr="00C81258">
        <w:rPr>
          <w:rFonts w:ascii="Times New Roman" w:hAnsi="Times New Roman" w:cs="Times New Roman"/>
          <w:sz w:val="24"/>
          <w:szCs w:val="24"/>
        </w:rPr>
        <w:t xml:space="preserve"> (</w:t>
      </w:r>
      <w:r w:rsidR="00311039" w:rsidRPr="00C81258">
        <w:rPr>
          <w:rFonts w:ascii="Times New Roman" w:hAnsi="Times New Roman" w:cs="Times New Roman"/>
          <w:sz w:val="24"/>
          <w:szCs w:val="24"/>
        </w:rPr>
        <w:t>Nash, 1991)</w:t>
      </w:r>
      <w:r w:rsidR="00822624">
        <w:rPr>
          <w:rFonts w:ascii="Times New Roman" w:hAnsi="Times New Roman" w:cs="Times New Roman"/>
          <w:sz w:val="24"/>
          <w:szCs w:val="24"/>
        </w:rPr>
        <w:t>, the theory of Ego-P</w:t>
      </w:r>
      <w:r w:rsidR="00B53905" w:rsidRPr="00C81258">
        <w:rPr>
          <w:rFonts w:ascii="Times New Roman" w:hAnsi="Times New Roman" w:cs="Times New Roman"/>
          <w:sz w:val="24"/>
          <w:szCs w:val="24"/>
        </w:rPr>
        <w:t>sychological theory by Erika Fromm</w:t>
      </w:r>
      <w:r w:rsidR="00311039" w:rsidRPr="00C81258">
        <w:rPr>
          <w:rFonts w:ascii="Times New Roman" w:hAnsi="Times New Roman" w:cs="Times New Roman"/>
          <w:sz w:val="24"/>
          <w:szCs w:val="24"/>
        </w:rPr>
        <w:t xml:space="preserve"> (Fromm, 1979)</w:t>
      </w:r>
      <w:r w:rsidR="00822624">
        <w:rPr>
          <w:rFonts w:ascii="Times New Roman" w:hAnsi="Times New Roman" w:cs="Times New Roman"/>
          <w:sz w:val="24"/>
          <w:szCs w:val="24"/>
        </w:rPr>
        <w:t>, the theory of Dissociated C</w:t>
      </w:r>
      <w:r w:rsidR="00B53905" w:rsidRPr="00C81258">
        <w:rPr>
          <w:rFonts w:ascii="Times New Roman" w:hAnsi="Times New Roman" w:cs="Times New Roman"/>
          <w:sz w:val="24"/>
          <w:szCs w:val="24"/>
        </w:rPr>
        <w:t xml:space="preserve">ontrol by </w:t>
      </w:r>
      <w:r w:rsidR="00822624">
        <w:rPr>
          <w:rFonts w:ascii="Times New Roman" w:hAnsi="Times New Roman" w:cs="Times New Roman"/>
          <w:sz w:val="24"/>
          <w:szCs w:val="24"/>
        </w:rPr>
        <w:t>Wood</w:t>
      </w:r>
      <w:r w:rsidR="00B53905" w:rsidRPr="00C81258">
        <w:rPr>
          <w:rFonts w:ascii="Times New Roman" w:hAnsi="Times New Roman" w:cs="Times New Roman"/>
          <w:sz w:val="24"/>
          <w:szCs w:val="24"/>
        </w:rPr>
        <w:t>y and Bowers</w:t>
      </w:r>
      <w:r w:rsidR="00311039" w:rsidRPr="00C81258">
        <w:rPr>
          <w:rFonts w:ascii="Times New Roman" w:hAnsi="Times New Roman" w:cs="Times New Roman"/>
          <w:sz w:val="24"/>
          <w:szCs w:val="24"/>
        </w:rPr>
        <w:t xml:space="preserve"> (Kirsch &amp; Lynn, 1998)</w:t>
      </w:r>
      <w:r w:rsidR="00B53905" w:rsidRPr="00C81258">
        <w:rPr>
          <w:rFonts w:ascii="Times New Roman" w:hAnsi="Times New Roman" w:cs="Times New Roman"/>
          <w:sz w:val="24"/>
          <w:szCs w:val="24"/>
        </w:rPr>
        <w:t>, and Janet’s theory of dissociation</w:t>
      </w:r>
      <w:r w:rsidR="00311039" w:rsidRPr="00C81258">
        <w:rPr>
          <w:rFonts w:ascii="Times New Roman" w:hAnsi="Times New Roman" w:cs="Times New Roman"/>
          <w:sz w:val="24"/>
          <w:szCs w:val="24"/>
        </w:rPr>
        <w:t xml:space="preserve"> (Hilgard, 1977)</w:t>
      </w:r>
      <w:r w:rsidR="00B53905" w:rsidRPr="00C81258">
        <w:rPr>
          <w:rFonts w:ascii="Times New Roman" w:hAnsi="Times New Roman" w:cs="Times New Roman"/>
          <w:sz w:val="24"/>
          <w:szCs w:val="24"/>
        </w:rPr>
        <w:t>.</w:t>
      </w:r>
    </w:p>
    <w:p w:rsidR="00822624" w:rsidRDefault="00B53905" w:rsidP="0082262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Under Janet’s theory of dissociation is a broad discussion of dissociation. The spectrum of dissociation from adaptive to maladaptive, the societal impact on pathology, the context of dissociation in regard to pathology, and trauma’s impact on the pathology of dissociation are discussed. Information is also provided regarding dissociation as a non-linear spectrum of degrees. The characteristics of dissociation are discussed including ego transcendence, depersonalization, detachment, absorption, ego identity, increased body awareness, reconnection, and fusion. A discussion of induction of dissociation and the ways it is similar to inducing trance dancing can be found in this section. </w:t>
      </w:r>
    </w:p>
    <w:p w:rsidR="00AB4D8F" w:rsidRPr="00C81258" w:rsidRDefault="00B53905" w:rsidP="0082262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Finally, the Neodissociation Theory by Hilgard</w:t>
      </w:r>
      <w:r w:rsidR="00311039" w:rsidRPr="00C81258">
        <w:rPr>
          <w:rFonts w:ascii="Times New Roman" w:hAnsi="Times New Roman" w:cs="Times New Roman"/>
          <w:sz w:val="24"/>
          <w:szCs w:val="24"/>
        </w:rPr>
        <w:t xml:space="preserve"> (Hilgard, 1977)</w:t>
      </w:r>
      <w:r w:rsidRPr="00C81258">
        <w:rPr>
          <w:rFonts w:ascii="Times New Roman" w:hAnsi="Times New Roman" w:cs="Times New Roman"/>
          <w:sz w:val="24"/>
          <w:szCs w:val="24"/>
        </w:rPr>
        <w:t xml:space="preserve"> is discussed as well as aspects of divided consciousness and trance dancing. </w:t>
      </w:r>
    </w:p>
    <w:p w:rsidR="00B92C22" w:rsidRPr="00C81258" w:rsidRDefault="002D2DE5" w:rsidP="00B92C22">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Ludwig’s t</w:t>
      </w:r>
      <w:r w:rsidR="00B92C22" w:rsidRPr="00C81258">
        <w:rPr>
          <w:rFonts w:ascii="Times New Roman" w:hAnsi="Times New Roman" w:cs="Times New Roman"/>
          <w:b/>
          <w:sz w:val="24"/>
          <w:szCs w:val="24"/>
        </w:rPr>
        <w:t>heory of altered s</w:t>
      </w:r>
      <w:r>
        <w:rPr>
          <w:rFonts w:ascii="Times New Roman" w:hAnsi="Times New Roman" w:cs="Times New Roman"/>
          <w:b/>
          <w:sz w:val="24"/>
          <w:szCs w:val="24"/>
        </w:rPr>
        <w:t>tates of consciousness</w:t>
      </w:r>
      <w:r w:rsidR="00B92C22" w:rsidRPr="00C81258">
        <w:rPr>
          <w:rFonts w:ascii="Times New Roman" w:hAnsi="Times New Roman" w:cs="Times New Roman"/>
          <w:b/>
          <w:sz w:val="24"/>
          <w:szCs w:val="24"/>
        </w:rPr>
        <w:t xml:space="preserve">. </w:t>
      </w:r>
      <w:r w:rsidR="00B92C22" w:rsidRPr="00C81258">
        <w:rPr>
          <w:rFonts w:ascii="Times New Roman" w:hAnsi="Times New Roman" w:cs="Times New Roman"/>
          <w:sz w:val="24"/>
          <w:szCs w:val="24"/>
        </w:rPr>
        <w:t>In the theory of Altered States of Consciousness as described by Ludwig</w:t>
      </w:r>
      <w:r w:rsidR="006C35AC" w:rsidRPr="00C81258">
        <w:rPr>
          <w:rFonts w:ascii="Times New Roman" w:hAnsi="Times New Roman" w:cs="Times New Roman"/>
          <w:sz w:val="24"/>
          <w:szCs w:val="24"/>
        </w:rPr>
        <w:t xml:space="preserve"> (1969), he reported</w:t>
      </w:r>
      <w:r w:rsidR="00822624">
        <w:rPr>
          <w:rFonts w:ascii="Times New Roman" w:hAnsi="Times New Roman" w:cs="Times New Roman"/>
          <w:sz w:val="24"/>
          <w:szCs w:val="24"/>
        </w:rPr>
        <w:t xml:space="preserve"> that </w:t>
      </w:r>
      <w:r w:rsidR="00B92C22" w:rsidRPr="00C81258">
        <w:rPr>
          <w:rFonts w:ascii="Times New Roman" w:hAnsi="Times New Roman" w:cs="Times New Roman"/>
          <w:sz w:val="24"/>
          <w:szCs w:val="24"/>
        </w:rPr>
        <w:t>alter</w:t>
      </w:r>
      <w:r w:rsidR="006C35AC" w:rsidRPr="00C81258">
        <w:rPr>
          <w:rFonts w:ascii="Times New Roman" w:hAnsi="Times New Roman" w:cs="Times New Roman"/>
          <w:sz w:val="24"/>
          <w:szCs w:val="24"/>
        </w:rPr>
        <w:t>ed states of consciousness are</w:t>
      </w:r>
      <w:r w:rsidR="00B92C22" w:rsidRPr="00C81258">
        <w:rPr>
          <w:rFonts w:ascii="Times New Roman" w:hAnsi="Times New Roman" w:cs="Times New Roman"/>
          <w:sz w:val="24"/>
          <w:szCs w:val="24"/>
        </w:rPr>
        <w:t xml:space="preserve"> any mental state(s)</w:t>
      </w:r>
      <w:r w:rsidR="00822624">
        <w:rPr>
          <w:rFonts w:ascii="Times New Roman" w:hAnsi="Times New Roman" w:cs="Times New Roman"/>
          <w:sz w:val="24"/>
          <w:szCs w:val="24"/>
        </w:rPr>
        <w:t xml:space="preserve"> that are experienced as </w:t>
      </w:r>
      <w:r w:rsidR="006C35AC" w:rsidRPr="00C81258">
        <w:rPr>
          <w:rFonts w:ascii="Times New Roman" w:hAnsi="Times New Roman" w:cs="Times New Roman"/>
          <w:sz w:val="24"/>
          <w:szCs w:val="24"/>
        </w:rPr>
        <w:t>different from the day to day consciousness of an individual.</w:t>
      </w:r>
      <w:r w:rsidR="00B92C22" w:rsidRPr="00C81258">
        <w:rPr>
          <w:rFonts w:ascii="Times New Roman" w:hAnsi="Times New Roman" w:cs="Times New Roman"/>
          <w:sz w:val="24"/>
          <w:szCs w:val="24"/>
        </w:rPr>
        <w:t xml:space="preserve"> </w:t>
      </w:r>
      <w:r w:rsidR="006C35AC" w:rsidRPr="00C81258">
        <w:rPr>
          <w:rFonts w:ascii="Times New Roman" w:hAnsi="Times New Roman" w:cs="Times New Roman"/>
          <w:sz w:val="24"/>
          <w:szCs w:val="24"/>
        </w:rPr>
        <w:t xml:space="preserve"> He further stated that these altered states are </w:t>
      </w:r>
      <w:r w:rsidR="00B92C22" w:rsidRPr="00C81258">
        <w:rPr>
          <w:rFonts w:ascii="Times New Roman" w:hAnsi="Times New Roman" w:cs="Times New Roman"/>
          <w:sz w:val="24"/>
          <w:szCs w:val="24"/>
        </w:rPr>
        <w:t>induced</w:t>
      </w:r>
      <w:r w:rsidR="006C35AC" w:rsidRPr="00C81258">
        <w:rPr>
          <w:rFonts w:ascii="Times New Roman" w:hAnsi="Times New Roman" w:cs="Times New Roman"/>
          <w:sz w:val="24"/>
          <w:szCs w:val="24"/>
        </w:rPr>
        <w:t xml:space="preserve"> in a variety of ways including </w:t>
      </w:r>
      <w:r w:rsidR="00B92C22" w:rsidRPr="00C81258">
        <w:rPr>
          <w:rFonts w:ascii="Times New Roman" w:hAnsi="Times New Roman" w:cs="Times New Roman"/>
          <w:sz w:val="24"/>
          <w:szCs w:val="24"/>
        </w:rPr>
        <w:t xml:space="preserve">by physiological, psychological, </w:t>
      </w:r>
      <w:r w:rsidR="006C35AC" w:rsidRPr="00C81258">
        <w:rPr>
          <w:rFonts w:ascii="Times New Roman" w:hAnsi="Times New Roman" w:cs="Times New Roman"/>
          <w:sz w:val="24"/>
          <w:szCs w:val="24"/>
        </w:rPr>
        <w:t xml:space="preserve">or chemical means (Ludwig, 1969). </w:t>
      </w:r>
      <w:r w:rsidR="00822624">
        <w:rPr>
          <w:rFonts w:ascii="Times New Roman" w:hAnsi="Times New Roman" w:cs="Times New Roman"/>
          <w:sz w:val="24"/>
          <w:szCs w:val="24"/>
        </w:rPr>
        <w:t>Therefore, Ludwig viewed</w:t>
      </w:r>
      <w:r w:rsidR="00B92C22" w:rsidRPr="00C81258">
        <w:rPr>
          <w:rFonts w:ascii="Times New Roman" w:hAnsi="Times New Roman" w:cs="Times New Roman"/>
          <w:sz w:val="24"/>
          <w:szCs w:val="24"/>
        </w:rPr>
        <w:t xml:space="preserve"> altered states of consciousness as being unique states that can be created by employing a number of methods. Furthermore, each of Ludwig’s</w:t>
      </w:r>
      <w:r w:rsidR="00822624">
        <w:rPr>
          <w:rFonts w:ascii="Times New Roman" w:hAnsi="Times New Roman" w:cs="Times New Roman"/>
          <w:sz w:val="24"/>
          <w:szCs w:val="24"/>
        </w:rPr>
        <w:t xml:space="preserve"> (1969)</w:t>
      </w:r>
      <w:r w:rsidR="00B92C22" w:rsidRPr="00C81258">
        <w:rPr>
          <w:rFonts w:ascii="Times New Roman" w:hAnsi="Times New Roman" w:cs="Times New Roman"/>
          <w:sz w:val="24"/>
          <w:szCs w:val="24"/>
        </w:rPr>
        <w:t xml:space="preserve"> five methods of inducing altered states of consciousness would all be considered to fit within the state theory of altered states of consciousness. Ludwig (1969) discussed five methods by which altered states of consciousness can be produced and also provided examples for each of the five methods. The five methods of producing altered states of consciousness described by Ludwig include: </w:t>
      </w:r>
    </w:p>
    <w:p w:rsidR="00B92C22" w:rsidRPr="00C81258" w:rsidRDefault="00B92C22" w:rsidP="00B92C2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1) Reduction of extereoceptive stimulation and/or motor activity,</w:t>
      </w:r>
    </w:p>
    <w:p w:rsidR="00B92C22" w:rsidRPr="00C81258" w:rsidRDefault="00B92C22" w:rsidP="00B92C22">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 xml:space="preserve">2) Increase of extereoceptive stimulation and/or motor activity and/or emotion, </w:t>
      </w:r>
    </w:p>
    <w:p w:rsidR="00B92C22" w:rsidRPr="00C81258" w:rsidRDefault="00B92C22" w:rsidP="00B92C22">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 xml:space="preserve">3) Increased alertness or mental involvement, </w:t>
      </w:r>
    </w:p>
    <w:p w:rsidR="00B92C22" w:rsidRPr="00C81258" w:rsidRDefault="00B92C22" w:rsidP="00B92C22">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 xml:space="preserve">4) Decreased alertness or relaxation of critical faculties, and </w:t>
      </w:r>
    </w:p>
    <w:p w:rsidR="00B92C22" w:rsidRPr="00C81258" w:rsidRDefault="00B92C22" w:rsidP="00B92C22">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 xml:space="preserve">5) Presence of somatopsychological factors. </w:t>
      </w:r>
    </w:p>
    <w:p w:rsidR="00B92C22" w:rsidRPr="00C81258" w:rsidRDefault="00B92C22" w:rsidP="00B92C22">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Extereoceptive stimulation is the stimulation of an individual’s sense organs (Ludwig, 1969). For example the stimulation of one’s retina by visual stimuli such as light. Therefore an example of a reduction of exteroceptive stimulation may include the reduced stimulation of one’s retina due to having lower levels of light. </w:t>
      </w:r>
      <w:r w:rsidR="004A455F" w:rsidRPr="00C81258">
        <w:rPr>
          <w:rFonts w:ascii="Times New Roman" w:hAnsi="Times New Roman" w:cs="Times New Roman"/>
          <w:sz w:val="24"/>
          <w:szCs w:val="24"/>
        </w:rPr>
        <w:t>Somatopsychological</w:t>
      </w:r>
      <w:r w:rsidRPr="00C81258">
        <w:rPr>
          <w:rFonts w:ascii="Times New Roman" w:hAnsi="Times New Roman" w:cs="Times New Roman"/>
          <w:sz w:val="24"/>
          <w:szCs w:val="24"/>
        </w:rPr>
        <w:t xml:space="preserve"> factors are those agents that alter body chemistry or neurophysiology (Ludwig, 1969).</w:t>
      </w:r>
    </w:p>
    <w:p w:rsidR="00822624" w:rsidRDefault="000F7B6B" w:rsidP="00822624">
      <w:pPr>
        <w:spacing w:line="480" w:lineRule="auto"/>
        <w:ind w:firstLine="720"/>
        <w:rPr>
          <w:rFonts w:ascii="Times New Roman" w:hAnsi="Times New Roman" w:cs="Times New Roman"/>
          <w:sz w:val="24"/>
          <w:szCs w:val="24"/>
        </w:rPr>
      </w:pPr>
      <w:r w:rsidRPr="00822624">
        <w:rPr>
          <w:rFonts w:ascii="Times New Roman" w:hAnsi="Times New Roman" w:cs="Times New Roman"/>
          <w:b/>
          <w:i/>
          <w:sz w:val="24"/>
          <w:szCs w:val="24"/>
        </w:rPr>
        <w:t xml:space="preserve">Reduction of </w:t>
      </w:r>
      <w:r w:rsidR="00822624" w:rsidRPr="00822624">
        <w:rPr>
          <w:rFonts w:ascii="Times New Roman" w:hAnsi="Times New Roman" w:cs="Times New Roman"/>
          <w:b/>
          <w:i/>
          <w:sz w:val="24"/>
          <w:szCs w:val="24"/>
        </w:rPr>
        <w:t xml:space="preserve">exteroceptive </w:t>
      </w:r>
      <w:r w:rsidR="004A455F" w:rsidRPr="00822624">
        <w:rPr>
          <w:rFonts w:ascii="Times New Roman" w:hAnsi="Times New Roman" w:cs="Times New Roman"/>
          <w:b/>
          <w:i/>
          <w:sz w:val="24"/>
          <w:szCs w:val="24"/>
        </w:rPr>
        <w:t>stimulation</w:t>
      </w:r>
      <w:r w:rsidR="004A455F">
        <w:rPr>
          <w:rFonts w:ascii="Times New Roman" w:hAnsi="Times New Roman" w:cs="Times New Roman"/>
          <w:b/>
          <w:i/>
          <w:sz w:val="24"/>
          <w:szCs w:val="24"/>
        </w:rPr>
        <w:t xml:space="preserve">. </w:t>
      </w:r>
      <w:r w:rsidR="004A455F" w:rsidRPr="00C81258">
        <w:rPr>
          <w:rFonts w:ascii="Times New Roman" w:hAnsi="Times New Roman" w:cs="Times New Roman"/>
          <w:sz w:val="24"/>
          <w:szCs w:val="24"/>
        </w:rPr>
        <w:t>The</w:t>
      </w:r>
      <w:r w:rsidR="00B92C22" w:rsidRPr="00C81258">
        <w:rPr>
          <w:rFonts w:ascii="Times New Roman" w:hAnsi="Times New Roman" w:cs="Times New Roman"/>
          <w:sz w:val="24"/>
          <w:szCs w:val="24"/>
        </w:rPr>
        <w:t xml:space="preserve"> first method of producing altered states of consciousness proposed by Ludwig (1969) is through the reduction of exteroceptive stimulation and/or motor activity. Ludwig</w:t>
      </w:r>
      <w:r w:rsidR="00822624">
        <w:rPr>
          <w:rFonts w:ascii="Times New Roman" w:hAnsi="Times New Roman" w:cs="Times New Roman"/>
          <w:sz w:val="24"/>
          <w:szCs w:val="24"/>
        </w:rPr>
        <w:t xml:space="preserve"> (1969) asserted that this was</w:t>
      </w:r>
      <w:r w:rsidR="00B92C22" w:rsidRPr="00C81258">
        <w:rPr>
          <w:rFonts w:ascii="Times New Roman" w:hAnsi="Times New Roman" w:cs="Times New Roman"/>
          <w:sz w:val="24"/>
          <w:szCs w:val="24"/>
        </w:rPr>
        <w:t xml:space="preserve"> possible to accomplish in two ways, b</w:t>
      </w:r>
      <w:r w:rsidR="00822624">
        <w:rPr>
          <w:rFonts w:ascii="Times New Roman" w:hAnsi="Times New Roman" w:cs="Times New Roman"/>
          <w:sz w:val="24"/>
          <w:szCs w:val="24"/>
        </w:rPr>
        <w:t>y reducing the stimuli that acted</w:t>
      </w:r>
      <w:r w:rsidR="00B92C22" w:rsidRPr="00C81258">
        <w:rPr>
          <w:rFonts w:ascii="Times New Roman" w:hAnsi="Times New Roman" w:cs="Times New Roman"/>
          <w:sz w:val="24"/>
          <w:szCs w:val="24"/>
        </w:rPr>
        <w:t xml:space="preserve"> upon an individual’s sense organs, or by reducing motor activity. There are several ways to accomplish the reduction of exteroceptive stimulation by reducing the overall sensory input to which a person is exposed (Ludwig</w:t>
      </w:r>
      <w:r w:rsidR="00822624">
        <w:rPr>
          <w:rFonts w:ascii="Times New Roman" w:hAnsi="Times New Roman" w:cs="Times New Roman"/>
          <w:sz w:val="24"/>
          <w:szCs w:val="24"/>
        </w:rPr>
        <w:t>, 1969).  Sensory input could</w:t>
      </w:r>
      <w:r w:rsidR="00B92C22" w:rsidRPr="00C81258">
        <w:rPr>
          <w:rFonts w:ascii="Times New Roman" w:hAnsi="Times New Roman" w:cs="Times New Roman"/>
          <w:sz w:val="24"/>
          <w:szCs w:val="24"/>
        </w:rPr>
        <w:t xml:space="preserve"> be reduced by changing the manner in which the sense organs detect stimuli (Ludwig</w:t>
      </w:r>
      <w:r w:rsidR="00822624">
        <w:rPr>
          <w:rFonts w:ascii="Times New Roman" w:hAnsi="Times New Roman" w:cs="Times New Roman"/>
          <w:sz w:val="24"/>
          <w:szCs w:val="24"/>
        </w:rPr>
        <w:t>, 1969</w:t>
      </w:r>
      <w:r w:rsidR="00B92C22" w:rsidRPr="00C81258">
        <w:rPr>
          <w:rFonts w:ascii="Times New Roman" w:hAnsi="Times New Roman" w:cs="Times New Roman"/>
          <w:sz w:val="24"/>
          <w:szCs w:val="24"/>
        </w:rPr>
        <w:t>). One way of altering the detection of stimuli by sense organs is through the process of habituation (Feldman, 2008).</w:t>
      </w:r>
      <w:r w:rsidR="006C35AC" w:rsidRPr="00C81258">
        <w:rPr>
          <w:rFonts w:ascii="Times New Roman" w:hAnsi="Times New Roman" w:cs="Times New Roman"/>
          <w:sz w:val="24"/>
          <w:szCs w:val="24"/>
        </w:rPr>
        <w:t xml:space="preserve"> Habituation is a reduced response to stimuli that prior to repeated exposure would have produce</w:t>
      </w:r>
      <w:r w:rsidR="00822624">
        <w:rPr>
          <w:rFonts w:ascii="Times New Roman" w:hAnsi="Times New Roman" w:cs="Times New Roman"/>
          <w:sz w:val="24"/>
          <w:szCs w:val="24"/>
        </w:rPr>
        <w:t>d</w:t>
      </w:r>
      <w:r w:rsidR="006C35AC" w:rsidRPr="00C81258">
        <w:rPr>
          <w:rFonts w:ascii="Times New Roman" w:hAnsi="Times New Roman" w:cs="Times New Roman"/>
          <w:sz w:val="24"/>
          <w:szCs w:val="24"/>
        </w:rPr>
        <w:t xml:space="preserve"> a response</w:t>
      </w:r>
      <w:r w:rsidR="00B92C22" w:rsidRPr="00C81258">
        <w:rPr>
          <w:rFonts w:ascii="Times New Roman" w:hAnsi="Times New Roman" w:cs="Times New Roman"/>
          <w:sz w:val="24"/>
          <w:szCs w:val="24"/>
        </w:rPr>
        <w:t xml:space="preserve"> </w:t>
      </w:r>
      <w:r w:rsidR="006C35AC" w:rsidRPr="00C81258">
        <w:rPr>
          <w:rFonts w:ascii="Times New Roman" w:hAnsi="Times New Roman" w:cs="Times New Roman"/>
          <w:sz w:val="24"/>
          <w:szCs w:val="24"/>
        </w:rPr>
        <w:t>(Feldman</w:t>
      </w:r>
      <w:r w:rsidR="00822624">
        <w:rPr>
          <w:rFonts w:ascii="Times New Roman" w:hAnsi="Times New Roman" w:cs="Times New Roman"/>
          <w:sz w:val="24"/>
          <w:szCs w:val="24"/>
        </w:rPr>
        <w:t>, 2008</w:t>
      </w:r>
      <w:r w:rsidR="00B92C22" w:rsidRPr="00C81258">
        <w:rPr>
          <w:rFonts w:ascii="Times New Roman" w:hAnsi="Times New Roman" w:cs="Times New Roman"/>
          <w:sz w:val="24"/>
          <w:szCs w:val="24"/>
        </w:rPr>
        <w:t xml:space="preserve">). If stimuli that is repetitive and monotonous is presented it is likely that the sense organs will cease detecting it and will thereby result in reduced exteroceptive stimulation. </w:t>
      </w:r>
    </w:p>
    <w:p w:rsidR="00B92C22" w:rsidRPr="00C81258" w:rsidRDefault="00B92C22" w:rsidP="0082262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Also included within this first method of producing altered states of consciousness is the drastic reduction of motor activity. Examples of altered states of consciousness that may be produced in this manner may include altered states that are associated with solitary confinement, or by prolonged social and stimulus deprivation while at sea, in the artic</w:t>
      </w:r>
      <w:r w:rsidR="006C35AC" w:rsidRPr="00C81258">
        <w:rPr>
          <w:rFonts w:ascii="Times New Roman" w:hAnsi="Times New Roman" w:cs="Times New Roman"/>
          <w:sz w:val="24"/>
          <w:szCs w:val="24"/>
        </w:rPr>
        <w:t>, or in the desert (Ludwig</w:t>
      </w:r>
      <w:r w:rsidR="00822624">
        <w:rPr>
          <w:rFonts w:ascii="Times New Roman" w:hAnsi="Times New Roman" w:cs="Times New Roman"/>
          <w:sz w:val="24"/>
          <w:szCs w:val="24"/>
        </w:rPr>
        <w:t>, 1969</w:t>
      </w:r>
      <w:r w:rsidRPr="00C81258">
        <w:rPr>
          <w:rFonts w:ascii="Times New Roman" w:hAnsi="Times New Roman" w:cs="Times New Roman"/>
          <w:sz w:val="24"/>
          <w:szCs w:val="24"/>
        </w:rPr>
        <w:t>). Altered states of consciousness may also be produced through this mechanism during medical procedures such as following bilateral cataract operations or profound immobilization in a body cast or by traction</w:t>
      </w:r>
      <w:r w:rsidR="006C35AC" w:rsidRPr="00C81258">
        <w:rPr>
          <w:rFonts w:ascii="Times New Roman" w:hAnsi="Times New Roman" w:cs="Times New Roman"/>
          <w:sz w:val="24"/>
          <w:szCs w:val="24"/>
        </w:rPr>
        <w:t xml:space="preserve"> (Ludwig</w:t>
      </w:r>
      <w:r w:rsidR="00822624">
        <w:rPr>
          <w:rFonts w:ascii="Times New Roman" w:hAnsi="Times New Roman" w:cs="Times New Roman"/>
          <w:sz w:val="24"/>
          <w:szCs w:val="24"/>
        </w:rPr>
        <w:t>, 1969</w:t>
      </w:r>
      <w:r w:rsidR="006C35AC" w:rsidRPr="00C81258">
        <w:rPr>
          <w:rFonts w:ascii="Times New Roman" w:hAnsi="Times New Roman" w:cs="Times New Roman"/>
          <w:sz w:val="24"/>
          <w:szCs w:val="24"/>
        </w:rPr>
        <w:t>)</w:t>
      </w:r>
      <w:r w:rsidRPr="00C81258">
        <w:rPr>
          <w:rFonts w:ascii="Times New Roman" w:hAnsi="Times New Roman" w:cs="Times New Roman"/>
          <w:sz w:val="24"/>
          <w:szCs w:val="24"/>
        </w:rPr>
        <w:t>. It is also reported that the early Egyptians and Greeks may have produced the altered states they referred to as “incubation” or “temple sleep” by reducing exteroceptive stimulation (Ludwig, 1969).</w:t>
      </w:r>
    </w:p>
    <w:p w:rsidR="009D5496" w:rsidRDefault="009D5496" w:rsidP="009D5496">
      <w:pPr>
        <w:spacing w:line="480" w:lineRule="auto"/>
        <w:rPr>
          <w:rFonts w:ascii="Times New Roman" w:hAnsi="Times New Roman" w:cs="Times New Roman"/>
          <w:sz w:val="24"/>
          <w:szCs w:val="24"/>
        </w:rPr>
      </w:pPr>
      <w:r>
        <w:rPr>
          <w:rFonts w:ascii="Times New Roman" w:hAnsi="Times New Roman" w:cs="Times New Roman"/>
          <w:b/>
          <w:i/>
          <w:sz w:val="24"/>
          <w:szCs w:val="24"/>
        </w:rPr>
        <w:t>Increasing exteroceptive s</w:t>
      </w:r>
      <w:r w:rsidR="00B92C22" w:rsidRPr="009D5496">
        <w:rPr>
          <w:rFonts w:ascii="Times New Roman" w:hAnsi="Times New Roman" w:cs="Times New Roman"/>
          <w:b/>
          <w:i/>
          <w:sz w:val="24"/>
          <w:szCs w:val="24"/>
        </w:rPr>
        <w:t>timulation</w:t>
      </w:r>
      <w:r>
        <w:rPr>
          <w:rFonts w:ascii="Times New Roman" w:hAnsi="Times New Roman" w:cs="Times New Roman"/>
          <w:b/>
          <w:i/>
          <w:sz w:val="24"/>
          <w:szCs w:val="24"/>
        </w:rPr>
        <w:t xml:space="preserve">. </w:t>
      </w:r>
      <w:r w:rsidR="00B92C22" w:rsidRPr="00C81258">
        <w:rPr>
          <w:rFonts w:ascii="Times New Roman" w:hAnsi="Times New Roman" w:cs="Times New Roman"/>
          <w:sz w:val="24"/>
          <w:szCs w:val="24"/>
        </w:rPr>
        <w:t xml:space="preserve">The second method of producing altered states of consciousness described by Ludwig (1969) was by increasing exteroceptive stimulation and/or motor activity and/or emotion. That is, it consisted of the exact opposite mechanism than the first process by which altered states of consciousness were believed to be produced. This second process also is proposed to be able to be created through an increase in emotion (Ludwig, 1969). </w:t>
      </w:r>
    </w:p>
    <w:p w:rsidR="00B92C22" w:rsidRPr="009D5496" w:rsidRDefault="009D5496" w:rsidP="009D5496">
      <w:pPr>
        <w:spacing w:line="480" w:lineRule="auto"/>
        <w:rPr>
          <w:rFonts w:ascii="Times New Roman" w:hAnsi="Times New Roman" w:cs="Times New Roman"/>
          <w:b/>
          <w:i/>
          <w:sz w:val="24"/>
          <w:szCs w:val="24"/>
        </w:rPr>
      </w:pPr>
      <w:r>
        <w:rPr>
          <w:rFonts w:ascii="Times New Roman" w:hAnsi="Times New Roman" w:cs="Times New Roman"/>
          <w:sz w:val="24"/>
          <w:szCs w:val="24"/>
        </w:rPr>
        <w:tab/>
      </w:r>
      <w:r w:rsidR="00B92C22" w:rsidRPr="00C81258">
        <w:rPr>
          <w:rFonts w:ascii="Times New Roman" w:hAnsi="Times New Roman" w:cs="Times New Roman"/>
          <w:sz w:val="24"/>
          <w:szCs w:val="24"/>
        </w:rPr>
        <w:t>Altered states of consciousness produced by increasing exteroceptive stimulation and/or motor activity and/or emotion are likely to be produced by creating excitatory mental states through overloading or bombarding the senses, and through strenuous physical activity or exertion (Ludwig, 1969). It is believed that a key component in producing altered states in this manner is that there must also be</w:t>
      </w:r>
      <w:r w:rsidR="006C35AC" w:rsidRPr="00C81258">
        <w:rPr>
          <w:rFonts w:ascii="Times New Roman" w:hAnsi="Times New Roman" w:cs="Times New Roman"/>
          <w:sz w:val="24"/>
          <w:szCs w:val="24"/>
        </w:rPr>
        <w:t xml:space="preserve"> a component of fatigue, either mental or physical (Ludwig</w:t>
      </w:r>
      <w:r>
        <w:rPr>
          <w:rFonts w:ascii="Times New Roman" w:hAnsi="Times New Roman" w:cs="Times New Roman"/>
          <w:sz w:val="24"/>
          <w:szCs w:val="24"/>
        </w:rPr>
        <w:t>, 1969</w:t>
      </w:r>
      <w:r w:rsidR="006C35AC" w:rsidRPr="00C81258">
        <w:rPr>
          <w:rFonts w:ascii="Times New Roman" w:hAnsi="Times New Roman" w:cs="Times New Roman"/>
          <w:sz w:val="24"/>
          <w:szCs w:val="24"/>
        </w:rPr>
        <w:t xml:space="preserve">). </w:t>
      </w:r>
      <w:r w:rsidR="00B92C22" w:rsidRPr="00C81258">
        <w:rPr>
          <w:rFonts w:ascii="Times New Roman" w:hAnsi="Times New Roman" w:cs="Times New Roman"/>
          <w:sz w:val="24"/>
          <w:szCs w:val="24"/>
        </w:rPr>
        <w:t>Examples of altered states that may be produced in this manner could include suggestible mental states produced by prolonged interrogation or “brainwashing” tactics, trance states produced by excessive movement</w:t>
      </w:r>
      <w:r w:rsidR="006C35AC" w:rsidRPr="00C81258">
        <w:rPr>
          <w:rFonts w:ascii="Times New Roman" w:hAnsi="Times New Roman" w:cs="Times New Roman"/>
          <w:sz w:val="24"/>
          <w:szCs w:val="24"/>
        </w:rPr>
        <w:t>,</w:t>
      </w:r>
      <w:r w:rsidR="00B92C22" w:rsidRPr="00C81258">
        <w:rPr>
          <w:rFonts w:ascii="Times New Roman" w:hAnsi="Times New Roman" w:cs="Times New Roman"/>
          <w:sz w:val="24"/>
          <w:szCs w:val="24"/>
        </w:rPr>
        <w:t xml:space="preserve"> and an emotional component that could be encountered in group or mob settings, religious conversion</w:t>
      </w:r>
      <w:r w:rsidR="006C35AC" w:rsidRPr="00C81258">
        <w:rPr>
          <w:rFonts w:ascii="Times New Roman" w:hAnsi="Times New Roman" w:cs="Times New Roman"/>
          <w:sz w:val="24"/>
          <w:szCs w:val="24"/>
        </w:rPr>
        <w:t>,</w:t>
      </w:r>
      <w:r w:rsidR="00B92C22" w:rsidRPr="00C81258">
        <w:rPr>
          <w:rFonts w:ascii="Times New Roman" w:hAnsi="Times New Roman" w:cs="Times New Roman"/>
          <w:sz w:val="24"/>
          <w:szCs w:val="24"/>
        </w:rPr>
        <w:t xml:space="preserve"> and healing trance experiences during revivalist meetings, shamanistic and prophetic trance states during tribal ceremonies,  or ecstatic trance such as experienced by the “howling” or “whirling” dervishes during their famous Der</w:t>
      </w:r>
      <w:r w:rsidR="00495537" w:rsidRPr="00C81258">
        <w:rPr>
          <w:rFonts w:ascii="Times New Roman" w:hAnsi="Times New Roman" w:cs="Times New Roman"/>
          <w:sz w:val="24"/>
          <w:szCs w:val="24"/>
        </w:rPr>
        <w:t>v dance (Ludwig</w:t>
      </w:r>
      <w:r>
        <w:rPr>
          <w:rFonts w:ascii="Times New Roman" w:hAnsi="Times New Roman" w:cs="Times New Roman"/>
          <w:sz w:val="24"/>
          <w:szCs w:val="24"/>
        </w:rPr>
        <w:t>, 1969</w:t>
      </w:r>
      <w:r w:rsidR="00B92C22" w:rsidRPr="00C81258">
        <w:rPr>
          <w:rFonts w:ascii="Times New Roman" w:hAnsi="Times New Roman" w:cs="Times New Roman"/>
          <w:sz w:val="24"/>
          <w:szCs w:val="24"/>
        </w:rPr>
        <w:t xml:space="preserve">). Altered States of Consciousness can also be produced in this manner during emotional turbulence or conflict that is secondary to external conditions of emotional arousal. Examples like these would include fugues, amnesias, depersonalizations, panic states, or states </w:t>
      </w:r>
      <w:r w:rsidR="00495537" w:rsidRPr="00C81258">
        <w:rPr>
          <w:rFonts w:ascii="Times New Roman" w:hAnsi="Times New Roman" w:cs="Times New Roman"/>
          <w:sz w:val="24"/>
          <w:szCs w:val="24"/>
        </w:rPr>
        <w:t>of acute psychosis (Ludwig</w:t>
      </w:r>
      <w:r>
        <w:rPr>
          <w:rFonts w:ascii="Times New Roman" w:hAnsi="Times New Roman" w:cs="Times New Roman"/>
          <w:sz w:val="24"/>
          <w:szCs w:val="24"/>
        </w:rPr>
        <w:t>, 1969</w:t>
      </w:r>
      <w:r w:rsidR="00B92C22" w:rsidRPr="00C81258">
        <w:rPr>
          <w:rFonts w:ascii="Times New Roman" w:hAnsi="Times New Roman" w:cs="Times New Roman"/>
          <w:sz w:val="24"/>
          <w:szCs w:val="24"/>
        </w:rPr>
        <w:t>).</w:t>
      </w:r>
    </w:p>
    <w:p w:rsidR="00B92C22" w:rsidRPr="009D5496" w:rsidRDefault="009D5496" w:rsidP="009D5496">
      <w:pPr>
        <w:spacing w:line="480" w:lineRule="auto"/>
        <w:ind w:firstLine="720"/>
        <w:rPr>
          <w:rFonts w:ascii="Times New Roman" w:hAnsi="Times New Roman" w:cs="Times New Roman"/>
          <w:b/>
          <w:i/>
          <w:sz w:val="24"/>
          <w:szCs w:val="24"/>
        </w:rPr>
      </w:pPr>
      <w:r w:rsidRPr="009D5496">
        <w:rPr>
          <w:rFonts w:ascii="Times New Roman" w:hAnsi="Times New Roman" w:cs="Times New Roman"/>
          <w:b/>
          <w:i/>
          <w:sz w:val="24"/>
          <w:szCs w:val="24"/>
        </w:rPr>
        <w:t xml:space="preserve">Increased </w:t>
      </w:r>
      <w:r w:rsidR="004A455F" w:rsidRPr="009D5496">
        <w:rPr>
          <w:rFonts w:ascii="Times New Roman" w:hAnsi="Times New Roman" w:cs="Times New Roman"/>
          <w:b/>
          <w:i/>
          <w:sz w:val="24"/>
          <w:szCs w:val="24"/>
        </w:rPr>
        <w:t>alertness.</w:t>
      </w:r>
      <w:r w:rsidR="004A455F">
        <w:rPr>
          <w:rFonts w:ascii="Times New Roman" w:hAnsi="Times New Roman" w:cs="Times New Roman"/>
          <w:b/>
          <w:i/>
          <w:sz w:val="24"/>
          <w:szCs w:val="24"/>
        </w:rPr>
        <w:t xml:space="preserve"> </w:t>
      </w:r>
      <w:r w:rsidR="004A455F" w:rsidRPr="00C81258">
        <w:rPr>
          <w:rFonts w:ascii="Times New Roman" w:hAnsi="Times New Roman" w:cs="Times New Roman"/>
          <w:sz w:val="24"/>
          <w:szCs w:val="24"/>
        </w:rPr>
        <w:t>The</w:t>
      </w:r>
      <w:r w:rsidR="00B92C22" w:rsidRPr="00C81258">
        <w:rPr>
          <w:rFonts w:ascii="Times New Roman" w:hAnsi="Times New Roman" w:cs="Times New Roman"/>
          <w:sz w:val="24"/>
          <w:szCs w:val="24"/>
        </w:rPr>
        <w:t xml:space="preserve"> third manner</w:t>
      </w:r>
      <w:r w:rsidR="00495537" w:rsidRPr="00C81258">
        <w:rPr>
          <w:rFonts w:ascii="Times New Roman" w:hAnsi="Times New Roman" w:cs="Times New Roman"/>
          <w:sz w:val="24"/>
          <w:szCs w:val="24"/>
        </w:rPr>
        <w:t xml:space="preserve"> in which Ludwig (1969) believed</w:t>
      </w:r>
      <w:r w:rsidR="00B92C22" w:rsidRPr="00C81258">
        <w:rPr>
          <w:rFonts w:ascii="Times New Roman" w:hAnsi="Times New Roman" w:cs="Times New Roman"/>
          <w:sz w:val="24"/>
          <w:szCs w:val="24"/>
        </w:rPr>
        <w:t xml:space="preserve"> that alt</w:t>
      </w:r>
      <w:r w:rsidR="00495537" w:rsidRPr="00C81258">
        <w:rPr>
          <w:rFonts w:ascii="Times New Roman" w:hAnsi="Times New Roman" w:cs="Times New Roman"/>
          <w:sz w:val="24"/>
          <w:szCs w:val="24"/>
        </w:rPr>
        <w:t>ered states of consciousness could be produced was</w:t>
      </w:r>
      <w:r w:rsidR="00B92C22" w:rsidRPr="00C81258">
        <w:rPr>
          <w:rFonts w:ascii="Times New Roman" w:hAnsi="Times New Roman" w:cs="Times New Roman"/>
          <w:sz w:val="24"/>
          <w:szCs w:val="24"/>
        </w:rPr>
        <w:t xml:space="preserve"> through increased alertness or mental involvement.  Altered states of conscious</w:t>
      </w:r>
      <w:r>
        <w:rPr>
          <w:rFonts w:ascii="Times New Roman" w:hAnsi="Times New Roman" w:cs="Times New Roman"/>
          <w:sz w:val="24"/>
          <w:szCs w:val="24"/>
        </w:rPr>
        <w:t>ness produced in this manner were</w:t>
      </w:r>
      <w:r w:rsidR="00B92C22" w:rsidRPr="00C81258">
        <w:rPr>
          <w:rFonts w:ascii="Times New Roman" w:hAnsi="Times New Roman" w:cs="Times New Roman"/>
          <w:sz w:val="24"/>
          <w:szCs w:val="24"/>
        </w:rPr>
        <w:t xml:space="preserve"> created by focused or selective hyperalertness, or increased aler</w:t>
      </w:r>
      <w:r w:rsidR="00495537" w:rsidRPr="00C81258">
        <w:rPr>
          <w:rFonts w:ascii="Times New Roman" w:hAnsi="Times New Roman" w:cs="Times New Roman"/>
          <w:sz w:val="24"/>
          <w:szCs w:val="24"/>
        </w:rPr>
        <w:t>tness and increased sensitivity, to a central stimulus</w:t>
      </w:r>
      <w:r w:rsidR="00B92C22" w:rsidRPr="00C81258">
        <w:rPr>
          <w:rFonts w:ascii="Times New Roman" w:hAnsi="Times New Roman" w:cs="Times New Roman"/>
          <w:sz w:val="24"/>
          <w:szCs w:val="24"/>
        </w:rPr>
        <w:t>. Also, there must be hypoalertness, or reduced alertness and sensitivity, to peripheral stimuli. This combination of hyperalertness to central stimuli and hypoalertness to peripheral stimuli must occur over a sustained period of time. Some examples of altered states of consciousness that may be produced in this manner include states of consciousness resulting from prolonged vigilance during sentry duty or while watching a radar screen, fervent praying, intense mental absorption in a task like reading or writing, total mental involvement in listening to a dynamic speaker or while attending to the sounds of one’s own breath, or prolonged watching of a revolving drum or metronome (Ludwig,</w:t>
      </w:r>
      <w:r w:rsidR="00495537" w:rsidRPr="00C81258">
        <w:rPr>
          <w:rFonts w:ascii="Times New Roman" w:hAnsi="Times New Roman" w:cs="Times New Roman"/>
          <w:sz w:val="24"/>
          <w:szCs w:val="24"/>
        </w:rPr>
        <w:t xml:space="preserve"> 1969). Fromm (1979) also stated</w:t>
      </w:r>
      <w:r w:rsidR="00B92C22" w:rsidRPr="00C81258">
        <w:rPr>
          <w:rFonts w:ascii="Times New Roman" w:hAnsi="Times New Roman" w:cs="Times New Roman"/>
          <w:sz w:val="24"/>
          <w:szCs w:val="24"/>
        </w:rPr>
        <w:t xml:space="preserve"> that with some altered states of consciousness that there is increased alertness in combination with an increased ability to work with preconscious and unconscious processes which in turn allows the individual to fit together information in new ways. Fromm (1979) describes this process as</w:t>
      </w:r>
      <w:r w:rsidR="00495537" w:rsidRPr="00C81258">
        <w:rPr>
          <w:rFonts w:ascii="Times New Roman" w:hAnsi="Times New Roman" w:cs="Times New Roman"/>
          <w:sz w:val="24"/>
          <w:szCs w:val="24"/>
        </w:rPr>
        <w:t xml:space="preserve"> a passive process of the pieces falling into place in an insightful manner in order to create a new understanding.</w:t>
      </w:r>
    </w:p>
    <w:p w:rsidR="00B92C22" w:rsidRPr="009D5496" w:rsidRDefault="009D5496" w:rsidP="009D5496">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 xml:space="preserve">Decreased </w:t>
      </w:r>
      <w:r w:rsidR="004A455F">
        <w:rPr>
          <w:rFonts w:ascii="Times New Roman" w:hAnsi="Times New Roman" w:cs="Times New Roman"/>
          <w:b/>
          <w:i/>
          <w:sz w:val="24"/>
          <w:szCs w:val="24"/>
        </w:rPr>
        <w:t>a</w:t>
      </w:r>
      <w:r w:rsidR="004A455F" w:rsidRPr="009D5496">
        <w:rPr>
          <w:rFonts w:ascii="Times New Roman" w:hAnsi="Times New Roman" w:cs="Times New Roman"/>
          <w:b/>
          <w:i/>
          <w:sz w:val="24"/>
          <w:szCs w:val="24"/>
        </w:rPr>
        <w:t>lertness</w:t>
      </w:r>
      <w:r w:rsidR="004A455F">
        <w:rPr>
          <w:rFonts w:ascii="Times New Roman" w:hAnsi="Times New Roman" w:cs="Times New Roman"/>
          <w:b/>
          <w:i/>
          <w:sz w:val="24"/>
          <w:szCs w:val="24"/>
        </w:rPr>
        <w:t xml:space="preserve">. </w:t>
      </w:r>
      <w:r w:rsidR="004A455F" w:rsidRPr="00C81258">
        <w:rPr>
          <w:rFonts w:ascii="Times New Roman" w:hAnsi="Times New Roman" w:cs="Times New Roman"/>
          <w:sz w:val="24"/>
          <w:szCs w:val="24"/>
        </w:rPr>
        <w:t>The</w:t>
      </w:r>
      <w:r w:rsidR="00B92C22" w:rsidRPr="00C81258">
        <w:rPr>
          <w:rFonts w:ascii="Times New Roman" w:hAnsi="Times New Roman" w:cs="Times New Roman"/>
          <w:sz w:val="24"/>
          <w:szCs w:val="24"/>
        </w:rPr>
        <w:t xml:space="preserve"> fourth manner to produce an altered state of consciousness that Ludwig</w:t>
      </w:r>
      <w:r>
        <w:rPr>
          <w:rFonts w:ascii="Times New Roman" w:hAnsi="Times New Roman" w:cs="Times New Roman"/>
          <w:sz w:val="24"/>
          <w:szCs w:val="24"/>
        </w:rPr>
        <w:t xml:space="preserve"> (1969) </w:t>
      </w:r>
      <w:r w:rsidR="00B92C22" w:rsidRPr="00C81258">
        <w:rPr>
          <w:rFonts w:ascii="Times New Roman" w:hAnsi="Times New Roman" w:cs="Times New Roman"/>
          <w:sz w:val="24"/>
          <w:szCs w:val="24"/>
        </w:rPr>
        <w:t>d</w:t>
      </w:r>
      <w:r>
        <w:rPr>
          <w:rFonts w:ascii="Times New Roman" w:hAnsi="Times New Roman" w:cs="Times New Roman"/>
          <w:sz w:val="24"/>
          <w:szCs w:val="24"/>
        </w:rPr>
        <w:t>escribed was</w:t>
      </w:r>
      <w:r w:rsidR="00B92C22" w:rsidRPr="00C81258">
        <w:rPr>
          <w:rFonts w:ascii="Times New Roman" w:hAnsi="Times New Roman" w:cs="Times New Roman"/>
          <w:sz w:val="24"/>
          <w:szCs w:val="24"/>
        </w:rPr>
        <w:t xml:space="preserve"> producing altered states of consciousness through decreased alertness or relaxation of critical faculties. To a</w:t>
      </w:r>
      <w:r>
        <w:rPr>
          <w:rFonts w:ascii="Times New Roman" w:hAnsi="Times New Roman" w:cs="Times New Roman"/>
          <w:sz w:val="24"/>
          <w:szCs w:val="24"/>
        </w:rPr>
        <w:t>ccomplish this, an individual was</w:t>
      </w:r>
      <w:r w:rsidR="00B92C22" w:rsidRPr="00C81258">
        <w:rPr>
          <w:rFonts w:ascii="Times New Roman" w:hAnsi="Times New Roman" w:cs="Times New Roman"/>
          <w:sz w:val="24"/>
          <w:szCs w:val="24"/>
        </w:rPr>
        <w:t xml:space="preserve"> in a passiv</w:t>
      </w:r>
      <w:r>
        <w:rPr>
          <w:rFonts w:ascii="Times New Roman" w:hAnsi="Times New Roman" w:cs="Times New Roman"/>
          <w:sz w:val="24"/>
          <w:szCs w:val="24"/>
        </w:rPr>
        <w:t>e state of mind where he/she had</w:t>
      </w:r>
      <w:r w:rsidR="00B92C22" w:rsidRPr="00C81258">
        <w:rPr>
          <w:rFonts w:ascii="Times New Roman" w:hAnsi="Times New Roman" w:cs="Times New Roman"/>
          <w:sz w:val="24"/>
          <w:szCs w:val="24"/>
        </w:rPr>
        <w:t xml:space="preserve"> minimal goal directed thinking (Ludwig, 1969).  Fromm (1979) would call this passive state of mind ego receptivity. In ego receptivity </w:t>
      </w:r>
      <w:r>
        <w:rPr>
          <w:rFonts w:ascii="Times New Roman" w:hAnsi="Times New Roman" w:cs="Times New Roman"/>
          <w:sz w:val="24"/>
          <w:szCs w:val="24"/>
        </w:rPr>
        <w:t>there was less judgment, reality was</w:t>
      </w:r>
      <w:r w:rsidR="008B7E2F" w:rsidRPr="00C81258">
        <w:rPr>
          <w:rFonts w:ascii="Times New Roman" w:hAnsi="Times New Roman" w:cs="Times New Roman"/>
          <w:sz w:val="24"/>
          <w:szCs w:val="24"/>
        </w:rPr>
        <w:t xml:space="preserve"> a </w:t>
      </w:r>
      <w:r>
        <w:rPr>
          <w:rFonts w:ascii="Times New Roman" w:hAnsi="Times New Roman" w:cs="Times New Roman"/>
          <w:sz w:val="24"/>
          <w:szCs w:val="24"/>
        </w:rPr>
        <w:t>more flexible idea that consisted</w:t>
      </w:r>
      <w:r w:rsidR="008B7E2F" w:rsidRPr="00C81258">
        <w:rPr>
          <w:rFonts w:ascii="Times New Roman" w:hAnsi="Times New Roman" w:cs="Times New Roman"/>
          <w:sz w:val="24"/>
          <w:szCs w:val="24"/>
        </w:rPr>
        <w:t xml:space="preserve"> of conscious, unconscious, and precon</w:t>
      </w:r>
      <w:r>
        <w:rPr>
          <w:rFonts w:ascii="Times New Roman" w:hAnsi="Times New Roman" w:cs="Times New Roman"/>
          <w:sz w:val="24"/>
          <w:szCs w:val="24"/>
        </w:rPr>
        <w:t>scious material, and thinking was</w:t>
      </w:r>
      <w:r w:rsidR="008B7E2F" w:rsidRPr="00C81258">
        <w:rPr>
          <w:rFonts w:ascii="Times New Roman" w:hAnsi="Times New Roman" w:cs="Times New Roman"/>
          <w:sz w:val="24"/>
          <w:szCs w:val="24"/>
        </w:rPr>
        <w:t xml:space="preserve"> not actively directed toward a specific outcome. </w:t>
      </w:r>
      <w:r w:rsidR="00B92C22" w:rsidRPr="00C81258">
        <w:rPr>
          <w:rFonts w:ascii="Times New Roman" w:hAnsi="Times New Roman" w:cs="Times New Roman"/>
          <w:sz w:val="24"/>
          <w:szCs w:val="24"/>
        </w:rPr>
        <w:t>Exemplifying this method of producing altered s</w:t>
      </w:r>
      <w:r>
        <w:rPr>
          <w:rFonts w:ascii="Times New Roman" w:hAnsi="Times New Roman" w:cs="Times New Roman"/>
          <w:sz w:val="24"/>
          <w:szCs w:val="24"/>
        </w:rPr>
        <w:t xml:space="preserve">tates of consciousness included </w:t>
      </w:r>
      <w:r w:rsidR="00B92C22" w:rsidRPr="00C81258">
        <w:rPr>
          <w:rFonts w:ascii="Times New Roman" w:hAnsi="Times New Roman" w:cs="Times New Roman"/>
          <w:sz w:val="24"/>
          <w:szCs w:val="24"/>
        </w:rPr>
        <w:t>mystical or transcendental states sometimes called “nirvana” or “cosmic-consciousness” attained through passive meditation</w:t>
      </w:r>
      <w:r>
        <w:rPr>
          <w:rFonts w:ascii="Times New Roman" w:hAnsi="Times New Roman" w:cs="Times New Roman"/>
          <w:sz w:val="24"/>
          <w:szCs w:val="24"/>
        </w:rPr>
        <w:t xml:space="preserve"> (Fromm, 1979; Ludwig, 1969)</w:t>
      </w:r>
      <w:r w:rsidR="00B92C22" w:rsidRPr="00C81258">
        <w:rPr>
          <w:rFonts w:ascii="Times New Roman" w:hAnsi="Times New Roman" w:cs="Times New Roman"/>
          <w:sz w:val="24"/>
          <w:szCs w:val="24"/>
        </w:rPr>
        <w:t>. Al</w:t>
      </w:r>
      <w:r>
        <w:rPr>
          <w:rFonts w:ascii="Times New Roman" w:hAnsi="Times New Roman" w:cs="Times New Roman"/>
          <w:sz w:val="24"/>
          <w:szCs w:val="24"/>
        </w:rPr>
        <w:t>so included in this category were</w:t>
      </w:r>
      <w:r w:rsidR="00B92C22" w:rsidRPr="00C81258">
        <w:rPr>
          <w:rFonts w:ascii="Times New Roman" w:hAnsi="Times New Roman" w:cs="Times New Roman"/>
          <w:sz w:val="24"/>
          <w:szCs w:val="24"/>
        </w:rPr>
        <w:t xml:space="preserve"> daydreaming, insightful or creative states, and free association states dur</w:t>
      </w:r>
      <w:r w:rsidR="008B7E2F" w:rsidRPr="00C81258">
        <w:rPr>
          <w:rFonts w:ascii="Times New Roman" w:hAnsi="Times New Roman" w:cs="Times New Roman"/>
          <w:sz w:val="24"/>
          <w:szCs w:val="24"/>
        </w:rPr>
        <w:t>ing psychoanalysis (Fromm</w:t>
      </w:r>
      <w:r>
        <w:rPr>
          <w:rFonts w:ascii="Times New Roman" w:hAnsi="Times New Roman" w:cs="Times New Roman"/>
          <w:sz w:val="24"/>
          <w:szCs w:val="24"/>
        </w:rPr>
        <w:t>, 1979</w:t>
      </w:r>
      <w:r w:rsidR="008B7E2F" w:rsidRPr="00C81258">
        <w:rPr>
          <w:rFonts w:ascii="Times New Roman" w:hAnsi="Times New Roman" w:cs="Times New Roman"/>
          <w:sz w:val="24"/>
          <w:szCs w:val="24"/>
        </w:rPr>
        <w:t>; Ludwig</w:t>
      </w:r>
      <w:r>
        <w:rPr>
          <w:rFonts w:ascii="Times New Roman" w:hAnsi="Times New Roman" w:cs="Times New Roman"/>
          <w:sz w:val="24"/>
          <w:szCs w:val="24"/>
        </w:rPr>
        <w:t>, 1969</w:t>
      </w:r>
      <w:r w:rsidR="00B92C22" w:rsidRPr="00C81258">
        <w:rPr>
          <w:rFonts w:ascii="Times New Roman" w:hAnsi="Times New Roman" w:cs="Times New Roman"/>
          <w:sz w:val="24"/>
          <w:szCs w:val="24"/>
        </w:rPr>
        <w:t>). Creative states are those states of consc</w:t>
      </w:r>
      <w:r w:rsidR="00DD55C4">
        <w:rPr>
          <w:rFonts w:ascii="Times New Roman" w:hAnsi="Times New Roman" w:cs="Times New Roman"/>
          <w:sz w:val="24"/>
          <w:szCs w:val="24"/>
        </w:rPr>
        <w:t>iousness whereby individuals were</w:t>
      </w:r>
      <w:r w:rsidR="00B92C22" w:rsidRPr="00C81258">
        <w:rPr>
          <w:rFonts w:ascii="Times New Roman" w:hAnsi="Times New Roman" w:cs="Times New Roman"/>
          <w:sz w:val="24"/>
          <w:szCs w:val="24"/>
        </w:rPr>
        <w:t xml:space="preserve"> passively receptive to new patterns of thought or stimuli organization and wh</w:t>
      </w:r>
      <w:r w:rsidR="00DD55C4">
        <w:rPr>
          <w:rFonts w:ascii="Times New Roman" w:hAnsi="Times New Roman" w:cs="Times New Roman"/>
          <w:sz w:val="24"/>
          <w:szCs w:val="24"/>
        </w:rPr>
        <w:t>ich therefore led</w:t>
      </w:r>
      <w:r w:rsidR="00B92C22" w:rsidRPr="00C81258">
        <w:rPr>
          <w:rFonts w:ascii="Times New Roman" w:hAnsi="Times New Roman" w:cs="Times New Roman"/>
          <w:sz w:val="24"/>
          <w:szCs w:val="24"/>
        </w:rPr>
        <w:t xml:space="preserve"> to new ways of thinking about a problem or object (Fromm, 1979).</w:t>
      </w:r>
    </w:p>
    <w:p w:rsidR="00B92C22" w:rsidRPr="00DD55C4" w:rsidRDefault="00B92C22" w:rsidP="00DD55C4">
      <w:pPr>
        <w:spacing w:line="480" w:lineRule="auto"/>
        <w:ind w:firstLine="720"/>
        <w:rPr>
          <w:rFonts w:ascii="Times New Roman" w:hAnsi="Times New Roman" w:cs="Times New Roman"/>
          <w:b/>
          <w:i/>
          <w:sz w:val="24"/>
          <w:szCs w:val="24"/>
        </w:rPr>
      </w:pPr>
      <w:r w:rsidRPr="00DD55C4">
        <w:rPr>
          <w:rFonts w:ascii="Times New Roman" w:hAnsi="Times New Roman" w:cs="Times New Roman"/>
          <w:b/>
          <w:i/>
          <w:sz w:val="24"/>
          <w:szCs w:val="24"/>
        </w:rPr>
        <w:t xml:space="preserve">Somatopsychological </w:t>
      </w:r>
      <w:r w:rsidR="004A455F" w:rsidRPr="00DD55C4">
        <w:rPr>
          <w:rFonts w:ascii="Times New Roman" w:hAnsi="Times New Roman" w:cs="Times New Roman"/>
          <w:b/>
          <w:i/>
          <w:sz w:val="24"/>
          <w:szCs w:val="24"/>
        </w:rPr>
        <w:t>factors.</w:t>
      </w:r>
      <w:r w:rsidR="004A455F">
        <w:rPr>
          <w:rFonts w:ascii="Times New Roman" w:hAnsi="Times New Roman" w:cs="Times New Roman"/>
          <w:b/>
          <w:i/>
          <w:sz w:val="24"/>
          <w:szCs w:val="24"/>
        </w:rPr>
        <w:t xml:space="preserve"> </w:t>
      </w:r>
      <w:r w:rsidR="004A455F" w:rsidRPr="00C81258">
        <w:rPr>
          <w:rFonts w:ascii="Times New Roman" w:hAnsi="Times New Roman" w:cs="Times New Roman"/>
          <w:sz w:val="24"/>
          <w:szCs w:val="24"/>
        </w:rPr>
        <w:t>The</w:t>
      </w:r>
      <w:r w:rsidRPr="00C81258">
        <w:rPr>
          <w:rFonts w:ascii="Times New Roman" w:hAnsi="Times New Roman" w:cs="Times New Roman"/>
          <w:sz w:val="24"/>
          <w:szCs w:val="24"/>
        </w:rPr>
        <w:t xml:space="preserve"> fifth manner in which to produce altered states of consciousness that Ludwig</w:t>
      </w:r>
      <w:r w:rsidR="008B7E2F" w:rsidRPr="00C81258">
        <w:rPr>
          <w:rFonts w:ascii="Times New Roman" w:hAnsi="Times New Roman" w:cs="Times New Roman"/>
          <w:sz w:val="24"/>
          <w:szCs w:val="24"/>
        </w:rPr>
        <w:t xml:space="preserve"> (1969)</w:t>
      </w:r>
      <w:r w:rsidR="00DD55C4">
        <w:rPr>
          <w:rFonts w:ascii="Times New Roman" w:hAnsi="Times New Roman" w:cs="Times New Roman"/>
          <w:sz w:val="24"/>
          <w:szCs w:val="24"/>
        </w:rPr>
        <w:t xml:space="preserve"> described was</w:t>
      </w:r>
      <w:r w:rsidRPr="00C81258">
        <w:rPr>
          <w:rFonts w:ascii="Times New Roman" w:hAnsi="Times New Roman" w:cs="Times New Roman"/>
          <w:sz w:val="24"/>
          <w:szCs w:val="24"/>
        </w:rPr>
        <w:t xml:space="preserve"> with the presence of somatopsychological factors. </w:t>
      </w:r>
      <w:r w:rsidR="004A455F" w:rsidRPr="00C81258">
        <w:rPr>
          <w:rFonts w:ascii="Times New Roman" w:hAnsi="Times New Roman" w:cs="Times New Roman"/>
          <w:sz w:val="24"/>
          <w:szCs w:val="24"/>
        </w:rPr>
        <w:t>Somatopsychological</w:t>
      </w:r>
      <w:r w:rsidRPr="00C81258">
        <w:rPr>
          <w:rFonts w:ascii="Times New Roman" w:hAnsi="Times New Roman" w:cs="Times New Roman"/>
          <w:sz w:val="24"/>
          <w:szCs w:val="24"/>
        </w:rPr>
        <w:t xml:space="preserve"> factors are those agents that alter body chemistry or neurophysiology</w:t>
      </w:r>
      <w:r w:rsidR="00DD55C4">
        <w:rPr>
          <w:rFonts w:ascii="Times New Roman" w:hAnsi="Times New Roman" w:cs="Times New Roman"/>
          <w:sz w:val="24"/>
          <w:szCs w:val="24"/>
        </w:rPr>
        <w:t xml:space="preserve"> (Ludwig, 1969)</w:t>
      </w:r>
      <w:r w:rsidRPr="00C81258">
        <w:rPr>
          <w:rFonts w:ascii="Times New Roman" w:hAnsi="Times New Roman" w:cs="Times New Roman"/>
          <w:sz w:val="24"/>
          <w:szCs w:val="24"/>
        </w:rPr>
        <w:t>. It is not important whether these alterations are deliberately induced or result from a situation over which the individual has little control</w:t>
      </w:r>
      <w:r w:rsidR="00DD55C4">
        <w:rPr>
          <w:rFonts w:ascii="Times New Roman" w:hAnsi="Times New Roman" w:cs="Times New Roman"/>
          <w:sz w:val="24"/>
          <w:szCs w:val="24"/>
        </w:rPr>
        <w:t xml:space="preserve"> (Ludwig, 1969)</w:t>
      </w:r>
      <w:r w:rsidRPr="00C81258">
        <w:rPr>
          <w:rFonts w:ascii="Times New Roman" w:hAnsi="Times New Roman" w:cs="Times New Roman"/>
          <w:sz w:val="24"/>
          <w:szCs w:val="24"/>
        </w:rPr>
        <w:t>. Altered states of consciousness resulting from somatopsychological factors may include altered states caused by hypoglycemia, dehydration, sleep deprivation, hyperventilation, narcolepsy, temporal lobe seizures, or aura’s preceding migraines or epileptic seizures</w:t>
      </w:r>
      <w:r w:rsidR="00DD55C4">
        <w:rPr>
          <w:rFonts w:ascii="Times New Roman" w:hAnsi="Times New Roman" w:cs="Times New Roman"/>
          <w:sz w:val="24"/>
          <w:szCs w:val="24"/>
        </w:rPr>
        <w:t xml:space="preserve"> (Ludwig, 1969)</w:t>
      </w:r>
      <w:r w:rsidRPr="00C81258">
        <w:rPr>
          <w:rFonts w:ascii="Times New Roman" w:hAnsi="Times New Roman" w:cs="Times New Roman"/>
          <w:sz w:val="24"/>
          <w:szCs w:val="24"/>
        </w:rPr>
        <w:t>. These altered states may also occur as a result of ingesting toxic agents or the use or withdrawal from certain drugs including anesthetics, psychedelics, narcotics, sedatives or stimulants. (Ludwig, 1969).</w:t>
      </w:r>
    </w:p>
    <w:p w:rsidR="00B92C22" w:rsidRPr="00C81258" w:rsidRDefault="002D2DE5" w:rsidP="00B92C22">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Nash’s t</w:t>
      </w:r>
      <w:r w:rsidR="00B92C22" w:rsidRPr="00C81258">
        <w:rPr>
          <w:rFonts w:ascii="Times New Roman" w:hAnsi="Times New Roman" w:cs="Times New Roman"/>
          <w:b/>
          <w:sz w:val="24"/>
          <w:szCs w:val="24"/>
        </w:rPr>
        <w:t>heory of hypnosis as psycholo</w:t>
      </w:r>
      <w:r>
        <w:rPr>
          <w:rFonts w:ascii="Times New Roman" w:hAnsi="Times New Roman" w:cs="Times New Roman"/>
          <w:b/>
          <w:sz w:val="24"/>
          <w:szCs w:val="24"/>
        </w:rPr>
        <w:t>gical regression</w:t>
      </w:r>
      <w:r w:rsidR="00B92C22" w:rsidRPr="00C81258">
        <w:rPr>
          <w:rFonts w:ascii="Times New Roman" w:hAnsi="Times New Roman" w:cs="Times New Roman"/>
          <w:b/>
          <w:sz w:val="24"/>
          <w:szCs w:val="24"/>
        </w:rPr>
        <w:t xml:space="preserve">. </w:t>
      </w:r>
      <w:r w:rsidR="00DD55C4">
        <w:rPr>
          <w:rFonts w:ascii="Times New Roman" w:hAnsi="Times New Roman" w:cs="Times New Roman"/>
          <w:sz w:val="24"/>
          <w:szCs w:val="24"/>
        </w:rPr>
        <w:t>Trance as Psychological R</w:t>
      </w:r>
      <w:r w:rsidR="00B92C22" w:rsidRPr="00C81258">
        <w:rPr>
          <w:rFonts w:ascii="Times New Roman" w:hAnsi="Times New Roman" w:cs="Times New Roman"/>
          <w:sz w:val="24"/>
          <w:szCs w:val="24"/>
        </w:rPr>
        <w:t>egression is a psychoanalytic theory of trance (Nash</w:t>
      </w:r>
      <w:r w:rsidR="00DD55C4">
        <w:rPr>
          <w:rFonts w:ascii="Times New Roman" w:hAnsi="Times New Roman" w:cs="Times New Roman"/>
          <w:sz w:val="24"/>
          <w:szCs w:val="24"/>
        </w:rPr>
        <w:t>, 1991). In this view, trance was</w:t>
      </w:r>
      <w:r w:rsidR="00B92C22" w:rsidRPr="00C81258">
        <w:rPr>
          <w:rFonts w:ascii="Times New Roman" w:hAnsi="Times New Roman" w:cs="Times New Roman"/>
          <w:sz w:val="24"/>
          <w:szCs w:val="24"/>
        </w:rPr>
        <w:t xml:space="preserve"> accomplished as a result of a topographic regre</w:t>
      </w:r>
      <w:r w:rsidR="00DD55C4">
        <w:rPr>
          <w:rFonts w:ascii="Times New Roman" w:hAnsi="Times New Roman" w:cs="Times New Roman"/>
          <w:sz w:val="24"/>
          <w:szCs w:val="24"/>
        </w:rPr>
        <w:t>ssion (Nash, 1991). Nash defined</w:t>
      </w:r>
      <w:r w:rsidR="00B92C22" w:rsidRPr="00C81258">
        <w:rPr>
          <w:rFonts w:ascii="Times New Roman" w:hAnsi="Times New Roman" w:cs="Times New Roman"/>
          <w:sz w:val="24"/>
          <w:szCs w:val="24"/>
        </w:rPr>
        <w:t xml:space="preserve"> topographic regression as neural excitation from regions of thought-structures to regions of sensory pe</w:t>
      </w:r>
      <w:r w:rsidR="00DD55C4">
        <w:rPr>
          <w:rFonts w:ascii="Times New Roman" w:hAnsi="Times New Roman" w:cs="Times New Roman"/>
          <w:sz w:val="24"/>
          <w:szCs w:val="24"/>
        </w:rPr>
        <w:t>rceptions. That is, thoughts were</w:t>
      </w:r>
      <w:r w:rsidR="00B92C22" w:rsidRPr="00C81258">
        <w:rPr>
          <w:rFonts w:ascii="Times New Roman" w:hAnsi="Times New Roman" w:cs="Times New Roman"/>
          <w:sz w:val="24"/>
          <w:szCs w:val="24"/>
        </w:rPr>
        <w:t xml:space="preserve"> transformed into images and specifically visual imagery (Nash, 1991). Also within the idea of topographic regression is a regression from secondary processing to primary processing</w:t>
      </w:r>
      <w:r w:rsidR="00DD55C4">
        <w:rPr>
          <w:rFonts w:ascii="Times New Roman" w:hAnsi="Times New Roman" w:cs="Times New Roman"/>
          <w:sz w:val="24"/>
          <w:szCs w:val="24"/>
        </w:rPr>
        <w:t xml:space="preserve"> (Nash, 1991)</w:t>
      </w:r>
      <w:r w:rsidR="00B92C22" w:rsidRPr="00C81258">
        <w:rPr>
          <w:rFonts w:ascii="Times New Roman" w:hAnsi="Times New Roman" w:cs="Times New Roman"/>
          <w:sz w:val="24"/>
          <w:szCs w:val="24"/>
        </w:rPr>
        <w:t>. Secondary processing is processing that is orderly, rational, and reality based (Hilgard, 1962). Primary processing is considered to be more primitive processing and consists of illogical and impulsive thinking (Hil</w:t>
      </w:r>
      <w:r w:rsidR="00431D3F">
        <w:rPr>
          <w:rFonts w:ascii="Times New Roman" w:hAnsi="Times New Roman" w:cs="Times New Roman"/>
          <w:sz w:val="24"/>
          <w:szCs w:val="24"/>
        </w:rPr>
        <w:t>gard, 1962). Fromm (1979) stated</w:t>
      </w:r>
      <w:r w:rsidR="00B92C22" w:rsidRPr="00C81258">
        <w:rPr>
          <w:rFonts w:ascii="Times New Roman" w:hAnsi="Times New Roman" w:cs="Times New Roman"/>
          <w:sz w:val="24"/>
          <w:szCs w:val="24"/>
        </w:rPr>
        <w:t xml:space="preserve"> th</w:t>
      </w:r>
      <w:r w:rsidR="00DD55C4">
        <w:rPr>
          <w:rFonts w:ascii="Times New Roman" w:hAnsi="Times New Roman" w:cs="Times New Roman"/>
          <w:sz w:val="24"/>
          <w:szCs w:val="24"/>
        </w:rPr>
        <w:t>at primary processing occur</w:t>
      </w:r>
      <w:r w:rsidR="00431D3F">
        <w:rPr>
          <w:rFonts w:ascii="Times New Roman" w:hAnsi="Times New Roman" w:cs="Times New Roman"/>
          <w:sz w:val="24"/>
          <w:szCs w:val="24"/>
        </w:rPr>
        <w:t>r</w:t>
      </w:r>
      <w:r w:rsidR="00DD55C4">
        <w:rPr>
          <w:rFonts w:ascii="Times New Roman" w:hAnsi="Times New Roman" w:cs="Times New Roman"/>
          <w:sz w:val="24"/>
          <w:szCs w:val="24"/>
        </w:rPr>
        <w:t>ed in pictures whereas there was</w:t>
      </w:r>
      <w:r w:rsidR="00B92C22" w:rsidRPr="00C81258">
        <w:rPr>
          <w:rFonts w:ascii="Times New Roman" w:hAnsi="Times New Roman" w:cs="Times New Roman"/>
          <w:sz w:val="24"/>
          <w:szCs w:val="24"/>
        </w:rPr>
        <w:t xml:space="preserve"> no imagery in secondary proces</w:t>
      </w:r>
      <w:r w:rsidR="00DD55C4">
        <w:rPr>
          <w:rFonts w:ascii="Times New Roman" w:hAnsi="Times New Roman" w:cs="Times New Roman"/>
          <w:sz w:val="24"/>
          <w:szCs w:val="24"/>
        </w:rPr>
        <w:t>sing but instead the thinking was</w:t>
      </w:r>
      <w:r w:rsidR="00B92C22" w:rsidRPr="00C81258">
        <w:rPr>
          <w:rFonts w:ascii="Times New Roman" w:hAnsi="Times New Roman" w:cs="Times New Roman"/>
          <w:sz w:val="24"/>
          <w:szCs w:val="24"/>
        </w:rPr>
        <w:t xml:space="preserve"> accomplished through concepts. This idea of topographic regression was created by Freud based on his observations about free association, dreams, and hypnosis (Nash, 1991). Once this topographic regression occur</w:t>
      </w:r>
      <w:r w:rsidR="00431D3F">
        <w:rPr>
          <w:rFonts w:ascii="Times New Roman" w:hAnsi="Times New Roman" w:cs="Times New Roman"/>
          <w:sz w:val="24"/>
          <w:szCs w:val="24"/>
        </w:rPr>
        <w:t>red the result was that the individual experienced</w:t>
      </w:r>
      <w:r w:rsidR="00B92C22" w:rsidRPr="00C81258">
        <w:rPr>
          <w:rFonts w:ascii="Times New Roman" w:hAnsi="Times New Roman" w:cs="Times New Roman"/>
          <w:sz w:val="24"/>
          <w:szCs w:val="24"/>
        </w:rPr>
        <w:t xml:space="preserve"> a change in his/her experience of self and other</w:t>
      </w:r>
      <w:r w:rsidR="00431D3F">
        <w:rPr>
          <w:rFonts w:ascii="Times New Roman" w:hAnsi="Times New Roman" w:cs="Times New Roman"/>
          <w:sz w:val="24"/>
          <w:szCs w:val="24"/>
        </w:rPr>
        <w:t xml:space="preserve"> (Nash, 1991). This change allowed</w:t>
      </w:r>
      <w:r w:rsidR="00B92C22" w:rsidRPr="00C81258">
        <w:rPr>
          <w:rFonts w:ascii="Times New Roman" w:hAnsi="Times New Roman" w:cs="Times New Roman"/>
          <w:sz w:val="24"/>
          <w:szCs w:val="24"/>
        </w:rPr>
        <w:t xml:space="preserve"> greater ego receptivity, increased availability of affect which</w:t>
      </w:r>
      <w:r w:rsidR="00431D3F">
        <w:rPr>
          <w:rFonts w:ascii="Times New Roman" w:hAnsi="Times New Roman" w:cs="Times New Roman"/>
          <w:sz w:val="24"/>
          <w:szCs w:val="24"/>
        </w:rPr>
        <w:t xml:space="preserve"> included</w:t>
      </w:r>
      <w:r w:rsidR="00B92C22" w:rsidRPr="00C81258">
        <w:rPr>
          <w:rFonts w:ascii="Times New Roman" w:hAnsi="Times New Roman" w:cs="Times New Roman"/>
          <w:sz w:val="24"/>
          <w:szCs w:val="24"/>
        </w:rPr>
        <w:t xml:space="preserve"> more vivid and intense emotions, distortions in the sense of the body, and an increased sense of involuntary actions (Nash, 1991). This concept of ego receptivity as described in the regression theory is the same concept of ego receptivit</w:t>
      </w:r>
      <w:r w:rsidR="008C5B2B" w:rsidRPr="00C81258">
        <w:rPr>
          <w:rFonts w:ascii="Times New Roman" w:hAnsi="Times New Roman" w:cs="Times New Roman"/>
          <w:sz w:val="24"/>
          <w:szCs w:val="24"/>
        </w:rPr>
        <w:t xml:space="preserve">y described </w:t>
      </w:r>
      <w:r w:rsidR="00B92C22" w:rsidRPr="00C81258">
        <w:rPr>
          <w:rFonts w:ascii="Times New Roman" w:hAnsi="Times New Roman" w:cs="Times New Roman"/>
          <w:sz w:val="24"/>
          <w:szCs w:val="24"/>
        </w:rPr>
        <w:t>by Fromm (1979). The theory of ego receptivity was conceptualized by Fromm (1979) who maintained a psychoanalytic theoretical fra</w:t>
      </w:r>
      <w:r w:rsidR="00431D3F">
        <w:rPr>
          <w:rFonts w:ascii="Times New Roman" w:hAnsi="Times New Roman" w:cs="Times New Roman"/>
          <w:sz w:val="24"/>
          <w:szCs w:val="24"/>
        </w:rPr>
        <w:t>mework. So while Fromm</w:t>
      </w:r>
      <w:r w:rsidR="00FB104E">
        <w:rPr>
          <w:rFonts w:ascii="Times New Roman" w:hAnsi="Times New Roman" w:cs="Times New Roman"/>
          <w:sz w:val="24"/>
          <w:szCs w:val="24"/>
        </w:rPr>
        <w:t xml:space="preserve"> (1979</w:t>
      </w:r>
      <w:r w:rsidR="004A455F">
        <w:rPr>
          <w:rFonts w:ascii="Times New Roman" w:hAnsi="Times New Roman" w:cs="Times New Roman"/>
          <w:sz w:val="24"/>
          <w:szCs w:val="24"/>
        </w:rPr>
        <w:t>) maintained</w:t>
      </w:r>
      <w:r w:rsidR="00431D3F">
        <w:rPr>
          <w:rFonts w:ascii="Times New Roman" w:hAnsi="Times New Roman" w:cs="Times New Roman"/>
          <w:sz w:val="24"/>
          <w:szCs w:val="24"/>
        </w:rPr>
        <w:t xml:space="preserve"> a view that trance involved</w:t>
      </w:r>
      <w:r w:rsidR="00B92C22" w:rsidRPr="00C81258">
        <w:rPr>
          <w:rFonts w:ascii="Times New Roman" w:hAnsi="Times New Roman" w:cs="Times New Roman"/>
          <w:sz w:val="24"/>
          <w:szCs w:val="24"/>
        </w:rPr>
        <w:t xml:space="preserve"> an altered state of consciousness, much of her concepts are included </w:t>
      </w:r>
      <w:r w:rsidR="00431D3F">
        <w:rPr>
          <w:rFonts w:ascii="Times New Roman" w:hAnsi="Times New Roman" w:cs="Times New Roman"/>
          <w:sz w:val="24"/>
          <w:szCs w:val="24"/>
        </w:rPr>
        <w:t>within the theory of trance as psychological r</w:t>
      </w:r>
      <w:r w:rsidR="00B92C22" w:rsidRPr="00C81258">
        <w:rPr>
          <w:rFonts w:ascii="Times New Roman" w:hAnsi="Times New Roman" w:cs="Times New Roman"/>
          <w:sz w:val="24"/>
          <w:szCs w:val="24"/>
        </w:rPr>
        <w:t>egression although this theory does not explicitly subscribe to the view that this regression constitutes an altered state of consciousness (Fromm, 1979; Nash, 1991).</w:t>
      </w:r>
    </w:p>
    <w:p w:rsidR="00B92C22" w:rsidRPr="00C81258" w:rsidRDefault="002D2DE5" w:rsidP="00B92C22">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Fromm’s ego-psychological theory</w:t>
      </w:r>
      <w:r w:rsidR="00B92C22" w:rsidRPr="00C81258">
        <w:rPr>
          <w:rFonts w:ascii="Times New Roman" w:hAnsi="Times New Roman" w:cs="Times New Roman"/>
          <w:b/>
          <w:sz w:val="24"/>
          <w:szCs w:val="24"/>
        </w:rPr>
        <w:t xml:space="preserve">. </w:t>
      </w:r>
      <w:r w:rsidR="00B92C22" w:rsidRPr="00C81258">
        <w:rPr>
          <w:rFonts w:ascii="Times New Roman" w:hAnsi="Times New Roman" w:cs="Times New Roman"/>
          <w:sz w:val="24"/>
          <w:szCs w:val="24"/>
        </w:rPr>
        <w:t>Fr</w:t>
      </w:r>
      <w:r w:rsidR="00431D3F">
        <w:rPr>
          <w:rFonts w:ascii="Times New Roman" w:hAnsi="Times New Roman" w:cs="Times New Roman"/>
          <w:sz w:val="24"/>
          <w:szCs w:val="24"/>
        </w:rPr>
        <w:t>omm (1979) stated that there were</w:t>
      </w:r>
      <w:r w:rsidR="00B92C22" w:rsidRPr="00C81258">
        <w:rPr>
          <w:rFonts w:ascii="Times New Roman" w:hAnsi="Times New Roman" w:cs="Times New Roman"/>
          <w:sz w:val="24"/>
          <w:szCs w:val="24"/>
        </w:rPr>
        <w:t xml:space="preserve"> numerous states of consciousness ranging on a continuum from the waking state thorough altered states of consciousness and ending with the deepest stages of sleep. Included among these altered states of con</w:t>
      </w:r>
      <w:r w:rsidR="00431D3F">
        <w:rPr>
          <w:rFonts w:ascii="Times New Roman" w:hAnsi="Times New Roman" w:cs="Times New Roman"/>
          <w:sz w:val="24"/>
          <w:szCs w:val="24"/>
        </w:rPr>
        <w:t>sciousness were</w:t>
      </w:r>
      <w:r w:rsidR="00B92C22" w:rsidRPr="00C81258">
        <w:rPr>
          <w:rFonts w:ascii="Times New Roman" w:hAnsi="Times New Roman" w:cs="Times New Roman"/>
          <w:sz w:val="24"/>
          <w:szCs w:val="24"/>
        </w:rPr>
        <w:t xml:space="preserve"> examples such as daydreaming, sensory deprivation states, states of creativity, states of concentrative and mindful meditation, states of mystical rapture and shamanistic ecstasy, and states of dissociation (Fromm, 1979). </w:t>
      </w:r>
    </w:p>
    <w:p w:rsidR="00B92C22" w:rsidRPr="00C81258" w:rsidRDefault="00B92C22" w:rsidP="00B92C2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2D2DE5" w:rsidRPr="002D2DE5">
        <w:rPr>
          <w:rFonts w:ascii="Times New Roman" w:hAnsi="Times New Roman" w:cs="Times New Roman"/>
          <w:b/>
          <w:sz w:val="24"/>
          <w:szCs w:val="24"/>
        </w:rPr>
        <w:t>Woody and Bower’s</w:t>
      </w:r>
      <w:r w:rsidR="002D2DE5">
        <w:rPr>
          <w:rFonts w:ascii="Times New Roman" w:hAnsi="Times New Roman" w:cs="Times New Roman"/>
          <w:sz w:val="24"/>
          <w:szCs w:val="24"/>
        </w:rPr>
        <w:t xml:space="preserve"> </w:t>
      </w:r>
      <w:r w:rsidR="002D2DE5">
        <w:rPr>
          <w:rFonts w:ascii="Times New Roman" w:hAnsi="Times New Roman" w:cs="Times New Roman"/>
          <w:b/>
          <w:sz w:val="24"/>
          <w:szCs w:val="24"/>
        </w:rPr>
        <w:t>t</w:t>
      </w:r>
      <w:r w:rsidRPr="00C81258">
        <w:rPr>
          <w:rFonts w:ascii="Times New Roman" w:hAnsi="Times New Roman" w:cs="Times New Roman"/>
          <w:b/>
          <w:sz w:val="24"/>
          <w:szCs w:val="24"/>
        </w:rPr>
        <w:t>heory of dissociat</w:t>
      </w:r>
      <w:r w:rsidR="002D2DE5">
        <w:rPr>
          <w:rFonts w:ascii="Times New Roman" w:hAnsi="Times New Roman" w:cs="Times New Roman"/>
          <w:b/>
          <w:sz w:val="24"/>
          <w:szCs w:val="24"/>
        </w:rPr>
        <w:t>ed control</w:t>
      </w:r>
      <w:r w:rsidRPr="00C81258">
        <w:rPr>
          <w:rFonts w:ascii="Times New Roman" w:hAnsi="Times New Roman" w:cs="Times New Roman"/>
          <w:b/>
          <w:sz w:val="24"/>
          <w:szCs w:val="24"/>
        </w:rPr>
        <w:t xml:space="preserve">. </w:t>
      </w:r>
      <w:r w:rsidRPr="00C81258">
        <w:rPr>
          <w:rFonts w:ascii="Times New Roman" w:hAnsi="Times New Roman" w:cs="Times New Roman"/>
          <w:sz w:val="24"/>
          <w:szCs w:val="24"/>
        </w:rPr>
        <w:t xml:space="preserve">Within the theory of Dissociated Control as described by </w:t>
      </w:r>
      <w:r w:rsidR="00431D3F">
        <w:rPr>
          <w:rFonts w:ascii="Times New Roman" w:hAnsi="Times New Roman" w:cs="Times New Roman"/>
          <w:sz w:val="24"/>
          <w:szCs w:val="24"/>
        </w:rPr>
        <w:t>Wood</w:t>
      </w:r>
      <w:r w:rsidRPr="00C81258">
        <w:rPr>
          <w:rFonts w:ascii="Times New Roman" w:hAnsi="Times New Roman" w:cs="Times New Roman"/>
          <w:sz w:val="24"/>
          <w:szCs w:val="24"/>
        </w:rPr>
        <w:t>y and Bowers, what is proposed to be dissociated is the cognitive and behavioral subsystems from executive control (Kirsch &amp; Lynn, 1998). This differs from the viewpoint of Hilgard</w:t>
      </w:r>
      <w:r w:rsidR="0030765C" w:rsidRPr="00C81258">
        <w:rPr>
          <w:rFonts w:ascii="Times New Roman" w:hAnsi="Times New Roman" w:cs="Times New Roman"/>
          <w:sz w:val="24"/>
          <w:szCs w:val="24"/>
        </w:rPr>
        <w:t xml:space="preserve"> (1991)</w:t>
      </w:r>
      <w:r w:rsidRPr="00C81258">
        <w:rPr>
          <w:rFonts w:ascii="Times New Roman" w:hAnsi="Times New Roman" w:cs="Times New Roman"/>
          <w:sz w:val="24"/>
          <w:szCs w:val="24"/>
        </w:rPr>
        <w:t xml:space="preserve"> that there is a dissociation within the executive control (Kirsch &amp; Lynn, 1998).This distinction of </w:t>
      </w:r>
      <w:r w:rsidR="00431D3F">
        <w:rPr>
          <w:rFonts w:ascii="Times New Roman" w:hAnsi="Times New Roman" w:cs="Times New Roman"/>
          <w:sz w:val="24"/>
          <w:szCs w:val="24"/>
        </w:rPr>
        <w:t>where the dissociation occurs was</w:t>
      </w:r>
      <w:r w:rsidRPr="00C81258">
        <w:rPr>
          <w:rFonts w:ascii="Times New Roman" w:hAnsi="Times New Roman" w:cs="Times New Roman"/>
          <w:sz w:val="24"/>
          <w:szCs w:val="24"/>
        </w:rPr>
        <w:t xml:space="preserve"> important in that Hilgard</w:t>
      </w:r>
      <w:r w:rsidR="00431D3F">
        <w:rPr>
          <w:rFonts w:ascii="Times New Roman" w:hAnsi="Times New Roman" w:cs="Times New Roman"/>
          <w:sz w:val="24"/>
          <w:szCs w:val="24"/>
        </w:rPr>
        <w:t xml:space="preserve"> (1991)</w:t>
      </w:r>
      <w:r w:rsidR="0030765C" w:rsidRPr="00C81258">
        <w:rPr>
          <w:rFonts w:ascii="Times New Roman" w:hAnsi="Times New Roman" w:cs="Times New Roman"/>
          <w:sz w:val="24"/>
          <w:szCs w:val="24"/>
        </w:rPr>
        <w:t xml:space="preserve"> </w:t>
      </w:r>
      <w:r w:rsidR="00431D3F">
        <w:rPr>
          <w:rFonts w:ascii="Times New Roman" w:hAnsi="Times New Roman" w:cs="Times New Roman"/>
          <w:sz w:val="24"/>
          <w:szCs w:val="24"/>
        </w:rPr>
        <w:t>viewed</w:t>
      </w:r>
      <w:r w:rsidRPr="00C81258">
        <w:rPr>
          <w:rFonts w:ascii="Times New Roman" w:hAnsi="Times New Roman" w:cs="Times New Roman"/>
          <w:sz w:val="24"/>
          <w:szCs w:val="24"/>
        </w:rPr>
        <w:t xml:space="preserve"> the dissociation as a voluntary act whereas </w:t>
      </w:r>
      <w:r w:rsidR="00431D3F">
        <w:rPr>
          <w:rFonts w:ascii="Times New Roman" w:hAnsi="Times New Roman" w:cs="Times New Roman"/>
          <w:sz w:val="24"/>
          <w:szCs w:val="24"/>
        </w:rPr>
        <w:t>Wood</w:t>
      </w:r>
      <w:r w:rsidRPr="00C81258">
        <w:rPr>
          <w:rFonts w:ascii="Times New Roman" w:hAnsi="Times New Roman" w:cs="Times New Roman"/>
          <w:sz w:val="24"/>
          <w:szCs w:val="24"/>
        </w:rPr>
        <w:t>y and Bowers view</w:t>
      </w:r>
      <w:r w:rsidR="00431D3F">
        <w:rPr>
          <w:rFonts w:ascii="Times New Roman" w:hAnsi="Times New Roman" w:cs="Times New Roman"/>
          <w:sz w:val="24"/>
          <w:szCs w:val="24"/>
        </w:rPr>
        <w:t>ed</w:t>
      </w:r>
      <w:r w:rsidRPr="00C81258">
        <w:rPr>
          <w:rFonts w:ascii="Times New Roman" w:hAnsi="Times New Roman" w:cs="Times New Roman"/>
          <w:sz w:val="24"/>
          <w:szCs w:val="24"/>
        </w:rPr>
        <w:t xml:space="preserve"> the dissociation in their theory as occurring involuntarily and outside of the participant’s awareness</w:t>
      </w:r>
      <w:r w:rsidR="0030765C" w:rsidRPr="00C81258">
        <w:rPr>
          <w:rFonts w:ascii="Times New Roman" w:hAnsi="Times New Roman" w:cs="Times New Roman"/>
          <w:sz w:val="24"/>
          <w:szCs w:val="24"/>
        </w:rPr>
        <w:t xml:space="preserve"> (Kirsch &amp; Lynn, 1998)</w:t>
      </w:r>
      <w:r w:rsidR="00431D3F">
        <w:rPr>
          <w:rFonts w:ascii="Times New Roman" w:hAnsi="Times New Roman" w:cs="Times New Roman"/>
          <w:sz w:val="24"/>
          <w:szCs w:val="24"/>
        </w:rPr>
        <w:t>. At this time, the theory of Dissociated C</w:t>
      </w:r>
      <w:r w:rsidRPr="00C81258">
        <w:rPr>
          <w:rFonts w:ascii="Times New Roman" w:hAnsi="Times New Roman" w:cs="Times New Roman"/>
          <w:sz w:val="24"/>
          <w:szCs w:val="24"/>
        </w:rPr>
        <w:t>ontrol seems to be a theory of hypnosis and it is unclear what other applications are appropriate for this theory. Therefore, this theory may not be appropriate for the purposes here of understanding trance dancing.  However, if after further review this theory becomes relevant to this study it will be important to note where the dissociation is theorized to occur as this has an impact on the view of behavior of the participant.</w:t>
      </w:r>
    </w:p>
    <w:p w:rsidR="00B92C22" w:rsidRPr="00C81258" w:rsidRDefault="00B92C22" w:rsidP="00B92C22">
      <w:pPr>
        <w:spacing w:line="480" w:lineRule="auto"/>
        <w:ind w:firstLine="720"/>
        <w:rPr>
          <w:rFonts w:ascii="Times New Roman" w:hAnsi="Times New Roman" w:cs="Times New Roman"/>
          <w:sz w:val="24"/>
          <w:szCs w:val="24"/>
        </w:rPr>
      </w:pPr>
      <w:r w:rsidRPr="00C81258">
        <w:rPr>
          <w:rFonts w:ascii="Times New Roman" w:hAnsi="Times New Roman" w:cs="Times New Roman"/>
          <w:b/>
          <w:sz w:val="24"/>
          <w:szCs w:val="24"/>
        </w:rPr>
        <w:t xml:space="preserve">Janet’s theory of dissociation. </w:t>
      </w:r>
      <w:r w:rsidRPr="00C81258">
        <w:rPr>
          <w:rFonts w:ascii="Times New Roman" w:hAnsi="Times New Roman" w:cs="Times New Roman"/>
          <w:sz w:val="24"/>
          <w:szCs w:val="24"/>
        </w:rPr>
        <w:t>The concept of dissociation is largely attributed to Pierre Janet (Hilgard, 1977). Dissociation can be defined as a period of time when one is in an altered state of consciousness, such that ordinarily familiar information, emotion, or other mental functions are not maintained within the conscious experience of the individual (Maxmen &amp; Ward, 1994; Dorahy &amp; Lewis, 2005). Dissociation occurs along a continuum of adaptive behaviors and maladaptive behaviors</w:t>
      </w:r>
      <w:r w:rsidR="00431D3F">
        <w:rPr>
          <w:rFonts w:ascii="Times New Roman" w:hAnsi="Times New Roman" w:cs="Times New Roman"/>
          <w:sz w:val="24"/>
          <w:szCs w:val="24"/>
        </w:rPr>
        <w:t>,</w:t>
      </w:r>
      <w:r w:rsidRPr="00C81258">
        <w:rPr>
          <w:rFonts w:ascii="Times New Roman" w:hAnsi="Times New Roman" w:cs="Times New Roman"/>
          <w:sz w:val="24"/>
          <w:szCs w:val="24"/>
        </w:rPr>
        <w:t xml:space="preserve"> s</w:t>
      </w:r>
      <w:r w:rsidR="00431D3F">
        <w:rPr>
          <w:rFonts w:ascii="Times New Roman" w:hAnsi="Times New Roman" w:cs="Times New Roman"/>
          <w:sz w:val="24"/>
          <w:szCs w:val="24"/>
        </w:rPr>
        <w:t>ometimes called psychopathology (Edge, 2004). D</w:t>
      </w:r>
      <w:r w:rsidRPr="00C81258">
        <w:rPr>
          <w:rFonts w:ascii="Times New Roman" w:hAnsi="Times New Roman" w:cs="Times New Roman"/>
          <w:sz w:val="24"/>
          <w:szCs w:val="24"/>
        </w:rPr>
        <w:t>issociation is</w:t>
      </w:r>
      <w:r w:rsidR="00431D3F">
        <w:rPr>
          <w:rFonts w:ascii="Times New Roman" w:hAnsi="Times New Roman" w:cs="Times New Roman"/>
          <w:sz w:val="24"/>
          <w:szCs w:val="24"/>
        </w:rPr>
        <w:t xml:space="preserve"> considered</w:t>
      </w:r>
      <w:r w:rsidRPr="00C81258">
        <w:rPr>
          <w:rFonts w:ascii="Times New Roman" w:hAnsi="Times New Roman" w:cs="Times New Roman"/>
          <w:sz w:val="24"/>
          <w:szCs w:val="24"/>
        </w:rPr>
        <w:t xml:space="preserve"> a part of the human experience (Edge, 2004).  That is, everyone has the potential too, and at some point in time may, experience dissociation. </w:t>
      </w:r>
    </w:p>
    <w:p w:rsidR="00B92C22" w:rsidRPr="00DA534C" w:rsidRDefault="004A455F" w:rsidP="00DA534C">
      <w:pPr>
        <w:spacing w:line="480" w:lineRule="auto"/>
        <w:ind w:firstLine="720"/>
        <w:rPr>
          <w:rFonts w:ascii="Times New Roman" w:hAnsi="Times New Roman" w:cs="Times New Roman"/>
          <w:b/>
          <w:i/>
          <w:sz w:val="24"/>
          <w:szCs w:val="24"/>
        </w:rPr>
      </w:pPr>
      <w:r w:rsidRPr="00DA534C">
        <w:rPr>
          <w:rFonts w:ascii="Times New Roman" w:hAnsi="Times New Roman" w:cs="Times New Roman"/>
          <w:b/>
          <w:i/>
          <w:sz w:val="24"/>
          <w:szCs w:val="24"/>
        </w:rPr>
        <w:t>Spectrum of</w:t>
      </w:r>
      <w:r>
        <w:rPr>
          <w:rFonts w:ascii="Times New Roman" w:hAnsi="Times New Roman" w:cs="Times New Roman"/>
          <w:b/>
          <w:i/>
          <w:sz w:val="24"/>
          <w:szCs w:val="24"/>
        </w:rPr>
        <w:t xml:space="preserve"> dissociation from adaptive to m</w:t>
      </w:r>
      <w:r w:rsidRPr="00DA534C">
        <w:rPr>
          <w:rFonts w:ascii="Times New Roman" w:hAnsi="Times New Roman" w:cs="Times New Roman"/>
          <w:b/>
          <w:i/>
          <w:sz w:val="24"/>
          <w:szCs w:val="24"/>
        </w:rPr>
        <w:t>aladaptive</w:t>
      </w:r>
      <w:r>
        <w:rPr>
          <w:rFonts w:ascii="Times New Roman" w:hAnsi="Times New Roman" w:cs="Times New Roman"/>
          <w:b/>
          <w:i/>
          <w:sz w:val="24"/>
          <w:szCs w:val="24"/>
        </w:rPr>
        <w:t xml:space="preserve">. </w:t>
      </w:r>
      <w:r w:rsidRPr="00C81258">
        <w:rPr>
          <w:rFonts w:ascii="Times New Roman" w:hAnsi="Times New Roman" w:cs="Times New Roman"/>
          <w:sz w:val="24"/>
          <w:szCs w:val="24"/>
        </w:rPr>
        <w:t>At the adaptive end of</w:t>
      </w:r>
      <w:r>
        <w:rPr>
          <w:rFonts w:ascii="Times New Roman" w:hAnsi="Times New Roman" w:cs="Times New Roman"/>
          <w:sz w:val="24"/>
          <w:szCs w:val="24"/>
        </w:rPr>
        <w:t xml:space="preserve"> the spectrum of dissociation one</w:t>
      </w:r>
      <w:r w:rsidRPr="00C81258">
        <w:rPr>
          <w:rFonts w:ascii="Times New Roman" w:hAnsi="Times New Roman" w:cs="Times New Roman"/>
          <w:sz w:val="24"/>
          <w:szCs w:val="24"/>
        </w:rPr>
        <w:t xml:space="preserve"> see</w:t>
      </w:r>
      <w:r>
        <w:rPr>
          <w:rFonts w:ascii="Times New Roman" w:hAnsi="Times New Roman" w:cs="Times New Roman"/>
          <w:sz w:val="24"/>
          <w:szCs w:val="24"/>
        </w:rPr>
        <w:t>s</w:t>
      </w:r>
      <w:r w:rsidRPr="00C81258">
        <w:rPr>
          <w:rFonts w:ascii="Times New Roman" w:hAnsi="Times New Roman" w:cs="Times New Roman"/>
          <w:sz w:val="24"/>
          <w:szCs w:val="24"/>
        </w:rPr>
        <w:t xml:space="preserve"> behaviors such as daydreaming, and also see</w:t>
      </w:r>
      <w:r>
        <w:rPr>
          <w:rFonts w:ascii="Times New Roman" w:hAnsi="Times New Roman" w:cs="Times New Roman"/>
          <w:sz w:val="24"/>
          <w:szCs w:val="24"/>
        </w:rPr>
        <w:t>s</w:t>
      </w:r>
      <w:r w:rsidRPr="00C81258">
        <w:rPr>
          <w:rFonts w:ascii="Times New Roman" w:hAnsi="Times New Roman" w:cs="Times New Roman"/>
          <w:sz w:val="24"/>
          <w:szCs w:val="24"/>
        </w:rPr>
        <w:t xml:space="preserve"> dissociation as a part of meditation, hypnosis, and relaxation (Bartocci &amp; Dein, 2005; Dorahy &amp; Lewis, 2005; Grosso, 1998). </w:t>
      </w:r>
      <w:r w:rsidR="00B92C22" w:rsidRPr="00C81258">
        <w:rPr>
          <w:rFonts w:ascii="Times New Roman" w:hAnsi="Times New Roman" w:cs="Times New Roman"/>
          <w:sz w:val="24"/>
          <w:szCs w:val="24"/>
        </w:rPr>
        <w:t>The DSM-IV-TR considers maladaptive dissociation as occurring when a disturbance in the normal integrative functions of consciousness, identity, or memory lead to distress or impairment in social, occupational, or other important areas of functioning (American Psychiatric Association [DSM-IV-TR], 2000) . According to the American Psychiatric Association (DSM-IV-TR</w:t>
      </w:r>
      <w:r w:rsidR="00A05D9B">
        <w:rPr>
          <w:rFonts w:ascii="Times New Roman" w:hAnsi="Times New Roman" w:cs="Times New Roman"/>
          <w:sz w:val="24"/>
          <w:szCs w:val="24"/>
        </w:rPr>
        <w:t>, 2000</w:t>
      </w:r>
      <w:r w:rsidR="00B92C22" w:rsidRPr="00C81258">
        <w:rPr>
          <w:rFonts w:ascii="Times New Roman" w:hAnsi="Times New Roman" w:cs="Times New Roman"/>
          <w:sz w:val="24"/>
          <w:szCs w:val="24"/>
        </w:rPr>
        <w:t>) there are five distinct dissociative disorders: Dissociative Amnesia, Dissociative Fugue, Dissociative Identity Disorder, Depersonalization Disorder, and Dissociative Disorder NOS.</w:t>
      </w:r>
      <w:r w:rsidR="00B92C22" w:rsidRPr="00C81258">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B92C22" w:rsidRPr="00C81258">
        <w:rPr>
          <w:rFonts w:ascii="Times New Roman" w:hAnsi="Times New Roman" w:cs="Times New Roman"/>
          <w:sz w:val="24"/>
          <w:szCs w:val="24"/>
        </w:rPr>
        <w:t>The identifying symptom of Dissociative Amnesia is one or more episodes of an inability to recall important personal information, usually of a traumatic or stressful nature (DSM-IV-TR, 2000). Dissociative Fugue is characterized by a sudden unexpected travel away from home, an inability to recall one’s past, confusion about personal identity or assumption of a new identity (DSM-IV-TR, 2000). The distinguishing feature of Dissociative Identity Disorder is the presence of two or more distinct identities each with its own relatively enduring pattern of perceiving, relating to, and thinking about the environment and self (DSM-IV-TR, 2000). These identities recurrently take control of an individual’s behavior (DSM-IV-TR, 2000). Depersonalization Disorder is distinguished by a persistent or recurrent experience of feeling detached from one’s mental processes or body (DSM-IV-TR, 2000). The diagnostic label of Dissociative Disorder NOS is used for dissociative experiences that are considered pathological but that do not fit within the previous categories (DSM-IV-TR, 2000).</w:t>
      </w:r>
    </w:p>
    <w:p w:rsidR="00B92C22" w:rsidRPr="00B64205" w:rsidRDefault="00B64205" w:rsidP="00B64205">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Societal impact on p</w:t>
      </w:r>
      <w:r w:rsidR="00B92C22" w:rsidRPr="00B64205">
        <w:rPr>
          <w:rFonts w:ascii="Times New Roman" w:hAnsi="Times New Roman" w:cs="Times New Roman"/>
          <w:b/>
          <w:i/>
          <w:sz w:val="24"/>
          <w:szCs w:val="24"/>
        </w:rPr>
        <w:t>athology</w:t>
      </w:r>
      <w:r>
        <w:rPr>
          <w:rFonts w:ascii="Times New Roman" w:hAnsi="Times New Roman" w:cs="Times New Roman"/>
          <w:b/>
          <w:i/>
          <w:sz w:val="24"/>
          <w:szCs w:val="24"/>
        </w:rPr>
        <w:t>.</w:t>
      </w:r>
      <w:r w:rsidR="005510C7">
        <w:rPr>
          <w:rFonts w:ascii="Times New Roman" w:hAnsi="Times New Roman" w:cs="Times New Roman"/>
          <w:b/>
          <w:i/>
          <w:sz w:val="24"/>
          <w:szCs w:val="24"/>
        </w:rPr>
        <w:t xml:space="preserve"> </w:t>
      </w:r>
      <w:r w:rsidR="00B92C22" w:rsidRPr="00C81258">
        <w:rPr>
          <w:rFonts w:ascii="Times New Roman" w:hAnsi="Times New Roman" w:cs="Times New Roman"/>
          <w:sz w:val="24"/>
          <w:szCs w:val="24"/>
        </w:rPr>
        <w:t>Despite the categorization found in the DSM-IV-TR (2000), dissociation cannot be viewed as neatly fitting into a single diagnostic category. Furthermore, dissociation is not easy to label as either pathological or nonpathological. Some of what determines pathology is culturally based (Al-Issa, 1977; American Psychiatric Association [DSM-IV-TR], 2000; Maxmen &amp; Ward, 1995</w:t>
      </w:r>
      <w:r w:rsidR="00A9307E" w:rsidRPr="00C81258">
        <w:rPr>
          <w:rFonts w:ascii="Times New Roman" w:hAnsi="Times New Roman" w:cs="Times New Roman"/>
          <w:sz w:val="24"/>
          <w:szCs w:val="24"/>
        </w:rPr>
        <w:t>; Somer, 2006</w:t>
      </w:r>
      <w:r w:rsidR="00B92C22" w:rsidRPr="00C81258">
        <w:rPr>
          <w:rFonts w:ascii="Times New Roman" w:hAnsi="Times New Roman" w:cs="Times New Roman"/>
          <w:sz w:val="24"/>
          <w:szCs w:val="24"/>
        </w:rPr>
        <w:t xml:space="preserve">). </w:t>
      </w:r>
      <w:r w:rsidR="00A9307E" w:rsidRPr="00C81258">
        <w:rPr>
          <w:rFonts w:ascii="Times New Roman" w:hAnsi="Times New Roman" w:cs="Times New Roman"/>
          <w:sz w:val="24"/>
          <w:szCs w:val="24"/>
        </w:rPr>
        <w:t xml:space="preserve"> Furthermore, in some cultures some experiences of dissociation would be viewed as pathological but other experiences of dissociation would be viewed as acceptable methods of providing psychological distance between the individual and a stressor (Somer, 2006). </w:t>
      </w:r>
      <w:r w:rsidR="003117C3" w:rsidRPr="00C81258">
        <w:rPr>
          <w:rFonts w:ascii="Times New Roman" w:hAnsi="Times New Roman" w:cs="Times New Roman"/>
          <w:sz w:val="24"/>
          <w:szCs w:val="24"/>
        </w:rPr>
        <w:t xml:space="preserve">The way in which a culture views the concept of a continuous self and it’s interaction with spiritual concepts such as soul in order to create a unified view of reality </w:t>
      </w:r>
      <w:r w:rsidR="00CE432B" w:rsidRPr="00C81258">
        <w:rPr>
          <w:rFonts w:ascii="Times New Roman" w:hAnsi="Times New Roman" w:cs="Times New Roman"/>
          <w:sz w:val="24"/>
          <w:szCs w:val="24"/>
        </w:rPr>
        <w:t xml:space="preserve">largely determines whether or not a culture will view the dissociation as pathological or nonpathological (Somer, 2006). </w:t>
      </w:r>
      <w:r w:rsidR="00B92C22" w:rsidRPr="00C81258">
        <w:rPr>
          <w:rFonts w:ascii="Times New Roman" w:hAnsi="Times New Roman" w:cs="Times New Roman"/>
          <w:sz w:val="24"/>
          <w:szCs w:val="24"/>
        </w:rPr>
        <w:t xml:space="preserve">The disorders listed in the DSM-IV-TR (2000) represent an agreed upon cultural statement that pathology occurs within the individual rather than in a society at large. However, the presentation of the individual within the disorder of Dissociative Identity Disorder can be viewed as </w:t>
      </w:r>
      <w:r w:rsidR="00EC6BCB" w:rsidRPr="00C81258">
        <w:rPr>
          <w:rFonts w:ascii="Times New Roman" w:hAnsi="Times New Roman" w:cs="Times New Roman"/>
          <w:sz w:val="24"/>
          <w:szCs w:val="24"/>
        </w:rPr>
        <w:t>external protest against the abuse of women and children (Bartocci &amp; Dein, 2005</w:t>
      </w:r>
      <w:r w:rsidR="00B92C22" w:rsidRPr="00C81258">
        <w:rPr>
          <w:rFonts w:ascii="Times New Roman" w:hAnsi="Times New Roman" w:cs="Times New Roman"/>
          <w:sz w:val="24"/>
          <w:szCs w:val="24"/>
        </w:rPr>
        <w:t xml:space="preserve">).  That is, often those individuals who present with Dissociative Identity Disorder have a significant history of trauma and because the symptoms of Dissociative Identity Disorder are publically visible, the disorder can serve as a reminder to the public of what the consequences of abuse are to the victims (Bartocci &amp; Dein, 2005). That is, the behavioral pattern of individuals with the diagnosis of Dissociative Identity Disorder, are actually a public demonstration of the hurt and pain that was inflicted upon the individuals at the hands of abusers and thereby the behaviors serve as a way for an individual who felt powerless as a victim to assert some power within society by way of drawing attention to their plight. In essence then this behavior may be considered to have a societal component to it and despite the usual belief that psychopathology occurs within the individual, Dissociative Identity Disorder is still considered pathological despite this societal component. </w:t>
      </w:r>
    </w:p>
    <w:p w:rsidR="00B92C22" w:rsidRPr="00D64234" w:rsidRDefault="00D64234" w:rsidP="00D64234">
      <w:pPr>
        <w:spacing w:line="480" w:lineRule="auto"/>
        <w:ind w:firstLine="720"/>
        <w:rPr>
          <w:rFonts w:ascii="Times New Roman" w:hAnsi="Times New Roman" w:cs="Times New Roman"/>
          <w:b/>
          <w:sz w:val="24"/>
          <w:szCs w:val="24"/>
        </w:rPr>
      </w:pPr>
      <w:r w:rsidRPr="00D64234">
        <w:rPr>
          <w:rFonts w:ascii="Times New Roman" w:hAnsi="Times New Roman" w:cs="Times New Roman"/>
          <w:b/>
          <w:i/>
          <w:sz w:val="24"/>
          <w:szCs w:val="24"/>
        </w:rPr>
        <w:t>Context of d</w:t>
      </w:r>
      <w:r w:rsidR="00B92C22" w:rsidRPr="00D64234">
        <w:rPr>
          <w:rFonts w:ascii="Times New Roman" w:hAnsi="Times New Roman" w:cs="Times New Roman"/>
          <w:b/>
          <w:i/>
          <w:sz w:val="24"/>
          <w:szCs w:val="24"/>
        </w:rPr>
        <w:t>issoc</w:t>
      </w:r>
      <w:r w:rsidR="00EC6BCB" w:rsidRPr="00D64234">
        <w:rPr>
          <w:rFonts w:ascii="Times New Roman" w:hAnsi="Times New Roman" w:cs="Times New Roman"/>
          <w:b/>
          <w:i/>
          <w:sz w:val="24"/>
          <w:szCs w:val="24"/>
        </w:rPr>
        <w:t>i</w:t>
      </w:r>
      <w:r w:rsidRPr="00D64234">
        <w:rPr>
          <w:rFonts w:ascii="Times New Roman" w:hAnsi="Times New Roman" w:cs="Times New Roman"/>
          <w:b/>
          <w:i/>
          <w:sz w:val="24"/>
          <w:szCs w:val="24"/>
        </w:rPr>
        <w:t xml:space="preserve">ation in regard to </w:t>
      </w:r>
      <w:r w:rsidR="004A455F" w:rsidRPr="00D64234">
        <w:rPr>
          <w:rFonts w:ascii="Times New Roman" w:hAnsi="Times New Roman" w:cs="Times New Roman"/>
          <w:b/>
          <w:i/>
          <w:sz w:val="24"/>
          <w:szCs w:val="24"/>
        </w:rPr>
        <w:t>pathology</w:t>
      </w:r>
      <w:r w:rsidR="004A455F">
        <w:rPr>
          <w:rFonts w:ascii="Times New Roman" w:hAnsi="Times New Roman" w:cs="Times New Roman"/>
          <w:b/>
          <w:sz w:val="24"/>
          <w:szCs w:val="24"/>
        </w:rPr>
        <w:t xml:space="preserve">. </w:t>
      </w:r>
      <w:r w:rsidR="004A455F" w:rsidRPr="00C81258">
        <w:rPr>
          <w:rFonts w:ascii="Times New Roman" w:hAnsi="Times New Roman" w:cs="Times New Roman"/>
          <w:sz w:val="24"/>
          <w:szCs w:val="24"/>
        </w:rPr>
        <w:t>Additionally</w:t>
      </w:r>
      <w:r w:rsidR="00B92C22" w:rsidRPr="00C81258">
        <w:rPr>
          <w:rFonts w:ascii="Times New Roman" w:hAnsi="Times New Roman" w:cs="Times New Roman"/>
          <w:sz w:val="24"/>
          <w:szCs w:val="24"/>
        </w:rPr>
        <w:t>, within a single dissociative occurrence one may find elements considered to be both indicative of pathology and nonpathology (Bartocci &amp; Dein, 2005; Becker-Blease, 2004</w:t>
      </w:r>
      <w:r w:rsidR="000E029F" w:rsidRPr="00C81258">
        <w:rPr>
          <w:rFonts w:ascii="Times New Roman" w:hAnsi="Times New Roman" w:cs="Times New Roman"/>
          <w:sz w:val="24"/>
          <w:szCs w:val="24"/>
        </w:rPr>
        <w:t>; Somer, 2006</w:t>
      </w:r>
      <w:r w:rsidR="00B92C22" w:rsidRPr="00C81258">
        <w:rPr>
          <w:rFonts w:ascii="Times New Roman" w:hAnsi="Times New Roman" w:cs="Times New Roman"/>
          <w:sz w:val="24"/>
          <w:szCs w:val="24"/>
        </w:rPr>
        <w:t>). Bartocci and Dein</w:t>
      </w:r>
      <w:r w:rsidR="005510C7">
        <w:rPr>
          <w:rFonts w:ascii="Times New Roman" w:hAnsi="Times New Roman" w:cs="Times New Roman"/>
          <w:sz w:val="24"/>
          <w:szCs w:val="24"/>
        </w:rPr>
        <w:t xml:space="preserve"> (2005)</w:t>
      </w:r>
      <w:r w:rsidR="00B92C22" w:rsidRPr="00C81258">
        <w:rPr>
          <w:rFonts w:ascii="Times New Roman" w:hAnsi="Times New Roman" w:cs="Times New Roman"/>
          <w:sz w:val="24"/>
          <w:szCs w:val="24"/>
        </w:rPr>
        <w:t xml:space="preserve"> explain</w:t>
      </w:r>
      <w:r w:rsidR="005510C7">
        <w:rPr>
          <w:rFonts w:ascii="Times New Roman" w:hAnsi="Times New Roman" w:cs="Times New Roman"/>
          <w:sz w:val="24"/>
          <w:szCs w:val="24"/>
        </w:rPr>
        <w:t>ed</w:t>
      </w:r>
      <w:r w:rsidR="00B92C22" w:rsidRPr="00C81258">
        <w:rPr>
          <w:rFonts w:ascii="Times New Roman" w:hAnsi="Times New Roman" w:cs="Times New Roman"/>
          <w:sz w:val="24"/>
          <w:szCs w:val="24"/>
        </w:rPr>
        <w:t xml:space="preserve"> this counterintuitive concept in terms of shared content between mystical experiences and psychosis. In both mystical experiences and psychosis, one may experience voices and visions (Bartocci &amp; Dein</w:t>
      </w:r>
      <w:r>
        <w:rPr>
          <w:rFonts w:ascii="Times New Roman" w:hAnsi="Times New Roman" w:cs="Times New Roman"/>
          <w:sz w:val="24"/>
          <w:szCs w:val="24"/>
        </w:rPr>
        <w:t>, 2005</w:t>
      </w:r>
      <w:r w:rsidR="00B92C22" w:rsidRPr="00C81258">
        <w:rPr>
          <w:rFonts w:ascii="Times New Roman" w:hAnsi="Times New Roman" w:cs="Times New Roman"/>
          <w:sz w:val="24"/>
          <w:szCs w:val="24"/>
        </w:rPr>
        <w:t>).   The context of the dissociation, as well as the context of the elements found in the dissociative experience, largely determine whether the experience is considered to be pathological or not (Bartocci &amp; Dein, 2005; Ng, 2000</w:t>
      </w:r>
      <w:r w:rsidR="000E029F" w:rsidRPr="00C81258">
        <w:rPr>
          <w:rFonts w:ascii="Times New Roman" w:hAnsi="Times New Roman" w:cs="Times New Roman"/>
          <w:sz w:val="24"/>
          <w:szCs w:val="24"/>
        </w:rPr>
        <w:t>; Somer, 2006</w:t>
      </w:r>
      <w:r w:rsidR="00B92C22" w:rsidRPr="00C81258">
        <w:rPr>
          <w:rFonts w:ascii="Times New Roman" w:hAnsi="Times New Roman" w:cs="Times New Roman"/>
          <w:sz w:val="24"/>
          <w:szCs w:val="24"/>
        </w:rPr>
        <w:t xml:space="preserve">). That is, in some religious experiences it may be acceptable and encouraged for a believer to dissociate and begin speaking in tongues. As such, this experience would be considered an example of nonpathological dissociation. However, the same experience of speaking in tongues would not be considered to be appropriate at work; therefore, dissociation of this manner occurring in the workplace would be considered pathological. Meanwhile, the common experience of daydreaming would be considered a normal and perhaps expected form of dissociation that could frequently occur in the workplace. </w:t>
      </w:r>
    </w:p>
    <w:p w:rsidR="00B92C22" w:rsidRPr="00D64234" w:rsidRDefault="00EC6BCB" w:rsidP="00D64234">
      <w:pPr>
        <w:spacing w:line="480" w:lineRule="auto"/>
        <w:ind w:firstLine="720"/>
        <w:rPr>
          <w:rFonts w:ascii="Times New Roman" w:hAnsi="Times New Roman" w:cs="Times New Roman"/>
          <w:b/>
          <w:i/>
          <w:sz w:val="24"/>
          <w:szCs w:val="24"/>
        </w:rPr>
      </w:pPr>
      <w:r w:rsidRPr="00D64234">
        <w:rPr>
          <w:rFonts w:ascii="Times New Roman" w:hAnsi="Times New Roman" w:cs="Times New Roman"/>
          <w:b/>
          <w:i/>
          <w:sz w:val="24"/>
          <w:szCs w:val="24"/>
        </w:rPr>
        <w:t>Meaning of</w:t>
      </w:r>
      <w:r w:rsidR="00D64234" w:rsidRPr="00D64234">
        <w:rPr>
          <w:rFonts w:ascii="Times New Roman" w:hAnsi="Times New Roman" w:cs="Times New Roman"/>
          <w:b/>
          <w:i/>
          <w:sz w:val="24"/>
          <w:szCs w:val="24"/>
        </w:rPr>
        <w:t xml:space="preserve"> d</w:t>
      </w:r>
      <w:r w:rsidR="00B92C22" w:rsidRPr="00D64234">
        <w:rPr>
          <w:rFonts w:ascii="Times New Roman" w:hAnsi="Times New Roman" w:cs="Times New Roman"/>
          <w:b/>
          <w:i/>
          <w:sz w:val="24"/>
          <w:szCs w:val="24"/>
        </w:rPr>
        <w:t>issoc</w:t>
      </w:r>
      <w:r w:rsidRPr="00D64234">
        <w:rPr>
          <w:rFonts w:ascii="Times New Roman" w:hAnsi="Times New Roman" w:cs="Times New Roman"/>
          <w:b/>
          <w:i/>
          <w:sz w:val="24"/>
          <w:szCs w:val="24"/>
        </w:rPr>
        <w:t>i</w:t>
      </w:r>
      <w:r w:rsidR="00D64234" w:rsidRPr="00D64234">
        <w:rPr>
          <w:rFonts w:ascii="Times New Roman" w:hAnsi="Times New Roman" w:cs="Times New Roman"/>
          <w:b/>
          <w:i/>
          <w:sz w:val="24"/>
          <w:szCs w:val="24"/>
        </w:rPr>
        <w:t>ation in regard to p</w:t>
      </w:r>
      <w:r w:rsidR="00B92C22" w:rsidRPr="00D64234">
        <w:rPr>
          <w:rFonts w:ascii="Times New Roman" w:hAnsi="Times New Roman" w:cs="Times New Roman"/>
          <w:b/>
          <w:i/>
          <w:sz w:val="24"/>
          <w:szCs w:val="24"/>
        </w:rPr>
        <w:t>athology</w:t>
      </w:r>
      <w:r w:rsidR="00D64234" w:rsidRPr="00D64234">
        <w:rPr>
          <w:rFonts w:ascii="Times New Roman" w:hAnsi="Times New Roman" w:cs="Times New Roman"/>
          <w:b/>
          <w:i/>
          <w:sz w:val="24"/>
          <w:szCs w:val="24"/>
        </w:rPr>
        <w:t>.</w:t>
      </w:r>
      <w:r w:rsidR="00D64234">
        <w:rPr>
          <w:rFonts w:ascii="Times New Roman" w:hAnsi="Times New Roman" w:cs="Times New Roman"/>
          <w:b/>
          <w:i/>
          <w:sz w:val="24"/>
          <w:szCs w:val="24"/>
        </w:rPr>
        <w:t xml:space="preserve"> </w:t>
      </w:r>
      <w:r w:rsidR="00B92C22" w:rsidRPr="00C81258">
        <w:rPr>
          <w:rFonts w:ascii="Times New Roman" w:hAnsi="Times New Roman" w:cs="Times New Roman"/>
          <w:sz w:val="24"/>
          <w:szCs w:val="24"/>
        </w:rPr>
        <w:t>In addition to the cultural context and meaning, the meaning that the person who is dissociating places on the experience also helps to determine whether the experience is labeled pathological or nonpathological</w:t>
      </w:r>
      <w:r w:rsidR="00D64234">
        <w:rPr>
          <w:rFonts w:ascii="Times New Roman" w:hAnsi="Times New Roman" w:cs="Times New Roman"/>
          <w:sz w:val="24"/>
          <w:szCs w:val="24"/>
        </w:rPr>
        <w:t xml:space="preserve"> as a consideration of pathology is distress (</w:t>
      </w:r>
      <w:r w:rsidR="00D64234" w:rsidRPr="00C81258">
        <w:rPr>
          <w:rFonts w:ascii="Times New Roman" w:hAnsi="Times New Roman" w:cs="Times New Roman"/>
          <w:sz w:val="24"/>
          <w:szCs w:val="24"/>
        </w:rPr>
        <w:t>[DSM-IV-TR], 2000</w:t>
      </w:r>
      <w:r w:rsidR="00D64234">
        <w:rPr>
          <w:rFonts w:ascii="Times New Roman" w:hAnsi="Times New Roman" w:cs="Times New Roman"/>
          <w:sz w:val="24"/>
          <w:szCs w:val="24"/>
        </w:rPr>
        <w:t>)</w:t>
      </w:r>
      <w:r w:rsidR="00B92C22" w:rsidRPr="00C81258">
        <w:rPr>
          <w:rFonts w:ascii="Times New Roman" w:hAnsi="Times New Roman" w:cs="Times New Roman"/>
          <w:sz w:val="24"/>
          <w:szCs w:val="24"/>
        </w:rPr>
        <w:t>. For instance, if a person views the experience as unwanted, problematic, or frightening it would likely be considered as a pathological dissociation. However, if the person saw the experience as meaningful to their life in a</w:t>
      </w:r>
      <w:r w:rsidR="00A01607" w:rsidRPr="00C81258">
        <w:rPr>
          <w:rFonts w:ascii="Times New Roman" w:hAnsi="Times New Roman" w:cs="Times New Roman"/>
          <w:sz w:val="24"/>
          <w:szCs w:val="24"/>
        </w:rPr>
        <w:t xml:space="preserve"> spiritual or secular manner the</w:t>
      </w:r>
      <w:r w:rsidR="00B92C22" w:rsidRPr="00C81258">
        <w:rPr>
          <w:rFonts w:ascii="Times New Roman" w:hAnsi="Times New Roman" w:cs="Times New Roman"/>
          <w:sz w:val="24"/>
          <w:szCs w:val="24"/>
        </w:rPr>
        <w:t xml:space="preserve">n the dissociative experience would be considered to be nonpathological. This experience would continue to be seen as nonpathological as long as the individual remained able to interact appropriately within the physical world following the occurrence of the dissociation. The consideration of maintaining an ability to connect with the physical world is important as this is often used as the singular distinction between pathological dissociation and nonpathological dissociation. </w:t>
      </w:r>
    </w:p>
    <w:p w:rsidR="00B92C22" w:rsidRPr="00D64234" w:rsidRDefault="00B92C22" w:rsidP="00D64234">
      <w:pPr>
        <w:spacing w:line="480" w:lineRule="auto"/>
        <w:ind w:firstLine="720"/>
        <w:rPr>
          <w:rFonts w:ascii="Times New Roman" w:hAnsi="Times New Roman" w:cs="Times New Roman"/>
          <w:b/>
          <w:i/>
          <w:sz w:val="24"/>
          <w:szCs w:val="24"/>
        </w:rPr>
      </w:pPr>
      <w:r w:rsidRPr="00D64234">
        <w:rPr>
          <w:rFonts w:ascii="Times New Roman" w:hAnsi="Times New Roman" w:cs="Times New Roman"/>
          <w:b/>
          <w:i/>
          <w:sz w:val="24"/>
          <w:szCs w:val="24"/>
        </w:rPr>
        <w:t>Traum</w:t>
      </w:r>
      <w:r w:rsidR="00D64234" w:rsidRPr="00D64234">
        <w:rPr>
          <w:rFonts w:ascii="Times New Roman" w:hAnsi="Times New Roman" w:cs="Times New Roman"/>
          <w:b/>
          <w:i/>
          <w:sz w:val="24"/>
          <w:szCs w:val="24"/>
        </w:rPr>
        <w:t>a’s impact on the pathology of d</w:t>
      </w:r>
      <w:r w:rsidRPr="00D64234">
        <w:rPr>
          <w:rFonts w:ascii="Times New Roman" w:hAnsi="Times New Roman" w:cs="Times New Roman"/>
          <w:b/>
          <w:i/>
          <w:sz w:val="24"/>
          <w:szCs w:val="24"/>
        </w:rPr>
        <w:t>issoc</w:t>
      </w:r>
      <w:r w:rsidR="00D64234" w:rsidRPr="00D64234">
        <w:rPr>
          <w:rFonts w:ascii="Times New Roman" w:hAnsi="Times New Roman" w:cs="Times New Roman"/>
          <w:b/>
          <w:i/>
          <w:sz w:val="24"/>
          <w:szCs w:val="24"/>
        </w:rPr>
        <w:t>i</w:t>
      </w:r>
      <w:r w:rsidRPr="00D64234">
        <w:rPr>
          <w:rFonts w:ascii="Times New Roman" w:hAnsi="Times New Roman" w:cs="Times New Roman"/>
          <w:b/>
          <w:i/>
          <w:sz w:val="24"/>
          <w:szCs w:val="24"/>
        </w:rPr>
        <w:t>ation</w:t>
      </w:r>
      <w:r w:rsidR="00D64234" w:rsidRPr="00D64234">
        <w:rPr>
          <w:rFonts w:ascii="Times New Roman" w:hAnsi="Times New Roman" w:cs="Times New Roman"/>
          <w:b/>
          <w:i/>
          <w:sz w:val="24"/>
          <w:szCs w:val="24"/>
        </w:rPr>
        <w:t>.</w:t>
      </w:r>
      <w:r w:rsidR="00D64234">
        <w:rPr>
          <w:rFonts w:ascii="Times New Roman" w:hAnsi="Times New Roman" w:cs="Times New Roman"/>
          <w:b/>
          <w:i/>
          <w:sz w:val="24"/>
          <w:szCs w:val="24"/>
        </w:rPr>
        <w:t xml:space="preserve"> </w:t>
      </w:r>
      <w:r w:rsidRPr="00C81258">
        <w:rPr>
          <w:rFonts w:ascii="Times New Roman" w:hAnsi="Times New Roman" w:cs="Times New Roman"/>
          <w:sz w:val="24"/>
          <w:szCs w:val="24"/>
        </w:rPr>
        <w:t>Although it is often the goal of dissociation to transcend the self, an inability to reconnect with self within the world is considered pathological (Bartocci &amp; Dein, 2005). Determining whether dissociation is pathological or nonpathological becomes even more complicated when considered in the context of trauma. Convicts have been shown to have high levels of dissociation and also are likely to have a history of trauma, in addition to the possible trauma caused by being incarcerated</w:t>
      </w:r>
      <w:r w:rsidR="00A01607" w:rsidRPr="00C81258">
        <w:rPr>
          <w:rFonts w:ascii="Times New Roman" w:hAnsi="Times New Roman" w:cs="Times New Roman"/>
          <w:sz w:val="24"/>
          <w:szCs w:val="24"/>
        </w:rPr>
        <w:t xml:space="preserve"> (Becker-Blease, 2004)</w:t>
      </w:r>
      <w:r w:rsidRPr="00C81258">
        <w:rPr>
          <w:rFonts w:ascii="Times New Roman" w:hAnsi="Times New Roman" w:cs="Times New Roman"/>
          <w:sz w:val="24"/>
          <w:szCs w:val="24"/>
        </w:rPr>
        <w:t>. In recent years it has become popular for convicts to request headphones and t</w:t>
      </w:r>
      <w:r w:rsidR="00A01607" w:rsidRPr="00C81258">
        <w:rPr>
          <w:rFonts w:ascii="Times New Roman" w:hAnsi="Times New Roman" w:cs="Times New Roman"/>
          <w:sz w:val="24"/>
          <w:szCs w:val="24"/>
        </w:rPr>
        <w:t>rance music (Becker-Blease</w:t>
      </w:r>
      <w:r w:rsidR="00D64234">
        <w:rPr>
          <w:rFonts w:ascii="Times New Roman" w:hAnsi="Times New Roman" w:cs="Times New Roman"/>
          <w:sz w:val="24"/>
          <w:szCs w:val="24"/>
        </w:rPr>
        <w:t>, 2004</w:t>
      </w:r>
      <w:r w:rsidRPr="00C81258">
        <w:rPr>
          <w:rFonts w:ascii="Times New Roman" w:hAnsi="Times New Roman" w:cs="Times New Roman"/>
          <w:sz w:val="24"/>
          <w:szCs w:val="24"/>
        </w:rPr>
        <w:t>). Convicts may use this music to dissociate in an attempt to escape from the trauma of being incarcerated. This is an example of non-pathological dissociation overlapping with pathological d</w:t>
      </w:r>
      <w:r w:rsidR="00A01607" w:rsidRPr="00C81258">
        <w:rPr>
          <w:rFonts w:ascii="Times New Roman" w:hAnsi="Times New Roman" w:cs="Times New Roman"/>
          <w:sz w:val="24"/>
          <w:szCs w:val="24"/>
        </w:rPr>
        <w:t>issociation (Becker-Blease</w:t>
      </w:r>
      <w:r w:rsidR="00D64234">
        <w:rPr>
          <w:rFonts w:ascii="Times New Roman" w:hAnsi="Times New Roman" w:cs="Times New Roman"/>
          <w:sz w:val="24"/>
          <w:szCs w:val="24"/>
        </w:rPr>
        <w:t>, 2004</w:t>
      </w:r>
      <w:r w:rsidRPr="00C81258">
        <w:rPr>
          <w:rFonts w:ascii="Times New Roman" w:hAnsi="Times New Roman" w:cs="Times New Roman"/>
          <w:sz w:val="24"/>
          <w:szCs w:val="24"/>
        </w:rPr>
        <w:t>). Because of the difficulty in making clear distinctions between pathological and nonpathological dissociation, it is often more helpful and accurate to think of dissociation as occurring along a nonlinear continuum. More recent research into dissociation has begun to value this non-linear continuum of dissociation and therefore several researchers have developed models of dissociation that incorporate this aspect (Edge, 2004; Grosso, 1998).</w:t>
      </w:r>
    </w:p>
    <w:p w:rsidR="00B92C22" w:rsidRPr="00D64234" w:rsidRDefault="00D64234" w:rsidP="00D64234">
      <w:pPr>
        <w:spacing w:line="480" w:lineRule="auto"/>
        <w:ind w:firstLine="720"/>
        <w:rPr>
          <w:rFonts w:ascii="Times New Roman" w:hAnsi="Times New Roman" w:cs="Times New Roman"/>
          <w:b/>
          <w:i/>
          <w:sz w:val="24"/>
          <w:szCs w:val="24"/>
        </w:rPr>
      </w:pPr>
      <w:r w:rsidRPr="00D64234">
        <w:rPr>
          <w:rFonts w:ascii="Times New Roman" w:hAnsi="Times New Roman" w:cs="Times New Roman"/>
          <w:b/>
          <w:i/>
          <w:sz w:val="24"/>
          <w:szCs w:val="24"/>
        </w:rPr>
        <w:t>Non-Linear spectrum of d</w:t>
      </w:r>
      <w:r w:rsidR="00B92C22" w:rsidRPr="00D64234">
        <w:rPr>
          <w:rFonts w:ascii="Times New Roman" w:hAnsi="Times New Roman" w:cs="Times New Roman"/>
          <w:b/>
          <w:i/>
          <w:sz w:val="24"/>
          <w:szCs w:val="24"/>
        </w:rPr>
        <w:t>issociation</w:t>
      </w:r>
      <w:r>
        <w:rPr>
          <w:rFonts w:ascii="Times New Roman" w:hAnsi="Times New Roman" w:cs="Times New Roman"/>
          <w:b/>
          <w:i/>
          <w:sz w:val="24"/>
          <w:szCs w:val="24"/>
        </w:rPr>
        <w:t xml:space="preserve">. </w:t>
      </w:r>
      <w:r w:rsidR="00B92C22" w:rsidRPr="00C81258">
        <w:rPr>
          <w:rFonts w:ascii="Times New Roman" w:hAnsi="Times New Roman" w:cs="Times New Roman"/>
          <w:sz w:val="24"/>
          <w:szCs w:val="24"/>
        </w:rPr>
        <w:t>Edge (2004) provides a model of a spectrum of dissociation that identifies 5 areas of dissociation: (a) Pathological Dissociation, (b) Typical Dissociation, (c) Purposeful Dissociation, (d) Directed Dissociation, and (e) Association. Pathological Dissociation is considered to consist of a rigid compartmentalization of aspects that make up an individual’s self-concept</w:t>
      </w:r>
      <w:r>
        <w:rPr>
          <w:rFonts w:ascii="Times New Roman" w:hAnsi="Times New Roman" w:cs="Times New Roman"/>
          <w:sz w:val="24"/>
          <w:szCs w:val="24"/>
        </w:rPr>
        <w:t xml:space="preserve"> (Edge, 2004)</w:t>
      </w:r>
      <w:r w:rsidR="00B92C22" w:rsidRPr="00C81258">
        <w:rPr>
          <w:rFonts w:ascii="Times New Roman" w:hAnsi="Times New Roman" w:cs="Times New Roman"/>
          <w:sz w:val="24"/>
          <w:szCs w:val="24"/>
        </w:rPr>
        <w:t>. Edge</w:t>
      </w:r>
      <w:r>
        <w:rPr>
          <w:rFonts w:ascii="Times New Roman" w:hAnsi="Times New Roman" w:cs="Times New Roman"/>
          <w:sz w:val="24"/>
          <w:szCs w:val="24"/>
        </w:rPr>
        <w:t xml:space="preserve"> (2004) stated</w:t>
      </w:r>
      <w:r w:rsidR="00B92C22" w:rsidRPr="00C81258">
        <w:rPr>
          <w:rFonts w:ascii="Times New Roman" w:hAnsi="Times New Roman" w:cs="Times New Roman"/>
          <w:sz w:val="24"/>
          <w:szCs w:val="24"/>
        </w:rPr>
        <w:t xml:space="preserve"> that a result of this compartmentalization is that an individual experiences shifts in their self-concept. The moments of dissociation that exist as part of a pathological dissociation are involuntary and often unwanted</w:t>
      </w:r>
      <w:r>
        <w:rPr>
          <w:rFonts w:ascii="Times New Roman" w:hAnsi="Times New Roman" w:cs="Times New Roman"/>
          <w:sz w:val="24"/>
          <w:szCs w:val="24"/>
        </w:rPr>
        <w:t xml:space="preserve"> (Edge, 2004)</w:t>
      </w:r>
      <w:r w:rsidR="00B92C22" w:rsidRPr="00C81258">
        <w:rPr>
          <w:rFonts w:ascii="Times New Roman" w:hAnsi="Times New Roman" w:cs="Times New Roman"/>
          <w:sz w:val="24"/>
          <w:szCs w:val="24"/>
        </w:rPr>
        <w:t>. It follows then that if the individual were able to incorporate a more holistic view of what created their self-concept that they would not experience or at least would not be distressed by these shifts and this kind of dissociation would no longer be pathological. In many ways this is the process that is used to treat Dissociative Identity Disorder by trying to reintegrate the various personalities or by helping the individual create a more holistic view of their self-concept (Kluft, 1993). Typical Dissociation consists of natural but involuntary moments of dissociation that serve to facilitate an individual’s ability to focus on a task at hand, by distracting the individual from disturbing or threatening material</w:t>
      </w:r>
      <w:r>
        <w:rPr>
          <w:rFonts w:ascii="Times New Roman" w:hAnsi="Times New Roman" w:cs="Times New Roman"/>
          <w:sz w:val="24"/>
          <w:szCs w:val="24"/>
        </w:rPr>
        <w:t xml:space="preserve"> (Edge, 2004)</w:t>
      </w:r>
      <w:r w:rsidR="00B92C22" w:rsidRPr="00C81258">
        <w:rPr>
          <w:rFonts w:ascii="Times New Roman" w:hAnsi="Times New Roman" w:cs="Times New Roman"/>
          <w:sz w:val="24"/>
          <w:szCs w:val="24"/>
        </w:rPr>
        <w:t>. Typical Dissociation also includes those moments where one may feel like they are on auto-pilot or when one feels like they are standing beside of themselves in awe of nature</w:t>
      </w:r>
      <w:r w:rsidR="00A01607" w:rsidRPr="00C81258">
        <w:rPr>
          <w:rFonts w:ascii="Times New Roman" w:hAnsi="Times New Roman" w:cs="Times New Roman"/>
          <w:sz w:val="24"/>
          <w:szCs w:val="24"/>
        </w:rPr>
        <w:t xml:space="preserve"> (Edge</w:t>
      </w:r>
      <w:r>
        <w:rPr>
          <w:rFonts w:ascii="Times New Roman" w:hAnsi="Times New Roman" w:cs="Times New Roman"/>
          <w:sz w:val="24"/>
          <w:szCs w:val="24"/>
        </w:rPr>
        <w:t>, 2004</w:t>
      </w:r>
      <w:r w:rsidR="00A01607" w:rsidRPr="00C81258">
        <w:rPr>
          <w:rFonts w:ascii="Times New Roman" w:hAnsi="Times New Roman" w:cs="Times New Roman"/>
          <w:sz w:val="24"/>
          <w:szCs w:val="24"/>
        </w:rPr>
        <w:t>)</w:t>
      </w:r>
      <w:r w:rsidR="00B92C22" w:rsidRPr="00C81258">
        <w:rPr>
          <w:rFonts w:ascii="Times New Roman" w:hAnsi="Times New Roman" w:cs="Times New Roman"/>
          <w:sz w:val="24"/>
          <w:szCs w:val="24"/>
        </w:rPr>
        <w:t>. Purposeful Dissociation consists of experiences that are a result of perfecting techniques specifically for the purpose of moving awareness beyond the mind-body unit</w:t>
      </w:r>
      <w:r w:rsidR="00A01607" w:rsidRPr="00C81258">
        <w:rPr>
          <w:rFonts w:ascii="Times New Roman" w:hAnsi="Times New Roman" w:cs="Times New Roman"/>
          <w:sz w:val="24"/>
          <w:szCs w:val="24"/>
        </w:rPr>
        <w:t xml:space="preserve"> (Edge</w:t>
      </w:r>
      <w:r>
        <w:rPr>
          <w:rFonts w:ascii="Times New Roman" w:hAnsi="Times New Roman" w:cs="Times New Roman"/>
          <w:sz w:val="24"/>
          <w:szCs w:val="24"/>
        </w:rPr>
        <w:t>, 2004</w:t>
      </w:r>
      <w:r w:rsidR="00A01607" w:rsidRPr="00C81258">
        <w:rPr>
          <w:rFonts w:ascii="Times New Roman" w:hAnsi="Times New Roman" w:cs="Times New Roman"/>
          <w:sz w:val="24"/>
          <w:szCs w:val="24"/>
        </w:rPr>
        <w:t>)</w:t>
      </w:r>
      <w:r w:rsidR="00B92C22" w:rsidRPr="00C81258">
        <w:rPr>
          <w:rFonts w:ascii="Times New Roman" w:hAnsi="Times New Roman" w:cs="Times New Roman"/>
          <w:sz w:val="24"/>
          <w:szCs w:val="24"/>
        </w:rPr>
        <w:t>. For purposes of this research the definition of the mind-body unit as defined by Pr</w:t>
      </w:r>
      <w:r>
        <w:rPr>
          <w:rFonts w:ascii="Times New Roman" w:hAnsi="Times New Roman" w:cs="Times New Roman"/>
          <w:sz w:val="24"/>
          <w:szCs w:val="24"/>
        </w:rPr>
        <w:t xml:space="preserve">ice and Thompson (2007) was </w:t>
      </w:r>
      <w:r w:rsidR="00B92C22" w:rsidRPr="00C81258">
        <w:rPr>
          <w:rFonts w:ascii="Times New Roman" w:hAnsi="Times New Roman" w:cs="Times New Roman"/>
          <w:sz w:val="24"/>
          <w:szCs w:val="24"/>
        </w:rPr>
        <w:t>utilized. That is, Price and Thompson (2007)</w:t>
      </w:r>
      <w:r w:rsidR="00A01607" w:rsidRPr="00C81258">
        <w:rPr>
          <w:rFonts w:ascii="Times New Roman" w:hAnsi="Times New Roman" w:cs="Times New Roman"/>
          <w:sz w:val="24"/>
          <w:szCs w:val="24"/>
        </w:rPr>
        <w:t xml:space="preserve"> defined the mind-body unit as the interconnected unit of the soma and psyche</w:t>
      </w:r>
      <w:r w:rsidR="00B92C22" w:rsidRPr="00C81258">
        <w:rPr>
          <w:rFonts w:ascii="Times New Roman" w:hAnsi="Times New Roman" w:cs="Times New Roman"/>
          <w:sz w:val="24"/>
          <w:szCs w:val="24"/>
        </w:rPr>
        <w:t xml:space="preserve"> (p.945).  Examples of mind-body techniques include yoga, meditation, and sensory deprivation among others. Directed Dissociation takes those activities of Purposeful Dissociation to an interactive level whereby an individual purposely seeks out dissociation and uses the experience to gain specific insight, awareness, or some further knowledge</w:t>
      </w:r>
      <w:r w:rsidR="00A01607" w:rsidRPr="00C81258">
        <w:rPr>
          <w:rFonts w:ascii="Times New Roman" w:hAnsi="Times New Roman" w:cs="Times New Roman"/>
          <w:sz w:val="24"/>
          <w:szCs w:val="24"/>
        </w:rPr>
        <w:t xml:space="preserve"> (Edge</w:t>
      </w:r>
      <w:r w:rsidR="00AE6204">
        <w:rPr>
          <w:rFonts w:ascii="Times New Roman" w:hAnsi="Times New Roman" w:cs="Times New Roman"/>
          <w:sz w:val="24"/>
          <w:szCs w:val="24"/>
        </w:rPr>
        <w:t>, 2004</w:t>
      </w:r>
      <w:r w:rsidR="00A01607" w:rsidRPr="00C81258">
        <w:rPr>
          <w:rFonts w:ascii="Times New Roman" w:hAnsi="Times New Roman" w:cs="Times New Roman"/>
          <w:sz w:val="24"/>
          <w:szCs w:val="24"/>
        </w:rPr>
        <w:t>)</w:t>
      </w:r>
      <w:r w:rsidR="00B92C22" w:rsidRPr="00C81258">
        <w:rPr>
          <w:rFonts w:ascii="Times New Roman" w:hAnsi="Times New Roman" w:cs="Times New Roman"/>
          <w:sz w:val="24"/>
          <w:szCs w:val="24"/>
        </w:rPr>
        <w:t>. Association, Edge’s</w:t>
      </w:r>
      <w:r w:rsidR="00AE6204">
        <w:rPr>
          <w:rFonts w:ascii="Times New Roman" w:hAnsi="Times New Roman" w:cs="Times New Roman"/>
          <w:sz w:val="24"/>
          <w:szCs w:val="24"/>
        </w:rPr>
        <w:t xml:space="preserve"> (2004)</w:t>
      </w:r>
      <w:r w:rsidR="00B92C22" w:rsidRPr="00C81258">
        <w:rPr>
          <w:rFonts w:ascii="Times New Roman" w:hAnsi="Times New Roman" w:cs="Times New Roman"/>
          <w:sz w:val="24"/>
          <w:szCs w:val="24"/>
        </w:rPr>
        <w:t xml:space="preserve"> fifth area of dissociation, is the process by which an individual can simultaneous exist in an altered state of consciousness and can interact in the physical world simultaneously. This state of Association is often seen as a culminating experience of enlightenment or self-actualization. However, it is not an all or nothing phenomenon and degrees of association can be experienced prior to a culmination in enlightenment o</w:t>
      </w:r>
      <w:r w:rsidR="00A01607" w:rsidRPr="00C81258">
        <w:rPr>
          <w:rFonts w:ascii="Times New Roman" w:hAnsi="Times New Roman" w:cs="Times New Roman"/>
          <w:sz w:val="24"/>
          <w:szCs w:val="24"/>
        </w:rPr>
        <w:t>r self-actualization (Edge</w:t>
      </w:r>
      <w:r w:rsidR="00AE6204">
        <w:rPr>
          <w:rFonts w:ascii="Times New Roman" w:hAnsi="Times New Roman" w:cs="Times New Roman"/>
          <w:sz w:val="24"/>
          <w:szCs w:val="24"/>
        </w:rPr>
        <w:t>, 2004</w:t>
      </w:r>
      <w:r w:rsidR="00B92C22" w:rsidRPr="00C81258">
        <w:rPr>
          <w:rFonts w:ascii="Times New Roman" w:hAnsi="Times New Roman" w:cs="Times New Roman"/>
          <w:sz w:val="24"/>
          <w:szCs w:val="24"/>
        </w:rPr>
        <w:t>). Other authors have also labeled this process of using dissociation to reach higher levels of human potential as “creative dissociation” (Grosso, 1998)</w:t>
      </w:r>
      <w:r w:rsidR="00CC1701" w:rsidRPr="00CC1701">
        <w:rPr>
          <w:rFonts w:ascii="Times New Roman" w:hAnsi="Times New Roman" w:cs="Times New Roman"/>
          <w:sz w:val="24"/>
          <w:szCs w:val="24"/>
        </w:rPr>
        <w:t>,</w:t>
      </w:r>
      <w:r w:rsidR="00B92C22" w:rsidRPr="00C81258">
        <w:rPr>
          <w:rFonts w:ascii="Times New Roman" w:hAnsi="Times New Roman" w:cs="Times New Roman"/>
          <w:color w:val="FF00FF"/>
          <w:sz w:val="24"/>
          <w:szCs w:val="24"/>
        </w:rPr>
        <w:t xml:space="preserve"> </w:t>
      </w:r>
      <w:r w:rsidR="00B92C22" w:rsidRPr="00C81258">
        <w:rPr>
          <w:rFonts w:ascii="Times New Roman" w:hAnsi="Times New Roman" w:cs="Times New Roman"/>
          <w:sz w:val="24"/>
          <w:szCs w:val="24"/>
        </w:rPr>
        <w:t>or even simply “self-actualization” (Edge, 2004). Creative dissocia</w:t>
      </w:r>
      <w:r w:rsidR="00A01607" w:rsidRPr="00C81258">
        <w:rPr>
          <w:rFonts w:ascii="Times New Roman" w:hAnsi="Times New Roman" w:cs="Times New Roman"/>
          <w:sz w:val="24"/>
          <w:szCs w:val="24"/>
        </w:rPr>
        <w:t>tion is defined by Grosso</w:t>
      </w:r>
      <w:r w:rsidR="00CC1701">
        <w:rPr>
          <w:rFonts w:ascii="Times New Roman" w:hAnsi="Times New Roman" w:cs="Times New Roman"/>
          <w:sz w:val="24"/>
          <w:szCs w:val="24"/>
        </w:rPr>
        <w:t xml:space="preserve"> (1998)</w:t>
      </w:r>
      <w:r w:rsidR="00A01607" w:rsidRPr="00C81258">
        <w:rPr>
          <w:rFonts w:ascii="Times New Roman" w:hAnsi="Times New Roman" w:cs="Times New Roman"/>
          <w:sz w:val="24"/>
          <w:szCs w:val="24"/>
        </w:rPr>
        <w:t xml:space="preserve"> </w:t>
      </w:r>
      <w:r w:rsidR="00B92C22" w:rsidRPr="00C81258">
        <w:rPr>
          <w:rFonts w:ascii="Times New Roman" w:hAnsi="Times New Roman" w:cs="Times New Roman"/>
          <w:sz w:val="24"/>
          <w:szCs w:val="24"/>
        </w:rPr>
        <w:t>as</w:t>
      </w:r>
      <w:r w:rsidR="00A01607" w:rsidRPr="00C81258">
        <w:rPr>
          <w:rFonts w:ascii="Times New Roman" w:hAnsi="Times New Roman" w:cs="Times New Roman"/>
          <w:sz w:val="24"/>
          <w:szCs w:val="24"/>
        </w:rPr>
        <w:t xml:space="preserve"> an evolved ability of the mind to transcend what is seen as limitations of reality through processes of escape or transformation. </w:t>
      </w:r>
      <w:r w:rsidR="00B92C22" w:rsidRPr="00C81258">
        <w:rPr>
          <w:rFonts w:ascii="Times New Roman" w:hAnsi="Times New Roman" w:cs="Times New Roman"/>
          <w:sz w:val="24"/>
          <w:szCs w:val="24"/>
        </w:rPr>
        <w:t xml:space="preserve"> </w:t>
      </w:r>
    </w:p>
    <w:p w:rsidR="00B92C22" w:rsidRPr="00CC1701" w:rsidRDefault="00CC1701" w:rsidP="00CC1701">
      <w:pPr>
        <w:spacing w:line="480" w:lineRule="auto"/>
        <w:ind w:firstLine="720"/>
        <w:rPr>
          <w:rFonts w:ascii="Times New Roman" w:hAnsi="Times New Roman" w:cs="Times New Roman"/>
          <w:b/>
          <w:i/>
          <w:sz w:val="24"/>
          <w:szCs w:val="24"/>
        </w:rPr>
      </w:pPr>
      <w:r w:rsidRPr="00CC1701">
        <w:rPr>
          <w:rFonts w:ascii="Times New Roman" w:hAnsi="Times New Roman" w:cs="Times New Roman"/>
          <w:b/>
          <w:i/>
          <w:sz w:val="24"/>
          <w:szCs w:val="24"/>
        </w:rPr>
        <w:t>Spectrum of d</w:t>
      </w:r>
      <w:r w:rsidR="00B92C22" w:rsidRPr="00CC1701">
        <w:rPr>
          <w:rFonts w:ascii="Times New Roman" w:hAnsi="Times New Roman" w:cs="Times New Roman"/>
          <w:b/>
          <w:i/>
          <w:sz w:val="24"/>
          <w:szCs w:val="24"/>
        </w:rPr>
        <w:t>egrees</w:t>
      </w:r>
      <w:r w:rsidRPr="00CC1701">
        <w:rPr>
          <w:rFonts w:ascii="Times New Roman" w:hAnsi="Times New Roman" w:cs="Times New Roman"/>
          <w:b/>
          <w:i/>
          <w:sz w:val="24"/>
          <w:szCs w:val="24"/>
        </w:rPr>
        <w:t>.</w:t>
      </w:r>
      <w:r>
        <w:rPr>
          <w:rFonts w:ascii="Times New Roman" w:hAnsi="Times New Roman" w:cs="Times New Roman"/>
          <w:b/>
          <w:i/>
          <w:sz w:val="24"/>
          <w:szCs w:val="24"/>
        </w:rPr>
        <w:t xml:space="preserve"> </w:t>
      </w:r>
      <w:r w:rsidR="00B92C22" w:rsidRPr="00C81258">
        <w:rPr>
          <w:rFonts w:ascii="Times New Roman" w:hAnsi="Times New Roman" w:cs="Times New Roman"/>
          <w:sz w:val="24"/>
          <w:szCs w:val="24"/>
        </w:rPr>
        <w:t>In addition to appearing along a continuum of pathology and nonpathology, dissociation also falls along a continuum of degrees</w:t>
      </w:r>
      <w:r>
        <w:rPr>
          <w:rFonts w:ascii="Times New Roman" w:hAnsi="Times New Roman" w:cs="Times New Roman"/>
          <w:sz w:val="24"/>
          <w:szCs w:val="24"/>
        </w:rPr>
        <w:t xml:space="preserve"> (Dorahy&amp; Lewis, 2005)</w:t>
      </w:r>
      <w:r w:rsidR="00B92C22" w:rsidRPr="00C81258">
        <w:rPr>
          <w:rFonts w:ascii="Times New Roman" w:hAnsi="Times New Roman" w:cs="Times New Roman"/>
          <w:sz w:val="24"/>
          <w:szCs w:val="24"/>
        </w:rPr>
        <w:t>. That is, the frequency, and intensity of dissociation also varies. Some researchers believe</w:t>
      </w:r>
      <w:r w:rsidR="00A01607" w:rsidRPr="00C81258">
        <w:rPr>
          <w:rFonts w:ascii="Times New Roman" w:hAnsi="Times New Roman" w:cs="Times New Roman"/>
          <w:sz w:val="24"/>
          <w:szCs w:val="24"/>
        </w:rPr>
        <w:t>d</w:t>
      </w:r>
      <w:r w:rsidR="00B92C22" w:rsidRPr="00C81258">
        <w:rPr>
          <w:rFonts w:ascii="Times New Roman" w:hAnsi="Times New Roman" w:cs="Times New Roman"/>
          <w:sz w:val="24"/>
          <w:szCs w:val="24"/>
        </w:rPr>
        <w:t xml:space="preserve"> that generally, this variation occurs in a predictable manner</w:t>
      </w:r>
      <w:r>
        <w:rPr>
          <w:rFonts w:ascii="Times New Roman" w:hAnsi="Times New Roman" w:cs="Times New Roman"/>
          <w:sz w:val="24"/>
          <w:szCs w:val="24"/>
        </w:rPr>
        <w:t xml:space="preserve"> (Dorahy &amp; Lewis, 2005)</w:t>
      </w:r>
      <w:r w:rsidR="00B92C22" w:rsidRPr="00C81258">
        <w:rPr>
          <w:rFonts w:ascii="Times New Roman" w:hAnsi="Times New Roman" w:cs="Times New Roman"/>
          <w:sz w:val="24"/>
          <w:szCs w:val="24"/>
        </w:rPr>
        <w:t>. As individuals age</w:t>
      </w:r>
      <w:r>
        <w:rPr>
          <w:rFonts w:ascii="Times New Roman" w:hAnsi="Times New Roman" w:cs="Times New Roman"/>
          <w:sz w:val="24"/>
          <w:szCs w:val="24"/>
        </w:rPr>
        <w:t>d</w:t>
      </w:r>
      <w:r w:rsidR="00B92C22" w:rsidRPr="00C81258">
        <w:rPr>
          <w:rFonts w:ascii="Times New Roman" w:hAnsi="Times New Roman" w:cs="Times New Roman"/>
          <w:sz w:val="24"/>
          <w:szCs w:val="24"/>
        </w:rPr>
        <w:t>, their natural</w:t>
      </w:r>
      <w:r>
        <w:rPr>
          <w:rFonts w:ascii="Times New Roman" w:hAnsi="Times New Roman" w:cs="Times New Roman"/>
          <w:sz w:val="24"/>
          <w:szCs w:val="24"/>
        </w:rPr>
        <w:t xml:space="preserve"> ability to dissociate decreased</w:t>
      </w:r>
      <w:r w:rsidR="00B92C22" w:rsidRPr="00C81258">
        <w:rPr>
          <w:rFonts w:ascii="Times New Roman" w:hAnsi="Times New Roman" w:cs="Times New Roman"/>
          <w:sz w:val="24"/>
          <w:szCs w:val="24"/>
        </w:rPr>
        <w:t xml:space="preserve"> (Dorahy &amp; Lewis, 2005). These researchers also believe</w:t>
      </w:r>
      <w:r w:rsidR="00A01607" w:rsidRPr="00C81258">
        <w:rPr>
          <w:rFonts w:ascii="Times New Roman" w:hAnsi="Times New Roman" w:cs="Times New Roman"/>
          <w:sz w:val="24"/>
          <w:szCs w:val="24"/>
        </w:rPr>
        <w:t>d</w:t>
      </w:r>
      <w:r>
        <w:rPr>
          <w:rFonts w:ascii="Times New Roman" w:hAnsi="Times New Roman" w:cs="Times New Roman"/>
          <w:sz w:val="24"/>
          <w:szCs w:val="24"/>
        </w:rPr>
        <w:t xml:space="preserve"> that the normative decline could</w:t>
      </w:r>
      <w:r w:rsidR="00B92C22" w:rsidRPr="00C81258">
        <w:rPr>
          <w:rFonts w:ascii="Times New Roman" w:hAnsi="Times New Roman" w:cs="Times New Roman"/>
          <w:sz w:val="24"/>
          <w:szCs w:val="24"/>
        </w:rPr>
        <w:t xml:space="preserve"> be preempted with practice however, as individuals who actively engage</w:t>
      </w:r>
      <w:r>
        <w:rPr>
          <w:rFonts w:ascii="Times New Roman" w:hAnsi="Times New Roman" w:cs="Times New Roman"/>
          <w:sz w:val="24"/>
          <w:szCs w:val="24"/>
        </w:rPr>
        <w:t>d</w:t>
      </w:r>
      <w:r w:rsidR="00B92C22" w:rsidRPr="00C81258">
        <w:rPr>
          <w:rFonts w:ascii="Times New Roman" w:hAnsi="Times New Roman" w:cs="Times New Roman"/>
          <w:sz w:val="24"/>
          <w:szCs w:val="24"/>
        </w:rPr>
        <w:t xml:space="preserve"> in dissociation actually show</w:t>
      </w:r>
      <w:r>
        <w:rPr>
          <w:rFonts w:ascii="Times New Roman" w:hAnsi="Times New Roman" w:cs="Times New Roman"/>
          <w:sz w:val="24"/>
          <w:szCs w:val="24"/>
        </w:rPr>
        <w:t>ed</w:t>
      </w:r>
      <w:r w:rsidR="00B92C22" w:rsidRPr="00C81258">
        <w:rPr>
          <w:rFonts w:ascii="Times New Roman" w:hAnsi="Times New Roman" w:cs="Times New Roman"/>
          <w:sz w:val="24"/>
          <w:szCs w:val="24"/>
        </w:rPr>
        <w:t xml:space="preserve"> an increase in an ability to dissociate</w:t>
      </w:r>
      <w:r w:rsidR="00740A3B" w:rsidRPr="00C81258">
        <w:rPr>
          <w:rFonts w:ascii="Times New Roman" w:hAnsi="Times New Roman" w:cs="Times New Roman"/>
          <w:sz w:val="24"/>
          <w:szCs w:val="24"/>
        </w:rPr>
        <w:t xml:space="preserve"> (Dorahy &amp; Lewis; Edge, 2004)</w:t>
      </w:r>
      <w:r w:rsidR="00B92C22" w:rsidRPr="00C81258">
        <w:rPr>
          <w:rFonts w:ascii="Times New Roman" w:hAnsi="Times New Roman" w:cs="Times New Roman"/>
          <w:sz w:val="24"/>
          <w:szCs w:val="24"/>
        </w:rPr>
        <w:t>. Additionally, individuals who practice</w:t>
      </w:r>
      <w:r>
        <w:rPr>
          <w:rFonts w:ascii="Times New Roman" w:hAnsi="Times New Roman" w:cs="Times New Roman"/>
          <w:sz w:val="24"/>
          <w:szCs w:val="24"/>
        </w:rPr>
        <w:t>d dissociation generally saw</w:t>
      </w:r>
      <w:r w:rsidR="00B92C22" w:rsidRPr="00C81258">
        <w:rPr>
          <w:rFonts w:ascii="Times New Roman" w:hAnsi="Times New Roman" w:cs="Times New Roman"/>
          <w:sz w:val="24"/>
          <w:szCs w:val="24"/>
        </w:rPr>
        <w:t xml:space="preserve"> a progression of dissociation from the spontaneous or involuntary experiences of dissociation to the voluntary and sought experiences of dissoc</w:t>
      </w:r>
      <w:r w:rsidR="00740A3B" w:rsidRPr="00C81258">
        <w:rPr>
          <w:rFonts w:ascii="Times New Roman" w:hAnsi="Times New Roman" w:cs="Times New Roman"/>
          <w:sz w:val="24"/>
          <w:szCs w:val="24"/>
        </w:rPr>
        <w:t>iation (</w:t>
      </w:r>
      <w:r>
        <w:rPr>
          <w:rFonts w:ascii="Times New Roman" w:hAnsi="Times New Roman" w:cs="Times New Roman"/>
          <w:sz w:val="24"/>
          <w:szCs w:val="24"/>
        </w:rPr>
        <w:t>Edge, 2004; Grosso, 1998). Dissociation also appeared</w:t>
      </w:r>
      <w:r w:rsidR="00B92C22" w:rsidRPr="00C81258">
        <w:rPr>
          <w:rFonts w:ascii="Times New Roman" w:hAnsi="Times New Roman" w:cs="Times New Roman"/>
          <w:sz w:val="24"/>
          <w:szCs w:val="24"/>
        </w:rPr>
        <w:t xml:space="preserve"> to become more elaborate and in </w:t>
      </w:r>
      <w:r>
        <w:rPr>
          <w:rFonts w:ascii="Times New Roman" w:hAnsi="Times New Roman" w:cs="Times New Roman"/>
          <w:sz w:val="24"/>
          <w:szCs w:val="24"/>
        </w:rPr>
        <w:t>depth with practice. What started</w:t>
      </w:r>
      <w:r w:rsidR="00B92C22" w:rsidRPr="00C81258">
        <w:rPr>
          <w:rFonts w:ascii="Times New Roman" w:hAnsi="Times New Roman" w:cs="Times New Roman"/>
          <w:sz w:val="24"/>
          <w:szCs w:val="24"/>
        </w:rPr>
        <w:t xml:space="preserve"> off as involuntary day dreaming</w:t>
      </w:r>
      <w:r>
        <w:rPr>
          <w:rFonts w:ascii="Times New Roman" w:hAnsi="Times New Roman" w:cs="Times New Roman"/>
          <w:sz w:val="24"/>
          <w:szCs w:val="24"/>
        </w:rPr>
        <w:t xml:space="preserve"> beca</w:t>
      </w:r>
      <w:r w:rsidR="00B92C22" w:rsidRPr="00C81258">
        <w:rPr>
          <w:rFonts w:ascii="Times New Roman" w:hAnsi="Times New Roman" w:cs="Times New Roman"/>
          <w:sz w:val="24"/>
          <w:szCs w:val="24"/>
        </w:rPr>
        <w:t>me voluntarily induced</w:t>
      </w:r>
      <w:r>
        <w:rPr>
          <w:rFonts w:ascii="Times New Roman" w:hAnsi="Times New Roman" w:cs="Times New Roman"/>
          <w:sz w:val="24"/>
          <w:szCs w:val="24"/>
        </w:rPr>
        <w:t xml:space="preserve"> guided meditation or even </w:t>
      </w:r>
      <w:r w:rsidR="00B92C22" w:rsidRPr="00C81258">
        <w:rPr>
          <w:rFonts w:ascii="Times New Roman" w:hAnsi="Times New Roman" w:cs="Times New Roman"/>
          <w:sz w:val="24"/>
          <w:szCs w:val="24"/>
        </w:rPr>
        <w:t>voluntary attempts at connecting with a spiritual realm in or</w:t>
      </w:r>
      <w:r w:rsidR="00740A3B" w:rsidRPr="00C81258">
        <w:rPr>
          <w:rFonts w:ascii="Times New Roman" w:hAnsi="Times New Roman" w:cs="Times New Roman"/>
          <w:sz w:val="24"/>
          <w:szCs w:val="24"/>
        </w:rPr>
        <w:t>der to obtain wisdom (Edge</w:t>
      </w:r>
      <w:r>
        <w:rPr>
          <w:rFonts w:ascii="Times New Roman" w:hAnsi="Times New Roman" w:cs="Times New Roman"/>
          <w:sz w:val="24"/>
          <w:szCs w:val="24"/>
        </w:rPr>
        <w:t>, 2004</w:t>
      </w:r>
      <w:r w:rsidR="00740A3B" w:rsidRPr="00C81258">
        <w:rPr>
          <w:rFonts w:ascii="Times New Roman" w:hAnsi="Times New Roman" w:cs="Times New Roman"/>
          <w:sz w:val="24"/>
          <w:szCs w:val="24"/>
        </w:rPr>
        <w:t>; Grosso</w:t>
      </w:r>
      <w:r>
        <w:rPr>
          <w:rFonts w:ascii="Times New Roman" w:hAnsi="Times New Roman" w:cs="Times New Roman"/>
          <w:sz w:val="24"/>
          <w:szCs w:val="24"/>
        </w:rPr>
        <w:t>, 1998</w:t>
      </w:r>
      <w:r w:rsidR="00B92C22" w:rsidRPr="00C81258">
        <w:rPr>
          <w:rFonts w:ascii="Times New Roman" w:hAnsi="Times New Roman" w:cs="Times New Roman"/>
          <w:sz w:val="24"/>
          <w:szCs w:val="24"/>
        </w:rPr>
        <w:t>)</w:t>
      </w:r>
    </w:p>
    <w:p w:rsidR="00B92C22" w:rsidRPr="00C81258" w:rsidRDefault="00B92C22" w:rsidP="00B92C22">
      <w:pPr>
        <w:spacing w:line="480" w:lineRule="auto"/>
        <w:ind w:firstLine="720"/>
        <w:rPr>
          <w:rFonts w:ascii="Times New Roman" w:hAnsi="Times New Roman" w:cs="Times New Roman"/>
          <w:sz w:val="24"/>
          <w:szCs w:val="24"/>
        </w:rPr>
      </w:pPr>
      <w:r w:rsidRPr="00C81258">
        <w:rPr>
          <w:rFonts w:ascii="Times New Roman" w:hAnsi="Times New Roman" w:cs="Times New Roman"/>
          <w:b/>
          <w:i/>
          <w:sz w:val="24"/>
          <w:szCs w:val="24"/>
        </w:rPr>
        <w:t xml:space="preserve">Characteristics of dissociation. </w:t>
      </w:r>
      <w:r w:rsidRPr="00C81258">
        <w:rPr>
          <w:rFonts w:ascii="Times New Roman" w:hAnsi="Times New Roman" w:cs="Times New Roman"/>
          <w:sz w:val="24"/>
          <w:szCs w:val="24"/>
        </w:rPr>
        <w:t>Dissociation occurs across cultures and is used for a variety of reasons (Akstein, 1973; Dorahy &amp; Lewis, 2005</w:t>
      </w:r>
      <w:r w:rsidR="00CC1701">
        <w:rPr>
          <w:rFonts w:ascii="Times New Roman" w:hAnsi="Times New Roman" w:cs="Times New Roman"/>
          <w:sz w:val="24"/>
          <w:szCs w:val="24"/>
        </w:rPr>
        <w:t>; El Guindy &amp; Schmais, 1994; So</w:t>
      </w:r>
      <w:r w:rsidRPr="00C81258">
        <w:rPr>
          <w:rFonts w:ascii="Times New Roman" w:hAnsi="Times New Roman" w:cs="Times New Roman"/>
          <w:sz w:val="24"/>
          <w:szCs w:val="24"/>
        </w:rPr>
        <w:t>mer &amp; Saadon, 2000). Some believed uses of dissociation are general, such as providing a break or mental vacation, during a time of stress or tedious mental activity. Other uses of dissociation may be specific to a culture.  Despite the differences in the presentation and meaning of dissociation across cultures there appear</w:t>
      </w:r>
      <w:r w:rsidR="00CC1701">
        <w:rPr>
          <w:rFonts w:ascii="Times New Roman" w:hAnsi="Times New Roman" w:cs="Times New Roman"/>
          <w:sz w:val="24"/>
          <w:szCs w:val="24"/>
        </w:rPr>
        <w:t>ed</w:t>
      </w:r>
      <w:r w:rsidRPr="00C81258">
        <w:rPr>
          <w:rFonts w:ascii="Times New Roman" w:hAnsi="Times New Roman" w:cs="Times New Roman"/>
          <w:sz w:val="24"/>
          <w:szCs w:val="24"/>
        </w:rPr>
        <w:t xml:space="preserve"> to be some characteristic similarities. Becker-Blease (2004) described dissociation as sometimes consisting of characteristics such as ego transcendence, depersonalization, detachment, and absorption. However, this phenomenon has also been described as consisting of the mirror opposites of the above mentioned characteristics (Bartocci &amp; Dein, 2005; Edge, 2004; El Guindy &amp; Schmais, 1994; Hutson, 2005). The characteristics described by Becker-Bleas</w:t>
      </w:r>
      <w:r w:rsidR="00740A3B" w:rsidRPr="00C81258">
        <w:rPr>
          <w:rFonts w:ascii="Times New Roman" w:hAnsi="Times New Roman" w:cs="Times New Roman"/>
          <w:sz w:val="24"/>
          <w:szCs w:val="24"/>
        </w:rPr>
        <w:t>e (2004) and their mirrors are:</w:t>
      </w:r>
      <w:r w:rsidRPr="00C81258">
        <w:rPr>
          <w:rFonts w:ascii="Times New Roman" w:hAnsi="Times New Roman" w:cs="Times New Roman"/>
          <w:sz w:val="24"/>
          <w:szCs w:val="24"/>
        </w:rPr>
        <w:t xml:space="preserve"> ego transcendence (opposite characteristic is called ego identity), depersonalization (increased bodily awareness), detachment (reconnection), and absorption (fusion).  </w:t>
      </w:r>
    </w:p>
    <w:p w:rsidR="00042CDC" w:rsidRPr="00CC1701" w:rsidRDefault="00CC1701" w:rsidP="00CC1701">
      <w:pPr>
        <w:spacing w:line="480" w:lineRule="auto"/>
        <w:ind w:firstLine="720"/>
        <w:rPr>
          <w:rFonts w:ascii="Times New Roman" w:hAnsi="Times New Roman" w:cs="Times New Roman"/>
          <w:i/>
          <w:sz w:val="24"/>
          <w:szCs w:val="24"/>
        </w:rPr>
      </w:pPr>
      <w:r w:rsidRPr="00CC1701">
        <w:rPr>
          <w:rFonts w:ascii="Times New Roman" w:hAnsi="Times New Roman" w:cs="Times New Roman"/>
          <w:i/>
          <w:sz w:val="24"/>
          <w:szCs w:val="24"/>
        </w:rPr>
        <w:t>Ego t</w:t>
      </w:r>
      <w:r w:rsidR="00042CDC" w:rsidRPr="00CC1701">
        <w:rPr>
          <w:rFonts w:ascii="Times New Roman" w:hAnsi="Times New Roman" w:cs="Times New Roman"/>
          <w:i/>
          <w:sz w:val="24"/>
          <w:szCs w:val="24"/>
        </w:rPr>
        <w:t>ranscendence</w:t>
      </w:r>
      <w:r>
        <w:rPr>
          <w:rFonts w:ascii="Times New Roman" w:hAnsi="Times New Roman" w:cs="Times New Roman"/>
          <w:i/>
          <w:sz w:val="24"/>
          <w:szCs w:val="24"/>
        </w:rPr>
        <w:t xml:space="preserve">. </w:t>
      </w:r>
      <w:r w:rsidR="00042CDC" w:rsidRPr="00C81258">
        <w:rPr>
          <w:rFonts w:ascii="Times New Roman" w:hAnsi="Times New Roman" w:cs="Times New Roman"/>
          <w:sz w:val="24"/>
          <w:szCs w:val="24"/>
        </w:rPr>
        <w:t>Ego transcendence is described as the ability to incorporate aspects of the self into a self-schema in a manner that was not possible without the dissociative experience</w:t>
      </w:r>
      <w:r>
        <w:rPr>
          <w:rFonts w:ascii="Times New Roman" w:hAnsi="Times New Roman" w:cs="Times New Roman"/>
          <w:sz w:val="24"/>
          <w:szCs w:val="24"/>
        </w:rPr>
        <w:t xml:space="preserve"> (</w:t>
      </w:r>
      <w:r w:rsidRPr="00C81258">
        <w:rPr>
          <w:rFonts w:ascii="Times New Roman" w:hAnsi="Times New Roman" w:cs="Times New Roman"/>
          <w:sz w:val="24"/>
          <w:szCs w:val="24"/>
        </w:rPr>
        <w:t>Bartocci &amp; Dein, 2005; Grosso, 1998; Hut</w:t>
      </w:r>
      <w:r>
        <w:rPr>
          <w:rFonts w:ascii="Times New Roman" w:hAnsi="Times New Roman" w:cs="Times New Roman"/>
          <w:sz w:val="24"/>
          <w:szCs w:val="24"/>
        </w:rPr>
        <w:t>son, 2000; El Guindy and Schmais</w:t>
      </w:r>
      <w:r w:rsidRPr="00C81258">
        <w:rPr>
          <w:rFonts w:ascii="Times New Roman" w:hAnsi="Times New Roman" w:cs="Times New Roman"/>
          <w:sz w:val="24"/>
          <w:szCs w:val="24"/>
        </w:rPr>
        <w:t>, 1994</w:t>
      </w:r>
      <w:r>
        <w:rPr>
          <w:rFonts w:ascii="Times New Roman" w:hAnsi="Times New Roman" w:cs="Times New Roman"/>
          <w:sz w:val="24"/>
          <w:szCs w:val="24"/>
        </w:rPr>
        <w:t>)</w:t>
      </w:r>
      <w:r w:rsidR="00042CDC" w:rsidRPr="00C81258">
        <w:rPr>
          <w:rFonts w:ascii="Times New Roman" w:hAnsi="Times New Roman" w:cs="Times New Roman"/>
          <w:sz w:val="24"/>
          <w:szCs w:val="24"/>
        </w:rPr>
        <w:t>. For instance, the newly incorporated material may have previously been viewed as a threat to the integrity of the self or the material was viewed as being outside the realm of potential for the individual (Bartocci &amp; Dein, 2005; Grosso, 1998; Hut</w:t>
      </w:r>
      <w:r>
        <w:rPr>
          <w:rFonts w:ascii="Times New Roman" w:hAnsi="Times New Roman" w:cs="Times New Roman"/>
          <w:sz w:val="24"/>
          <w:szCs w:val="24"/>
        </w:rPr>
        <w:t>son, 2000; El Guindy and Schmais</w:t>
      </w:r>
      <w:r w:rsidR="00042CDC" w:rsidRPr="00C81258">
        <w:rPr>
          <w:rFonts w:ascii="Times New Roman" w:hAnsi="Times New Roman" w:cs="Times New Roman"/>
          <w:sz w:val="24"/>
          <w:szCs w:val="24"/>
        </w:rPr>
        <w:t>, 1994). An example of this may be an observation of an individual regarding a specific similarity that he/she shares with an individual of another race and upon acknowledging the similarity; the individual thereby gives up a previously held belief regarding differences between races which is now seen as a discriminatory belief.</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In order to see this belief as discriminatory, the individual must transcend his/her ego which maintains vigilance in deciding what is like and not like the self of the individual. In transcending the ego the individual can now see a belief that was previously considered to be “unlik</w:t>
      </w:r>
      <w:r w:rsidR="00740A3B" w:rsidRPr="00C81258">
        <w:rPr>
          <w:rFonts w:ascii="Times New Roman" w:hAnsi="Times New Roman" w:cs="Times New Roman"/>
          <w:sz w:val="24"/>
          <w:szCs w:val="24"/>
        </w:rPr>
        <w:t>e self” as “like self”</w:t>
      </w:r>
      <w:r w:rsidRPr="00C81258">
        <w:rPr>
          <w:rFonts w:ascii="Times New Roman" w:hAnsi="Times New Roman" w:cs="Times New Roman"/>
          <w:sz w:val="24"/>
          <w:szCs w:val="24"/>
        </w:rPr>
        <w:t xml:space="preserve">. This transcendence however is not a simple process of substituting information from one category into another but instead seems to allow the individual’s mind to temporarily become more flexible.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In this more flexible state the individual questions if his/her belief was previously “unlike self” and is now “like self” is it possible that there are more beliefs that are also encoded incorrectly or is it even possible that there are no “unlike self” truths and in fact everything in the world is “like self”. A further transcendence of ego may include considerations such as “is there a self at all”. That is, ego transcendence is the ability of an individual to overcome the critical voice of the ego found in waking consciousness and instead to imagine the possibilities without censor. Therefore, an individual’s sense of self becomes more complex and includes aspects that previously were viewed as belonging to the individual’s concept of other but not to their concept of self. </w:t>
      </w:r>
    </w:p>
    <w:p w:rsidR="00042CDC" w:rsidRPr="00CC1701" w:rsidRDefault="00CC1701" w:rsidP="00CC1701">
      <w:pPr>
        <w:spacing w:line="480" w:lineRule="auto"/>
        <w:ind w:firstLine="720"/>
        <w:rPr>
          <w:rFonts w:ascii="Times New Roman" w:hAnsi="Times New Roman" w:cs="Times New Roman"/>
          <w:i/>
          <w:sz w:val="24"/>
          <w:szCs w:val="24"/>
        </w:rPr>
      </w:pPr>
      <w:r w:rsidRPr="00CC1701">
        <w:rPr>
          <w:rFonts w:ascii="Times New Roman" w:hAnsi="Times New Roman" w:cs="Times New Roman"/>
          <w:i/>
          <w:sz w:val="24"/>
          <w:szCs w:val="24"/>
        </w:rPr>
        <w:t>Ego transcendence versus the hidden o</w:t>
      </w:r>
      <w:r w:rsidR="00042CDC" w:rsidRPr="00CC1701">
        <w:rPr>
          <w:rFonts w:ascii="Times New Roman" w:hAnsi="Times New Roman" w:cs="Times New Roman"/>
          <w:i/>
          <w:sz w:val="24"/>
          <w:szCs w:val="24"/>
        </w:rPr>
        <w:t>bserver</w:t>
      </w:r>
      <w:r>
        <w:rPr>
          <w:rFonts w:ascii="Times New Roman" w:hAnsi="Times New Roman" w:cs="Times New Roman"/>
          <w:i/>
          <w:sz w:val="24"/>
          <w:szCs w:val="24"/>
        </w:rPr>
        <w:t xml:space="preserve">. </w:t>
      </w:r>
      <w:r w:rsidR="00042CDC" w:rsidRPr="00C81258">
        <w:rPr>
          <w:rFonts w:ascii="Times New Roman" w:hAnsi="Times New Roman" w:cs="Times New Roman"/>
          <w:sz w:val="24"/>
          <w:szCs w:val="24"/>
        </w:rPr>
        <w:t>Ego transcendence is different from the hidden observer as described by Hilgard (1977). The hidden observer is an observing part of consciousness that is not usually in an individual’s awareness and that continues to observe sensory input in the usual manner even during times of divided consciousness</w:t>
      </w:r>
      <w:r>
        <w:rPr>
          <w:rFonts w:ascii="Times New Roman" w:hAnsi="Times New Roman" w:cs="Times New Roman"/>
          <w:sz w:val="24"/>
          <w:szCs w:val="24"/>
        </w:rPr>
        <w:t xml:space="preserve"> (Hilgard, 1977)</w:t>
      </w:r>
      <w:r w:rsidR="00042CDC" w:rsidRPr="00C81258">
        <w:rPr>
          <w:rFonts w:ascii="Times New Roman" w:hAnsi="Times New Roman" w:cs="Times New Roman"/>
          <w:sz w:val="24"/>
          <w:szCs w:val="24"/>
        </w:rPr>
        <w:t>. Ego transcendence is not a part of consciousness but instead is an ability to temporarily suspend the critical voice or censor that determines which data is needed in our waking consciousness</w:t>
      </w:r>
      <w:r>
        <w:rPr>
          <w:rFonts w:ascii="Times New Roman" w:hAnsi="Times New Roman" w:cs="Times New Roman"/>
          <w:sz w:val="24"/>
          <w:szCs w:val="24"/>
        </w:rPr>
        <w:t xml:space="preserve"> (Bartocci &amp; Dein, 2005)</w:t>
      </w:r>
      <w:r w:rsidR="00042CDC" w:rsidRPr="00C81258">
        <w:rPr>
          <w:rFonts w:ascii="Times New Roman" w:hAnsi="Times New Roman" w:cs="Times New Roman"/>
          <w:sz w:val="24"/>
          <w:szCs w:val="24"/>
        </w:rPr>
        <w:t xml:space="preserve">. Simply stated the hidden observer simply records data whereas ego does not record but instead judges the value of the data. To transcend the ego then is to overcome the urge to censor the data and thus increase the possibility of gaining access to the hidden observer.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Fromm (1979) differentiates these processes in the following way. Fromm (1979) states that in altered states of consciousness that there is a dissociation of the observing ego function and the experiencing ego functions. Hilgard’s (1977, 1991) hidden observer would be a part of Fromm’s (1979) observing ego function whereas the ego transcendence discussed above would be a process of transcending the experiencing ego and would be accomplished through ego receptivity as discussed by Fromm (1979). </w:t>
      </w:r>
    </w:p>
    <w:p w:rsidR="00042CDC" w:rsidRPr="00C819F3" w:rsidRDefault="00042CDC" w:rsidP="00C819F3">
      <w:pPr>
        <w:spacing w:line="480" w:lineRule="auto"/>
        <w:ind w:firstLine="720"/>
        <w:rPr>
          <w:rFonts w:ascii="Times New Roman" w:hAnsi="Times New Roman" w:cs="Times New Roman"/>
          <w:i/>
          <w:sz w:val="24"/>
          <w:szCs w:val="24"/>
        </w:rPr>
      </w:pPr>
      <w:r w:rsidRPr="00C819F3">
        <w:rPr>
          <w:rFonts w:ascii="Times New Roman" w:hAnsi="Times New Roman" w:cs="Times New Roman"/>
          <w:i/>
          <w:sz w:val="24"/>
          <w:szCs w:val="24"/>
        </w:rPr>
        <w:t>Depersonalization</w:t>
      </w:r>
      <w:r w:rsidR="00C819F3">
        <w:rPr>
          <w:rFonts w:ascii="Times New Roman" w:hAnsi="Times New Roman" w:cs="Times New Roman"/>
          <w:i/>
          <w:sz w:val="24"/>
          <w:szCs w:val="24"/>
        </w:rPr>
        <w:t xml:space="preserve">. </w:t>
      </w:r>
      <w:r w:rsidRPr="00C81258">
        <w:rPr>
          <w:rFonts w:ascii="Times New Roman" w:hAnsi="Times New Roman" w:cs="Times New Roman"/>
          <w:sz w:val="24"/>
          <w:szCs w:val="24"/>
        </w:rPr>
        <w:t>Depersonalization is the process by which an individual feels distant from his/her body</w:t>
      </w:r>
      <w:r w:rsidR="00C819F3">
        <w:rPr>
          <w:rFonts w:ascii="Times New Roman" w:hAnsi="Times New Roman" w:cs="Times New Roman"/>
          <w:sz w:val="24"/>
          <w:szCs w:val="24"/>
        </w:rPr>
        <w:t xml:space="preserve"> (Maxmen &amp; Ward, 1994)</w:t>
      </w:r>
      <w:r w:rsidRPr="00C81258">
        <w:rPr>
          <w:rFonts w:ascii="Times New Roman" w:hAnsi="Times New Roman" w:cs="Times New Roman"/>
          <w:sz w:val="24"/>
          <w:szCs w:val="24"/>
        </w:rPr>
        <w:t xml:space="preserve">. The individual may feel either disconnected from their body or may sense they are viewing their body from the outside instead of residing inside of their body (Becker-Blease, 2004; Price &amp; Thompson, 2007). An example of depersonalization may include an experience some people describe during moments of high stress where they might watch themselves responding to a crisis as if they were standing across the room and seeing another person entirely responding to the crisis. Depersonalization would constitute a viewpoint of the trance dancing element of sense of body. </w:t>
      </w:r>
    </w:p>
    <w:p w:rsidR="00042CDC" w:rsidRPr="00C819F3" w:rsidRDefault="00042CDC" w:rsidP="00C819F3">
      <w:pPr>
        <w:spacing w:line="480" w:lineRule="auto"/>
        <w:ind w:firstLine="720"/>
        <w:rPr>
          <w:rFonts w:ascii="Times New Roman" w:hAnsi="Times New Roman" w:cs="Times New Roman"/>
          <w:i/>
          <w:sz w:val="24"/>
          <w:szCs w:val="24"/>
        </w:rPr>
      </w:pPr>
      <w:r w:rsidRPr="00C819F3">
        <w:rPr>
          <w:rFonts w:ascii="Times New Roman" w:hAnsi="Times New Roman" w:cs="Times New Roman"/>
          <w:i/>
          <w:sz w:val="24"/>
          <w:szCs w:val="24"/>
        </w:rPr>
        <w:t>Detachment</w:t>
      </w:r>
      <w:r w:rsidR="00C819F3">
        <w:rPr>
          <w:rFonts w:ascii="Times New Roman" w:hAnsi="Times New Roman" w:cs="Times New Roman"/>
          <w:i/>
          <w:sz w:val="24"/>
          <w:szCs w:val="24"/>
        </w:rPr>
        <w:t xml:space="preserve">. </w:t>
      </w:r>
      <w:r w:rsidRPr="00C81258">
        <w:rPr>
          <w:rFonts w:ascii="Times New Roman" w:hAnsi="Times New Roman" w:cs="Times New Roman"/>
          <w:sz w:val="24"/>
          <w:szCs w:val="24"/>
        </w:rPr>
        <w:t>Detachment is the process of feeling less of a pull from the external world</w:t>
      </w:r>
      <w:r w:rsidR="00C819F3">
        <w:rPr>
          <w:rFonts w:ascii="Times New Roman" w:hAnsi="Times New Roman" w:cs="Times New Roman"/>
          <w:sz w:val="24"/>
          <w:szCs w:val="24"/>
        </w:rPr>
        <w:t xml:space="preserve"> (Edge, 2004)</w:t>
      </w:r>
      <w:r w:rsidRPr="00C81258">
        <w:rPr>
          <w:rFonts w:ascii="Times New Roman" w:hAnsi="Times New Roman" w:cs="Times New Roman"/>
          <w:sz w:val="24"/>
          <w:szCs w:val="24"/>
        </w:rPr>
        <w:t>. This detachment could take the form of having less emotional reactivity to the external world or even having less desire to interface with the external world (Edge, 2004).Statements made by individuals under hypnosis or during meditation that they could perceive the stimulus of the external world but felt no desire to respond to the stimulus are examples of detachment.</w:t>
      </w:r>
    </w:p>
    <w:p w:rsidR="00042CDC" w:rsidRPr="00C819F3" w:rsidRDefault="00042CDC" w:rsidP="00C819F3">
      <w:pPr>
        <w:spacing w:line="480" w:lineRule="auto"/>
        <w:ind w:firstLine="720"/>
        <w:rPr>
          <w:rFonts w:ascii="Times New Roman" w:hAnsi="Times New Roman" w:cs="Times New Roman"/>
          <w:i/>
          <w:sz w:val="24"/>
          <w:szCs w:val="24"/>
        </w:rPr>
      </w:pPr>
      <w:r w:rsidRPr="00C819F3">
        <w:rPr>
          <w:rFonts w:ascii="Times New Roman" w:hAnsi="Times New Roman" w:cs="Times New Roman"/>
          <w:i/>
          <w:sz w:val="24"/>
          <w:szCs w:val="24"/>
        </w:rPr>
        <w:t>Absorption</w:t>
      </w:r>
      <w:r w:rsidR="00C819F3">
        <w:rPr>
          <w:rFonts w:ascii="Times New Roman" w:hAnsi="Times New Roman" w:cs="Times New Roman"/>
          <w:i/>
          <w:sz w:val="24"/>
          <w:szCs w:val="24"/>
        </w:rPr>
        <w:t xml:space="preserve">. </w:t>
      </w:r>
      <w:r w:rsidRPr="00C81258">
        <w:rPr>
          <w:rFonts w:ascii="Times New Roman" w:hAnsi="Times New Roman" w:cs="Times New Roman"/>
          <w:sz w:val="24"/>
          <w:szCs w:val="24"/>
        </w:rPr>
        <w:t>Absorption is described as the process of turning one’s attention inward and in temporarily disregarding the external world (Becker-Blease, 2004).</w:t>
      </w:r>
      <w:r w:rsidR="00740A3B" w:rsidRPr="00C81258">
        <w:rPr>
          <w:rFonts w:ascii="Times New Roman" w:hAnsi="Times New Roman" w:cs="Times New Roman"/>
          <w:sz w:val="24"/>
          <w:szCs w:val="24"/>
        </w:rPr>
        <w:t xml:space="preserve"> Through absorption individuals are enveloped by their internal experience and would </w:t>
      </w:r>
      <w:r w:rsidR="00D06A7A" w:rsidRPr="00C81258">
        <w:rPr>
          <w:rFonts w:ascii="Times New Roman" w:hAnsi="Times New Roman" w:cs="Times New Roman"/>
          <w:sz w:val="24"/>
          <w:szCs w:val="24"/>
        </w:rPr>
        <w:t xml:space="preserve">therefore direct very few or none of the processes of attention toward stimuli that occurred outside of their immediate internal experience. </w:t>
      </w:r>
    </w:p>
    <w:p w:rsidR="00042CDC" w:rsidRPr="00C819F3" w:rsidRDefault="00C819F3" w:rsidP="00C819F3">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Ego i</w:t>
      </w:r>
      <w:r w:rsidR="00042CDC" w:rsidRPr="00C819F3">
        <w:rPr>
          <w:rFonts w:ascii="Times New Roman" w:hAnsi="Times New Roman" w:cs="Times New Roman"/>
          <w:i/>
          <w:sz w:val="24"/>
          <w:szCs w:val="24"/>
        </w:rPr>
        <w:t>dentity</w:t>
      </w:r>
      <w:r>
        <w:rPr>
          <w:rFonts w:ascii="Times New Roman" w:hAnsi="Times New Roman" w:cs="Times New Roman"/>
          <w:i/>
          <w:sz w:val="24"/>
          <w:szCs w:val="24"/>
        </w:rPr>
        <w:t xml:space="preserve">. </w:t>
      </w:r>
      <w:r w:rsidR="00042CDC" w:rsidRPr="00C81258">
        <w:rPr>
          <w:rFonts w:ascii="Times New Roman" w:hAnsi="Times New Roman" w:cs="Times New Roman"/>
          <w:sz w:val="24"/>
          <w:szCs w:val="24"/>
        </w:rPr>
        <w:t xml:space="preserve">The mirror opposite of ego transcendence is Ego Identity.  Ego identity is a process where ordinary sensory-intellectual consciousness is superseded with an undifferentiated unity.  Conscious awareness normally includes a sense of separation, or dual sense. This dual sense consists of the individual as separate from the outside world.  That is, they view a self that is separate from the outside world. Superseding this duality, through Ego Identity, results in a sense of “one.”   This “one” varies according to each culture’s values and beliefs. Therefore the individual sees him/herself as encompassing and belonging to all of existence, there is no longer a self, separate from the outside world. </w:t>
      </w:r>
      <w:r w:rsidR="00D06A7A" w:rsidRPr="00C81258">
        <w:rPr>
          <w:rFonts w:ascii="Times New Roman" w:hAnsi="Times New Roman" w:cs="Times New Roman"/>
          <w:sz w:val="24"/>
          <w:szCs w:val="24"/>
        </w:rPr>
        <w:t xml:space="preserve"> Ego Identity relies on the process of Ego Transcendence in order to come to fruition. As without first overcoming concepts of differentness an individual would not understand merging into sameness. </w:t>
      </w:r>
    </w:p>
    <w:p w:rsidR="00042CDC" w:rsidRPr="009B7FA2" w:rsidRDefault="009B7FA2" w:rsidP="009B7FA2">
      <w:pPr>
        <w:spacing w:line="480" w:lineRule="auto"/>
        <w:ind w:firstLine="720"/>
        <w:rPr>
          <w:rFonts w:ascii="Times New Roman" w:hAnsi="Times New Roman" w:cs="Times New Roman"/>
          <w:i/>
          <w:sz w:val="24"/>
          <w:szCs w:val="24"/>
        </w:rPr>
      </w:pPr>
      <w:r w:rsidRPr="009B7FA2">
        <w:rPr>
          <w:rFonts w:ascii="Times New Roman" w:hAnsi="Times New Roman" w:cs="Times New Roman"/>
          <w:i/>
          <w:sz w:val="24"/>
          <w:szCs w:val="24"/>
        </w:rPr>
        <w:t>Increased b</w:t>
      </w:r>
      <w:r w:rsidR="00042CDC" w:rsidRPr="009B7FA2">
        <w:rPr>
          <w:rFonts w:ascii="Times New Roman" w:hAnsi="Times New Roman" w:cs="Times New Roman"/>
          <w:i/>
          <w:sz w:val="24"/>
          <w:szCs w:val="24"/>
        </w:rPr>
        <w:t>o</w:t>
      </w:r>
      <w:r w:rsidRPr="009B7FA2">
        <w:rPr>
          <w:rFonts w:ascii="Times New Roman" w:hAnsi="Times New Roman" w:cs="Times New Roman"/>
          <w:i/>
          <w:sz w:val="24"/>
          <w:szCs w:val="24"/>
        </w:rPr>
        <w:t>dy a</w:t>
      </w:r>
      <w:r w:rsidR="00042CDC" w:rsidRPr="009B7FA2">
        <w:rPr>
          <w:rFonts w:ascii="Times New Roman" w:hAnsi="Times New Roman" w:cs="Times New Roman"/>
          <w:i/>
          <w:sz w:val="24"/>
          <w:szCs w:val="24"/>
        </w:rPr>
        <w:t>wareness</w:t>
      </w:r>
      <w:r>
        <w:rPr>
          <w:rFonts w:ascii="Times New Roman" w:hAnsi="Times New Roman" w:cs="Times New Roman"/>
          <w:i/>
          <w:sz w:val="24"/>
          <w:szCs w:val="24"/>
        </w:rPr>
        <w:t xml:space="preserve">. </w:t>
      </w:r>
      <w:r w:rsidR="00042CDC" w:rsidRPr="00C81258">
        <w:rPr>
          <w:rFonts w:ascii="Times New Roman" w:hAnsi="Times New Roman" w:cs="Times New Roman"/>
          <w:sz w:val="24"/>
          <w:szCs w:val="24"/>
        </w:rPr>
        <w:t>Sometimes during dissociation individuals feel an increased bodily awareness as compared to depersonalization. Increased awareness may include an awareness of involuntary processes of the body (heart rate, tension in muscles, breath). Furthermore, some people may use dissociation to “listen to their bodies” in order to ascertain sources of illness or imbalance (Price &amp;Thompson, 2007).</w:t>
      </w:r>
    </w:p>
    <w:p w:rsidR="00042CDC" w:rsidRPr="009B7FA2" w:rsidRDefault="00042CDC" w:rsidP="009B7FA2">
      <w:pPr>
        <w:spacing w:line="480" w:lineRule="auto"/>
        <w:ind w:firstLine="720"/>
        <w:rPr>
          <w:rFonts w:ascii="Times New Roman" w:hAnsi="Times New Roman" w:cs="Times New Roman"/>
          <w:i/>
          <w:sz w:val="24"/>
          <w:szCs w:val="24"/>
        </w:rPr>
      </w:pPr>
      <w:r w:rsidRPr="009B7FA2">
        <w:rPr>
          <w:rFonts w:ascii="Times New Roman" w:hAnsi="Times New Roman" w:cs="Times New Roman"/>
          <w:i/>
          <w:sz w:val="24"/>
          <w:szCs w:val="24"/>
        </w:rPr>
        <w:t>Reconnection</w:t>
      </w:r>
      <w:r w:rsidR="009B7FA2">
        <w:rPr>
          <w:rFonts w:ascii="Times New Roman" w:hAnsi="Times New Roman" w:cs="Times New Roman"/>
          <w:i/>
          <w:sz w:val="24"/>
          <w:szCs w:val="24"/>
        </w:rPr>
        <w:t xml:space="preserve">. </w:t>
      </w:r>
      <w:r w:rsidRPr="00C81258">
        <w:rPr>
          <w:rFonts w:ascii="Times New Roman" w:hAnsi="Times New Roman" w:cs="Times New Roman"/>
          <w:sz w:val="24"/>
          <w:szCs w:val="24"/>
        </w:rPr>
        <w:t>The mirror opposite of detachment is reconnection with the physical world in a new way</w:t>
      </w:r>
      <w:r w:rsidR="009B7FA2">
        <w:rPr>
          <w:rFonts w:ascii="Times New Roman" w:hAnsi="Times New Roman" w:cs="Times New Roman"/>
          <w:sz w:val="24"/>
          <w:szCs w:val="24"/>
        </w:rPr>
        <w:t xml:space="preserve"> (Grosso, 1998)</w:t>
      </w:r>
      <w:r w:rsidRPr="00C81258">
        <w:rPr>
          <w:rFonts w:ascii="Times New Roman" w:hAnsi="Times New Roman" w:cs="Times New Roman"/>
          <w:sz w:val="24"/>
          <w:szCs w:val="24"/>
        </w:rPr>
        <w:t>. Most importantly, it is believed that this reconnection could not have been achieved without the detachment in the first place</w:t>
      </w:r>
      <w:r w:rsidR="009B7FA2">
        <w:rPr>
          <w:rFonts w:ascii="Times New Roman" w:hAnsi="Times New Roman" w:cs="Times New Roman"/>
          <w:sz w:val="24"/>
          <w:szCs w:val="24"/>
        </w:rPr>
        <w:t xml:space="preserve"> (Grosso, 1998). T</w:t>
      </w:r>
      <w:r w:rsidRPr="00C81258">
        <w:rPr>
          <w:rFonts w:ascii="Times New Roman" w:hAnsi="Times New Roman" w:cs="Times New Roman"/>
          <w:sz w:val="24"/>
          <w:szCs w:val="24"/>
        </w:rPr>
        <w:t>he detachment allowed the individual an opportunity to view the world objectively, which in turn facilitated a reconnection with the world in a new way and with a new understanding (Grosso, 1998).</w:t>
      </w:r>
    </w:p>
    <w:p w:rsidR="00042CDC" w:rsidRPr="009B7FA2" w:rsidRDefault="00042CDC" w:rsidP="009B7FA2">
      <w:pPr>
        <w:spacing w:line="480" w:lineRule="auto"/>
        <w:ind w:firstLine="720"/>
        <w:rPr>
          <w:rFonts w:ascii="Times New Roman" w:hAnsi="Times New Roman" w:cs="Times New Roman"/>
          <w:i/>
          <w:sz w:val="24"/>
          <w:szCs w:val="24"/>
        </w:rPr>
      </w:pPr>
      <w:r w:rsidRPr="009B7FA2">
        <w:rPr>
          <w:rFonts w:ascii="Times New Roman" w:hAnsi="Times New Roman" w:cs="Times New Roman"/>
          <w:i/>
          <w:sz w:val="24"/>
          <w:szCs w:val="24"/>
        </w:rPr>
        <w:t>Fusion</w:t>
      </w:r>
      <w:r w:rsidR="009B7FA2">
        <w:rPr>
          <w:rFonts w:ascii="Times New Roman" w:hAnsi="Times New Roman" w:cs="Times New Roman"/>
          <w:i/>
          <w:sz w:val="24"/>
          <w:szCs w:val="24"/>
        </w:rPr>
        <w:t xml:space="preserve">. </w:t>
      </w:r>
      <w:r w:rsidRPr="00C81258">
        <w:rPr>
          <w:rFonts w:ascii="Times New Roman" w:hAnsi="Times New Roman" w:cs="Times New Roman"/>
          <w:sz w:val="24"/>
          <w:szCs w:val="24"/>
        </w:rPr>
        <w:t>Rather than turning ones attention inward as with absorption, often people also experience a sense of fusion with all of existence (El Guindy &amp; Schmais, 1994; Edge, 2004; Bartocci &amp; Dein</w:t>
      </w:r>
      <w:r w:rsidR="00E70CEA">
        <w:rPr>
          <w:rFonts w:ascii="Times New Roman" w:hAnsi="Times New Roman" w:cs="Times New Roman"/>
          <w:sz w:val="24"/>
          <w:szCs w:val="24"/>
        </w:rPr>
        <w:t>, 2005; Hutson, 2000</w:t>
      </w:r>
      <w:r w:rsidR="004A455F">
        <w:rPr>
          <w:rFonts w:ascii="Times New Roman" w:hAnsi="Times New Roman" w:cs="Times New Roman"/>
          <w:sz w:val="24"/>
          <w:szCs w:val="24"/>
        </w:rPr>
        <w:t>)</w:t>
      </w:r>
      <w:r w:rsidR="004A455F" w:rsidRPr="00C81258">
        <w:rPr>
          <w:rFonts w:ascii="Times New Roman" w:hAnsi="Times New Roman" w:cs="Times New Roman"/>
          <w:sz w:val="24"/>
          <w:szCs w:val="24"/>
        </w:rPr>
        <w:t xml:space="preserve"> That</w:t>
      </w:r>
      <w:r w:rsidRPr="00C81258">
        <w:rPr>
          <w:rFonts w:ascii="Times New Roman" w:hAnsi="Times New Roman" w:cs="Times New Roman"/>
          <w:sz w:val="24"/>
          <w:szCs w:val="24"/>
        </w:rPr>
        <w:t xml:space="preserve"> is, their attention is directed toward the outside world and in particular toward the similarities among elements (people, objects, experiences, etc.) in the external world</w:t>
      </w:r>
      <w:r w:rsidR="00E70CEA">
        <w:rPr>
          <w:rFonts w:ascii="Times New Roman" w:hAnsi="Times New Roman" w:cs="Times New Roman"/>
          <w:sz w:val="24"/>
          <w:szCs w:val="24"/>
        </w:rPr>
        <w:t xml:space="preserve"> (Bartocci &amp; Dein, 2005)</w:t>
      </w:r>
      <w:r w:rsidRPr="00C81258">
        <w:rPr>
          <w:rFonts w:ascii="Times New Roman" w:hAnsi="Times New Roman" w:cs="Times New Roman"/>
          <w:sz w:val="24"/>
          <w:szCs w:val="24"/>
        </w:rPr>
        <w:t>. Individuals have used this concept of fusion as a method to overcome mainstream cu</w:t>
      </w:r>
      <w:r w:rsidR="00E70CEA">
        <w:rPr>
          <w:rFonts w:ascii="Times New Roman" w:hAnsi="Times New Roman" w:cs="Times New Roman"/>
          <w:sz w:val="24"/>
          <w:szCs w:val="24"/>
        </w:rPr>
        <w:t>ltural differences (Hutson, 2000</w:t>
      </w:r>
      <w:r w:rsidRPr="00C81258">
        <w:rPr>
          <w:rFonts w:ascii="Times New Roman" w:hAnsi="Times New Roman" w:cs="Times New Roman"/>
          <w:sz w:val="24"/>
          <w:szCs w:val="24"/>
        </w:rPr>
        <w:t xml:space="preserve">) and build a sense of community among trance dance participants. Fusion on the surface appears similar to ego transcendence but ego transcendence addresses an individual’s self-concept whereas fusion addresses an individual’s </w:t>
      </w:r>
      <w:r w:rsidR="00E70CEA">
        <w:rPr>
          <w:rFonts w:ascii="Times New Roman" w:hAnsi="Times New Roman" w:cs="Times New Roman"/>
          <w:sz w:val="24"/>
          <w:szCs w:val="24"/>
        </w:rPr>
        <w:t>focus of attention (Hutson, 2000</w:t>
      </w:r>
      <w:r w:rsidRPr="00C81258">
        <w:rPr>
          <w:rFonts w:ascii="Times New Roman" w:hAnsi="Times New Roman" w:cs="Times New Roman"/>
          <w:sz w:val="24"/>
          <w:szCs w:val="24"/>
        </w:rPr>
        <w:t xml:space="preserve">; Bartocci &amp; Dein, 2005; Edge, 2004; El Guindy &amp; Schmais, 1994). Using the example of ego transcendence from earlier we can describe the following scenario. An individual would use ego transcendence to come to the conclusion that “there is no self”. That individual could further conclude “In the absence of having a self (and therefore an identity), I should create an identity as part of a community and as such will turn my attention toward that community”. This taking on of the community identity is ego identification whereas the act of turning ones attention to the community and as such accepting and internalizing the values of that community as one’s own is fusion.  In short, the diminishing of a self-concept is ego transcendence. Replacing a self-concept with a community concept is ego identification. Accepting and internalizing the values of a community is fusion. Fusion would need to take place in order for an individual to demonstrate moral development from the level of simply following rules to avoid punishment to understanding the rules as an integral part of him/her. This feeling of fusion has given rise to the philosophy of PLUR as espoused by the “rave” community. The rave community is an unofficial title given to those individuals who attend raves and while at raves engage in trance dancing. Raves are dance parties that generally take place at night and which play electronic music (Wilson, 2002). The PLUR philosophy stands for Peace, Love, Unity, and Respect and this is the motto of attendees at raves and a statement of expected behavior (Wilson, 2002). Ravers are expected to forget about differences that they may have with other dancers in their outside experiences (non- trance day to day experiences) and to focus of treating everyone within the values of PLUR (Wilson, 2002). It is possible that trance dancing in other situations than Raves may also take on a communal feeling.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Dissociation may consist of all of these elements and the experience sometimes requires that both components of the mirror opposites exist side by side in order for the experience to have a conte</w:t>
      </w:r>
      <w:r w:rsidR="00DD6E39" w:rsidRPr="00C81258">
        <w:rPr>
          <w:rFonts w:ascii="Times New Roman" w:hAnsi="Times New Roman" w:cs="Times New Roman"/>
          <w:sz w:val="24"/>
          <w:szCs w:val="24"/>
        </w:rPr>
        <w:t>xt (Bartocci &amp;</w:t>
      </w:r>
      <w:r w:rsidRPr="00C81258">
        <w:rPr>
          <w:rFonts w:ascii="Times New Roman" w:hAnsi="Times New Roman" w:cs="Times New Roman"/>
          <w:sz w:val="24"/>
          <w:szCs w:val="24"/>
        </w:rPr>
        <w:t xml:space="preserve"> Dein, 2005; Edge, 2004). It is similar to needing the experience of sadness to truly understand what it feels like to be happy. Because of this need of both elements in a dyad to make sense of the dissociation, dissociation can therefore be thought of having a dual nature.</w:t>
      </w:r>
    </w:p>
    <w:p w:rsidR="00042CDC" w:rsidRPr="00C81258" w:rsidRDefault="00042CDC" w:rsidP="00042CDC">
      <w:pPr>
        <w:spacing w:line="480" w:lineRule="auto"/>
        <w:ind w:firstLine="720"/>
        <w:rPr>
          <w:rFonts w:ascii="Times New Roman" w:hAnsi="Times New Roman" w:cs="Times New Roman"/>
          <w:b/>
          <w:i/>
          <w:sz w:val="24"/>
          <w:szCs w:val="24"/>
        </w:rPr>
      </w:pPr>
      <w:r w:rsidRPr="00C81258">
        <w:rPr>
          <w:rFonts w:ascii="Times New Roman" w:hAnsi="Times New Roman" w:cs="Times New Roman"/>
          <w:b/>
          <w:i/>
          <w:sz w:val="24"/>
          <w:szCs w:val="24"/>
        </w:rPr>
        <w:t xml:space="preserve">Universal nature of dissociation. </w:t>
      </w:r>
      <w:r w:rsidRPr="00C81258">
        <w:rPr>
          <w:rFonts w:ascii="Times New Roman" w:hAnsi="Times New Roman" w:cs="Times New Roman"/>
          <w:sz w:val="24"/>
          <w:szCs w:val="24"/>
        </w:rPr>
        <w:t>Dissociation has been shown to occur across cultures and seems to be used for a variety of reasons (</w:t>
      </w:r>
      <w:r w:rsidR="00E70CEA">
        <w:rPr>
          <w:rFonts w:ascii="Times New Roman" w:hAnsi="Times New Roman" w:cs="Times New Roman"/>
          <w:sz w:val="24"/>
          <w:szCs w:val="24"/>
        </w:rPr>
        <w:t xml:space="preserve">Akstein, 1973; Becker-Blease, 2004; </w:t>
      </w:r>
      <w:r w:rsidRPr="00C81258">
        <w:rPr>
          <w:rFonts w:ascii="Times New Roman" w:hAnsi="Times New Roman" w:cs="Times New Roman"/>
          <w:sz w:val="24"/>
          <w:szCs w:val="24"/>
        </w:rPr>
        <w:t>Dorahy</w:t>
      </w:r>
      <w:r w:rsidR="00DD6E39" w:rsidRPr="00C81258">
        <w:rPr>
          <w:rFonts w:ascii="Times New Roman" w:hAnsi="Times New Roman" w:cs="Times New Roman"/>
          <w:sz w:val="24"/>
          <w:szCs w:val="24"/>
        </w:rPr>
        <w:t xml:space="preserve"> &amp;</w:t>
      </w:r>
      <w:r w:rsidR="00E70CEA">
        <w:rPr>
          <w:rFonts w:ascii="Times New Roman" w:hAnsi="Times New Roman" w:cs="Times New Roman"/>
          <w:sz w:val="24"/>
          <w:szCs w:val="24"/>
        </w:rPr>
        <w:t xml:space="preserve"> Lewis, 2005</w:t>
      </w:r>
      <w:r w:rsidR="00DD6E39" w:rsidRPr="00C81258">
        <w:rPr>
          <w:rFonts w:ascii="Times New Roman" w:hAnsi="Times New Roman" w:cs="Times New Roman"/>
          <w:sz w:val="24"/>
          <w:szCs w:val="24"/>
        </w:rPr>
        <w:t>; El Guindy &amp;</w:t>
      </w:r>
      <w:r w:rsidR="00E70CEA">
        <w:rPr>
          <w:rFonts w:ascii="Times New Roman" w:hAnsi="Times New Roman" w:cs="Times New Roman"/>
          <w:sz w:val="24"/>
          <w:szCs w:val="24"/>
        </w:rPr>
        <w:t xml:space="preserve"> Schmais, 1994; Somer &amp; Saadon, 2000</w:t>
      </w:r>
      <w:r w:rsidRPr="00C81258">
        <w:rPr>
          <w:rFonts w:ascii="Times New Roman" w:hAnsi="Times New Roman" w:cs="Times New Roman"/>
          <w:sz w:val="24"/>
          <w:szCs w:val="24"/>
        </w:rPr>
        <w:t>).  In a worldwide sample of 488 societies surveyed, 90% utilized aspects of trance</w:t>
      </w:r>
      <w:r w:rsidR="00DD6E39" w:rsidRPr="00C81258">
        <w:rPr>
          <w:rFonts w:ascii="Times New Roman" w:hAnsi="Times New Roman" w:cs="Times New Roman"/>
          <w:sz w:val="24"/>
          <w:szCs w:val="24"/>
        </w:rPr>
        <w:t xml:space="preserve"> and dissociation (Akstein</w:t>
      </w:r>
      <w:r w:rsidR="00E70CEA">
        <w:rPr>
          <w:rFonts w:ascii="Times New Roman" w:hAnsi="Times New Roman" w:cs="Times New Roman"/>
          <w:sz w:val="24"/>
          <w:szCs w:val="24"/>
        </w:rPr>
        <w:t>, 1973</w:t>
      </w:r>
      <w:r w:rsidRPr="00C81258">
        <w:rPr>
          <w:rFonts w:ascii="Times New Roman" w:hAnsi="Times New Roman" w:cs="Times New Roman"/>
          <w:sz w:val="24"/>
          <w:szCs w:val="24"/>
        </w:rPr>
        <w:t xml:space="preserve">). Anthropological evidence suggests that people have been able to dissociate for </w:t>
      </w:r>
      <w:r w:rsidR="00DD6E39" w:rsidRPr="00C81258">
        <w:rPr>
          <w:rFonts w:ascii="Times New Roman" w:hAnsi="Times New Roman" w:cs="Times New Roman"/>
          <w:sz w:val="24"/>
          <w:szCs w:val="24"/>
        </w:rPr>
        <w:t>thousands of years (Bartocci &amp;</w:t>
      </w:r>
      <w:r w:rsidRPr="00C81258">
        <w:rPr>
          <w:rFonts w:ascii="Times New Roman" w:hAnsi="Times New Roman" w:cs="Times New Roman"/>
          <w:sz w:val="24"/>
          <w:szCs w:val="24"/>
        </w:rPr>
        <w:t xml:space="preserve"> Dein, 2005) and many of the elements of dissociation seen in historical societies seem to be reflected in modern day practices of d</w:t>
      </w:r>
      <w:r w:rsidR="00DD6E39" w:rsidRPr="00C81258">
        <w:rPr>
          <w:rFonts w:ascii="Times New Roman" w:hAnsi="Times New Roman" w:cs="Times New Roman"/>
          <w:sz w:val="24"/>
          <w:szCs w:val="24"/>
        </w:rPr>
        <w:t>issociation (Becker-Blease</w:t>
      </w:r>
      <w:r w:rsidR="00E70CEA">
        <w:rPr>
          <w:rFonts w:ascii="Times New Roman" w:hAnsi="Times New Roman" w:cs="Times New Roman"/>
          <w:sz w:val="24"/>
          <w:szCs w:val="24"/>
        </w:rPr>
        <w:t>, 2004</w:t>
      </w:r>
      <w:r w:rsidRPr="00C81258">
        <w:rPr>
          <w:rFonts w:ascii="Times New Roman" w:hAnsi="Times New Roman" w:cs="Times New Roman"/>
          <w:sz w:val="24"/>
          <w:szCs w:val="24"/>
        </w:rPr>
        <w:t>). This seems to suggest that dissociation is a basic feature of human beings and may be reflective of a deeper</w:t>
      </w:r>
      <w:r w:rsidR="00DD6E39" w:rsidRPr="00C81258">
        <w:rPr>
          <w:rFonts w:ascii="Times New Roman" w:hAnsi="Times New Roman" w:cs="Times New Roman"/>
          <w:sz w:val="24"/>
          <w:szCs w:val="24"/>
        </w:rPr>
        <w:t xml:space="preserve"> human need (Becker-Blease</w:t>
      </w:r>
      <w:r w:rsidR="00E70CEA">
        <w:rPr>
          <w:rFonts w:ascii="Times New Roman" w:hAnsi="Times New Roman" w:cs="Times New Roman"/>
          <w:sz w:val="24"/>
          <w:szCs w:val="24"/>
        </w:rPr>
        <w:t>, 2004</w:t>
      </w:r>
      <w:r w:rsidRPr="00C81258">
        <w:rPr>
          <w:rFonts w:ascii="Times New Roman" w:hAnsi="Times New Roman" w:cs="Times New Roman"/>
          <w:sz w:val="24"/>
          <w:szCs w:val="24"/>
        </w:rPr>
        <w:t>; Grosso, 1998).  Psychoanalytic theorists even discuss</w:t>
      </w:r>
      <w:r w:rsidR="00E70CEA">
        <w:rPr>
          <w:rFonts w:ascii="Times New Roman" w:hAnsi="Times New Roman" w:cs="Times New Roman"/>
          <w:sz w:val="24"/>
          <w:szCs w:val="24"/>
        </w:rPr>
        <w:t>ed</w:t>
      </w:r>
      <w:r w:rsidRPr="00C81258">
        <w:rPr>
          <w:rFonts w:ascii="Times New Roman" w:hAnsi="Times New Roman" w:cs="Times New Roman"/>
          <w:sz w:val="24"/>
          <w:szCs w:val="24"/>
        </w:rPr>
        <w:t xml:space="preserve"> a detachment phenomenon as being reflected in the childhood game of peek-a-boo and the “being gone” fan</w:t>
      </w:r>
      <w:r w:rsidR="00DD6E39" w:rsidRPr="00C81258">
        <w:rPr>
          <w:rFonts w:ascii="Times New Roman" w:hAnsi="Times New Roman" w:cs="Times New Roman"/>
          <w:sz w:val="24"/>
          <w:szCs w:val="24"/>
        </w:rPr>
        <w:t>tasies of children (Bartocci &amp; Dein</w:t>
      </w:r>
      <w:r w:rsidR="00E70CEA">
        <w:rPr>
          <w:rFonts w:ascii="Times New Roman" w:hAnsi="Times New Roman" w:cs="Times New Roman"/>
          <w:sz w:val="24"/>
          <w:szCs w:val="24"/>
        </w:rPr>
        <w:t>, 2005</w:t>
      </w:r>
      <w:r w:rsidRPr="00C81258">
        <w:rPr>
          <w:rFonts w:ascii="Times New Roman" w:hAnsi="Times New Roman" w:cs="Times New Roman"/>
          <w:sz w:val="24"/>
          <w:szCs w:val="24"/>
        </w:rPr>
        <w:t xml:space="preserve">).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 may be a number of human needs that dissociation may satisfy. Some authors have suggested that dissociation is an endogenous attempt to heal the psyche, as well as a buffer aga</w:t>
      </w:r>
      <w:r w:rsidR="00DD6E39" w:rsidRPr="00C81258">
        <w:rPr>
          <w:rFonts w:ascii="Times New Roman" w:hAnsi="Times New Roman" w:cs="Times New Roman"/>
          <w:sz w:val="24"/>
          <w:szCs w:val="24"/>
        </w:rPr>
        <w:t>inst death anxiety (Bartocci &amp;</w:t>
      </w:r>
      <w:r w:rsidRPr="00C81258">
        <w:rPr>
          <w:rFonts w:ascii="Times New Roman" w:hAnsi="Times New Roman" w:cs="Times New Roman"/>
          <w:sz w:val="24"/>
          <w:szCs w:val="24"/>
        </w:rPr>
        <w:t xml:space="preserve"> Dein, 2005).  Dissociation is also sometimes considered to be essential for continued mental health as it allows individuals to interpret reality in such a way as to fit within their existing cultural </w:t>
      </w:r>
      <w:r w:rsidR="00DD6E39" w:rsidRPr="00C81258">
        <w:rPr>
          <w:rFonts w:ascii="Times New Roman" w:hAnsi="Times New Roman" w:cs="Times New Roman"/>
          <w:sz w:val="24"/>
          <w:szCs w:val="24"/>
        </w:rPr>
        <w:t>and personal schemas (Dorahy &amp;</w:t>
      </w:r>
      <w:r w:rsidRPr="00C81258">
        <w:rPr>
          <w:rFonts w:ascii="Times New Roman" w:hAnsi="Times New Roman" w:cs="Times New Roman"/>
          <w:sz w:val="24"/>
          <w:szCs w:val="24"/>
        </w:rPr>
        <w:t xml:space="preserve"> Lewis, 2005). Dissociation across cultures also serves the human need to transcend, the need to find meaning in our own existence, and the need to cope with the stress of </w:t>
      </w:r>
      <w:r w:rsidR="00DD6E39" w:rsidRPr="00C81258">
        <w:rPr>
          <w:rFonts w:ascii="Times New Roman" w:hAnsi="Times New Roman" w:cs="Times New Roman"/>
          <w:sz w:val="24"/>
          <w:szCs w:val="24"/>
        </w:rPr>
        <w:t>living (Edge, 2004; Bartocci &amp; Dein</w:t>
      </w:r>
      <w:r w:rsidR="00E70CEA">
        <w:rPr>
          <w:rFonts w:ascii="Times New Roman" w:hAnsi="Times New Roman" w:cs="Times New Roman"/>
          <w:sz w:val="24"/>
          <w:szCs w:val="24"/>
        </w:rPr>
        <w:t>, 2005</w:t>
      </w:r>
      <w:r w:rsidR="00DD6E39" w:rsidRPr="00C81258">
        <w:rPr>
          <w:rFonts w:ascii="Times New Roman" w:hAnsi="Times New Roman" w:cs="Times New Roman"/>
          <w:sz w:val="24"/>
          <w:szCs w:val="24"/>
        </w:rPr>
        <w:t>:</w:t>
      </w:r>
      <w:r w:rsidRPr="00C81258">
        <w:rPr>
          <w:rFonts w:ascii="Times New Roman" w:hAnsi="Times New Roman" w:cs="Times New Roman"/>
          <w:sz w:val="24"/>
          <w:szCs w:val="24"/>
        </w:rPr>
        <w:t xml:space="preserve"> Grosso, 1998).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meaning that each culture places on dissociation may play a large role in how a particular culture’s members engage in dissociation. Cultures that endorse</w:t>
      </w:r>
      <w:r w:rsidR="00E70CEA">
        <w:rPr>
          <w:rFonts w:ascii="Times New Roman" w:hAnsi="Times New Roman" w:cs="Times New Roman"/>
          <w:sz w:val="24"/>
          <w:szCs w:val="24"/>
        </w:rPr>
        <w:t>d</w:t>
      </w:r>
      <w:r w:rsidRPr="00C81258">
        <w:rPr>
          <w:rFonts w:ascii="Times New Roman" w:hAnsi="Times New Roman" w:cs="Times New Roman"/>
          <w:sz w:val="24"/>
          <w:szCs w:val="24"/>
        </w:rPr>
        <w:t xml:space="preserve"> dissociation as a way to find meaning in existence and as a way to transcend the self tend to present dissociation as a religious activity</w:t>
      </w:r>
      <w:r w:rsidR="00DD6E39" w:rsidRPr="00C81258">
        <w:rPr>
          <w:rFonts w:ascii="Times New Roman" w:hAnsi="Times New Roman" w:cs="Times New Roman"/>
          <w:sz w:val="24"/>
          <w:szCs w:val="24"/>
        </w:rPr>
        <w:t xml:space="preserve"> (</w:t>
      </w:r>
      <w:r w:rsidR="00A73C52" w:rsidRPr="00C81258">
        <w:rPr>
          <w:rFonts w:ascii="Times New Roman" w:hAnsi="Times New Roman" w:cs="Times New Roman"/>
          <w:sz w:val="24"/>
          <w:szCs w:val="24"/>
        </w:rPr>
        <w:t xml:space="preserve">Bartocci &amp; Dein, 2005; </w:t>
      </w:r>
      <w:r w:rsidR="00DD6E39" w:rsidRPr="00C81258">
        <w:rPr>
          <w:rFonts w:ascii="Times New Roman" w:hAnsi="Times New Roman" w:cs="Times New Roman"/>
          <w:sz w:val="24"/>
          <w:szCs w:val="24"/>
        </w:rPr>
        <w:t>Becker-Blease, 2004</w:t>
      </w:r>
      <w:r w:rsidR="00A73C52" w:rsidRPr="00C81258">
        <w:rPr>
          <w:rFonts w:ascii="Times New Roman" w:hAnsi="Times New Roman" w:cs="Times New Roman"/>
          <w:sz w:val="24"/>
          <w:szCs w:val="24"/>
        </w:rPr>
        <w:t>; Dorahy &amp; Lewis, 2005</w:t>
      </w:r>
      <w:r w:rsidR="00DD6E39" w:rsidRPr="00C81258">
        <w:rPr>
          <w:rFonts w:ascii="Times New Roman" w:hAnsi="Times New Roman" w:cs="Times New Roman"/>
          <w:sz w:val="24"/>
          <w:szCs w:val="24"/>
        </w:rPr>
        <w:t>)</w:t>
      </w:r>
      <w:r w:rsidRPr="00C81258">
        <w:rPr>
          <w:rFonts w:ascii="Times New Roman" w:hAnsi="Times New Roman" w:cs="Times New Roman"/>
          <w:sz w:val="24"/>
          <w:szCs w:val="24"/>
        </w:rPr>
        <w:t>. Those cultures that endorse</w:t>
      </w:r>
      <w:r w:rsidR="00E70CEA">
        <w:rPr>
          <w:rFonts w:ascii="Times New Roman" w:hAnsi="Times New Roman" w:cs="Times New Roman"/>
          <w:sz w:val="24"/>
          <w:szCs w:val="24"/>
        </w:rPr>
        <w:t>d</w:t>
      </w:r>
      <w:r w:rsidRPr="00C81258">
        <w:rPr>
          <w:rFonts w:ascii="Times New Roman" w:hAnsi="Times New Roman" w:cs="Times New Roman"/>
          <w:sz w:val="24"/>
          <w:szCs w:val="24"/>
        </w:rPr>
        <w:t xml:space="preserve"> dissociation as a way to cope with stress tend to present dissociation as a secul</w:t>
      </w:r>
      <w:r w:rsidR="00DD6E39" w:rsidRPr="00C81258">
        <w:rPr>
          <w:rFonts w:ascii="Times New Roman" w:hAnsi="Times New Roman" w:cs="Times New Roman"/>
          <w:sz w:val="24"/>
          <w:szCs w:val="24"/>
        </w:rPr>
        <w:t>ar activity (Becker-Blease</w:t>
      </w:r>
      <w:r w:rsidR="00E70CEA">
        <w:rPr>
          <w:rFonts w:ascii="Times New Roman" w:hAnsi="Times New Roman" w:cs="Times New Roman"/>
          <w:sz w:val="24"/>
          <w:szCs w:val="24"/>
        </w:rPr>
        <w:t>, 2004</w:t>
      </w:r>
      <w:r w:rsidRPr="00C81258">
        <w:rPr>
          <w:rFonts w:ascii="Times New Roman" w:hAnsi="Times New Roman" w:cs="Times New Roman"/>
          <w:sz w:val="24"/>
          <w:szCs w:val="24"/>
        </w:rPr>
        <w:t>). However, like the characteristics of dissociation that cannot be categorized as only one aspect of a number of dualities, the meaning of dissociation cannot be easily categorized as either secular or religious. In some cultures some experiences of dissociation are seen as occurring within religious activities while other experiences of dissociation are seen as occurring within secular activities</w:t>
      </w:r>
      <w:r w:rsidR="00DD6E39" w:rsidRPr="00C81258">
        <w:rPr>
          <w:rFonts w:ascii="Times New Roman" w:hAnsi="Times New Roman" w:cs="Times New Roman"/>
          <w:sz w:val="24"/>
          <w:szCs w:val="24"/>
        </w:rPr>
        <w:t xml:space="preserve"> (</w:t>
      </w:r>
      <w:r w:rsidR="00A73C52" w:rsidRPr="00C81258">
        <w:rPr>
          <w:rFonts w:ascii="Times New Roman" w:hAnsi="Times New Roman" w:cs="Times New Roman"/>
          <w:sz w:val="24"/>
          <w:szCs w:val="24"/>
        </w:rPr>
        <w:t>Bartocci &amp; Dein</w:t>
      </w:r>
      <w:r w:rsidR="00E70CEA">
        <w:rPr>
          <w:rFonts w:ascii="Times New Roman" w:hAnsi="Times New Roman" w:cs="Times New Roman"/>
          <w:sz w:val="24"/>
          <w:szCs w:val="24"/>
        </w:rPr>
        <w:t>, 2005</w:t>
      </w:r>
      <w:r w:rsidR="00A73C52" w:rsidRPr="00C81258">
        <w:rPr>
          <w:rFonts w:ascii="Times New Roman" w:hAnsi="Times New Roman" w:cs="Times New Roman"/>
          <w:sz w:val="24"/>
          <w:szCs w:val="24"/>
        </w:rPr>
        <w:t>; Becker-Blease</w:t>
      </w:r>
      <w:r w:rsidR="00E70CEA">
        <w:rPr>
          <w:rFonts w:ascii="Times New Roman" w:hAnsi="Times New Roman" w:cs="Times New Roman"/>
          <w:sz w:val="24"/>
          <w:szCs w:val="24"/>
        </w:rPr>
        <w:t>, 2004</w:t>
      </w:r>
      <w:r w:rsidR="00A73C52" w:rsidRPr="00C81258">
        <w:rPr>
          <w:rFonts w:ascii="Times New Roman" w:hAnsi="Times New Roman" w:cs="Times New Roman"/>
          <w:sz w:val="24"/>
          <w:szCs w:val="24"/>
        </w:rPr>
        <w:t>; Dorahy &amp; Lewis</w:t>
      </w:r>
      <w:r w:rsidR="00E70CEA">
        <w:rPr>
          <w:rFonts w:ascii="Times New Roman" w:hAnsi="Times New Roman" w:cs="Times New Roman"/>
          <w:sz w:val="24"/>
          <w:szCs w:val="24"/>
        </w:rPr>
        <w:t>, 2005</w:t>
      </w:r>
      <w:r w:rsidR="00DD6E39" w:rsidRPr="00C81258">
        <w:rPr>
          <w:rFonts w:ascii="Times New Roman" w:hAnsi="Times New Roman" w:cs="Times New Roman"/>
          <w:sz w:val="24"/>
          <w:szCs w:val="24"/>
        </w:rPr>
        <w:t>)</w:t>
      </w:r>
      <w:r w:rsidRPr="00C81258">
        <w:rPr>
          <w:rFonts w:ascii="Times New Roman" w:hAnsi="Times New Roman" w:cs="Times New Roman"/>
          <w:sz w:val="24"/>
          <w:szCs w:val="24"/>
        </w:rPr>
        <w:t>. Additionally, some experiences of dissociation are viewed as occurring in both secular and religious contexts</w:t>
      </w:r>
      <w:r w:rsidR="00A73C52" w:rsidRPr="00C81258">
        <w:rPr>
          <w:rFonts w:ascii="Times New Roman" w:hAnsi="Times New Roman" w:cs="Times New Roman"/>
          <w:sz w:val="24"/>
          <w:szCs w:val="24"/>
        </w:rPr>
        <w:t xml:space="preserve"> (Hutson, 1999; Hutson, 2000)</w:t>
      </w:r>
      <w:r w:rsidRPr="00C81258">
        <w:rPr>
          <w:rFonts w:ascii="Times New Roman" w:hAnsi="Times New Roman" w:cs="Times New Roman"/>
          <w:sz w:val="24"/>
          <w:szCs w:val="24"/>
        </w:rPr>
        <w:t>. Furthermore, in some cultures one’s experience of dissociation may be viewed by some as religious while others within that culture view it as secular</w:t>
      </w:r>
      <w:r w:rsidR="00A73C52" w:rsidRPr="00C81258">
        <w:rPr>
          <w:rFonts w:ascii="Times New Roman" w:hAnsi="Times New Roman" w:cs="Times New Roman"/>
          <w:sz w:val="24"/>
          <w:szCs w:val="24"/>
        </w:rPr>
        <w:t xml:space="preserve"> (Hutson, 1999; Hutson, 2000)</w:t>
      </w:r>
      <w:r w:rsidRPr="00C81258">
        <w:rPr>
          <w:rFonts w:ascii="Times New Roman" w:hAnsi="Times New Roman" w:cs="Times New Roman"/>
          <w:sz w:val="24"/>
          <w:szCs w:val="24"/>
        </w:rPr>
        <w:t>. Trance</w:t>
      </w:r>
      <w:r w:rsidR="00A73C52" w:rsidRPr="00C81258">
        <w:rPr>
          <w:rFonts w:ascii="Times New Roman" w:hAnsi="Times New Roman" w:cs="Times New Roman"/>
          <w:sz w:val="24"/>
          <w:szCs w:val="24"/>
        </w:rPr>
        <w:t xml:space="preserve"> dancing </w:t>
      </w:r>
      <w:r w:rsidRPr="00C81258">
        <w:rPr>
          <w:rFonts w:ascii="Times New Roman" w:hAnsi="Times New Roman" w:cs="Times New Roman"/>
          <w:sz w:val="24"/>
          <w:szCs w:val="24"/>
        </w:rPr>
        <w:t>as a purp</w:t>
      </w:r>
      <w:r w:rsidR="00A73C52" w:rsidRPr="00C81258">
        <w:rPr>
          <w:rFonts w:ascii="Times New Roman" w:hAnsi="Times New Roman" w:cs="Times New Roman"/>
          <w:sz w:val="24"/>
          <w:szCs w:val="24"/>
        </w:rPr>
        <w:t>osed experience of dissociation</w:t>
      </w:r>
      <w:r w:rsidRPr="00C81258">
        <w:rPr>
          <w:rFonts w:ascii="Times New Roman" w:hAnsi="Times New Roman" w:cs="Times New Roman"/>
          <w:sz w:val="24"/>
          <w:szCs w:val="24"/>
        </w:rPr>
        <w:t xml:space="preserve"> may </w:t>
      </w:r>
      <w:r w:rsidR="00A73C52" w:rsidRPr="00C81258">
        <w:rPr>
          <w:rFonts w:ascii="Times New Roman" w:hAnsi="Times New Roman" w:cs="Times New Roman"/>
          <w:sz w:val="24"/>
          <w:szCs w:val="24"/>
        </w:rPr>
        <w:t xml:space="preserve">also </w:t>
      </w:r>
      <w:r w:rsidRPr="00C81258">
        <w:rPr>
          <w:rFonts w:ascii="Times New Roman" w:hAnsi="Times New Roman" w:cs="Times New Roman"/>
          <w:sz w:val="24"/>
          <w:szCs w:val="24"/>
        </w:rPr>
        <w:t>occur within religious or secular experiences.</w:t>
      </w:r>
    </w:p>
    <w:p w:rsidR="00042CDC" w:rsidRPr="00C81258" w:rsidRDefault="00042CDC" w:rsidP="00042CDC">
      <w:pPr>
        <w:spacing w:line="480" w:lineRule="auto"/>
        <w:ind w:firstLine="720"/>
        <w:rPr>
          <w:rFonts w:ascii="Times New Roman" w:hAnsi="Times New Roman" w:cs="Times New Roman"/>
          <w:b/>
          <w:i/>
          <w:sz w:val="24"/>
          <w:szCs w:val="24"/>
        </w:rPr>
      </w:pPr>
      <w:r w:rsidRPr="00C81258">
        <w:rPr>
          <w:rFonts w:ascii="Times New Roman" w:hAnsi="Times New Roman" w:cs="Times New Roman"/>
          <w:b/>
          <w:i/>
          <w:sz w:val="24"/>
          <w:szCs w:val="24"/>
        </w:rPr>
        <w:t xml:space="preserve">Ways to induce dissociation. </w:t>
      </w:r>
      <w:r w:rsidRPr="00C81258">
        <w:rPr>
          <w:rFonts w:ascii="Times New Roman" w:hAnsi="Times New Roman" w:cs="Times New Roman"/>
          <w:b/>
          <w:i/>
          <w:sz w:val="24"/>
          <w:szCs w:val="24"/>
        </w:rPr>
        <w:tab/>
      </w:r>
      <w:r w:rsidRPr="00C81258">
        <w:rPr>
          <w:rFonts w:ascii="Times New Roman" w:hAnsi="Times New Roman" w:cs="Times New Roman"/>
          <w:sz w:val="24"/>
          <w:szCs w:val="24"/>
        </w:rPr>
        <w:t xml:space="preserve">Because there is debate regarding whether changes in consciousness are altered states as described in the dissociation theories, social roles, </w:t>
      </w:r>
      <w:r w:rsidR="003B7B49" w:rsidRPr="00C81258">
        <w:rPr>
          <w:rFonts w:ascii="Times New Roman" w:hAnsi="Times New Roman" w:cs="Times New Roman"/>
          <w:sz w:val="24"/>
          <w:szCs w:val="24"/>
        </w:rPr>
        <w:t xml:space="preserve">bodily induced changes, or </w:t>
      </w:r>
      <w:r w:rsidRPr="00C81258">
        <w:rPr>
          <w:rFonts w:ascii="Times New Roman" w:hAnsi="Times New Roman" w:cs="Times New Roman"/>
          <w:sz w:val="24"/>
          <w:szCs w:val="24"/>
        </w:rPr>
        <w:t>through some combination of processes, we cannot assume that dissociation is induced in the same way as altered states of consciousness.  It is therefore necessary to discuss theories regarding ways of inducing dissociation. It is believed that there are two ways of inducing dissociation: apophat</w:t>
      </w:r>
      <w:r w:rsidR="003B7B49" w:rsidRPr="00C81258">
        <w:rPr>
          <w:rFonts w:ascii="Times New Roman" w:hAnsi="Times New Roman" w:cs="Times New Roman"/>
          <w:sz w:val="24"/>
          <w:szCs w:val="24"/>
        </w:rPr>
        <w:t xml:space="preserve">ic and kataphatic (Bartocci &amp; </w:t>
      </w:r>
      <w:r w:rsidRPr="00C81258">
        <w:rPr>
          <w:rFonts w:ascii="Times New Roman" w:hAnsi="Times New Roman" w:cs="Times New Roman"/>
          <w:sz w:val="24"/>
          <w:szCs w:val="24"/>
        </w:rPr>
        <w:t>Dein, 2005).</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In apophatic dissociation, dissociation is induced by reducing sensory stimuli. Apophatic dissociation can be induced by fasting, meditation, sleep deprivation, slowing of breathing and utilizing other means of reducing th</w:t>
      </w:r>
      <w:r w:rsidR="003B7B49" w:rsidRPr="00C81258">
        <w:rPr>
          <w:rFonts w:ascii="Times New Roman" w:hAnsi="Times New Roman" w:cs="Times New Roman"/>
          <w:sz w:val="24"/>
          <w:szCs w:val="24"/>
        </w:rPr>
        <w:t>e external stimuli (Bartocci &amp;</w:t>
      </w:r>
      <w:r w:rsidRPr="00C81258">
        <w:rPr>
          <w:rFonts w:ascii="Times New Roman" w:hAnsi="Times New Roman" w:cs="Times New Roman"/>
          <w:sz w:val="24"/>
          <w:szCs w:val="24"/>
        </w:rPr>
        <w:t xml:space="preserve"> Dein, 2005). </w:t>
      </w:r>
    </w:p>
    <w:p w:rsidR="00042CDC" w:rsidRPr="00C81258" w:rsidRDefault="00042CDC" w:rsidP="00042CD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Kataphatic dissociation is reaching dissociation by increasing extraneous sensations. Some means of inducing kataphatic dissociation include, chanting, ecstatic dance, and</w:t>
      </w:r>
      <w:r w:rsidR="003B7B49" w:rsidRPr="00C81258">
        <w:rPr>
          <w:rFonts w:ascii="Times New Roman" w:hAnsi="Times New Roman" w:cs="Times New Roman"/>
          <w:sz w:val="24"/>
          <w:szCs w:val="24"/>
        </w:rPr>
        <w:t xml:space="preserve"> ritual activities (Bartocci &amp;</w:t>
      </w:r>
      <w:r w:rsidRPr="00C81258">
        <w:rPr>
          <w:rFonts w:ascii="Times New Roman" w:hAnsi="Times New Roman" w:cs="Times New Roman"/>
          <w:sz w:val="24"/>
          <w:szCs w:val="24"/>
        </w:rPr>
        <w:t xml:space="preserve"> Dein</w:t>
      </w:r>
      <w:r w:rsidR="003B7B49" w:rsidRPr="00C81258">
        <w:rPr>
          <w:rFonts w:ascii="Times New Roman" w:hAnsi="Times New Roman" w:cs="Times New Roman"/>
          <w:sz w:val="24"/>
          <w:szCs w:val="24"/>
        </w:rPr>
        <w:t>, 2005</w:t>
      </w:r>
      <w:r w:rsidRPr="00C81258">
        <w:rPr>
          <w:rFonts w:ascii="Times New Roman" w:hAnsi="Times New Roman" w:cs="Times New Roman"/>
          <w:sz w:val="24"/>
          <w:szCs w:val="24"/>
        </w:rPr>
        <w:t>). Although some believe that modern cultures prefer apop</w:t>
      </w:r>
      <w:r w:rsidR="003B7B49" w:rsidRPr="00C81258">
        <w:rPr>
          <w:rFonts w:ascii="Times New Roman" w:hAnsi="Times New Roman" w:cs="Times New Roman"/>
          <w:sz w:val="24"/>
          <w:szCs w:val="24"/>
        </w:rPr>
        <w:t>hatic dissociation (Bartocci &amp;</w:t>
      </w:r>
      <w:r w:rsidRPr="00C81258">
        <w:rPr>
          <w:rFonts w:ascii="Times New Roman" w:hAnsi="Times New Roman" w:cs="Times New Roman"/>
          <w:sz w:val="24"/>
          <w:szCs w:val="24"/>
        </w:rPr>
        <w:t xml:space="preserve"> Dein</w:t>
      </w:r>
      <w:r w:rsidR="002F1697">
        <w:rPr>
          <w:rFonts w:ascii="Times New Roman" w:hAnsi="Times New Roman" w:cs="Times New Roman"/>
          <w:sz w:val="24"/>
          <w:szCs w:val="24"/>
        </w:rPr>
        <w:t>, 2005</w:t>
      </w:r>
      <w:r w:rsidRPr="00C81258">
        <w:rPr>
          <w:rFonts w:ascii="Times New Roman" w:hAnsi="Times New Roman" w:cs="Times New Roman"/>
          <w:sz w:val="24"/>
          <w:szCs w:val="24"/>
        </w:rPr>
        <w:t xml:space="preserve">) this theory does not appear to consider the various worldwide cultures and subcultures that utilize trance dancing. </w:t>
      </w:r>
    </w:p>
    <w:p w:rsidR="00042CDC" w:rsidRPr="00C81258" w:rsidRDefault="00E71629" w:rsidP="00042CDC">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Similarities/</w:t>
      </w:r>
      <w:r w:rsidR="00042CDC" w:rsidRPr="00C81258">
        <w:rPr>
          <w:rFonts w:ascii="Times New Roman" w:hAnsi="Times New Roman" w:cs="Times New Roman"/>
          <w:b/>
          <w:i/>
          <w:sz w:val="24"/>
          <w:szCs w:val="24"/>
        </w:rPr>
        <w:t xml:space="preserve">differences between inducing dissociation and inducing altered states of consciousness. </w:t>
      </w:r>
      <w:r w:rsidR="00042CDC" w:rsidRPr="00C81258">
        <w:rPr>
          <w:rFonts w:ascii="Times New Roman" w:hAnsi="Times New Roman" w:cs="Times New Roman"/>
          <w:sz w:val="24"/>
          <w:szCs w:val="24"/>
        </w:rPr>
        <w:t>Apophatic induced dissociation seems similar to Ludwig’s (1969) method of induced altered states of consciousness through reducing exteroceptive stimulation or reducing motor activity.  However, Ludwig</w:t>
      </w:r>
      <w:r w:rsidR="002F1697">
        <w:rPr>
          <w:rFonts w:ascii="Times New Roman" w:hAnsi="Times New Roman" w:cs="Times New Roman"/>
          <w:sz w:val="24"/>
          <w:szCs w:val="24"/>
        </w:rPr>
        <w:t xml:space="preserve"> (1969)</w:t>
      </w:r>
      <w:r w:rsidR="00042CDC" w:rsidRPr="00C81258">
        <w:rPr>
          <w:rFonts w:ascii="Times New Roman" w:hAnsi="Times New Roman" w:cs="Times New Roman"/>
          <w:sz w:val="24"/>
          <w:szCs w:val="24"/>
        </w:rPr>
        <w:t xml:space="preserve"> included the examples of sleep deprivation and fasting under </w:t>
      </w:r>
      <w:r w:rsidR="004A455F" w:rsidRPr="00C81258">
        <w:rPr>
          <w:rFonts w:ascii="Times New Roman" w:hAnsi="Times New Roman" w:cs="Times New Roman"/>
          <w:sz w:val="24"/>
          <w:szCs w:val="24"/>
        </w:rPr>
        <w:t>somatopsychological</w:t>
      </w:r>
      <w:r w:rsidR="00042CDC" w:rsidRPr="00C81258">
        <w:rPr>
          <w:rFonts w:ascii="Times New Roman" w:hAnsi="Times New Roman" w:cs="Times New Roman"/>
          <w:sz w:val="24"/>
          <w:szCs w:val="24"/>
        </w:rPr>
        <w:t xml:space="preserve"> factors to induce an altered state of consciousness. It is possible that Apophatic methods of inducing dissociation are simply a broader term for the processes that Ludwig</w:t>
      </w:r>
      <w:r w:rsidR="002F1697">
        <w:rPr>
          <w:rFonts w:ascii="Times New Roman" w:hAnsi="Times New Roman" w:cs="Times New Roman"/>
          <w:sz w:val="24"/>
          <w:szCs w:val="24"/>
        </w:rPr>
        <w:t xml:space="preserve"> (1969)</w:t>
      </w:r>
      <w:r w:rsidR="00042CDC" w:rsidRPr="00C81258">
        <w:rPr>
          <w:rFonts w:ascii="Times New Roman" w:hAnsi="Times New Roman" w:cs="Times New Roman"/>
          <w:sz w:val="24"/>
          <w:szCs w:val="24"/>
        </w:rPr>
        <w:t xml:space="preserve"> divided into more specific categories based on reducing stimuli and stimuli that is reduced as per bodily functions. That is, fasting is reducing the stimuli of sugar in the blood stream in a very broad or “apophatic” sense but it is more specifically, a </w:t>
      </w:r>
      <w:r w:rsidR="004A455F" w:rsidRPr="00C81258">
        <w:rPr>
          <w:rFonts w:ascii="Times New Roman" w:hAnsi="Times New Roman" w:cs="Times New Roman"/>
          <w:sz w:val="24"/>
          <w:szCs w:val="24"/>
        </w:rPr>
        <w:t>somatopsychological</w:t>
      </w:r>
      <w:r w:rsidR="00042CDC" w:rsidRPr="00C81258">
        <w:rPr>
          <w:rFonts w:ascii="Times New Roman" w:hAnsi="Times New Roman" w:cs="Times New Roman"/>
          <w:sz w:val="24"/>
          <w:szCs w:val="24"/>
        </w:rPr>
        <w:t xml:space="preserve"> change.  Kataphatic dissociati</w:t>
      </w:r>
      <w:r w:rsidR="003B7B49" w:rsidRPr="00C81258">
        <w:rPr>
          <w:rFonts w:ascii="Times New Roman" w:hAnsi="Times New Roman" w:cs="Times New Roman"/>
          <w:sz w:val="24"/>
          <w:szCs w:val="24"/>
        </w:rPr>
        <w:t>on is similar to Ludwig’s</w:t>
      </w:r>
      <w:r w:rsidR="002F1697">
        <w:rPr>
          <w:rFonts w:ascii="Times New Roman" w:hAnsi="Times New Roman" w:cs="Times New Roman"/>
          <w:sz w:val="24"/>
          <w:szCs w:val="24"/>
        </w:rPr>
        <w:t xml:space="preserve"> (1969)</w:t>
      </w:r>
      <w:r w:rsidR="00042CDC" w:rsidRPr="00C81258">
        <w:rPr>
          <w:rFonts w:ascii="Times New Roman" w:hAnsi="Times New Roman" w:cs="Times New Roman"/>
          <w:sz w:val="24"/>
          <w:szCs w:val="24"/>
        </w:rPr>
        <w:t xml:space="preserve"> increase in exteroceptive stimulation and both categories list similar activities of chanting, ecstatic trance, and ritual ceremonies as examples</w:t>
      </w:r>
      <w:r w:rsidR="003B7B49" w:rsidRPr="00C81258">
        <w:rPr>
          <w:rFonts w:ascii="Times New Roman" w:hAnsi="Times New Roman" w:cs="Times New Roman"/>
          <w:sz w:val="24"/>
          <w:szCs w:val="24"/>
        </w:rPr>
        <w:t xml:space="preserve"> (Bartocci &amp; Dein, 2005; Ludwig</w:t>
      </w:r>
      <w:r w:rsidR="002F1697">
        <w:rPr>
          <w:rFonts w:ascii="Times New Roman" w:hAnsi="Times New Roman" w:cs="Times New Roman"/>
          <w:sz w:val="24"/>
          <w:szCs w:val="24"/>
        </w:rPr>
        <w:t>, 1969</w:t>
      </w:r>
      <w:r w:rsidR="003B7B49" w:rsidRPr="00C81258">
        <w:rPr>
          <w:rFonts w:ascii="Times New Roman" w:hAnsi="Times New Roman" w:cs="Times New Roman"/>
          <w:sz w:val="24"/>
          <w:szCs w:val="24"/>
        </w:rPr>
        <w:t>)</w:t>
      </w:r>
      <w:r w:rsidR="00042CDC" w:rsidRPr="00C81258">
        <w:rPr>
          <w:rFonts w:ascii="Times New Roman" w:hAnsi="Times New Roman" w:cs="Times New Roman"/>
          <w:sz w:val="24"/>
          <w:szCs w:val="24"/>
        </w:rPr>
        <w:t>.</w:t>
      </w:r>
    </w:p>
    <w:p w:rsidR="00042CDC" w:rsidRPr="00C81258" w:rsidRDefault="00EA06CE" w:rsidP="00042CD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Hilgard’s neodissociation theory</w:t>
      </w:r>
      <w:r w:rsidR="00042CDC" w:rsidRPr="00C81258">
        <w:rPr>
          <w:rFonts w:ascii="Times New Roman" w:hAnsi="Times New Roman" w:cs="Times New Roman"/>
          <w:b/>
          <w:sz w:val="24"/>
          <w:szCs w:val="24"/>
        </w:rPr>
        <w:t xml:space="preserve">. </w:t>
      </w:r>
      <w:r w:rsidR="00042CDC" w:rsidRPr="00C81258">
        <w:rPr>
          <w:rFonts w:ascii="Times New Roman" w:hAnsi="Times New Roman" w:cs="Times New Roman"/>
          <w:sz w:val="24"/>
          <w:szCs w:val="24"/>
        </w:rPr>
        <w:t>The original term of dissociation was used by Pierre Janet in 1889 (Hilgard, 1977). At that time dissociation was meant to include a complete split in consciousness into separate parts. These parts were to be able to function independently on one another and the belief was that there would be no interference between the tasks (Hilgard, 1977). However, it was soon discovered that there was interference and the theory of dissociation soon faded away. Hilgard (1977) then revised the concept of dissociation at a later date with the ideas that dissociation could be partial not complete dissociation and he further proposed that interference between two dissociated tasks would be greater than the interference seen for each task individually as there was some effort exerted in order to maintain the dissociation (Hilgard 1977; Hilgard 1991). Hilgard</w:t>
      </w:r>
      <w:r w:rsidR="003B7B49" w:rsidRPr="00C81258">
        <w:rPr>
          <w:rFonts w:ascii="Times New Roman" w:hAnsi="Times New Roman" w:cs="Times New Roman"/>
          <w:sz w:val="24"/>
          <w:szCs w:val="24"/>
        </w:rPr>
        <w:t xml:space="preserve"> (1991)</w:t>
      </w:r>
      <w:r w:rsidR="00042CDC" w:rsidRPr="00C81258">
        <w:rPr>
          <w:rFonts w:ascii="Times New Roman" w:hAnsi="Times New Roman" w:cs="Times New Roman"/>
          <w:sz w:val="24"/>
          <w:szCs w:val="24"/>
        </w:rPr>
        <w:t xml:space="preserve"> used a broad definition of dissociation which simply stated that dissociation is</w:t>
      </w:r>
      <w:r w:rsidR="003B7B49" w:rsidRPr="00C81258">
        <w:rPr>
          <w:rFonts w:ascii="Times New Roman" w:hAnsi="Times New Roman" w:cs="Times New Roman"/>
          <w:sz w:val="24"/>
          <w:szCs w:val="24"/>
        </w:rPr>
        <w:t xml:space="preserve"> some interference that divides usual associative processes.</w:t>
      </w:r>
      <w:r w:rsidR="00042CDC" w:rsidRPr="00C81258">
        <w:rPr>
          <w:rFonts w:ascii="Times New Roman" w:hAnsi="Times New Roman" w:cs="Times New Roman"/>
          <w:sz w:val="24"/>
          <w:szCs w:val="24"/>
        </w:rPr>
        <w:t xml:space="preserve"> Hilgard (1977, 1991) con</w:t>
      </w:r>
      <w:r w:rsidR="003B7B49" w:rsidRPr="00C81258">
        <w:rPr>
          <w:rFonts w:ascii="Times New Roman" w:hAnsi="Times New Roman" w:cs="Times New Roman"/>
          <w:sz w:val="24"/>
          <w:szCs w:val="24"/>
        </w:rPr>
        <w:t>ducted experiments to test his Neodissociative T</w:t>
      </w:r>
      <w:r w:rsidR="00042CDC" w:rsidRPr="00C81258">
        <w:rPr>
          <w:rFonts w:ascii="Times New Roman" w:hAnsi="Times New Roman" w:cs="Times New Roman"/>
          <w:sz w:val="24"/>
          <w:szCs w:val="24"/>
        </w:rPr>
        <w:t>heory and some of the most important experiments he conducted included the “hidden ob</w:t>
      </w:r>
      <w:r w:rsidR="003B7B49" w:rsidRPr="00C81258">
        <w:rPr>
          <w:rFonts w:ascii="Times New Roman" w:hAnsi="Times New Roman" w:cs="Times New Roman"/>
          <w:sz w:val="24"/>
          <w:szCs w:val="24"/>
        </w:rPr>
        <w:t>server” experiments. The basic assumptions of Hilgard’s (1991) Neodissociative T</w:t>
      </w:r>
      <w:r w:rsidR="00042CDC" w:rsidRPr="00C81258">
        <w:rPr>
          <w:rFonts w:ascii="Times New Roman" w:hAnsi="Times New Roman" w:cs="Times New Roman"/>
          <w:sz w:val="24"/>
          <w:szCs w:val="24"/>
        </w:rPr>
        <w:t>heory include</w:t>
      </w:r>
      <w:r w:rsidR="003B7B49" w:rsidRPr="00C81258">
        <w:rPr>
          <w:rFonts w:ascii="Times New Roman" w:hAnsi="Times New Roman" w:cs="Times New Roman"/>
          <w:sz w:val="24"/>
          <w:szCs w:val="24"/>
        </w:rPr>
        <w:t>d</w:t>
      </w:r>
      <w:r w:rsidR="00042CDC" w:rsidRPr="00C81258">
        <w:rPr>
          <w:rFonts w:ascii="Times New Roman" w:hAnsi="Times New Roman" w:cs="Times New Roman"/>
          <w:sz w:val="24"/>
          <w:szCs w:val="24"/>
        </w:rPr>
        <w:t xml:space="preserve"> that there is an executive ego which is a </w:t>
      </w:r>
      <w:r w:rsidR="002F1697">
        <w:rPr>
          <w:rFonts w:ascii="Times New Roman" w:hAnsi="Times New Roman" w:cs="Times New Roman"/>
          <w:sz w:val="24"/>
          <w:szCs w:val="24"/>
        </w:rPr>
        <w:t>control structure in the mind.  T</w:t>
      </w:r>
      <w:r w:rsidR="00042CDC" w:rsidRPr="00C81258">
        <w:rPr>
          <w:rFonts w:ascii="Times New Roman" w:hAnsi="Times New Roman" w:cs="Times New Roman"/>
          <w:sz w:val="24"/>
          <w:szCs w:val="24"/>
        </w:rPr>
        <w:t>his structure generally gives orders and maintains the input and output that is received by subordinate</w:t>
      </w:r>
      <w:r w:rsidR="002F1697">
        <w:rPr>
          <w:rFonts w:ascii="Times New Roman" w:hAnsi="Times New Roman" w:cs="Times New Roman"/>
          <w:sz w:val="24"/>
          <w:szCs w:val="24"/>
        </w:rPr>
        <w:t xml:space="preserve"> cognitive control structures (Hilgard, 1991).  W</w:t>
      </w:r>
      <w:r w:rsidR="00042CDC" w:rsidRPr="00C81258">
        <w:rPr>
          <w:rFonts w:ascii="Times New Roman" w:hAnsi="Times New Roman" w:cs="Times New Roman"/>
          <w:sz w:val="24"/>
          <w:szCs w:val="24"/>
        </w:rPr>
        <w:t>hen there are constraints placed on the executive ego, which could include hypnosis or other factors that would promote dissociation, then an amnestic barrier can be placed within the executive ego</w:t>
      </w:r>
      <w:r w:rsidR="002F1697">
        <w:rPr>
          <w:rFonts w:ascii="Times New Roman" w:hAnsi="Times New Roman" w:cs="Times New Roman"/>
          <w:sz w:val="24"/>
          <w:szCs w:val="24"/>
        </w:rPr>
        <w:t xml:space="preserve"> (Hilgard, 1991). F</w:t>
      </w:r>
      <w:r w:rsidR="00042CDC" w:rsidRPr="00C81258">
        <w:rPr>
          <w:rFonts w:ascii="Times New Roman" w:hAnsi="Times New Roman" w:cs="Times New Roman"/>
          <w:sz w:val="24"/>
          <w:szCs w:val="24"/>
        </w:rPr>
        <w:t>unctionally</w:t>
      </w:r>
      <w:r w:rsidR="002F1697">
        <w:rPr>
          <w:rFonts w:ascii="Times New Roman" w:hAnsi="Times New Roman" w:cs="Times New Roman"/>
          <w:sz w:val="24"/>
          <w:szCs w:val="24"/>
        </w:rPr>
        <w:t>, this</w:t>
      </w:r>
      <w:r w:rsidR="00042CDC" w:rsidRPr="00C81258">
        <w:rPr>
          <w:rFonts w:ascii="Times New Roman" w:hAnsi="Times New Roman" w:cs="Times New Roman"/>
          <w:sz w:val="24"/>
          <w:szCs w:val="24"/>
        </w:rPr>
        <w:t xml:space="preserve"> means that the executive ego</w:t>
      </w:r>
      <w:r w:rsidR="002F1697">
        <w:rPr>
          <w:rFonts w:ascii="Times New Roman" w:hAnsi="Times New Roman" w:cs="Times New Roman"/>
          <w:sz w:val="24"/>
          <w:szCs w:val="24"/>
        </w:rPr>
        <w:t xml:space="preserve"> is no longer </w:t>
      </w:r>
      <w:r w:rsidR="00042CDC" w:rsidRPr="00C81258">
        <w:rPr>
          <w:rFonts w:ascii="Times New Roman" w:hAnsi="Times New Roman" w:cs="Times New Roman"/>
          <w:sz w:val="24"/>
          <w:szCs w:val="24"/>
        </w:rPr>
        <w:t>aware of every action of the subordinate cognitive controls</w:t>
      </w:r>
      <w:r w:rsidR="002F1697">
        <w:rPr>
          <w:rFonts w:ascii="Times New Roman" w:hAnsi="Times New Roman" w:cs="Times New Roman"/>
          <w:sz w:val="24"/>
          <w:szCs w:val="24"/>
        </w:rPr>
        <w:t xml:space="preserve"> (Hilgard, 1991)</w:t>
      </w:r>
      <w:r w:rsidR="00042CDC" w:rsidRPr="00C81258">
        <w:rPr>
          <w:rFonts w:ascii="Times New Roman" w:hAnsi="Times New Roman" w:cs="Times New Roman"/>
          <w:sz w:val="24"/>
          <w:szCs w:val="24"/>
        </w:rPr>
        <w:t>. In Hilgard’s (1977) experiments, he became aware of a function which he called the “hidden observer”. This hidden observer was able to be aware of all the processes that were occurring despite having an amnestic barrier</w:t>
      </w:r>
      <w:r w:rsidR="002F1697">
        <w:rPr>
          <w:rFonts w:ascii="Times New Roman" w:hAnsi="Times New Roman" w:cs="Times New Roman"/>
          <w:sz w:val="24"/>
          <w:szCs w:val="24"/>
        </w:rPr>
        <w:t xml:space="preserve"> (Hilgard, 1977)</w:t>
      </w:r>
      <w:r w:rsidR="00042CDC" w:rsidRPr="00C81258">
        <w:rPr>
          <w:rFonts w:ascii="Times New Roman" w:hAnsi="Times New Roman" w:cs="Times New Roman"/>
          <w:sz w:val="24"/>
          <w:szCs w:val="24"/>
        </w:rPr>
        <w:t>. Therefore, in experiments whereby hypnotized individuals would report no pain after having submerged their hand into ice water, the hidden observer was able to report pain at levels that would be expected</w:t>
      </w:r>
      <w:r w:rsidR="002F1697">
        <w:rPr>
          <w:rFonts w:ascii="Times New Roman" w:hAnsi="Times New Roman" w:cs="Times New Roman"/>
          <w:sz w:val="24"/>
          <w:szCs w:val="24"/>
        </w:rPr>
        <w:t xml:space="preserve"> (Hilgard, 1977)</w:t>
      </w:r>
      <w:r w:rsidR="00042CDC" w:rsidRPr="00C81258">
        <w:rPr>
          <w:rFonts w:ascii="Times New Roman" w:hAnsi="Times New Roman" w:cs="Times New Roman"/>
          <w:sz w:val="24"/>
          <w:szCs w:val="24"/>
        </w:rPr>
        <w:t>. The hidden observer was aware of the hypnosis and how the individual was reporting having no pain but also aware that the individual was on some level aware of the pain</w:t>
      </w:r>
      <w:r w:rsidR="002F1697">
        <w:rPr>
          <w:rFonts w:ascii="Times New Roman" w:hAnsi="Times New Roman" w:cs="Times New Roman"/>
          <w:sz w:val="24"/>
          <w:szCs w:val="24"/>
        </w:rPr>
        <w:t xml:space="preserve"> (Hilgard, 1977)</w:t>
      </w:r>
      <w:r w:rsidR="00042CDC" w:rsidRPr="00C81258">
        <w:rPr>
          <w:rFonts w:ascii="Times New Roman" w:hAnsi="Times New Roman" w:cs="Times New Roman"/>
          <w:sz w:val="24"/>
          <w:szCs w:val="24"/>
        </w:rPr>
        <w:t xml:space="preserve">. </w:t>
      </w:r>
    </w:p>
    <w:p w:rsidR="00072E6A" w:rsidRPr="002F1697" w:rsidRDefault="00072E6A" w:rsidP="002F1697">
      <w:pPr>
        <w:spacing w:line="480" w:lineRule="auto"/>
        <w:ind w:firstLine="720"/>
        <w:rPr>
          <w:rFonts w:ascii="Times New Roman" w:hAnsi="Times New Roman" w:cs="Times New Roman"/>
          <w:b/>
          <w:i/>
          <w:sz w:val="24"/>
          <w:szCs w:val="24"/>
        </w:rPr>
      </w:pPr>
      <w:r w:rsidRPr="002F1697">
        <w:rPr>
          <w:rFonts w:ascii="Times New Roman" w:hAnsi="Times New Roman" w:cs="Times New Roman"/>
          <w:b/>
          <w:i/>
          <w:sz w:val="24"/>
          <w:szCs w:val="24"/>
        </w:rPr>
        <w:t>Aware</w:t>
      </w:r>
      <w:r w:rsidR="002F1697" w:rsidRPr="002F1697">
        <w:rPr>
          <w:rFonts w:ascii="Times New Roman" w:hAnsi="Times New Roman" w:cs="Times New Roman"/>
          <w:b/>
          <w:i/>
          <w:sz w:val="24"/>
          <w:szCs w:val="24"/>
        </w:rPr>
        <w:t>ness of the process of divided c</w:t>
      </w:r>
      <w:r w:rsidRPr="002F1697">
        <w:rPr>
          <w:rFonts w:ascii="Times New Roman" w:hAnsi="Times New Roman" w:cs="Times New Roman"/>
          <w:b/>
          <w:i/>
          <w:sz w:val="24"/>
          <w:szCs w:val="24"/>
        </w:rPr>
        <w:t>onsciousness</w:t>
      </w:r>
      <w:r w:rsidR="002F1697">
        <w:rPr>
          <w:rFonts w:ascii="Times New Roman" w:hAnsi="Times New Roman" w:cs="Times New Roman"/>
          <w:b/>
          <w:i/>
          <w:sz w:val="24"/>
          <w:szCs w:val="24"/>
        </w:rPr>
        <w:t xml:space="preserve">. </w:t>
      </w:r>
      <w:r w:rsidRPr="00C81258">
        <w:rPr>
          <w:rFonts w:ascii="Times New Roman" w:hAnsi="Times New Roman" w:cs="Times New Roman"/>
          <w:sz w:val="24"/>
          <w:szCs w:val="24"/>
        </w:rPr>
        <w:t>This process of divided consciousness may occur within one’s awareness</w:t>
      </w:r>
      <w:r w:rsidR="002F1697">
        <w:rPr>
          <w:rFonts w:ascii="Times New Roman" w:hAnsi="Times New Roman" w:cs="Times New Roman"/>
          <w:sz w:val="24"/>
          <w:szCs w:val="24"/>
        </w:rPr>
        <w:t xml:space="preserve"> (Hilgard, 1977)</w:t>
      </w:r>
      <w:r w:rsidRPr="00C81258">
        <w:rPr>
          <w:rFonts w:ascii="Times New Roman" w:hAnsi="Times New Roman" w:cs="Times New Roman"/>
          <w:sz w:val="24"/>
          <w:szCs w:val="24"/>
        </w:rPr>
        <w:t>. An example of this may include listening to what a friend is saying in conversation and simultaneously planning a reply (Hilgard, 1977). The process of divided consciousness can also occur to a lesser extent without one’s full awareness</w:t>
      </w:r>
      <w:r w:rsidR="003B7B49" w:rsidRPr="00C81258">
        <w:rPr>
          <w:rFonts w:ascii="Times New Roman" w:hAnsi="Times New Roman" w:cs="Times New Roman"/>
          <w:sz w:val="24"/>
          <w:szCs w:val="24"/>
        </w:rPr>
        <w:t xml:space="preserve"> (Hilgard, 1977)</w:t>
      </w:r>
      <w:r w:rsidRPr="00C81258">
        <w:rPr>
          <w:rFonts w:ascii="Times New Roman" w:hAnsi="Times New Roman" w:cs="Times New Roman"/>
          <w:sz w:val="24"/>
          <w:szCs w:val="24"/>
        </w:rPr>
        <w:t>. An example of this would be mindlessly doodling on paper while talking to a friend on the phone. Finally, the process of divided consciousness may not occur within the awareness of the individual at all (Hilgard, 1977). Frankel (1994) explained that although one may not be aware of  thoughts, experiences, and memories that one could continue to be influenced by these thoughts, experiences, and memories to the extent that one could alter his/her further thoughts or actions. Divided consciousness thus is the manner in which these disconnected experiences or memories were processed even though they were not within waking conscious awareness (Frankel</w:t>
      </w:r>
      <w:r w:rsidR="002F1697">
        <w:rPr>
          <w:rFonts w:ascii="Times New Roman" w:hAnsi="Times New Roman" w:cs="Times New Roman"/>
          <w:sz w:val="24"/>
          <w:szCs w:val="24"/>
        </w:rPr>
        <w:t>, 1994</w:t>
      </w:r>
      <w:r w:rsidRPr="00C81258">
        <w:rPr>
          <w:rFonts w:ascii="Times New Roman" w:hAnsi="Times New Roman" w:cs="Times New Roman"/>
          <w:sz w:val="24"/>
          <w:szCs w:val="24"/>
        </w:rPr>
        <w:t xml:space="preserve">). Examples of this kind of divided consciousness are proposed by Hilgard (1977) as occurring within the context of hypnosis and exemplified by his hidden observer experiments. </w:t>
      </w:r>
    </w:p>
    <w:p w:rsidR="00072E6A" w:rsidRPr="002F1697" w:rsidRDefault="002F1697" w:rsidP="002F1697">
      <w:pPr>
        <w:spacing w:line="480" w:lineRule="auto"/>
        <w:ind w:firstLine="720"/>
        <w:rPr>
          <w:rFonts w:ascii="Times New Roman" w:hAnsi="Times New Roman" w:cs="Times New Roman"/>
          <w:b/>
          <w:i/>
          <w:sz w:val="24"/>
          <w:szCs w:val="24"/>
        </w:rPr>
      </w:pPr>
      <w:r w:rsidRPr="002F1697">
        <w:rPr>
          <w:rFonts w:ascii="Times New Roman" w:hAnsi="Times New Roman" w:cs="Times New Roman"/>
          <w:b/>
          <w:i/>
          <w:sz w:val="24"/>
          <w:szCs w:val="24"/>
        </w:rPr>
        <w:t>How to study divided c</w:t>
      </w:r>
      <w:r w:rsidR="00072E6A" w:rsidRPr="002F1697">
        <w:rPr>
          <w:rFonts w:ascii="Times New Roman" w:hAnsi="Times New Roman" w:cs="Times New Roman"/>
          <w:b/>
          <w:i/>
          <w:sz w:val="24"/>
          <w:szCs w:val="24"/>
        </w:rPr>
        <w:t>onsciousness</w:t>
      </w:r>
      <w:r w:rsidRPr="002F1697">
        <w:rPr>
          <w:rFonts w:ascii="Times New Roman" w:hAnsi="Times New Roman" w:cs="Times New Roman"/>
          <w:b/>
          <w:i/>
          <w:sz w:val="24"/>
          <w:szCs w:val="24"/>
        </w:rPr>
        <w:t>.</w:t>
      </w:r>
      <w:r w:rsidR="003C6AA7">
        <w:rPr>
          <w:rFonts w:ascii="Times New Roman" w:hAnsi="Times New Roman" w:cs="Times New Roman"/>
          <w:b/>
          <w:i/>
          <w:sz w:val="24"/>
          <w:szCs w:val="24"/>
        </w:rPr>
        <w:t xml:space="preserve"> </w:t>
      </w:r>
      <w:r w:rsidR="00072E6A" w:rsidRPr="00C81258">
        <w:rPr>
          <w:rFonts w:ascii="Times New Roman" w:hAnsi="Times New Roman" w:cs="Times New Roman"/>
          <w:sz w:val="24"/>
          <w:szCs w:val="24"/>
        </w:rPr>
        <w:t>It seems, then, that the question is not whether consciousness is divided but instead how to study and describe divided consciousness. Psychologists throughout history have advocated for the use of a variety of mental phenomena to study the process of divided consciousness from hypnosis and meditation to empirical tests of memory and sensory perception (Dennett, 1991; Fromm, 1979; Hilgard, 1977)</w:t>
      </w:r>
      <w:r w:rsidR="004E40C7" w:rsidRPr="00C81258">
        <w:rPr>
          <w:rFonts w:ascii="Times New Roman" w:hAnsi="Times New Roman" w:cs="Times New Roman"/>
          <w:sz w:val="24"/>
          <w:szCs w:val="24"/>
        </w:rPr>
        <w:t xml:space="preserve">. </w:t>
      </w:r>
      <w:r w:rsidR="00072E6A" w:rsidRPr="00C81258">
        <w:rPr>
          <w:rFonts w:ascii="Times New Roman" w:hAnsi="Times New Roman" w:cs="Times New Roman"/>
          <w:sz w:val="24"/>
          <w:szCs w:val="24"/>
        </w:rPr>
        <w:t xml:space="preserve">Hilgard (1977) wrote that investigations studying hypnosis could provide insight into how consciousness is divided. Specifically, </w:t>
      </w:r>
      <w:r w:rsidR="004A455F" w:rsidRPr="00C81258">
        <w:rPr>
          <w:rFonts w:ascii="Times New Roman" w:hAnsi="Times New Roman" w:cs="Times New Roman"/>
          <w:sz w:val="24"/>
          <w:szCs w:val="24"/>
        </w:rPr>
        <w:t>Hilgard (</w:t>
      </w:r>
      <w:r w:rsidR="00072E6A" w:rsidRPr="00C81258">
        <w:rPr>
          <w:rFonts w:ascii="Times New Roman" w:hAnsi="Times New Roman" w:cs="Times New Roman"/>
          <w:sz w:val="24"/>
          <w:szCs w:val="24"/>
        </w:rPr>
        <w:t xml:space="preserve">1977) discussed that by studying hypnosis that one could better understand whether consciousness is made of shifts of attention whereby the focus is directed in one area with intensity or whether consciousness is made up of several things occurring simultaneously.  </w:t>
      </w:r>
      <w:r>
        <w:rPr>
          <w:rFonts w:ascii="Times New Roman" w:hAnsi="Times New Roman" w:cs="Times New Roman"/>
          <w:sz w:val="24"/>
          <w:szCs w:val="24"/>
        </w:rPr>
        <w:t>In a similar manner as hypnosis the study of divided consciousness could be enhanced through an understanding of trace dancing.</w:t>
      </w:r>
      <w:r w:rsidR="00072E6A" w:rsidRPr="00C81258">
        <w:rPr>
          <w:rFonts w:ascii="Times New Roman" w:hAnsi="Times New Roman" w:cs="Times New Roman"/>
          <w:sz w:val="24"/>
          <w:szCs w:val="24"/>
        </w:rPr>
        <w:t xml:space="preserve"> There are a number of manners in which an understanding of trance dancing may in fact lead to an increased understanding of the process of divided attention.</w:t>
      </w:r>
    </w:p>
    <w:p w:rsidR="00AB4D8F" w:rsidRPr="002F1697" w:rsidRDefault="002F1697" w:rsidP="002F1697">
      <w:pPr>
        <w:spacing w:line="480" w:lineRule="auto"/>
        <w:ind w:firstLine="720"/>
        <w:rPr>
          <w:rFonts w:ascii="Times New Roman" w:hAnsi="Times New Roman" w:cs="Times New Roman"/>
          <w:b/>
          <w:i/>
          <w:sz w:val="24"/>
          <w:szCs w:val="24"/>
        </w:rPr>
      </w:pPr>
      <w:r w:rsidRPr="002F1697">
        <w:rPr>
          <w:rFonts w:ascii="Times New Roman" w:hAnsi="Times New Roman" w:cs="Times New Roman"/>
          <w:b/>
          <w:i/>
          <w:sz w:val="24"/>
          <w:szCs w:val="24"/>
        </w:rPr>
        <w:t>Contributions of trance d</w:t>
      </w:r>
      <w:r w:rsidR="00E71629" w:rsidRPr="002F1697">
        <w:rPr>
          <w:rFonts w:ascii="Times New Roman" w:hAnsi="Times New Roman" w:cs="Times New Roman"/>
          <w:b/>
          <w:i/>
          <w:sz w:val="24"/>
          <w:szCs w:val="24"/>
        </w:rPr>
        <w:t>ancing to t</w:t>
      </w:r>
      <w:r w:rsidRPr="002F1697">
        <w:rPr>
          <w:rFonts w:ascii="Times New Roman" w:hAnsi="Times New Roman" w:cs="Times New Roman"/>
          <w:b/>
          <w:i/>
          <w:sz w:val="24"/>
          <w:szCs w:val="24"/>
        </w:rPr>
        <w:t>he study of divided c</w:t>
      </w:r>
      <w:r w:rsidR="00E71629" w:rsidRPr="002F1697">
        <w:rPr>
          <w:rFonts w:ascii="Times New Roman" w:hAnsi="Times New Roman" w:cs="Times New Roman"/>
          <w:b/>
          <w:i/>
          <w:sz w:val="24"/>
          <w:szCs w:val="24"/>
        </w:rPr>
        <w:t>onsciousness</w:t>
      </w:r>
      <w:r w:rsidRPr="002F1697">
        <w:rPr>
          <w:rFonts w:ascii="Times New Roman" w:hAnsi="Times New Roman" w:cs="Times New Roman"/>
          <w:b/>
          <w:i/>
          <w:sz w:val="24"/>
          <w:szCs w:val="24"/>
        </w:rPr>
        <w:t>.</w:t>
      </w:r>
      <w:r>
        <w:rPr>
          <w:rFonts w:ascii="Times New Roman" w:hAnsi="Times New Roman" w:cs="Times New Roman"/>
          <w:b/>
          <w:i/>
          <w:sz w:val="24"/>
          <w:szCs w:val="24"/>
        </w:rPr>
        <w:t xml:space="preserve"> </w:t>
      </w:r>
      <w:r w:rsidR="00072E6A" w:rsidRPr="00C81258">
        <w:rPr>
          <w:rFonts w:ascii="Times New Roman" w:hAnsi="Times New Roman" w:cs="Times New Roman"/>
          <w:sz w:val="24"/>
          <w:szCs w:val="24"/>
        </w:rPr>
        <w:t>One manner in which trance dancing may provide insight into divided consciousness may be in the process of exploring the essence of trance dancing and thereby understanding if the trance created therein is a kind of divided attention. Another way that trance dancing may help provide information regarding divided attention is through an improved understanding of the connection between the mind and body that is inherent within the movement of dancing and the trance. A third way that trance dancing may provide insight into divided consciousness may be related to an increased understanding of the processes of sensation and perception. It is possible that by studying trance dancing that one could gain insight into divided consciousness in a variety of ways. However, it is difficult to propose the specific manner in which trance dancing would most impact the current understanding of divided consciousness without first thoroughl</w:t>
      </w:r>
      <w:r w:rsidR="004E40C7" w:rsidRPr="00C81258">
        <w:rPr>
          <w:rFonts w:ascii="Times New Roman" w:hAnsi="Times New Roman" w:cs="Times New Roman"/>
          <w:sz w:val="24"/>
          <w:szCs w:val="24"/>
        </w:rPr>
        <w:t>y investigating trance dancing.</w:t>
      </w:r>
    </w:p>
    <w:p w:rsidR="00D9774C" w:rsidRPr="00C81258" w:rsidRDefault="00D9774C">
      <w:pPr>
        <w:rPr>
          <w:rFonts w:ascii="Times New Roman" w:hAnsi="Times New Roman" w:cs="Times New Roman"/>
          <w:b/>
          <w:sz w:val="24"/>
          <w:szCs w:val="24"/>
        </w:rPr>
      </w:pPr>
      <w:r w:rsidRPr="00C81258">
        <w:rPr>
          <w:rFonts w:ascii="Times New Roman" w:hAnsi="Times New Roman" w:cs="Times New Roman"/>
          <w:b/>
          <w:sz w:val="24"/>
          <w:szCs w:val="24"/>
        </w:rPr>
        <w:t>Role Theories</w:t>
      </w:r>
    </w:p>
    <w:p w:rsidR="00042CDC" w:rsidRPr="00C81258" w:rsidRDefault="004E40C7" w:rsidP="00042CDC">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Even though the ideas of dissociation and divided attention are fascinating and provide a possible explanation for experiences within trance dancing, it is important not to forget that there are other theories within psychology that could also explain processes within trance dancing. Specifically</w:t>
      </w:r>
      <w:r w:rsidR="004D4406">
        <w:rPr>
          <w:rFonts w:ascii="Times New Roman" w:hAnsi="Times New Roman" w:cs="Times New Roman"/>
          <w:sz w:val="24"/>
          <w:szCs w:val="24"/>
        </w:rPr>
        <w:t>,</w:t>
      </w:r>
      <w:r w:rsidRPr="00C81258">
        <w:rPr>
          <w:rFonts w:ascii="Times New Roman" w:hAnsi="Times New Roman" w:cs="Times New Roman"/>
          <w:sz w:val="24"/>
          <w:szCs w:val="24"/>
        </w:rPr>
        <w:t xml:space="preserve"> Role and Trait theories of altered consciousness</w:t>
      </w:r>
      <w:r w:rsidR="004D4406">
        <w:rPr>
          <w:rFonts w:ascii="Times New Roman" w:hAnsi="Times New Roman" w:cs="Times New Roman"/>
          <w:sz w:val="24"/>
          <w:szCs w:val="24"/>
        </w:rPr>
        <w:t xml:space="preserve"> are two additional theories to consider</w:t>
      </w:r>
      <w:r w:rsidRPr="00C81258">
        <w:rPr>
          <w:rFonts w:ascii="Times New Roman" w:hAnsi="Times New Roman" w:cs="Times New Roman"/>
          <w:sz w:val="24"/>
          <w:szCs w:val="24"/>
        </w:rPr>
        <w:t>. In this section information will be provided regarding four theories within the category of Role theories. The four theories presented here include the Social Psychological Theory of Hypnosis by Spanos and Coe</w:t>
      </w:r>
      <w:r w:rsidR="007F62C9" w:rsidRPr="00C81258">
        <w:rPr>
          <w:rFonts w:ascii="Times New Roman" w:hAnsi="Times New Roman" w:cs="Times New Roman"/>
          <w:sz w:val="24"/>
          <w:szCs w:val="24"/>
        </w:rPr>
        <w:t xml:space="preserve"> (Spanos, 1991), the Response Expectancy Theory by Kirsch (Kirsch, 1991), the Ecosystemic Approach by Fourie (Fourie, 1991), and the Dramaturgical and Narrational Perspective by Coe and Sarbin (Coe &amp; Sarbin, 1991). Prior to exploring the specific theories however there are concepts that make up the core of Role theories. </w:t>
      </w:r>
      <w:r w:rsidR="00042CDC" w:rsidRPr="00C81258">
        <w:rPr>
          <w:rFonts w:ascii="Times New Roman" w:hAnsi="Times New Roman" w:cs="Times New Roman"/>
          <w:sz w:val="24"/>
          <w:szCs w:val="24"/>
        </w:rPr>
        <w:t xml:space="preserve">Some of the main concepts used to explain processes within role theories consist of role enactment, attitudes toward hypnosis, motivation, and interpretation of demands, it is important at this time to explain each of these. </w:t>
      </w:r>
    </w:p>
    <w:p w:rsidR="00042CDC" w:rsidRPr="004D4406" w:rsidRDefault="004D4406" w:rsidP="004D440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Role e</w:t>
      </w:r>
      <w:r w:rsidR="00042CDC" w:rsidRPr="00C81258">
        <w:rPr>
          <w:rFonts w:ascii="Times New Roman" w:hAnsi="Times New Roman" w:cs="Times New Roman"/>
          <w:b/>
          <w:sz w:val="24"/>
          <w:szCs w:val="24"/>
        </w:rPr>
        <w:t>nactment</w:t>
      </w:r>
      <w:r>
        <w:rPr>
          <w:rFonts w:ascii="Times New Roman" w:hAnsi="Times New Roman" w:cs="Times New Roman"/>
          <w:b/>
          <w:sz w:val="24"/>
          <w:szCs w:val="24"/>
        </w:rPr>
        <w:t xml:space="preserve">. </w:t>
      </w:r>
      <w:r w:rsidR="00042CDC" w:rsidRPr="00E71629">
        <w:rPr>
          <w:rFonts w:ascii="Times New Roman" w:hAnsi="Times New Roman" w:cs="Times New Roman"/>
          <w:sz w:val="24"/>
          <w:szCs w:val="24"/>
        </w:rPr>
        <w:t>Role enactment simply is the participating in the role that is viewed as fitting within that social context (Coe and Sarbin, 1991).</w:t>
      </w:r>
      <w:r w:rsidR="007F62C9" w:rsidRPr="00E71629">
        <w:rPr>
          <w:rFonts w:ascii="Times New Roman" w:hAnsi="Times New Roman" w:cs="Times New Roman"/>
          <w:sz w:val="24"/>
          <w:szCs w:val="24"/>
        </w:rPr>
        <w:t xml:space="preserve"> That is, individuals would perceive of how they are expected to behave in a particular situation and would then act according to these expectations, thereby bringing the role to life.</w:t>
      </w:r>
      <w:r w:rsidR="007F62C9" w:rsidRPr="00C81258">
        <w:rPr>
          <w:rFonts w:ascii="Times New Roman" w:hAnsi="Times New Roman" w:cs="Times New Roman"/>
          <w:sz w:val="24"/>
          <w:szCs w:val="24"/>
        </w:rPr>
        <w:t xml:space="preserve"> </w:t>
      </w:r>
    </w:p>
    <w:p w:rsidR="00042CDC" w:rsidRPr="004D4406" w:rsidRDefault="004D4406" w:rsidP="004D440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Attitudes toward h</w:t>
      </w:r>
      <w:r w:rsidR="00042CDC" w:rsidRPr="00C81258">
        <w:rPr>
          <w:rFonts w:ascii="Times New Roman" w:hAnsi="Times New Roman" w:cs="Times New Roman"/>
          <w:b/>
          <w:sz w:val="24"/>
          <w:szCs w:val="24"/>
        </w:rPr>
        <w:t>ypnosis</w:t>
      </w:r>
      <w:r>
        <w:rPr>
          <w:rFonts w:ascii="Times New Roman" w:hAnsi="Times New Roman" w:cs="Times New Roman"/>
          <w:b/>
          <w:sz w:val="24"/>
          <w:szCs w:val="24"/>
        </w:rPr>
        <w:t xml:space="preserve">. </w:t>
      </w:r>
      <w:r w:rsidR="00042CDC" w:rsidRPr="00C81258">
        <w:rPr>
          <w:rFonts w:ascii="Times New Roman" w:hAnsi="Times New Roman" w:cs="Times New Roman"/>
          <w:sz w:val="24"/>
          <w:szCs w:val="24"/>
        </w:rPr>
        <w:t>Several researchers have found that a subject’s attitude toward hypnosis can influence how that subject responds to hypnosis (Spanos</w:t>
      </w:r>
      <w:r w:rsidR="007F62C9" w:rsidRPr="00C81258">
        <w:rPr>
          <w:rFonts w:ascii="Times New Roman" w:hAnsi="Times New Roman" w:cs="Times New Roman"/>
          <w:sz w:val="24"/>
          <w:szCs w:val="24"/>
        </w:rPr>
        <w:t>, 1991; Coe &amp; Sarbin, 1991; Barber &amp;</w:t>
      </w:r>
      <w:r w:rsidR="00042CDC" w:rsidRPr="00C81258">
        <w:rPr>
          <w:rFonts w:ascii="Times New Roman" w:hAnsi="Times New Roman" w:cs="Times New Roman"/>
          <w:sz w:val="24"/>
          <w:szCs w:val="24"/>
        </w:rPr>
        <w:t xml:space="preserve"> Calverley, 1963). Spanos (</w:t>
      </w:r>
      <w:r>
        <w:rPr>
          <w:rFonts w:ascii="Times New Roman" w:hAnsi="Times New Roman" w:cs="Times New Roman"/>
          <w:sz w:val="24"/>
          <w:szCs w:val="24"/>
        </w:rPr>
        <w:t xml:space="preserve">1991) found that </w:t>
      </w:r>
      <w:r w:rsidR="004A455F">
        <w:rPr>
          <w:rFonts w:ascii="Times New Roman" w:hAnsi="Times New Roman" w:cs="Times New Roman"/>
          <w:sz w:val="24"/>
          <w:szCs w:val="24"/>
        </w:rPr>
        <w:t>subjects’</w:t>
      </w:r>
      <w:r>
        <w:rPr>
          <w:rFonts w:ascii="Times New Roman" w:hAnsi="Times New Roman" w:cs="Times New Roman"/>
          <w:sz w:val="24"/>
          <w:szCs w:val="24"/>
        </w:rPr>
        <w:t xml:space="preserve"> scores of hypnotizability were</w:t>
      </w:r>
      <w:r w:rsidR="007F62C9" w:rsidRPr="00C81258">
        <w:rPr>
          <w:rFonts w:ascii="Times New Roman" w:hAnsi="Times New Roman" w:cs="Times New Roman"/>
          <w:sz w:val="24"/>
          <w:szCs w:val="24"/>
        </w:rPr>
        <w:t xml:space="preserve"> correlated with </w:t>
      </w:r>
      <w:r w:rsidR="004A455F" w:rsidRPr="00C81258">
        <w:rPr>
          <w:rFonts w:ascii="Times New Roman" w:hAnsi="Times New Roman" w:cs="Times New Roman"/>
          <w:sz w:val="24"/>
          <w:szCs w:val="24"/>
        </w:rPr>
        <w:t>subjects’</w:t>
      </w:r>
      <w:r w:rsidR="007F62C9" w:rsidRPr="00C81258">
        <w:rPr>
          <w:rFonts w:ascii="Times New Roman" w:hAnsi="Times New Roman" w:cs="Times New Roman"/>
          <w:sz w:val="24"/>
          <w:szCs w:val="24"/>
        </w:rPr>
        <w:t xml:space="preserve"> attitudes regarding hypnosis. That is individuals who thought negatively about hypnosis scored low on hypnotizability scales (Spanos</w:t>
      </w:r>
      <w:r>
        <w:rPr>
          <w:rFonts w:ascii="Times New Roman" w:hAnsi="Times New Roman" w:cs="Times New Roman"/>
          <w:sz w:val="24"/>
          <w:szCs w:val="24"/>
        </w:rPr>
        <w:t>, 1991</w:t>
      </w:r>
      <w:r w:rsidR="007F62C9" w:rsidRPr="00C81258">
        <w:rPr>
          <w:rFonts w:ascii="Times New Roman" w:hAnsi="Times New Roman" w:cs="Times New Roman"/>
          <w:sz w:val="24"/>
          <w:szCs w:val="24"/>
        </w:rPr>
        <w:t xml:space="preserve">). Also when individuals began to think more positively about hypnosis their </w:t>
      </w:r>
      <w:r>
        <w:rPr>
          <w:rFonts w:ascii="Times New Roman" w:hAnsi="Times New Roman" w:cs="Times New Roman"/>
          <w:sz w:val="24"/>
          <w:szCs w:val="24"/>
        </w:rPr>
        <w:t>scores on hypnotizability scales</w:t>
      </w:r>
      <w:r w:rsidR="007F62C9" w:rsidRPr="00C81258">
        <w:rPr>
          <w:rFonts w:ascii="Times New Roman" w:hAnsi="Times New Roman" w:cs="Times New Roman"/>
          <w:sz w:val="24"/>
          <w:szCs w:val="24"/>
        </w:rPr>
        <w:t xml:space="preserve"> increased (Spanos</w:t>
      </w:r>
      <w:r>
        <w:rPr>
          <w:rFonts w:ascii="Times New Roman" w:hAnsi="Times New Roman" w:cs="Times New Roman"/>
          <w:sz w:val="24"/>
          <w:szCs w:val="24"/>
        </w:rPr>
        <w:t>, 1991</w:t>
      </w:r>
      <w:r w:rsidR="007F62C9" w:rsidRPr="00C81258">
        <w:rPr>
          <w:rFonts w:ascii="Times New Roman" w:hAnsi="Times New Roman" w:cs="Times New Roman"/>
          <w:sz w:val="24"/>
          <w:szCs w:val="24"/>
        </w:rPr>
        <w:t>).</w:t>
      </w:r>
    </w:p>
    <w:p w:rsidR="00042CDC" w:rsidRPr="004D4406" w:rsidRDefault="00042CDC" w:rsidP="004D4406">
      <w:pPr>
        <w:spacing w:line="480" w:lineRule="auto"/>
        <w:ind w:firstLine="720"/>
        <w:rPr>
          <w:rFonts w:ascii="Times New Roman" w:hAnsi="Times New Roman" w:cs="Times New Roman"/>
          <w:b/>
          <w:sz w:val="24"/>
          <w:szCs w:val="24"/>
        </w:rPr>
      </w:pPr>
      <w:r w:rsidRPr="00C81258">
        <w:rPr>
          <w:rFonts w:ascii="Times New Roman" w:hAnsi="Times New Roman" w:cs="Times New Roman"/>
          <w:b/>
          <w:sz w:val="24"/>
          <w:szCs w:val="24"/>
        </w:rPr>
        <w:t>Motivation</w:t>
      </w:r>
      <w:r w:rsidR="004D4406">
        <w:rPr>
          <w:rFonts w:ascii="Times New Roman" w:hAnsi="Times New Roman" w:cs="Times New Roman"/>
          <w:b/>
          <w:sz w:val="24"/>
          <w:szCs w:val="24"/>
        </w:rPr>
        <w:t xml:space="preserve">. </w:t>
      </w:r>
      <w:r w:rsidRPr="00E71629">
        <w:rPr>
          <w:rFonts w:ascii="Times New Roman" w:hAnsi="Times New Roman" w:cs="Times New Roman"/>
          <w:sz w:val="24"/>
          <w:szCs w:val="24"/>
        </w:rPr>
        <w:t>Barber and Calverley (1963) also demonstrated that motivation impacted a subject’s response to suggestion. Subjects that were given 60 seconds of instructions designed to increase their motivation demonstrated higher responsive</w:t>
      </w:r>
      <w:r w:rsidR="00AC4457" w:rsidRPr="00E71629">
        <w:rPr>
          <w:rFonts w:ascii="Times New Roman" w:hAnsi="Times New Roman" w:cs="Times New Roman"/>
          <w:sz w:val="24"/>
          <w:szCs w:val="24"/>
        </w:rPr>
        <w:t>ness to suggestions</w:t>
      </w:r>
      <w:r w:rsidR="00E71629" w:rsidRPr="00E71629">
        <w:rPr>
          <w:rFonts w:ascii="Times New Roman" w:hAnsi="Times New Roman" w:cs="Times New Roman"/>
          <w:sz w:val="24"/>
          <w:szCs w:val="24"/>
        </w:rPr>
        <w:t xml:space="preserve"> thereby demonstrating how motivation can influence the experience of altered consciousness</w:t>
      </w:r>
      <w:r w:rsidR="00AC4457" w:rsidRPr="00E71629">
        <w:rPr>
          <w:rFonts w:ascii="Times New Roman" w:hAnsi="Times New Roman" w:cs="Times New Roman"/>
          <w:sz w:val="24"/>
          <w:szCs w:val="24"/>
        </w:rPr>
        <w:t xml:space="preserve"> (Barber &amp; Calverley</w:t>
      </w:r>
      <w:r w:rsidR="004D4406">
        <w:rPr>
          <w:rFonts w:ascii="Times New Roman" w:hAnsi="Times New Roman" w:cs="Times New Roman"/>
          <w:sz w:val="24"/>
          <w:szCs w:val="24"/>
        </w:rPr>
        <w:t>, 1963</w:t>
      </w:r>
      <w:r w:rsidRPr="00E71629">
        <w:rPr>
          <w:rFonts w:ascii="Times New Roman" w:hAnsi="Times New Roman" w:cs="Times New Roman"/>
          <w:sz w:val="24"/>
          <w:szCs w:val="24"/>
        </w:rPr>
        <w:t>).</w:t>
      </w:r>
    </w:p>
    <w:p w:rsidR="00042CDC" w:rsidRPr="004D4406" w:rsidRDefault="004D4406" w:rsidP="004D440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Interpretation of d</w:t>
      </w:r>
      <w:r w:rsidR="00042CDC" w:rsidRPr="00C81258">
        <w:rPr>
          <w:rFonts w:ascii="Times New Roman" w:hAnsi="Times New Roman" w:cs="Times New Roman"/>
          <w:b/>
          <w:sz w:val="24"/>
          <w:szCs w:val="24"/>
        </w:rPr>
        <w:t>emands</w:t>
      </w:r>
      <w:r>
        <w:rPr>
          <w:rFonts w:ascii="Times New Roman" w:hAnsi="Times New Roman" w:cs="Times New Roman"/>
          <w:b/>
          <w:sz w:val="24"/>
          <w:szCs w:val="24"/>
        </w:rPr>
        <w:t xml:space="preserve">. </w:t>
      </w:r>
      <w:r w:rsidR="00042CDC" w:rsidRPr="00C81258">
        <w:rPr>
          <w:rFonts w:ascii="Times New Roman" w:hAnsi="Times New Roman" w:cs="Times New Roman"/>
          <w:sz w:val="24"/>
          <w:szCs w:val="24"/>
        </w:rPr>
        <w:t>Spanos (1991) also discussed that the interpretation of demands impacts the hypnotic responsiveness. Subjects who interpreted suggestions as meaning that they should wait passively for events to take place showed lower responsiveness</w:t>
      </w:r>
      <w:r>
        <w:rPr>
          <w:rFonts w:ascii="Times New Roman" w:hAnsi="Times New Roman" w:cs="Times New Roman"/>
          <w:sz w:val="24"/>
          <w:szCs w:val="24"/>
        </w:rPr>
        <w:t xml:space="preserve"> (Spanos, 1991)</w:t>
      </w:r>
      <w:r w:rsidR="00042CDC" w:rsidRPr="00C81258">
        <w:rPr>
          <w:rFonts w:ascii="Times New Roman" w:hAnsi="Times New Roman" w:cs="Times New Roman"/>
          <w:sz w:val="24"/>
          <w:szCs w:val="24"/>
        </w:rPr>
        <w:t>. For instance, if the hypnotist stated “your arm will begin to rise” and the subject simply waited passively for this to occur, this subject would fail this suggestion. Meanwhile, an individual who heard the same prompt and initiated the raising of the arm would be viewed as more hypnotically responsive</w:t>
      </w:r>
      <w:r>
        <w:rPr>
          <w:rFonts w:ascii="Times New Roman" w:hAnsi="Times New Roman" w:cs="Times New Roman"/>
          <w:sz w:val="24"/>
          <w:szCs w:val="24"/>
        </w:rPr>
        <w:t xml:space="preserve"> (Spanos, 1991)</w:t>
      </w:r>
      <w:r w:rsidR="00042CDC" w:rsidRPr="00C81258">
        <w:rPr>
          <w:rFonts w:ascii="Times New Roman" w:hAnsi="Times New Roman" w:cs="Times New Roman"/>
          <w:sz w:val="24"/>
          <w:szCs w:val="24"/>
        </w:rPr>
        <w:t xml:space="preserve">. </w:t>
      </w:r>
    </w:p>
    <w:p w:rsidR="00042CDC" w:rsidRPr="00C81258" w:rsidRDefault="00042CDC" w:rsidP="00042CDC">
      <w:pPr>
        <w:spacing w:line="480" w:lineRule="auto"/>
        <w:rPr>
          <w:rFonts w:ascii="Times New Roman" w:hAnsi="Times New Roman" w:cs="Times New Roman"/>
          <w:sz w:val="24"/>
          <w:szCs w:val="24"/>
        </w:rPr>
      </w:pPr>
      <w:r w:rsidRPr="00C81258">
        <w:rPr>
          <w:rFonts w:ascii="Times New Roman" w:hAnsi="Times New Roman" w:cs="Times New Roman"/>
          <w:b/>
          <w:sz w:val="24"/>
          <w:szCs w:val="24"/>
        </w:rPr>
        <w:t>S</w:t>
      </w:r>
      <w:r w:rsidR="00EA06CE">
        <w:rPr>
          <w:rFonts w:ascii="Times New Roman" w:hAnsi="Times New Roman" w:cs="Times New Roman"/>
          <w:b/>
          <w:sz w:val="24"/>
          <w:szCs w:val="24"/>
        </w:rPr>
        <w:t>panos and Coe’s s</w:t>
      </w:r>
      <w:r w:rsidRPr="00C81258">
        <w:rPr>
          <w:rFonts w:ascii="Times New Roman" w:hAnsi="Times New Roman" w:cs="Times New Roman"/>
          <w:b/>
          <w:sz w:val="24"/>
          <w:szCs w:val="24"/>
        </w:rPr>
        <w:t>ocial psychological theo</w:t>
      </w:r>
      <w:r w:rsidR="00EA06CE">
        <w:rPr>
          <w:rFonts w:ascii="Times New Roman" w:hAnsi="Times New Roman" w:cs="Times New Roman"/>
          <w:b/>
          <w:sz w:val="24"/>
          <w:szCs w:val="24"/>
        </w:rPr>
        <w:t>ry of hypnosis</w:t>
      </w:r>
      <w:r w:rsidRPr="00C81258">
        <w:rPr>
          <w:rFonts w:ascii="Times New Roman" w:hAnsi="Times New Roman" w:cs="Times New Roman"/>
          <w:b/>
          <w:sz w:val="24"/>
          <w:szCs w:val="24"/>
        </w:rPr>
        <w:t>.</w:t>
      </w:r>
      <w:r w:rsidRPr="00C81258">
        <w:rPr>
          <w:rFonts w:ascii="Times New Roman" w:hAnsi="Times New Roman" w:cs="Times New Roman"/>
          <w:sz w:val="24"/>
          <w:szCs w:val="24"/>
        </w:rPr>
        <w:t xml:space="preserve"> Spanos and Coe’s Social Psychological theory of hypnosis is an example of a role theory of changes in consciousness (</w:t>
      </w:r>
      <w:r w:rsidR="00AC4457" w:rsidRPr="00C81258">
        <w:rPr>
          <w:rFonts w:ascii="Times New Roman" w:hAnsi="Times New Roman" w:cs="Times New Roman"/>
          <w:sz w:val="24"/>
          <w:szCs w:val="24"/>
        </w:rPr>
        <w:t xml:space="preserve">Spanos, </w:t>
      </w:r>
      <w:r w:rsidRPr="00C81258">
        <w:rPr>
          <w:rFonts w:ascii="Times New Roman" w:hAnsi="Times New Roman" w:cs="Times New Roman"/>
          <w:sz w:val="24"/>
          <w:szCs w:val="24"/>
        </w:rPr>
        <w:t xml:space="preserve">1991). Spanos (1991) asserted that hypnotic behaviors are actually ordinary behaviors performed by individuals who are adept at reading situational cues. While altered state theories explain hypnotic events such as amnesia, pain reduction, and the hidden observer in terms of specific processes, usually dissociation, the role theories explain these events in terms of role enactment, attitudes toward hypnosis, motivation, and interpretation of test demands. </w:t>
      </w:r>
    </w:p>
    <w:p w:rsidR="00042CDC" w:rsidRPr="00D00557" w:rsidRDefault="00D00557" w:rsidP="00D00557">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Social p</w:t>
      </w:r>
      <w:r w:rsidR="00042CDC" w:rsidRPr="00D00557">
        <w:rPr>
          <w:rFonts w:ascii="Times New Roman" w:hAnsi="Times New Roman" w:cs="Times New Roman"/>
          <w:b/>
          <w:i/>
          <w:sz w:val="24"/>
          <w:szCs w:val="24"/>
        </w:rPr>
        <w:t>sych</w:t>
      </w:r>
      <w:r w:rsidR="004D4406" w:rsidRPr="00D00557">
        <w:rPr>
          <w:rFonts w:ascii="Times New Roman" w:hAnsi="Times New Roman" w:cs="Times New Roman"/>
          <w:b/>
          <w:i/>
          <w:sz w:val="24"/>
          <w:szCs w:val="24"/>
        </w:rPr>
        <w:t>ological theory and the hidden o</w:t>
      </w:r>
      <w:r w:rsidR="00042CDC" w:rsidRPr="00D00557">
        <w:rPr>
          <w:rFonts w:ascii="Times New Roman" w:hAnsi="Times New Roman" w:cs="Times New Roman"/>
          <w:b/>
          <w:i/>
          <w:sz w:val="24"/>
          <w:szCs w:val="24"/>
        </w:rPr>
        <w:t>bserver</w:t>
      </w:r>
      <w:r w:rsidRPr="00D00557">
        <w:rPr>
          <w:rFonts w:ascii="Times New Roman" w:hAnsi="Times New Roman" w:cs="Times New Roman"/>
          <w:b/>
          <w:i/>
          <w:sz w:val="24"/>
          <w:szCs w:val="24"/>
        </w:rPr>
        <w:t>.</w:t>
      </w:r>
      <w:r>
        <w:rPr>
          <w:rFonts w:ascii="Times New Roman" w:hAnsi="Times New Roman" w:cs="Times New Roman"/>
          <w:b/>
          <w:i/>
          <w:sz w:val="24"/>
          <w:szCs w:val="24"/>
        </w:rPr>
        <w:t xml:space="preserve"> </w:t>
      </w:r>
      <w:r w:rsidR="00042CDC" w:rsidRPr="00C81258">
        <w:rPr>
          <w:rFonts w:ascii="Times New Roman" w:hAnsi="Times New Roman" w:cs="Times New Roman"/>
          <w:sz w:val="24"/>
          <w:szCs w:val="24"/>
        </w:rPr>
        <w:t>Specifically, the Social Psychological theory of hypnosis explains the hidden observer phenomenon in terms of the instructions given during the hypnosis process</w:t>
      </w:r>
      <w:r>
        <w:rPr>
          <w:rFonts w:ascii="Times New Roman" w:hAnsi="Times New Roman" w:cs="Times New Roman"/>
          <w:sz w:val="24"/>
          <w:szCs w:val="24"/>
        </w:rPr>
        <w:t xml:space="preserve"> (Spanos, 1991)</w:t>
      </w:r>
      <w:r w:rsidR="00042CDC" w:rsidRPr="00C81258">
        <w:rPr>
          <w:rFonts w:ascii="Times New Roman" w:hAnsi="Times New Roman" w:cs="Times New Roman"/>
          <w:sz w:val="24"/>
          <w:szCs w:val="24"/>
        </w:rPr>
        <w:t>. That is, individuals who demonstrate a hidden observer are believed to do so in response to the instru</w:t>
      </w:r>
      <w:r w:rsidR="00AC4457" w:rsidRPr="00C81258">
        <w:rPr>
          <w:rFonts w:ascii="Times New Roman" w:hAnsi="Times New Roman" w:cs="Times New Roman"/>
          <w:sz w:val="24"/>
          <w:szCs w:val="24"/>
        </w:rPr>
        <w:t>ctions given that imply that although subjects would experience decreased pain while under hypnosis that a hidden part of them would be able to continue to feel the pain during hypnosis (Spanos, 1991</w:t>
      </w:r>
      <w:r w:rsidR="00042CDC" w:rsidRPr="00C81258">
        <w:rPr>
          <w:rFonts w:ascii="Times New Roman" w:hAnsi="Times New Roman" w:cs="Times New Roman"/>
          <w:sz w:val="24"/>
          <w:szCs w:val="24"/>
        </w:rPr>
        <w:t>). Therefore within role theories, the hidden observer is seen as an experimental creation and not a unique character</w:t>
      </w:r>
      <w:r w:rsidR="00AC4457" w:rsidRPr="00C81258">
        <w:rPr>
          <w:rFonts w:ascii="Times New Roman" w:hAnsi="Times New Roman" w:cs="Times New Roman"/>
          <w:sz w:val="24"/>
          <w:szCs w:val="24"/>
        </w:rPr>
        <w:t>istic of hypnosis (Kihlstrom &amp;</w:t>
      </w:r>
      <w:r w:rsidR="00042CDC" w:rsidRPr="00C81258">
        <w:rPr>
          <w:rFonts w:ascii="Times New Roman" w:hAnsi="Times New Roman" w:cs="Times New Roman"/>
          <w:sz w:val="24"/>
          <w:szCs w:val="24"/>
        </w:rPr>
        <w:t xml:space="preserve"> Barnier, 2005). Kirsch and Lynn (1998) state</w:t>
      </w:r>
      <w:r>
        <w:rPr>
          <w:rFonts w:ascii="Times New Roman" w:hAnsi="Times New Roman" w:cs="Times New Roman"/>
          <w:sz w:val="24"/>
          <w:szCs w:val="24"/>
        </w:rPr>
        <w:t>d that the hidden observer seemed</w:t>
      </w:r>
      <w:r w:rsidR="00042CDC" w:rsidRPr="00C81258">
        <w:rPr>
          <w:rFonts w:ascii="Times New Roman" w:hAnsi="Times New Roman" w:cs="Times New Roman"/>
          <w:sz w:val="24"/>
          <w:szCs w:val="24"/>
        </w:rPr>
        <w:t xml:space="preserve"> to be simply one possible suggested response of hypnosis, rather than being a unique occurrence that is part of the essence of hypnosis. </w:t>
      </w:r>
    </w:p>
    <w:p w:rsidR="00042CDC" w:rsidRPr="00C81258" w:rsidRDefault="00EA06CE" w:rsidP="00042CDC">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Kirsch’s r</w:t>
      </w:r>
      <w:r w:rsidR="00042CDC" w:rsidRPr="00C81258">
        <w:rPr>
          <w:rFonts w:ascii="Times New Roman" w:hAnsi="Times New Roman" w:cs="Times New Roman"/>
          <w:b/>
          <w:sz w:val="24"/>
          <w:szCs w:val="24"/>
        </w:rPr>
        <w:t>esp</w:t>
      </w:r>
      <w:r>
        <w:rPr>
          <w:rFonts w:ascii="Times New Roman" w:hAnsi="Times New Roman" w:cs="Times New Roman"/>
          <w:b/>
          <w:sz w:val="24"/>
          <w:szCs w:val="24"/>
        </w:rPr>
        <w:t>onse expectancy theory</w:t>
      </w:r>
      <w:r w:rsidR="00042CDC" w:rsidRPr="00C81258">
        <w:rPr>
          <w:rFonts w:ascii="Times New Roman" w:hAnsi="Times New Roman" w:cs="Times New Roman"/>
          <w:sz w:val="24"/>
          <w:szCs w:val="24"/>
        </w:rPr>
        <w:t xml:space="preserve">. Another specific role theory is the response expectancy theory as described by Kirsch (1991). Simply stated one’s expectations for many behaviors are often self-confirming and this kind of expectation fulfillment can be used as an explanation for processes that occur within hypnosis (Kirsch, 1991). Response expectancy theory differs slightly from Social Psychological theories in a subtle manner. In Social Psychological theories hypnotic responses are seen as voluntary and goal </w:t>
      </w:r>
      <w:r w:rsidR="00D00557">
        <w:rPr>
          <w:rFonts w:ascii="Times New Roman" w:hAnsi="Times New Roman" w:cs="Times New Roman"/>
          <w:sz w:val="24"/>
          <w:szCs w:val="24"/>
        </w:rPr>
        <w:t>directed actions. While in the Response Expectancy T</w:t>
      </w:r>
      <w:r w:rsidR="00042CDC" w:rsidRPr="00C81258">
        <w:rPr>
          <w:rFonts w:ascii="Times New Roman" w:hAnsi="Times New Roman" w:cs="Times New Roman"/>
          <w:sz w:val="24"/>
          <w:szCs w:val="24"/>
        </w:rPr>
        <w:t xml:space="preserve">heory hypnotic responses are seen as the goals </w:t>
      </w:r>
      <w:r w:rsidR="00495AC7" w:rsidRPr="00C81258">
        <w:rPr>
          <w:rFonts w:ascii="Times New Roman" w:hAnsi="Times New Roman" w:cs="Times New Roman"/>
          <w:sz w:val="24"/>
          <w:szCs w:val="24"/>
        </w:rPr>
        <w:t>the actions are directed toward (Kirsch, 1991</w:t>
      </w:r>
      <w:r w:rsidR="00042CDC" w:rsidRPr="00C81258">
        <w:rPr>
          <w:rFonts w:ascii="Times New Roman" w:hAnsi="Times New Roman" w:cs="Times New Roman"/>
          <w:sz w:val="24"/>
          <w:szCs w:val="24"/>
        </w:rPr>
        <w:t>).</w:t>
      </w:r>
      <w:r w:rsidR="00495AC7" w:rsidRPr="00C81258">
        <w:rPr>
          <w:rFonts w:ascii="Times New Roman" w:hAnsi="Times New Roman" w:cs="Times New Roman"/>
          <w:sz w:val="24"/>
          <w:szCs w:val="24"/>
        </w:rPr>
        <w:t xml:space="preserve"> That is, in Social Psychological Theory hypnotic responses are the actions but in Response expectancy Theory hypnotic responses are the goals. </w:t>
      </w:r>
    </w:p>
    <w:p w:rsidR="00495AC7" w:rsidRPr="00C81258" w:rsidRDefault="00EA06CE" w:rsidP="00D00557">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Fourie’s e</w:t>
      </w:r>
      <w:r w:rsidR="004A455F" w:rsidRPr="00C81258">
        <w:rPr>
          <w:rFonts w:ascii="Times New Roman" w:hAnsi="Times New Roman" w:cs="Times New Roman"/>
          <w:b/>
          <w:sz w:val="24"/>
          <w:szCs w:val="24"/>
        </w:rPr>
        <w:t>cosystemic</w:t>
      </w:r>
      <w:r>
        <w:rPr>
          <w:rFonts w:ascii="Times New Roman" w:hAnsi="Times New Roman" w:cs="Times New Roman"/>
          <w:b/>
          <w:sz w:val="24"/>
          <w:szCs w:val="24"/>
        </w:rPr>
        <w:t xml:space="preserve"> approach</w:t>
      </w:r>
      <w:r w:rsidR="00042CDC" w:rsidRPr="00C81258">
        <w:rPr>
          <w:rFonts w:ascii="Times New Roman" w:hAnsi="Times New Roman" w:cs="Times New Roman"/>
          <w:sz w:val="24"/>
          <w:szCs w:val="24"/>
        </w:rPr>
        <w:t>. Fourie</w:t>
      </w:r>
      <w:r w:rsidR="00495AC7" w:rsidRPr="00C81258">
        <w:rPr>
          <w:rFonts w:ascii="Times New Roman" w:hAnsi="Times New Roman" w:cs="Times New Roman"/>
          <w:sz w:val="24"/>
          <w:szCs w:val="24"/>
        </w:rPr>
        <w:t xml:space="preserve"> (1991)</w:t>
      </w:r>
      <w:r w:rsidR="00042CDC" w:rsidRPr="00C81258">
        <w:rPr>
          <w:rFonts w:ascii="Times New Roman" w:hAnsi="Times New Roman" w:cs="Times New Roman"/>
          <w:sz w:val="24"/>
          <w:szCs w:val="24"/>
        </w:rPr>
        <w:t xml:space="preserve"> may take issue with his theory being called a role theory in that he hopes to provide a more broad and inclusive theory of hypnosis as opposed to a reductionist and dichotomous theory. This is a fair objection and therefore, his theory is included here within the section of role theories simply f</w:t>
      </w:r>
      <w:r w:rsidR="00495AC7" w:rsidRPr="00C81258">
        <w:rPr>
          <w:rFonts w:ascii="Times New Roman" w:hAnsi="Times New Roman" w:cs="Times New Roman"/>
          <w:sz w:val="24"/>
          <w:szCs w:val="24"/>
        </w:rPr>
        <w:t>or the sake of simplicity. The Ecosystemic A</w:t>
      </w:r>
      <w:r w:rsidR="00042CDC" w:rsidRPr="00C81258">
        <w:rPr>
          <w:rFonts w:ascii="Times New Roman" w:hAnsi="Times New Roman" w:cs="Times New Roman"/>
          <w:sz w:val="24"/>
          <w:szCs w:val="24"/>
        </w:rPr>
        <w:t>pproach would not dispute that the subject is enacting a role while engaged in hypnosis (Fourie, 1991).</w:t>
      </w:r>
      <w:r w:rsidR="00D00557">
        <w:rPr>
          <w:rFonts w:ascii="Times New Roman" w:hAnsi="Times New Roman" w:cs="Times New Roman"/>
          <w:sz w:val="24"/>
          <w:szCs w:val="24"/>
        </w:rPr>
        <w:t xml:space="preserve"> However, the main point of Fourie’s (1991)</w:t>
      </w:r>
      <w:r w:rsidR="00042CDC" w:rsidRPr="00C81258">
        <w:rPr>
          <w:rFonts w:ascii="Times New Roman" w:hAnsi="Times New Roman" w:cs="Times New Roman"/>
          <w:sz w:val="24"/>
          <w:szCs w:val="24"/>
        </w:rPr>
        <w:t xml:space="preserve"> theory is that o</w:t>
      </w:r>
      <w:r w:rsidR="00495AC7" w:rsidRPr="00C81258">
        <w:rPr>
          <w:rFonts w:ascii="Times New Roman" w:hAnsi="Times New Roman" w:cs="Times New Roman"/>
          <w:sz w:val="24"/>
          <w:szCs w:val="24"/>
        </w:rPr>
        <w:t>f interactions of systems. The Ecosystemic A</w:t>
      </w:r>
      <w:r w:rsidR="00042CDC" w:rsidRPr="00C81258">
        <w:rPr>
          <w:rFonts w:ascii="Times New Roman" w:hAnsi="Times New Roman" w:cs="Times New Roman"/>
          <w:sz w:val="24"/>
          <w:szCs w:val="24"/>
        </w:rPr>
        <w:t>pproach would view hypnosis from the perspective of the subject enacting a role interacting</w:t>
      </w:r>
      <w:r w:rsidR="00495AC7" w:rsidRPr="00C81258">
        <w:rPr>
          <w:rFonts w:ascii="Times New Roman" w:hAnsi="Times New Roman" w:cs="Times New Roman"/>
          <w:sz w:val="24"/>
          <w:szCs w:val="24"/>
        </w:rPr>
        <w:t xml:space="preserve"> with the hypnotist enacting </w:t>
      </w:r>
      <w:r w:rsidR="00042CDC" w:rsidRPr="00C81258">
        <w:rPr>
          <w:rFonts w:ascii="Times New Roman" w:hAnsi="Times New Roman" w:cs="Times New Roman"/>
          <w:sz w:val="24"/>
          <w:szCs w:val="24"/>
        </w:rPr>
        <w:t>his/her role and both of them interacting with any observers that in combination make up the ecosystem of interest</w:t>
      </w:r>
      <w:r w:rsidR="00D00557">
        <w:rPr>
          <w:rFonts w:ascii="Times New Roman" w:hAnsi="Times New Roman" w:cs="Times New Roman"/>
          <w:sz w:val="24"/>
          <w:szCs w:val="24"/>
        </w:rPr>
        <w:t xml:space="preserve"> (Fourie, 1991)</w:t>
      </w:r>
      <w:r w:rsidR="00042CDC" w:rsidRPr="00C81258">
        <w:rPr>
          <w:rFonts w:ascii="Times New Roman" w:hAnsi="Times New Roman" w:cs="Times New Roman"/>
          <w:sz w:val="24"/>
          <w:szCs w:val="24"/>
        </w:rPr>
        <w:t>. There</w:t>
      </w:r>
      <w:r w:rsidR="00495AC7" w:rsidRPr="00C81258">
        <w:rPr>
          <w:rFonts w:ascii="Times New Roman" w:hAnsi="Times New Roman" w:cs="Times New Roman"/>
          <w:sz w:val="24"/>
          <w:szCs w:val="24"/>
        </w:rPr>
        <w:t>fore from the viewpoint of the Ecosystemic A</w:t>
      </w:r>
      <w:r w:rsidR="00042CDC" w:rsidRPr="00C81258">
        <w:rPr>
          <w:rFonts w:ascii="Times New Roman" w:hAnsi="Times New Roman" w:cs="Times New Roman"/>
          <w:sz w:val="24"/>
          <w:szCs w:val="24"/>
        </w:rPr>
        <w:t>pproach, roles are simply the beginning of an understanding of hypnosis</w:t>
      </w:r>
      <w:r w:rsidR="00D00557">
        <w:rPr>
          <w:rFonts w:ascii="Times New Roman" w:hAnsi="Times New Roman" w:cs="Times New Roman"/>
          <w:sz w:val="24"/>
          <w:szCs w:val="24"/>
        </w:rPr>
        <w:t xml:space="preserve"> (Fourie, 1991)</w:t>
      </w:r>
      <w:r w:rsidR="00042CDC" w:rsidRPr="00C81258">
        <w:rPr>
          <w:rFonts w:ascii="Times New Roman" w:hAnsi="Times New Roman" w:cs="Times New Roman"/>
          <w:sz w:val="24"/>
          <w:szCs w:val="24"/>
        </w:rPr>
        <w:t>. An example of a more complex understan</w:t>
      </w:r>
      <w:r w:rsidR="00495AC7" w:rsidRPr="00C81258">
        <w:rPr>
          <w:rFonts w:ascii="Times New Roman" w:hAnsi="Times New Roman" w:cs="Times New Roman"/>
          <w:sz w:val="24"/>
          <w:szCs w:val="24"/>
        </w:rPr>
        <w:t>ding of the Ecosystemic A</w:t>
      </w:r>
      <w:r w:rsidR="00042CDC" w:rsidRPr="00C81258">
        <w:rPr>
          <w:rFonts w:ascii="Times New Roman" w:hAnsi="Times New Roman" w:cs="Times New Roman"/>
          <w:sz w:val="24"/>
          <w:szCs w:val="24"/>
        </w:rPr>
        <w:t xml:space="preserve">pproach could be explained through my personal experiences with trance dancing. When I have danced at raves, I have not felt a particular connection with the DJ and still I experienced what I would consider to be a change in my consciousness. However, when at other raves, where I have felt a strong connection with the music and the DJ, I have also experienced a change of my consciousness. </w:t>
      </w:r>
      <w:r w:rsidR="00495AC7" w:rsidRPr="00C81258">
        <w:rPr>
          <w:rFonts w:ascii="Times New Roman" w:hAnsi="Times New Roman" w:cs="Times New Roman"/>
          <w:sz w:val="24"/>
          <w:szCs w:val="24"/>
        </w:rPr>
        <w:t>Therefore there seemed to be different factors in the production of my altered states of consciousness. These experiences would support the Ecosystemic Approach to the extent that these factors were environmental factors.</w:t>
      </w:r>
    </w:p>
    <w:p w:rsidR="00042CDC" w:rsidRPr="00DE58B7" w:rsidRDefault="00042CDC" w:rsidP="00DE58B7">
      <w:pPr>
        <w:spacing w:line="480" w:lineRule="auto"/>
        <w:ind w:firstLine="720"/>
        <w:rPr>
          <w:rFonts w:ascii="Times New Roman" w:hAnsi="Times New Roman" w:cs="Times New Roman"/>
          <w:b/>
          <w:sz w:val="24"/>
          <w:szCs w:val="24"/>
        </w:rPr>
      </w:pPr>
      <w:r w:rsidRPr="00C81258">
        <w:rPr>
          <w:rFonts w:ascii="Times New Roman" w:hAnsi="Times New Roman" w:cs="Times New Roman"/>
          <w:b/>
          <w:sz w:val="24"/>
          <w:szCs w:val="24"/>
        </w:rPr>
        <w:t xml:space="preserve">Coe and Sarbin’s dramaturgical and </w:t>
      </w:r>
      <w:r w:rsidR="004A455F" w:rsidRPr="00C81258">
        <w:rPr>
          <w:rFonts w:ascii="Times New Roman" w:hAnsi="Times New Roman" w:cs="Times New Roman"/>
          <w:b/>
          <w:sz w:val="24"/>
          <w:szCs w:val="24"/>
        </w:rPr>
        <w:t>Narrational</w:t>
      </w:r>
      <w:r w:rsidRPr="00C81258">
        <w:rPr>
          <w:rFonts w:ascii="Times New Roman" w:hAnsi="Times New Roman" w:cs="Times New Roman"/>
          <w:b/>
          <w:sz w:val="24"/>
          <w:szCs w:val="24"/>
        </w:rPr>
        <w:t xml:space="preserve"> perspective. </w:t>
      </w:r>
      <w:r w:rsidR="00DE58B7">
        <w:rPr>
          <w:rFonts w:ascii="Times New Roman" w:hAnsi="Times New Roman" w:cs="Times New Roman"/>
          <w:sz w:val="24"/>
          <w:szCs w:val="24"/>
        </w:rPr>
        <w:t>Coe and</w:t>
      </w:r>
      <w:r w:rsidRPr="00C81258">
        <w:rPr>
          <w:rFonts w:ascii="Times New Roman" w:hAnsi="Times New Roman" w:cs="Times New Roman"/>
          <w:sz w:val="24"/>
          <w:szCs w:val="24"/>
        </w:rPr>
        <w:t xml:space="preserve"> Sarbin’s</w:t>
      </w:r>
      <w:r w:rsidR="00495AC7" w:rsidRPr="00C81258">
        <w:rPr>
          <w:rFonts w:ascii="Times New Roman" w:hAnsi="Times New Roman" w:cs="Times New Roman"/>
          <w:sz w:val="24"/>
          <w:szCs w:val="24"/>
        </w:rPr>
        <w:t xml:space="preserve"> (1991)</w:t>
      </w:r>
      <w:r w:rsidRPr="00C81258">
        <w:rPr>
          <w:rFonts w:ascii="Times New Roman" w:hAnsi="Times New Roman" w:cs="Times New Roman"/>
          <w:sz w:val="24"/>
          <w:szCs w:val="24"/>
        </w:rPr>
        <w:t xml:space="preserve"> theory is foremost a role theory in that it subscribes to the belief that behaviors of participants in trance or hypnosis are</w:t>
      </w:r>
      <w:r w:rsidR="00495AC7" w:rsidRPr="00C81258">
        <w:rPr>
          <w:rFonts w:ascii="Times New Roman" w:hAnsi="Times New Roman" w:cs="Times New Roman"/>
          <w:sz w:val="24"/>
          <w:szCs w:val="24"/>
        </w:rPr>
        <w:t xml:space="preserve"> volitional</w:t>
      </w:r>
      <w:r w:rsidRPr="00C81258">
        <w:rPr>
          <w:rFonts w:ascii="Times New Roman" w:hAnsi="Times New Roman" w:cs="Times New Roman"/>
          <w:sz w:val="24"/>
          <w:szCs w:val="24"/>
        </w:rPr>
        <w:t>. What makes this theory unique from oth</w:t>
      </w:r>
      <w:r w:rsidR="00495AC7" w:rsidRPr="00C81258">
        <w:rPr>
          <w:rFonts w:ascii="Times New Roman" w:hAnsi="Times New Roman" w:cs="Times New Roman"/>
          <w:sz w:val="24"/>
          <w:szCs w:val="24"/>
        </w:rPr>
        <w:t xml:space="preserve">er role theories is that it also includes a </w:t>
      </w:r>
      <w:r w:rsidR="004A455F" w:rsidRPr="00C81258">
        <w:rPr>
          <w:rFonts w:ascii="Times New Roman" w:hAnsi="Times New Roman" w:cs="Times New Roman"/>
          <w:sz w:val="24"/>
          <w:szCs w:val="24"/>
        </w:rPr>
        <w:t>Narrational</w:t>
      </w:r>
      <w:r w:rsidRPr="00C81258">
        <w:rPr>
          <w:rFonts w:ascii="Times New Roman" w:hAnsi="Times New Roman" w:cs="Times New Roman"/>
          <w:sz w:val="24"/>
          <w:szCs w:val="24"/>
        </w:rPr>
        <w:t xml:space="preserve"> principle</w:t>
      </w:r>
      <w:r w:rsidR="00DE58B7">
        <w:rPr>
          <w:rFonts w:ascii="Times New Roman" w:hAnsi="Times New Roman" w:cs="Times New Roman"/>
          <w:sz w:val="24"/>
          <w:szCs w:val="24"/>
        </w:rPr>
        <w:t xml:space="preserve"> (Coe &amp; Sarbin, 1991)</w:t>
      </w:r>
      <w:r w:rsidRPr="00C81258">
        <w:rPr>
          <w:rFonts w:ascii="Times New Roman" w:hAnsi="Times New Roman" w:cs="Times New Roman"/>
          <w:sz w:val="24"/>
          <w:szCs w:val="24"/>
        </w:rPr>
        <w:t xml:space="preserve">. Within this </w:t>
      </w:r>
      <w:r w:rsidR="004A455F" w:rsidRPr="00C81258">
        <w:rPr>
          <w:rFonts w:ascii="Times New Roman" w:hAnsi="Times New Roman" w:cs="Times New Roman"/>
          <w:sz w:val="24"/>
          <w:szCs w:val="24"/>
        </w:rPr>
        <w:t>Narrational</w:t>
      </w:r>
      <w:r w:rsidRPr="00C81258">
        <w:rPr>
          <w:rFonts w:ascii="Times New Roman" w:hAnsi="Times New Roman" w:cs="Times New Roman"/>
          <w:sz w:val="24"/>
          <w:szCs w:val="24"/>
        </w:rPr>
        <w:t xml:space="preserve"> principle it is viewed that human actions are storied in that the roles are enacted within a context (Coe &amp; Sarbin, 1991). This aspect of a </w:t>
      </w:r>
      <w:r w:rsidR="004A455F" w:rsidRPr="00C81258">
        <w:rPr>
          <w:rFonts w:ascii="Times New Roman" w:hAnsi="Times New Roman" w:cs="Times New Roman"/>
          <w:sz w:val="24"/>
          <w:szCs w:val="24"/>
        </w:rPr>
        <w:t>Narrational</w:t>
      </w:r>
      <w:r w:rsidRPr="00C81258">
        <w:rPr>
          <w:rFonts w:ascii="Times New Roman" w:hAnsi="Times New Roman" w:cs="Times New Roman"/>
          <w:sz w:val="24"/>
          <w:szCs w:val="24"/>
        </w:rPr>
        <w:t xml:space="preserve"> prin</w:t>
      </w:r>
      <w:r w:rsidR="00DE58B7">
        <w:rPr>
          <w:rFonts w:ascii="Times New Roman" w:hAnsi="Times New Roman" w:cs="Times New Roman"/>
          <w:sz w:val="24"/>
          <w:szCs w:val="24"/>
        </w:rPr>
        <w:t>ciple is important in that Coe and</w:t>
      </w:r>
      <w:r w:rsidRPr="00C81258">
        <w:rPr>
          <w:rFonts w:ascii="Times New Roman" w:hAnsi="Times New Roman" w:cs="Times New Roman"/>
          <w:sz w:val="24"/>
          <w:szCs w:val="24"/>
        </w:rPr>
        <w:t xml:space="preserve"> Sarbin</w:t>
      </w:r>
      <w:r w:rsidR="00DE58B7">
        <w:rPr>
          <w:rFonts w:ascii="Times New Roman" w:hAnsi="Times New Roman" w:cs="Times New Roman"/>
          <w:sz w:val="24"/>
          <w:szCs w:val="24"/>
        </w:rPr>
        <w:t xml:space="preserve"> (1991)</w:t>
      </w:r>
      <w:r w:rsidRPr="00C81258">
        <w:rPr>
          <w:rFonts w:ascii="Times New Roman" w:hAnsi="Times New Roman" w:cs="Times New Roman"/>
          <w:sz w:val="24"/>
          <w:szCs w:val="24"/>
        </w:rPr>
        <w:t xml:space="preserve"> discuss</w:t>
      </w:r>
      <w:r w:rsidR="00DE58B7">
        <w:rPr>
          <w:rFonts w:ascii="Times New Roman" w:hAnsi="Times New Roman" w:cs="Times New Roman"/>
          <w:sz w:val="24"/>
          <w:szCs w:val="24"/>
        </w:rPr>
        <w:t>ed</w:t>
      </w:r>
      <w:r w:rsidRPr="00C81258">
        <w:rPr>
          <w:rFonts w:ascii="Times New Roman" w:hAnsi="Times New Roman" w:cs="Times New Roman"/>
          <w:sz w:val="24"/>
          <w:szCs w:val="24"/>
        </w:rPr>
        <w:t xml:space="preserve"> the element of participant’s understanding of experiencing a change in consciousness. </w:t>
      </w:r>
      <w:r w:rsidR="00477867" w:rsidRPr="00C81258">
        <w:rPr>
          <w:rFonts w:ascii="Times New Roman" w:hAnsi="Times New Roman" w:cs="Times New Roman"/>
          <w:sz w:val="24"/>
          <w:szCs w:val="24"/>
        </w:rPr>
        <w:t xml:space="preserve">Specifically, Coe and Sarbin (1991) found that when individuals report their experiences of hypnosis that these experiences are embedded in a wider world-view of the individuals. </w:t>
      </w:r>
    </w:p>
    <w:p w:rsidR="00D9774C" w:rsidRPr="00C81258" w:rsidRDefault="00D9774C">
      <w:pPr>
        <w:rPr>
          <w:rFonts w:ascii="Times New Roman" w:hAnsi="Times New Roman" w:cs="Times New Roman"/>
          <w:b/>
          <w:sz w:val="24"/>
          <w:szCs w:val="24"/>
        </w:rPr>
      </w:pPr>
      <w:r w:rsidRPr="00C81258">
        <w:rPr>
          <w:rFonts w:ascii="Times New Roman" w:hAnsi="Times New Roman" w:cs="Times New Roman"/>
          <w:b/>
          <w:sz w:val="24"/>
          <w:szCs w:val="24"/>
        </w:rPr>
        <w:t>Trait Theories</w:t>
      </w:r>
    </w:p>
    <w:p w:rsidR="002258A0" w:rsidRPr="00C81258" w:rsidRDefault="002258A0" w:rsidP="00697891">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00697891" w:rsidRPr="00C81258">
        <w:rPr>
          <w:rFonts w:ascii="Times New Roman" w:hAnsi="Times New Roman" w:cs="Times New Roman"/>
          <w:sz w:val="24"/>
          <w:szCs w:val="24"/>
        </w:rPr>
        <w:t>Trait theories of hypnosis largely assert that there are individual differences among people that impact how readily they can be hypnotized or experience a change in consciousness (Braffman &amp; Kirsch, 1999).  Research in this field has struggled to find specific personality factors th</w:t>
      </w:r>
      <w:r w:rsidR="00A104D5">
        <w:rPr>
          <w:rFonts w:ascii="Times New Roman" w:hAnsi="Times New Roman" w:cs="Times New Roman"/>
          <w:sz w:val="24"/>
          <w:szCs w:val="24"/>
        </w:rPr>
        <w:t xml:space="preserve">at influence suggestibility in </w:t>
      </w:r>
      <w:r w:rsidR="00697891" w:rsidRPr="00C81258">
        <w:rPr>
          <w:rFonts w:ascii="Times New Roman" w:hAnsi="Times New Roman" w:cs="Times New Roman"/>
          <w:sz w:val="24"/>
          <w:szCs w:val="24"/>
        </w:rPr>
        <w:t>a routine manner (Braffman &amp; Kirsch</w:t>
      </w:r>
      <w:r w:rsidR="00A104D5">
        <w:rPr>
          <w:rFonts w:ascii="Times New Roman" w:hAnsi="Times New Roman" w:cs="Times New Roman"/>
          <w:sz w:val="24"/>
          <w:szCs w:val="24"/>
        </w:rPr>
        <w:t>, 1999</w:t>
      </w:r>
      <w:r w:rsidR="00697891" w:rsidRPr="00C81258">
        <w:rPr>
          <w:rFonts w:ascii="Times New Roman" w:hAnsi="Times New Roman" w:cs="Times New Roman"/>
          <w:sz w:val="24"/>
          <w:szCs w:val="24"/>
        </w:rPr>
        <w:t>).  O</w:t>
      </w:r>
      <w:r w:rsidR="00A104D5">
        <w:rPr>
          <w:rFonts w:ascii="Times New Roman" w:hAnsi="Times New Roman" w:cs="Times New Roman"/>
          <w:sz w:val="24"/>
          <w:szCs w:val="24"/>
        </w:rPr>
        <w:t>ne personality factor that seemed</w:t>
      </w:r>
      <w:r w:rsidR="00697891" w:rsidRPr="00C81258">
        <w:rPr>
          <w:rFonts w:ascii="Times New Roman" w:hAnsi="Times New Roman" w:cs="Times New Roman"/>
          <w:sz w:val="24"/>
          <w:szCs w:val="24"/>
        </w:rPr>
        <w:t xml:space="preserve"> to influence suggestibility includes nonhypnotic imaginative suggestibility, or the ability to engage in imagination and become suggestible without the process of hypnosis (Braffman &amp; Kirsch</w:t>
      </w:r>
      <w:r w:rsidR="00A104D5">
        <w:rPr>
          <w:rFonts w:ascii="Times New Roman" w:hAnsi="Times New Roman" w:cs="Times New Roman"/>
          <w:sz w:val="24"/>
          <w:szCs w:val="24"/>
        </w:rPr>
        <w:t>, 1999</w:t>
      </w:r>
      <w:r w:rsidR="00697891" w:rsidRPr="00C81258">
        <w:rPr>
          <w:rFonts w:ascii="Times New Roman" w:hAnsi="Times New Roman" w:cs="Times New Roman"/>
          <w:sz w:val="24"/>
          <w:szCs w:val="24"/>
        </w:rPr>
        <w:t>).</w:t>
      </w:r>
    </w:p>
    <w:p w:rsidR="00D9774C" w:rsidRPr="00C81258" w:rsidRDefault="00D9774C">
      <w:pPr>
        <w:rPr>
          <w:rFonts w:ascii="Times New Roman" w:hAnsi="Times New Roman" w:cs="Times New Roman"/>
          <w:b/>
          <w:sz w:val="24"/>
          <w:szCs w:val="24"/>
        </w:rPr>
      </w:pPr>
      <w:r w:rsidRPr="00C81258">
        <w:rPr>
          <w:rFonts w:ascii="Times New Roman" w:hAnsi="Times New Roman" w:cs="Times New Roman"/>
          <w:b/>
          <w:sz w:val="24"/>
          <w:szCs w:val="24"/>
        </w:rPr>
        <w:t>Somatic Theories</w:t>
      </w:r>
    </w:p>
    <w:p w:rsidR="009C301C" w:rsidRPr="00C81258" w:rsidRDefault="009C301C" w:rsidP="009C301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Within the larger heading of Somatic Theories of altered consciousness are two broad areas, theories from Neu</w:t>
      </w:r>
      <w:r w:rsidR="00A104D5">
        <w:rPr>
          <w:rFonts w:ascii="Times New Roman" w:hAnsi="Times New Roman" w:cs="Times New Roman"/>
          <w:sz w:val="24"/>
          <w:szCs w:val="24"/>
        </w:rPr>
        <w:t>r</w:t>
      </w:r>
      <w:r w:rsidRPr="00C81258">
        <w:rPr>
          <w:rFonts w:ascii="Times New Roman" w:hAnsi="Times New Roman" w:cs="Times New Roman"/>
          <w:sz w:val="24"/>
          <w:szCs w:val="24"/>
        </w:rPr>
        <w:t xml:space="preserve">oscience and Biology, and theories from Dance. What these theories share in common is that they view the </w:t>
      </w:r>
      <w:r w:rsidR="00A104D5">
        <w:rPr>
          <w:rFonts w:ascii="Times New Roman" w:hAnsi="Times New Roman" w:cs="Times New Roman"/>
          <w:sz w:val="24"/>
          <w:szCs w:val="24"/>
        </w:rPr>
        <w:t>body as the source that produced</w:t>
      </w:r>
      <w:r w:rsidRPr="00C81258">
        <w:rPr>
          <w:rFonts w:ascii="Times New Roman" w:hAnsi="Times New Roman" w:cs="Times New Roman"/>
          <w:sz w:val="24"/>
          <w:szCs w:val="24"/>
        </w:rPr>
        <w:t xml:space="preserve"> altered states. Where they differ is that Neuroscience views the brain as the area of the body that produce</w:t>
      </w:r>
      <w:r w:rsidR="00A104D5">
        <w:rPr>
          <w:rFonts w:ascii="Times New Roman" w:hAnsi="Times New Roman" w:cs="Times New Roman"/>
          <w:sz w:val="24"/>
          <w:szCs w:val="24"/>
        </w:rPr>
        <w:t>d</w:t>
      </w:r>
      <w:r w:rsidRPr="00C81258">
        <w:rPr>
          <w:rFonts w:ascii="Times New Roman" w:hAnsi="Times New Roman" w:cs="Times New Roman"/>
          <w:sz w:val="24"/>
          <w:szCs w:val="24"/>
        </w:rPr>
        <w:t xml:space="preserve"> the changes whereas Dance takes a broader view of the changes as occurring throughout the body. </w:t>
      </w:r>
    </w:p>
    <w:p w:rsidR="002A7F3D" w:rsidRPr="00A104D5" w:rsidRDefault="0048608D" w:rsidP="00A104D5">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ab/>
        <w:t>Neuroscience</w:t>
      </w:r>
      <w:r w:rsidR="00A104D5">
        <w:rPr>
          <w:rFonts w:ascii="Times New Roman" w:hAnsi="Times New Roman" w:cs="Times New Roman"/>
          <w:b/>
          <w:sz w:val="24"/>
          <w:szCs w:val="24"/>
        </w:rPr>
        <w:t xml:space="preserve"> t</w:t>
      </w:r>
      <w:r w:rsidR="009257A9">
        <w:rPr>
          <w:rFonts w:ascii="Times New Roman" w:hAnsi="Times New Roman" w:cs="Times New Roman"/>
          <w:b/>
          <w:sz w:val="24"/>
          <w:szCs w:val="24"/>
        </w:rPr>
        <w:t>heories</w:t>
      </w:r>
      <w:r w:rsidR="00A104D5">
        <w:rPr>
          <w:rFonts w:ascii="Times New Roman" w:hAnsi="Times New Roman" w:cs="Times New Roman"/>
          <w:b/>
          <w:sz w:val="24"/>
          <w:szCs w:val="24"/>
        </w:rPr>
        <w:t xml:space="preserve">. </w:t>
      </w:r>
      <w:r w:rsidR="002A7F3D" w:rsidRPr="00C81258">
        <w:rPr>
          <w:rFonts w:ascii="Times New Roman" w:hAnsi="Times New Roman" w:cs="Times New Roman"/>
          <w:sz w:val="24"/>
          <w:szCs w:val="24"/>
        </w:rPr>
        <w:t>T</w:t>
      </w:r>
      <w:r w:rsidR="009C301C" w:rsidRPr="00C81258">
        <w:rPr>
          <w:rFonts w:ascii="Times New Roman" w:hAnsi="Times New Roman" w:cs="Times New Roman"/>
          <w:sz w:val="24"/>
          <w:szCs w:val="24"/>
        </w:rPr>
        <w:t>his author has no knowledge of Neuroscience</w:t>
      </w:r>
      <w:r w:rsidR="002A7F3D" w:rsidRPr="00C81258">
        <w:rPr>
          <w:rFonts w:ascii="Times New Roman" w:hAnsi="Times New Roman" w:cs="Times New Roman"/>
          <w:sz w:val="24"/>
          <w:szCs w:val="24"/>
        </w:rPr>
        <w:t xml:space="preserve"> st</w:t>
      </w:r>
      <w:r w:rsidR="000E7E11">
        <w:rPr>
          <w:rFonts w:ascii="Times New Roman" w:hAnsi="Times New Roman" w:cs="Times New Roman"/>
          <w:sz w:val="24"/>
          <w:szCs w:val="24"/>
        </w:rPr>
        <w:t xml:space="preserve">udies that specifically studied </w:t>
      </w:r>
      <w:r w:rsidR="002A7F3D" w:rsidRPr="00C81258">
        <w:rPr>
          <w:rFonts w:ascii="Times New Roman" w:hAnsi="Times New Roman" w:cs="Times New Roman"/>
          <w:sz w:val="24"/>
          <w:szCs w:val="24"/>
        </w:rPr>
        <w:t>trance dancing. Therefore, literature from the field of neuroscience was reviewed according to two principles. Literature that was relevant to particular men</w:t>
      </w:r>
      <w:r w:rsidR="00EE10F0" w:rsidRPr="00C81258">
        <w:rPr>
          <w:rFonts w:ascii="Times New Roman" w:hAnsi="Times New Roman" w:cs="Times New Roman"/>
          <w:sz w:val="24"/>
          <w:szCs w:val="24"/>
        </w:rPr>
        <w:t>tal processes that may be a component of trance dancing such as attention, emotion, sense of self, and interpersonal interaction was reviewed. In addition literature that was relevant to altered states of consciousness wa</w:t>
      </w:r>
      <w:r w:rsidR="009C301C" w:rsidRPr="00C81258">
        <w:rPr>
          <w:rFonts w:ascii="Times New Roman" w:hAnsi="Times New Roman" w:cs="Times New Roman"/>
          <w:sz w:val="24"/>
          <w:szCs w:val="24"/>
        </w:rPr>
        <w:t>s also reviewed. Reviewing the Neuroscience</w:t>
      </w:r>
      <w:r w:rsidR="00EE10F0" w:rsidRPr="00C81258">
        <w:rPr>
          <w:rFonts w:ascii="Times New Roman" w:hAnsi="Times New Roman" w:cs="Times New Roman"/>
          <w:sz w:val="24"/>
          <w:szCs w:val="24"/>
        </w:rPr>
        <w:t xml:space="preserve"> literature</w:t>
      </w:r>
      <w:r w:rsidR="0056660B" w:rsidRPr="00C81258">
        <w:rPr>
          <w:rFonts w:ascii="Times New Roman" w:hAnsi="Times New Roman" w:cs="Times New Roman"/>
          <w:sz w:val="24"/>
          <w:szCs w:val="24"/>
        </w:rPr>
        <w:t xml:space="preserve"> in this manner gave rise to </w:t>
      </w:r>
      <w:r w:rsidR="00A22B22" w:rsidRPr="00C81258">
        <w:rPr>
          <w:rFonts w:ascii="Times New Roman" w:hAnsi="Times New Roman" w:cs="Times New Roman"/>
          <w:sz w:val="24"/>
          <w:szCs w:val="24"/>
        </w:rPr>
        <w:t>11</w:t>
      </w:r>
      <w:r w:rsidR="00EE10F0" w:rsidRPr="00C81258">
        <w:rPr>
          <w:rFonts w:ascii="Times New Roman" w:hAnsi="Times New Roman" w:cs="Times New Roman"/>
          <w:sz w:val="24"/>
          <w:szCs w:val="24"/>
        </w:rPr>
        <w:t xml:space="preserve"> main themes: attention, em</w:t>
      </w:r>
      <w:r w:rsidR="00D65DF0" w:rsidRPr="00C81258">
        <w:rPr>
          <w:rFonts w:ascii="Times New Roman" w:hAnsi="Times New Roman" w:cs="Times New Roman"/>
          <w:sz w:val="24"/>
          <w:szCs w:val="24"/>
        </w:rPr>
        <w:t>o</w:t>
      </w:r>
      <w:r w:rsidR="00EE10F0" w:rsidRPr="00C81258">
        <w:rPr>
          <w:rFonts w:ascii="Times New Roman" w:hAnsi="Times New Roman" w:cs="Times New Roman"/>
          <w:sz w:val="24"/>
          <w:szCs w:val="24"/>
        </w:rPr>
        <w:t>tion,</w:t>
      </w:r>
      <w:r w:rsidR="00D65DF0" w:rsidRPr="00C81258">
        <w:rPr>
          <w:rFonts w:ascii="Times New Roman" w:hAnsi="Times New Roman" w:cs="Times New Roman"/>
          <w:sz w:val="24"/>
          <w:szCs w:val="24"/>
        </w:rPr>
        <w:t xml:space="preserve"> decision making</w:t>
      </w:r>
      <w:r w:rsidR="00A22B22" w:rsidRPr="00C81258">
        <w:rPr>
          <w:rFonts w:ascii="Times New Roman" w:hAnsi="Times New Roman" w:cs="Times New Roman"/>
          <w:sz w:val="24"/>
          <w:szCs w:val="24"/>
        </w:rPr>
        <w:t>, somatic marker hypothesis, memory, sense of self, theories of mind, mirror neurons, proprioception, default mode network, and thalamus.</w:t>
      </w:r>
      <w:r w:rsidR="00AE2A52" w:rsidRPr="00C81258">
        <w:rPr>
          <w:rFonts w:ascii="Times New Roman" w:hAnsi="Times New Roman" w:cs="Times New Roman"/>
          <w:sz w:val="24"/>
          <w:szCs w:val="24"/>
        </w:rPr>
        <w:t xml:space="preserve"> Prior to presenting the Neuroscience theories it may be helpful to discuss basic anatomy of the brain for clarification.</w:t>
      </w:r>
    </w:p>
    <w:p w:rsidR="00AE2A52" w:rsidRPr="000E7E11" w:rsidRDefault="009A6B98" w:rsidP="00D87E43">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000E7E11" w:rsidRPr="000E7E11">
        <w:rPr>
          <w:rFonts w:ascii="Times New Roman" w:hAnsi="Times New Roman" w:cs="Times New Roman"/>
          <w:b/>
          <w:i/>
          <w:sz w:val="24"/>
          <w:szCs w:val="24"/>
        </w:rPr>
        <w:t>Basic a</w:t>
      </w:r>
      <w:r w:rsidRPr="000E7E11">
        <w:rPr>
          <w:rFonts w:ascii="Times New Roman" w:hAnsi="Times New Roman" w:cs="Times New Roman"/>
          <w:b/>
          <w:i/>
          <w:sz w:val="24"/>
          <w:szCs w:val="24"/>
        </w:rPr>
        <w:t>natomy</w:t>
      </w:r>
      <w:r w:rsidR="000E7E11">
        <w:rPr>
          <w:rFonts w:ascii="Times New Roman" w:hAnsi="Times New Roman" w:cs="Times New Roman"/>
          <w:b/>
          <w:sz w:val="24"/>
          <w:szCs w:val="24"/>
        </w:rPr>
        <w:t>.</w:t>
      </w:r>
      <w:r w:rsidR="00BD4046" w:rsidRPr="00C81258">
        <w:rPr>
          <w:rFonts w:ascii="Times New Roman" w:hAnsi="Times New Roman" w:cs="Times New Roman"/>
          <w:b/>
          <w:sz w:val="24"/>
          <w:szCs w:val="24"/>
        </w:rPr>
        <w:t xml:space="preserve"> </w:t>
      </w:r>
      <w:r w:rsidR="000E7E11">
        <w:rPr>
          <w:rFonts w:ascii="Times New Roman" w:hAnsi="Times New Roman" w:cs="Times New Roman"/>
          <w:b/>
          <w:sz w:val="24"/>
          <w:szCs w:val="24"/>
        </w:rPr>
        <w:t xml:space="preserve"> </w:t>
      </w:r>
      <w:r w:rsidR="00AE2A52" w:rsidRPr="00C81258">
        <w:rPr>
          <w:rFonts w:ascii="Times New Roman" w:hAnsi="Times New Roman" w:cs="Times New Roman"/>
          <w:sz w:val="24"/>
          <w:szCs w:val="24"/>
        </w:rPr>
        <w:t xml:space="preserve">The following are specific neural structures that are discussed in the theories that follow. </w:t>
      </w:r>
      <w:r w:rsidR="0026315E" w:rsidRPr="00C81258">
        <w:rPr>
          <w:rFonts w:ascii="Times New Roman" w:hAnsi="Times New Roman" w:cs="Times New Roman"/>
          <w:sz w:val="24"/>
          <w:szCs w:val="24"/>
        </w:rPr>
        <w:t xml:space="preserve">As a point of reminder the reader is oriented to the fact that the brain is </w:t>
      </w:r>
      <w:r w:rsidR="00095358" w:rsidRPr="00C81258">
        <w:rPr>
          <w:rFonts w:ascii="Times New Roman" w:hAnsi="Times New Roman" w:cs="Times New Roman"/>
          <w:sz w:val="24"/>
          <w:szCs w:val="24"/>
        </w:rPr>
        <w:t>divided into four lobes, the frontal, parietal, temporal, and occipital lobes</w:t>
      </w:r>
      <w:r w:rsidR="00DA228E" w:rsidRPr="00C81258">
        <w:rPr>
          <w:rFonts w:ascii="Times New Roman" w:hAnsi="Times New Roman" w:cs="Times New Roman"/>
          <w:sz w:val="24"/>
          <w:szCs w:val="24"/>
        </w:rPr>
        <w:t xml:space="preserve"> (Carlson, 2007)</w:t>
      </w:r>
      <w:r w:rsidR="00095358" w:rsidRPr="00C81258">
        <w:rPr>
          <w:rFonts w:ascii="Times New Roman" w:hAnsi="Times New Roman" w:cs="Times New Roman"/>
          <w:sz w:val="24"/>
          <w:szCs w:val="24"/>
        </w:rPr>
        <w:t>. These areas are further divided into regions based on location and function. In general there are several directional labels that help an individual to locate these regions. Dorsal</w:t>
      </w:r>
      <w:r w:rsidR="00D964C9" w:rsidRPr="00C81258">
        <w:rPr>
          <w:rFonts w:ascii="Times New Roman" w:hAnsi="Times New Roman" w:cs="Times New Roman"/>
          <w:sz w:val="24"/>
          <w:szCs w:val="24"/>
        </w:rPr>
        <w:t>/superior</w:t>
      </w:r>
      <w:r w:rsidR="00095358" w:rsidRPr="00C81258">
        <w:rPr>
          <w:rFonts w:ascii="Times New Roman" w:hAnsi="Times New Roman" w:cs="Times New Roman"/>
          <w:sz w:val="24"/>
          <w:szCs w:val="24"/>
        </w:rPr>
        <w:t xml:space="preserve"> orients a person toward the upper surface of the brain</w:t>
      </w:r>
      <w:r w:rsidR="00DA228E" w:rsidRPr="00C81258">
        <w:rPr>
          <w:rFonts w:ascii="Times New Roman" w:hAnsi="Times New Roman" w:cs="Times New Roman"/>
          <w:sz w:val="24"/>
          <w:szCs w:val="24"/>
        </w:rPr>
        <w:t xml:space="preserve"> (Carlson, 2007)</w:t>
      </w:r>
      <w:r w:rsidR="00095358" w:rsidRPr="00C81258">
        <w:rPr>
          <w:rFonts w:ascii="Times New Roman" w:hAnsi="Times New Roman" w:cs="Times New Roman"/>
          <w:sz w:val="24"/>
          <w:szCs w:val="24"/>
        </w:rPr>
        <w:t>. Ventral</w:t>
      </w:r>
      <w:r w:rsidR="00D964C9" w:rsidRPr="00C81258">
        <w:rPr>
          <w:rFonts w:ascii="Times New Roman" w:hAnsi="Times New Roman" w:cs="Times New Roman"/>
          <w:sz w:val="24"/>
          <w:szCs w:val="24"/>
        </w:rPr>
        <w:t>/inferior</w:t>
      </w:r>
      <w:r w:rsidR="00095358" w:rsidRPr="00C81258">
        <w:rPr>
          <w:rFonts w:ascii="Times New Roman" w:hAnsi="Times New Roman" w:cs="Times New Roman"/>
          <w:sz w:val="24"/>
          <w:szCs w:val="24"/>
        </w:rPr>
        <w:t xml:space="preserve"> orients a person toward the lower surface of the brain</w:t>
      </w:r>
      <w:r w:rsidR="00DA228E" w:rsidRPr="00C81258">
        <w:rPr>
          <w:rFonts w:ascii="Times New Roman" w:hAnsi="Times New Roman" w:cs="Times New Roman"/>
          <w:sz w:val="24"/>
          <w:szCs w:val="24"/>
        </w:rPr>
        <w:t xml:space="preserve"> (Carlson, 2007)</w:t>
      </w:r>
      <w:r w:rsidR="00095358" w:rsidRPr="00C81258">
        <w:rPr>
          <w:rFonts w:ascii="Times New Roman" w:hAnsi="Times New Roman" w:cs="Times New Roman"/>
          <w:sz w:val="24"/>
          <w:szCs w:val="24"/>
        </w:rPr>
        <w:t>. Lateral orients a person toward the side of the brain either right lateral or left lateral</w:t>
      </w:r>
      <w:r w:rsidR="00DA228E" w:rsidRPr="00C81258">
        <w:rPr>
          <w:rFonts w:ascii="Times New Roman" w:hAnsi="Times New Roman" w:cs="Times New Roman"/>
          <w:sz w:val="24"/>
          <w:szCs w:val="24"/>
        </w:rPr>
        <w:t xml:space="preserve"> (Carlson, 2007)</w:t>
      </w:r>
      <w:r w:rsidR="00095358" w:rsidRPr="00C81258">
        <w:rPr>
          <w:rFonts w:ascii="Times New Roman" w:hAnsi="Times New Roman" w:cs="Times New Roman"/>
          <w:sz w:val="24"/>
          <w:szCs w:val="24"/>
        </w:rPr>
        <w:t xml:space="preserve">. </w:t>
      </w:r>
      <w:r w:rsidR="00D964C9" w:rsidRPr="00C81258">
        <w:rPr>
          <w:rFonts w:ascii="Times New Roman" w:hAnsi="Times New Roman" w:cs="Times New Roman"/>
          <w:sz w:val="24"/>
          <w:szCs w:val="24"/>
        </w:rPr>
        <w:t>Medial orients a person toward the midline of the brain</w:t>
      </w:r>
      <w:r w:rsidR="00DA228E" w:rsidRPr="00C81258">
        <w:rPr>
          <w:rFonts w:ascii="Times New Roman" w:hAnsi="Times New Roman" w:cs="Times New Roman"/>
          <w:sz w:val="24"/>
          <w:szCs w:val="24"/>
        </w:rPr>
        <w:t xml:space="preserve"> (Carlson, 2007)</w:t>
      </w:r>
      <w:r w:rsidR="00D964C9" w:rsidRPr="00C81258">
        <w:rPr>
          <w:rFonts w:ascii="Times New Roman" w:hAnsi="Times New Roman" w:cs="Times New Roman"/>
          <w:sz w:val="24"/>
          <w:szCs w:val="24"/>
        </w:rPr>
        <w:t>. Rostral/anterior orients the person toward the front of the brain</w:t>
      </w:r>
      <w:r w:rsidR="00DA228E" w:rsidRPr="00C81258">
        <w:rPr>
          <w:rFonts w:ascii="Times New Roman" w:hAnsi="Times New Roman" w:cs="Times New Roman"/>
          <w:sz w:val="24"/>
          <w:szCs w:val="24"/>
        </w:rPr>
        <w:t xml:space="preserve"> (Carlson, 2007)</w:t>
      </w:r>
      <w:r w:rsidR="00D964C9" w:rsidRPr="00C81258">
        <w:rPr>
          <w:rFonts w:ascii="Times New Roman" w:hAnsi="Times New Roman" w:cs="Times New Roman"/>
          <w:sz w:val="24"/>
          <w:szCs w:val="24"/>
        </w:rPr>
        <w:t>. Caudal/posterior orients the person toward the rear of the brain</w:t>
      </w:r>
      <w:r w:rsidR="00DA228E" w:rsidRPr="00C81258">
        <w:rPr>
          <w:rFonts w:ascii="Times New Roman" w:hAnsi="Times New Roman" w:cs="Times New Roman"/>
          <w:sz w:val="24"/>
          <w:szCs w:val="24"/>
        </w:rPr>
        <w:t xml:space="preserve"> (Carlson, 2007)</w:t>
      </w:r>
      <w:r w:rsidR="00D964C9" w:rsidRPr="00C81258">
        <w:rPr>
          <w:rFonts w:ascii="Times New Roman" w:hAnsi="Times New Roman" w:cs="Times New Roman"/>
          <w:sz w:val="24"/>
          <w:szCs w:val="24"/>
        </w:rPr>
        <w:t xml:space="preserve">. </w:t>
      </w:r>
    </w:p>
    <w:p w:rsidR="002A32C0" w:rsidRPr="000E7E11" w:rsidRDefault="000E7E11" w:rsidP="000E7E11">
      <w:pPr>
        <w:spacing w:line="480" w:lineRule="auto"/>
        <w:ind w:firstLine="720"/>
        <w:rPr>
          <w:rFonts w:ascii="Times New Roman" w:hAnsi="Times New Roman" w:cs="Times New Roman"/>
          <w:b/>
          <w:i/>
          <w:sz w:val="24"/>
          <w:szCs w:val="24"/>
        </w:rPr>
      </w:pPr>
      <w:r w:rsidRPr="000E7E11">
        <w:rPr>
          <w:rFonts w:ascii="Times New Roman" w:hAnsi="Times New Roman" w:cs="Times New Roman"/>
          <w:b/>
          <w:i/>
          <w:sz w:val="24"/>
          <w:szCs w:val="24"/>
        </w:rPr>
        <w:t>Frontal l</w:t>
      </w:r>
      <w:r w:rsidR="002A32C0" w:rsidRPr="000E7E11">
        <w:rPr>
          <w:rFonts w:ascii="Times New Roman" w:hAnsi="Times New Roman" w:cs="Times New Roman"/>
          <w:b/>
          <w:i/>
          <w:sz w:val="24"/>
          <w:szCs w:val="24"/>
        </w:rPr>
        <w:t>obe</w:t>
      </w:r>
      <w:r w:rsidRPr="000E7E11">
        <w:rPr>
          <w:rFonts w:ascii="Times New Roman" w:hAnsi="Times New Roman" w:cs="Times New Roman"/>
          <w:b/>
          <w:i/>
          <w:sz w:val="24"/>
          <w:szCs w:val="24"/>
        </w:rPr>
        <w:t>.</w:t>
      </w:r>
      <w:r>
        <w:rPr>
          <w:rFonts w:ascii="Times New Roman" w:hAnsi="Times New Roman" w:cs="Times New Roman"/>
          <w:b/>
          <w:i/>
          <w:sz w:val="24"/>
          <w:szCs w:val="24"/>
        </w:rPr>
        <w:t xml:space="preserve"> </w:t>
      </w:r>
      <w:r w:rsidR="00AE2A52" w:rsidRPr="00C81258">
        <w:rPr>
          <w:rFonts w:ascii="Times New Roman" w:hAnsi="Times New Roman" w:cs="Times New Roman"/>
          <w:sz w:val="24"/>
          <w:szCs w:val="24"/>
        </w:rPr>
        <w:t>The frontal lobe is largely considered to be the area of the brain that is in front of or anterior to the central sulcus (Wheeler</w:t>
      </w:r>
      <w:r w:rsidR="00D964C9" w:rsidRPr="00C81258">
        <w:rPr>
          <w:rFonts w:ascii="Times New Roman" w:hAnsi="Times New Roman" w:cs="Times New Roman"/>
          <w:sz w:val="24"/>
          <w:szCs w:val="24"/>
        </w:rPr>
        <w:t>, Stuss, &amp; Tulvin</w:t>
      </w:r>
      <w:r>
        <w:rPr>
          <w:rFonts w:ascii="Times New Roman" w:hAnsi="Times New Roman" w:cs="Times New Roman"/>
          <w:sz w:val="24"/>
          <w:szCs w:val="24"/>
        </w:rPr>
        <w:t>g</w:t>
      </w:r>
      <w:r w:rsidR="00D964C9" w:rsidRPr="00C81258">
        <w:rPr>
          <w:rFonts w:ascii="Times New Roman" w:hAnsi="Times New Roman" w:cs="Times New Roman"/>
          <w:sz w:val="24"/>
          <w:szCs w:val="24"/>
        </w:rPr>
        <w:t>, 2007)</w:t>
      </w:r>
      <w:r w:rsidR="00AE2A52" w:rsidRPr="00C81258">
        <w:rPr>
          <w:rFonts w:ascii="Times New Roman" w:hAnsi="Times New Roman" w:cs="Times New Roman"/>
          <w:sz w:val="24"/>
          <w:szCs w:val="24"/>
        </w:rPr>
        <w:t>.</w:t>
      </w:r>
      <w:r w:rsidR="00D964C9" w:rsidRPr="00C81258">
        <w:rPr>
          <w:rFonts w:ascii="Times New Roman" w:hAnsi="Times New Roman" w:cs="Times New Roman"/>
          <w:sz w:val="24"/>
          <w:szCs w:val="24"/>
        </w:rPr>
        <w:t xml:space="preserve"> </w:t>
      </w:r>
      <w:r w:rsidR="002A32C0" w:rsidRPr="00C81258">
        <w:rPr>
          <w:rFonts w:ascii="Times New Roman" w:hAnsi="Times New Roman" w:cs="Times New Roman"/>
          <w:sz w:val="24"/>
          <w:szCs w:val="24"/>
        </w:rPr>
        <w:t xml:space="preserve"> Wheeler, Stuss, and Tulving (2007) divide the frontal lobe into three levels dependent on functioning. The first level of frontal lobe consists primarily of the lateral regions of the frontal lobe, as well as medial frontal structures that impact drive and motivation (Wheeler, Stuss, &amp; Tulving, 2007). The unifying feature of the first level of the frontal lobe is that this area affects posterior cortical and subcortical domains directly</w:t>
      </w:r>
      <w:r w:rsidR="003C6AA7">
        <w:rPr>
          <w:rFonts w:ascii="Times New Roman" w:hAnsi="Times New Roman" w:cs="Times New Roman"/>
          <w:sz w:val="24"/>
          <w:szCs w:val="24"/>
        </w:rPr>
        <w:t xml:space="preserve"> (Wheeler, Stuss, &amp; Tulving, 2007)</w:t>
      </w:r>
      <w:r w:rsidR="002A32C0" w:rsidRPr="00C81258">
        <w:rPr>
          <w:rFonts w:ascii="Times New Roman" w:hAnsi="Times New Roman" w:cs="Times New Roman"/>
          <w:sz w:val="24"/>
          <w:szCs w:val="24"/>
        </w:rPr>
        <w:t xml:space="preserve">.  </w:t>
      </w:r>
      <w:r w:rsidR="003C6AA7">
        <w:rPr>
          <w:rFonts w:ascii="Times New Roman" w:hAnsi="Times New Roman" w:cs="Times New Roman"/>
          <w:sz w:val="24"/>
          <w:szCs w:val="24"/>
        </w:rPr>
        <w:t xml:space="preserve">That is, areas of the frontal lobe thought of consisting of the first level of functioning impact other functions of the brain through directly interacting with other regions of the brain. </w:t>
      </w:r>
      <w:r w:rsidR="002A32C0" w:rsidRPr="00C81258">
        <w:rPr>
          <w:rFonts w:ascii="Times New Roman" w:hAnsi="Times New Roman" w:cs="Times New Roman"/>
          <w:sz w:val="24"/>
          <w:szCs w:val="24"/>
        </w:rPr>
        <w:t>The second level of functioning of the frontal lobe contains all the functions that are broadly thought of as executive functions which affect conscious control for all brain operations and thereby integrates the brain as one unit (Wheeler, Stuss, &amp; Tulving, 2007). These functions are reciprocally negotiated by limbic, posterior, and multimodal structures (Wheeler, Stuss, &amp; Tulving, 2007). The third level of functioning of the frontal lobe includes the functions of self-awareness or the a</w:t>
      </w:r>
      <w:r w:rsidR="00D964C9" w:rsidRPr="00C81258">
        <w:rPr>
          <w:rFonts w:ascii="Times New Roman" w:hAnsi="Times New Roman" w:cs="Times New Roman"/>
          <w:sz w:val="24"/>
          <w:szCs w:val="24"/>
        </w:rPr>
        <w:t>bility to understand how an individual</w:t>
      </w:r>
      <w:r w:rsidR="002A32C0" w:rsidRPr="00C81258">
        <w:rPr>
          <w:rFonts w:ascii="Times New Roman" w:hAnsi="Times New Roman" w:cs="Times New Roman"/>
          <w:sz w:val="24"/>
          <w:szCs w:val="24"/>
        </w:rPr>
        <w:t xml:space="preserve"> reciprocally influences a social environment and the corresponding ability to be aware of one’s own thoughts (Wheeler, Stuss, &amp; Tulving, 2007). </w:t>
      </w:r>
    </w:p>
    <w:p w:rsidR="00DC2086" w:rsidRPr="000E7E11" w:rsidRDefault="002A32C0" w:rsidP="000E7E11">
      <w:pPr>
        <w:spacing w:line="480" w:lineRule="auto"/>
        <w:ind w:firstLine="720"/>
        <w:rPr>
          <w:rFonts w:ascii="Times New Roman" w:hAnsi="Times New Roman" w:cs="Times New Roman"/>
          <w:b/>
          <w:sz w:val="24"/>
          <w:szCs w:val="24"/>
        </w:rPr>
      </w:pPr>
      <w:r w:rsidRPr="000E7E11">
        <w:rPr>
          <w:rFonts w:ascii="Times New Roman" w:hAnsi="Times New Roman" w:cs="Times New Roman"/>
          <w:b/>
          <w:i/>
          <w:sz w:val="24"/>
          <w:szCs w:val="24"/>
        </w:rPr>
        <w:t xml:space="preserve">Prefrontal </w:t>
      </w:r>
      <w:r w:rsidR="004A455F" w:rsidRPr="000E7E11">
        <w:rPr>
          <w:rFonts w:ascii="Times New Roman" w:hAnsi="Times New Roman" w:cs="Times New Roman"/>
          <w:b/>
          <w:i/>
          <w:sz w:val="24"/>
          <w:szCs w:val="24"/>
        </w:rPr>
        <w:t>cortex</w:t>
      </w:r>
      <w:r w:rsidR="004A455F">
        <w:rPr>
          <w:rFonts w:ascii="Times New Roman" w:hAnsi="Times New Roman" w:cs="Times New Roman"/>
          <w:b/>
          <w:sz w:val="24"/>
          <w:szCs w:val="24"/>
        </w:rPr>
        <w:t xml:space="preserve">. </w:t>
      </w:r>
      <w:r w:rsidR="004A455F" w:rsidRPr="00C81258">
        <w:rPr>
          <w:rFonts w:ascii="Times New Roman" w:hAnsi="Times New Roman" w:cs="Times New Roman"/>
          <w:sz w:val="24"/>
          <w:szCs w:val="24"/>
        </w:rPr>
        <w:t>The</w:t>
      </w:r>
      <w:r w:rsidR="00DC2086" w:rsidRPr="00C81258">
        <w:rPr>
          <w:rFonts w:ascii="Times New Roman" w:hAnsi="Times New Roman" w:cs="Times New Roman"/>
          <w:sz w:val="24"/>
          <w:szCs w:val="24"/>
        </w:rPr>
        <w:t xml:space="preserve"> prefrontal cortex is the area of the </w:t>
      </w:r>
      <w:r w:rsidR="009A6B98" w:rsidRPr="00C81258">
        <w:rPr>
          <w:rFonts w:ascii="Times New Roman" w:hAnsi="Times New Roman" w:cs="Times New Roman"/>
          <w:sz w:val="24"/>
          <w:szCs w:val="24"/>
        </w:rPr>
        <w:t xml:space="preserve">brain </w:t>
      </w:r>
      <w:r w:rsidR="00C477AB" w:rsidRPr="00C81258">
        <w:rPr>
          <w:rFonts w:ascii="Times New Roman" w:hAnsi="Times New Roman" w:cs="Times New Roman"/>
          <w:sz w:val="24"/>
          <w:szCs w:val="24"/>
        </w:rPr>
        <w:t>that is rostral</w:t>
      </w:r>
      <w:r w:rsidR="00DC2086" w:rsidRPr="00C81258">
        <w:rPr>
          <w:rFonts w:ascii="Times New Roman" w:hAnsi="Times New Roman" w:cs="Times New Roman"/>
          <w:sz w:val="24"/>
          <w:szCs w:val="24"/>
        </w:rPr>
        <w:t xml:space="preserve"> of the premotor</w:t>
      </w:r>
      <w:r w:rsidR="00D2616F" w:rsidRPr="00C81258">
        <w:rPr>
          <w:rFonts w:ascii="Times New Roman" w:hAnsi="Times New Roman" w:cs="Times New Roman"/>
          <w:sz w:val="24"/>
          <w:szCs w:val="24"/>
        </w:rPr>
        <w:t xml:space="preserve"> cortex (also known as the motor association cortex)</w:t>
      </w:r>
      <w:r w:rsidR="00DC2086" w:rsidRPr="00C81258">
        <w:rPr>
          <w:rFonts w:ascii="Times New Roman" w:hAnsi="Times New Roman" w:cs="Times New Roman"/>
          <w:sz w:val="24"/>
          <w:szCs w:val="24"/>
        </w:rPr>
        <w:t xml:space="preserve"> and motor cortex (Wheeler, Stuss &amp; Tulving, 2007)</w:t>
      </w:r>
      <w:r w:rsidR="00D2616F" w:rsidRPr="00C81258">
        <w:rPr>
          <w:rFonts w:ascii="Times New Roman" w:hAnsi="Times New Roman" w:cs="Times New Roman"/>
          <w:sz w:val="24"/>
          <w:szCs w:val="24"/>
        </w:rPr>
        <w:t>. The prefrontal cortex is involved in</w:t>
      </w:r>
      <w:r w:rsidR="005203EA" w:rsidRPr="00C81258">
        <w:rPr>
          <w:rFonts w:ascii="Times New Roman" w:hAnsi="Times New Roman" w:cs="Times New Roman"/>
          <w:sz w:val="24"/>
          <w:szCs w:val="24"/>
        </w:rPr>
        <w:t xml:space="preserve"> attention</w:t>
      </w:r>
      <w:r w:rsidR="006A19F0">
        <w:rPr>
          <w:rFonts w:ascii="Times New Roman" w:hAnsi="Times New Roman" w:cs="Times New Roman"/>
          <w:sz w:val="24"/>
          <w:szCs w:val="24"/>
        </w:rPr>
        <w:t xml:space="preserve"> </w:t>
      </w:r>
      <w:r w:rsidR="005203EA" w:rsidRPr="00C81258">
        <w:rPr>
          <w:rFonts w:ascii="Times New Roman" w:hAnsi="Times New Roman" w:cs="Times New Roman"/>
          <w:sz w:val="24"/>
          <w:szCs w:val="24"/>
        </w:rPr>
        <w:t>(Short et al., 2007)</w:t>
      </w:r>
      <w:r w:rsidR="004A455F" w:rsidRPr="00C81258">
        <w:rPr>
          <w:rFonts w:ascii="Times New Roman" w:hAnsi="Times New Roman" w:cs="Times New Roman"/>
          <w:sz w:val="24"/>
          <w:szCs w:val="24"/>
        </w:rPr>
        <w:t>, planning</w:t>
      </w:r>
      <w:r w:rsidR="00D2616F" w:rsidRPr="00C81258">
        <w:rPr>
          <w:rFonts w:ascii="Times New Roman" w:hAnsi="Times New Roman" w:cs="Times New Roman"/>
          <w:sz w:val="24"/>
          <w:szCs w:val="24"/>
        </w:rPr>
        <w:t xml:space="preserve"> and strategies (Carlson, 2007)</w:t>
      </w:r>
      <w:r w:rsidR="005203EA" w:rsidRPr="00C81258">
        <w:rPr>
          <w:rFonts w:ascii="Times New Roman" w:hAnsi="Times New Roman" w:cs="Times New Roman"/>
          <w:sz w:val="24"/>
          <w:szCs w:val="24"/>
        </w:rPr>
        <w:t>, memory (Henson, Shallice, &amp; Dolan, 1999; Wheeler, Stuss, &amp; Tulving, 1997), as well as emotional regulation (Gusnard et al., 2001, Simpson et al., 2001)</w:t>
      </w:r>
      <w:r w:rsidR="00BA09FE">
        <w:rPr>
          <w:rFonts w:ascii="Times New Roman" w:hAnsi="Times New Roman" w:cs="Times New Roman"/>
          <w:sz w:val="24"/>
          <w:szCs w:val="24"/>
        </w:rPr>
        <w:t>,</w:t>
      </w:r>
      <w:r w:rsidR="005203EA" w:rsidRPr="00C81258">
        <w:rPr>
          <w:rFonts w:ascii="Times New Roman" w:hAnsi="Times New Roman" w:cs="Times New Roman"/>
          <w:sz w:val="24"/>
          <w:szCs w:val="24"/>
        </w:rPr>
        <w:t xml:space="preserve"> and language categorization (Gabr</w:t>
      </w:r>
      <w:r w:rsidR="001203D3" w:rsidRPr="00C81258">
        <w:rPr>
          <w:rFonts w:ascii="Times New Roman" w:hAnsi="Times New Roman" w:cs="Times New Roman"/>
          <w:sz w:val="24"/>
          <w:szCs w:val="24"/>
        </w:rPr>
        <w:t>ieli, Poldrack, &amp; Desmond, 1998).</w:t>
      </w:r>
    </w:p>
    <w:p w:rsidR="00620931" w:rsidRPr="000E7E11" w:rsidRDefault="000E7E11" w:rsidP="000E7E11">
      <w:pPr>
        <w:spacing w:line="480" w:lineRule="auto"/>
        <w:ind w:firstLine="720"/>
        <w:rPr>
          <w:rFonts w:ascii="Times New Roman" w:hAnsi="Times New Roman" w:cs="Times New Roman"/>
          <w:b/>
          <w:i/>
          <w:sz w:val="24"/>
          <w:szCs w:val="24"/>
        </w:rPr>
      </w:pPr>
      <w:r w:rsidRPr="000E7E11">
        <w:rPr>
          <w:rFonts w:ascii="Times New Roman" w:hAnsi="Times New Roman" w:cs="Times New Roman"/>
          <w:b/>
          <w:i/>
          <w:sz w:val="24"/>
          <w:szCs w:val="24"/>
        </w:rPr>
        <w:t>Left p</w:t>
      </w:r>
      <w:r w:rsidR="00260A37" w:rsidRPr="000E7E11">
        <w:rPr>
          <w:rFonts w:ascii="Times New Roman" w:hAnsi="Times New Roman" w:cs="Times New Roman"/>
          <w:b/>
          <w:i/>
          <w:sz w:val="24"/>
          <w:szCs w:val="24"/>
        </w:rPr>
        <w:t>refrontal cortex</w:t>
      </w:r>
      <w:r w:rsidRPr="000E7E11">
        <w:rPr>
          <w:rFonts w:ascii="Times New Roman" w:hAnsi="Times New Roman" w:cs="Times New Roman"/>
          <w:b/>
          <w:i/>
          <w:sz w:val="24"/>
          <w:szCs w:val="24"/>
        </w:rPr>
        <w:t>.</w:t>
      </w:r>
      <w:r>
        <w:rPr>
          <w:rFonts w:ascii="Times New Roman" w:hAnsi="Times New Roman" w:cs="Times New Roman"/>
          <w:b/>
          <w:i/>
          <w:sz w:val="24"/>
          <w:szCs w:val="24"/>
        </w:rPr>
        <w:t xml:space="preserve"> </w:t>
      </w:r>
      <w:r w:rsidR="00620931" w:rsidRPr="00C81258">
        <w:rPr>
          <w:rFonts w:ascii="Times New Roman" w:hAnsi="Times New Roman" w:cs="Times New Roman"/>
          <w:sz w:val="24"/>
          <w:szCs w:val="24"/>
        </w:rPr>
        <w:t>The left prefrontal cortex is the area of the prefrontal cortex found on the left side of the brain.  Some studies have shown that the left prefrontal cortex is activated in the semantic categorization of language (Gabrieli, Poldrack, &amp; Desmond</w:t>
      </w:r>
      <w:r w:rsidR="00A01076" w:rsidRPr="00C81258">
        <w:rPr>
          <w:rFonts w:ascii="Times New Roman" w:hAnsi="Times New Roman" w:cs="Times New Roman"/>
          <w:sz w:val="24"/>
          <w:szCs w:val="24"/>
        </w:rPr>
        <w:t>, 1998)</w:t>
      </w:r>
      <w:r w:rsidR="003E2E8C">
        <w:rPr>
          <w:rFonts w:ascii="Times New Roman" w:hAnsi="Times New Roman" w:cs="Times New Roman"/>
          <w:sz w:val="24"/>
          <w:szCs w:val="24"/>
        </w:rPr>
        <w:t>.</w:t>
      </w:r>
      <w:r w:rsidR="00A01076" w:rsidRPr="00C81258">
        <w:rPr>
          <w:rFonts w:ascii="Times New Roman" w:hAnsi="Times New Roman" w:cs="Times New Roman"/>
          <w:sz w:val="24"/>
          <w:szCs w:val="24"/>
        </w:rPr>
        <w:t xml:space="preserve"> In addition the left prefrontal cortex has been shown to be active during processes of encoding episodic memory (Wheeler, Stuss, &amp; Tulving, 1997). Gabrieli, Poldrack and Desmond (1998) suggest that this is the result of the use of semantic language in encoding memories. </w:t>
      </w:r>
      <w:r w:rsidR="00EA7654" w:rsidRPr="00C81258">
        <w:rPr>
          <w:rFonts w:ascii="Times New Roman" w:hAnsi="Times New Roman" w:cs="Times New Roman"/>
          <w:sz w:val="24"/>
          <w:szCs w:val="24"/>
        </w:rPr>
        <w:t>Ultimately the left prefrontal cortex seems to be activated in attempts to supply meaning to language and memory (Gabrieli, Poldrack &amp; Desmond, 1998).</w:t>
      </w:r>
    </w:p>
    <w:p w:rsidR="00EA7654" w:rsidRPr="003E2E8C" w:rsidRDefault="00260A37" w:rsidP="003E2E8C">
      <w:pPr>
        <w:spacing w:line="480" w:lineRule="auto"/>
        <w:ind w:firstLine="720"/>
        <w:rPr>
          <w:rFonts w:ascii="Times New Roman" w:hAnsi="Times New Roman" w:cs="Times New Roman"/>
          <w:b/>
          <w:i/>
          <w:sz w:val="24"/>
          <w:szCs w:val="24"/>
        </w:rPr>
      </w:pPr>
      <w:r w:rsidRPr="003E2E8C">
        <w:rPr>
          <w:rFonts w:ascii="Times New Roman" w:hAnsi="Times New Roman" w:cs="Times New Roman"/>
          <w:b/>
          <w:i/>
          <w:sz w:val="24"/>
          <w:szCs w:val="24"/>
        </w:rPr>
        <w:t>Right prefrontal cortex</w:t>
      </w:r>
      <w:r w:rsidR="003E2E8C" w:rsidRPr="003E2E8C">
        <w:rPr>
          <w:rFonts w:ascii="Times New Roman" w:hAnsi="Times New Roman" w:cs="Times New Roman"/>
          <w:b/>
          <w:i/>
          <w:sz w:val="24"/>
          <w:szCs w:val="24"/>
        </w:rPr>
        <w:t>.</w:t>
      </w:r>
      <w:r w:rsidR="003E2E8C">
        <w:rPr>
          <w:rFonts w:ascii="Times New Roman" w:hAnsi="Times New Roman" w:cs="Times New Roman"/>
          <w:b/>
          <w:i/>
          <w:sz w:val="24"/>
          <w:szCs w:val="24"/>
        </w:rPr>
        <w:t xml:space="preserve"> </w:t>
      </w:r>
      <w:r w:rsidR="00C056FD" w:rsidRPr="00C81258">
        <w:rPr>
          <w:rFonts w:ascii="Times New Roman" w:hAnsi="Times New Roman" w:cs="Times New Roman"/>
          <w:sz w:val="24"/>
          <w:szCs w:val="24"/>
        </w:rPr>
        <w:t>The right prefrontal cortex is the area of the prefrontal cortex on the right side of the brain</w:t>
      </w:r>
      <w:r w:rsidR="003E2E8C">
        <w:rPr>
          <w:rFonts w:ascii="Times New Roman" w:hAnsi="Times New Roman" w:cs="Times New Roman"/>
          <w:sz w:val="24"/>
          <w:szCs w:val="24"/>
        </w:rPr>
        <w:t xml:space="preserve"> (Carlson, 2007)</w:t>
      </w:r>
      <w:r w:rsidR="00C056FD" w:rsidRPr="00C81258">
        <w:rPr>
          <w:rFonts w:ascii="Times New Roman" w:hAnsi="Times New Roman" w:cs="Times New Roman"/>
          <w:sz w:val="24"/>
          <w:szCs w:val="24"/>
        </w:rPr>
        <w:t xml:space="preserve">. </w:t>
      </w:r>
      <w:r w:rsidR="004E2DA8" w:rsidRPr="00C81258">
        <w:rPr>
          <w:rFonts w:ascii="Times New Roman" w:hAnsi="Times New Roman" w:cs="Times New Roman"/>
          <w:sz w:val="24"/>
          <w:szCs w:val="24"/>
        </w:rPr>
        <w:t xml:space="preserve"> </w:t>
      </w:r>
      <w:r w:rsidR="0079343E" w:rsidRPr="00C81258">
        <w:rPr>
          <w:rFonts w:ascii="Times New Roman" w:hAnsi="Times New Roman" w:cs="Times New Roman"/>
          <w:sz w:val="24"/>
          <w:szCs w:val="24"/>
        </w:rPr>
        <w:t>It is associated with the retrieval of episodic memory (Henson, Shallice, &amp; Dolan, 1999; Wheeler, Stuss, &amp; Tulving, 1997).</w:t>
      </w:r>
    </w:p>
    <w:p w:rsidR="00DB5717" w:rsidRPr="003E2E8C" w:rsidRDefault="003E2E8C" w:rsidP="003E2E8C">
      <w:pPr>
        <w:spacing w:line="480" w:lineRule="auto"/>
        <w:ind w:firstLine="720"/>
        <w:rPr>
          <w:rFonts w:ascii="Times New Roman" w:hAnsi="Times New Roman" w:cs="Times New Roman"/>
          <w:b/>
          <w:i/>
          <w:sz w:val="24"/>
          <w:szCs w:val="24"/>
        </w:rPr>
      </w:pPr>
      <w:r w:rsidRPr="003E2E8C">
        <w:rPr>
          <w:rFonts w:ascii="Times New Roman" w:hAnsi="Times New Roman" w:cs="Times New Roman"/>
          <w:b/>
          <w:i/>
          <w:sz w:val="24"/>
          <w:szCs w:val="24"/>
        </w:rPr>
        <w:t>Dorsolateral prefrontal c</w:t>
      </w:r>
      <w:r w:rsidR="002A32C0" w:rsidRPr="003E2E8C">
        <w:rPr>
          <w:rFonts w:ascii="Times New Roman" w:hAnsi="Times New Roman" w:cs="Times New Roman"/>
          <w:b/>
          <w:i/>
          <w:sz w:val="24"/>
          <w:szCs w:val="24"/>
        </w:rPr>
        <w:t>ortex</w:t>
      </w:r>
      <w:r w:rsidRPr="003E2E8C">
        <w:rPr>
          <w:rFonts w:ascii="Times New Roman" w:hAnsi="Times New Roman" w:cs="Times New Roman"/>
          <w:b/>
          <w:i/>
          <w:sz w:val="24"/>
          <w:szCs w:val="24"/>
        </w:rPr>
        <w:t>.</w:t>
      </w:r>
      <w:r w:rsidR="003C6AA7">
        <w:rPr>
          <w:rFonts w:ascii="Times New Roman" w:hAnsi="Times New Roman" w:cs="Times New Roman"/>
          <w:b/>
          <w:i/>
          <w:sz w:val="24"/>
          <w:szCs w:val="24"/>
        </w:rPr>
        <w:t xml:space="preserve"> </w:t>
      </w:r>
      <w:r w:rsidR="00DB5717" w:rsidRPr="00C81258">
        <w:rPr>
          <w:rFonts w:ascii="Times New Roman" w:hAnsi="Times New Roman" w:cs="Times New Roman"/>
          <w:sz w:val="24"/>
          <w:szCs w:val="24"/>
        </w:rPr>
        <w:t>The dorsolateral prefrontal cortex is the region of the prefrontal cortex that is the most dorsal (or upper) and most outside (lateral) as opposed to the midline of the cortex</w:t>
      </w:r>
      <w:r w:rsidR="00E83ECA" w:rsidRPr="00C81258">
        <w:rPr>
          <w:rFonts w:ascii="Times New Roman" w:hAnsi="Times New Roman" w:cs="Times New Roman"/>
          <w:sz w:val="24"/>
          <w:szCs w:val="24"/>
        </w:rPr>
        <w:t>. A function of the dorsolateral prefrontal cortex is in maintaining attention (Short et al., 2007)</w:t>
      </w:r>
      <w:r>
        <w:rPr>
          <w:rFonts w:ascii="Times New Roman" w:hAnsi="Times New Roman" w:cs="Times New Roman"/>
          <w:sz w:val="24"/>
          <w:szCs w:val="24"/>
        </w:rPr>
        <w:t>.</w:t>
      </w:r>
      <w:r w:rsidR="00E83ECA" w:rsidRPr="00C81258">
        <w:rPr>
          <w:rFonts w:ascii="Times New Roman" w:hAnsi="Times New Roman" w:cs="Times New Roman"/>
          <w:sz w:val="24"/>
          <w:szCs w:val="24"/>
        </w:rPr>
        <w:t xml:space="preserve">  </w:t>
      </w:r>
    </w:p>
    <w:p w:rsidR="009F33E7" w:rsidRPr="003E2E8C" w:rsidRDefault="003E2E8C" w:rsidP="003E2E8C">
      <w:pPr>
        <w:spacing w:line="480" w:lineRule="auto"/>
        <w:ind w:firstLine="720"/>
        <w:rPr>
          <w:rFonts w:ascii="Times New Roman" w:hAnsi="Times New Roman" w:cs="Times New Roman"/>
          <w:b/>
          <w:sz w:val="24"/>
          <w:szCs w:val="24"/>
        </w:rPr>
      </w:pPr>
      <w:r w:rsidRPr="003E2E8C">
        <w:rPr>
          <w:rFonts w:ascii="Times New Roman" w:hAnsi="Times New Roman" w:cs="Times New Roman"/>
          <w:b/>
          <w:i/>
          <w:sz w:val="24"/>
          <w:szCs w:val="24"/>
        </w:rPr>
        <w:t>Dorsal medial prefrontal c</w:t>
      </w:r>
      <w:r w:rsidR="00AE4A5A" w:rsidRPr="003E2E8C">
        <w:rPr>
          <w:rFonts w:ascii="Times New Roman" w:hAnsi="Times New Roman" w:cs="Times New Roman"/>
          <w:b/>
          <w:i/>
          <w:sz w:val="24"/>
          <w:szCs w:val="24"/>
        </w:rPr>
        <w:t>ortex</w:t>
      </w:r>
      <w:r>
        <w:rPr>
          <w:rFonts w:ascii="Times New Roman" w:hAnsi="Times New Roman" w:cs="Times New Roman"/>
          <w:b/>
          <w:sz w:val="24"/>
          <w:szCs w:val="24"/>
        </w:rPr>
        <w:t xml:space="preserve">. </w:t>
      </w:r>
      <w:r w:rsidR="009F33E7" w:rsidRPr="00C81258">
        <w:rPr>
          <w:rFonts w:ascii="Times New Roman" w:hAnsi="Times New Roman" w:cs="Times New Roman"/>
          <w:sz w:val="24"/>
          <w:szCs w:val="24"/>
        </w:rPr>
        <w:t>The dorsal medial prefrontal cortex is the region of the prefrontal cortex that is most dorsal (or upper) and most toward the midline of the cortex. The dorsal medial prefrontal cortex plays a role in monitoring of the self and</w:t>
      </w:r>
      <w:r w:rsidR="003C6AA7">
        <w:rPr>
          <w:rFonts w:ascii="Times New Roman" w:hAnsi="Times New Roman" w:cs="Times New Roman"/>
          <w:sz w:val="24"/>
          <w:szCs w:val="24"/>
        </w:rPr>
        <w:t xml:space="preserve"> monitoring</w:t>
      </w:r>
      <w:r w:rsidR="009F33E7" w:rsidRPr="00C81258">
        <w:rPr>
          <w:rFonts w:ascii="Times New Roman" w:hAnsi="Times New Roman" w:cs="Times New Roman"/>
          <w:sz w:val="24"/>
          <w:szCs w:val="24"/>
        </w:rPr>
        <w:t xml:space="preserve"> of</w:t>
      </w:r>
      <w:r w:rsidR="003C6AA7">
        <w:rPr>
          <w:rFonts w:ascii="Times New Roman" w:hAnsi="Times New Roman" w:cs="Times New Roman"/>
          <w:sz w:val="24"/>
          <w:szCs w:val="24"/>
        </w:rPr>
        <w:t xml:space="preserve"> emotion (Gusnard et al., 2001; </w:t>
      </w:r>
      <w:r w:rsidR="009F33E7" w:rsidRPr="00C81258">
        <w:rPr>
          <w:rFonts w:ascii="Times New Roman" w:hAnsi="Times New Roman" w:cs="Times New Roman"/>
          <w:sz w:val="24"/>
          <w:szCs w:val="24"/>
        </w:rPr>
        <w:t>Simpson et al., 2001).</w:t>
      </w:r>
      <w:r w:rsidR="00C943BB" w:rsidRPr="00C81258">
        <w:rPr>
          <w:rFonts w:ascii="Times New Roman" w:hAnsi="Times New Roman" w:cs="Times New Roman"/>
          <w:sz w:val="24"/>
          <w:szCs w:val="24"/>
        </w:rPr>
        <w:t xml:space="preserve">  Morgan and LeDoux (1995) discussed that that medial reg</w:t>
      </w:r>
      <w:r w:rsidR="00A653F2">
        <w:rPr>
          <w:rFonts w:ascii="Times New Roman" w:hAnsi="Times New Roman" w:cs="Times New Roman"/>
          <w:sz w:val="24"/>
          <w:szCs w:val="24"/>
        </w:rPr>
        <w:t>ions of the prefrontal cortex are</w:t>
      </w:r>
      <w:r w:rsidR="00C943BB" w:rsidRPr="00C81258">
        <w:rPr>
          <w:rFonts w:ascii="Times New Roman" w:hAnsi="Times New Roman" w:cs="Times New Roman"/>
          <w:sz w:val="24"/>
          <w:szCs w:val="24"/>
        </w:rPr>
        <w:t xml:space="preserve"> involved in emotional processing, particularly in regard to fear processing. </w:t>
      </w:r>
      <w:r w:rsidR="00DE6A93" w:rsidRPr="00C81258">
        <w:rPr>
          <w:rFonts w:ascii="Times New Roman" w:hAnsi="Times New Roman" w:cs="Times New Roman"/>
          <w:sz w:val="24"/>
          <w:szCs w:val="24"/>
        </w:rPr>
        <w:t xml:space="preserve"> The medial prefrontal cortex contains the anterior cingulate cortex and is connected to the amygdala (Shin, Rauch, &amp; Pitman, 2006).</w:t>
      </w:r>
    </w:p>
    <w:p w:rsidR="00CA39CC" w:rsidRPr="00A653F2" w:rsidRDefault="00A653F2" w:rsidP="00A653F2">
      <w:pPr>
        <w:spacing w:line="480" w:lineRule="auto"/>
        <w:ind w:firstLine="720"/>
        <w:rPr>
          <w:rFonts w:ascii="Times New Roman" w:hAnsi="Times New Roman" w:cs="Times New Roman"/>
          <w:b/>
          <w:i/>
          <w:sz w:val="24"/>
          <w:szCs w:val="24"/>
        </w:rPr>
      </w:pPr>
      <w:r w:rsidRPr="00A653F2">
        <w:rPr>
          <w:rFonts w:ascii="Times New Roman" w:hAnsi="Times New Roman" w:cs="Times New Roman"/>
          <w:b/>
          <w:i/>
          <w:sz w:val="24"/>
          <w:szCs w:val="24"/>
        </w:rPr>
        <w:t>Left lateral prefrontal c</w:t>
      </w:r>
      <w:r w:rsidR="00AE4A5A" w:rsidRPr="00A653F2">
        <w:rPr>
          <w:rFonts w:ascii="Times New Roman" w:hAnsi="Times New Roman" w:cs="Times New Roman"/>
          <w:b/>
          <w:i/>
          <w:sz w:val="24"/>
          <w:szCs w:val="24"/>
        </w:rPr>
        <w:t>ortex</w:t>
      </w:r>
      <w:r w:rsidRPr="00A653F2">
        <w:rPr>
          <w:rFonts w:ascii="Times New Roman" w:hAnsi="Times New Roman" w:cs="Times New Roman"/>
          <w:b/>
          <w:i/>
          <w:sz w:val="24"/>
          <w:szCs w:val="24"/>
        </w:rPr>
        <w:t>.</w:t>
      </w:r>
      <w:r>
        <w:rPr>
          <w:rFonts w:ascii="Times New Roman" w:hAnsi="Times New Roman" w:cs="Times New Roman"/>
          <w:b/>
          <w:i/>
          <w:sz w:val="24"/>
          <w:szCs w:val="24"/>
        </w:rPr>
        <w:t xml:space="preserve"> </w:t>
      </w:r>
      <w:r w:rsidR="00CA39CC" w:rsidRPr="00C81258">
        <w:rPr>
          <w:rFonts w:ascii="Times New Roman" w:hAnsi="Times New Roman" w:cs="Times New Roman"/>
          <w:sz w:val="24"/>
          <w:szCs w:val="24"/>
        </w:rPr>
        <w:t>The left lateral prefrontal cortex is the left side of the prefrontal cortex that is closest to the outside of the brain. The left lateral prefrontal cortex participates in working memory and cogniti</w:t>
      </w:r>
      <w:r w:rsidR="003C6AA7">
        <w:rPr>
          <w:rFonts w:ascii="Times New Roman" w:hAnsi="Times New Roman" w:cs="Times New Roman"/>
          <w:sz w:val="24"/>
          <w:szCs w:val="24"/>
        </w:rPr>
        <w:t>ve control (Knight et al., 1999</w:t>
      </w:r>
      <w:r w:rsidR="004A455F">
        <w:rPr>
          <w:rFonts w:ascii="Times New Roman" w:hAnsi="Times New Roman" w:cs="Times New Roman"/>
          <w:sz w:val="24"/>
          <w:szCs w:val="24"/>
        </w:rPr>
        <w:t xml:space="preserve">; </w:t>
      </w:r>
      <w:r w:rsidR="004A455F" w:rsidRPr="00C81258">
        <w:rPr>
          <w:rFonts w:ascii="Times New Roman" w:hAnsi="Times New Roman" w:cs="Times New Roman"/>
          <w:sz w:val="24"/>
          <w:szCs w:val="24"/>
        </w:rPr>
        <w:t>Smith</w:t>
      </w:r>
      <w:r w:rsidR="00CA39CC" w:rsidRPr="00C81258">
        <w:rPr>
          <w:rFonts w:ascii="Times New Roman" w:hAnsi="Times New Roman" w:cs="Times New Roman"/>
          <w:sz w:val="24"/>
          <w:szCs w:val="24"/>
        </w:rPr>
        <w:t xml:space="preserve"> &amp; Jonides, 1999).</w:t>
      </w:r>
    </w:p>
    <w:p w:rsidR="00CA39CC" w:rsidRPr="004133F4" w:rsidRDefault="004133F4" w:rsidP="004133F4">
      <w:pPr>
        <w:spacing w:line="480" w:lineRule="auto"/>
        <w:ind w:firstLine="720"/>
        <w:rPr>
          <w:rFonts w:ascii="Times New Roman" w:hAnsi="Times New Roman" w:cs="Times New Roman"/>
          <w:b/>
          <w:sz w:val="24"/>
          <w:szCs w:val="24"/>
        </w:rPr>
      </w:pPr>
      <w:r w:rsidRPr="004133F4">
        <w:rPr>
          <w:rFonts w:ascii="Times New Roman" w:hAnsi="Times New Roman" w:cs="Times New Roman"/>
          <w:b/>
          <w:i/>
          <w:sz w:val="24"/>
          <w:szCs w:val="24"/>
        </w:rPr>
        <w:t>Left r</w:t>
      </w:r>
      <w:r w:rsidR="00A653F2" w:rsidRPr="004133F4">
        <w:rPr>
          <w:rFonts w:ascii="Times New Roman" w:hAnsi="Times New Roman" w:cs="Times New Roman"/>
          <w:b/>
          <w:i/>
          <w:sz w:val="24"/>
          <w:szCs w:val="24"/>
        </w:rPr>
        <w:t>ostral medial p</w:t>
      </w:r>
      <w:r w:rsidR="00A83A6D" w:rsidRPr="004133F4">
        <w:rPr>
          <w:rFonts w:ascii="Times New Roman" w:hAnsi="Times New Roman" w:cs="Times New Roman"/>
          <w:b/>
          <w:i/>
          <w:sz w:val="24"/>
          <w:szCs w:val="24"/>
        </w:rPr>
        <w:t>refrontal</w:t>
      </w:r>
      <w:r w:rsidR="00A653F2" w:rsidRPr="004133F4">
        <w:rPr>
          <w:rFonts w:ascii="Times New Roman" w:hAnsi="Times New Roman" w:cs="Times New Roman"/>
          <w:b/>
          <w:i/>
          <w:sz w:val="24"/>
          <w:szCs w:val="24"/>
        </w:rPr>
        <w:t xml:space="preserve"> c</w:t>
      </w:r>
      <w:r w:rsidR="00A83A6D" w:rsidRPr="004133F4">
        <w:rPr>
          <w:rFonts w:ascii="Times New Roman" w:hAnsi="Times New Roman" w:cs="Times New Roman"/>
          <w:b/>
          <w:i/>
          <w:sz w:val="24"/>
          <w:szCs w:val="24"/>
        </w:rPr>
        <w:t>ortex</w:t>
      </w:r>
      <w:r>
        <w:rPr>
          <w:rFonts w:ascii="Times New Roman" w:hAnsi="Times New Roman" w:cs="Times New Roman"/>
          <w:b/>
          <w:sz w:val="24"/>
          <w:szCs w:val="24"/>
        </w:rPr>
        <w:t xml:space="preserve">. </w:t>
      </w:r>
      <w:r w:rsidR="00CA39CC" w:rsidRPr="00C81258">
        <w:rPr>
          <w:rFonts w:ascii="Times New Roman" w:hAnsi="Times New Roman" w:cs="Times New Roman"/>
          <w:sz w:val="24"/>
          <w:szCs w:val="24"/>
        </w:rPr>
        <w:t xml:space="preserve">The left rostral medial prefrontal cortex is the region of the prefrontal cortex that is </w:t>
      </w:r>
      <w:r w:rsidR="005203EA" w:rsidRPr="00C81258">
        <w:rPr>
          <w:rFonts w:ascii="Times New Roman" w:hAnsi="Times New Roman" w:cs="Times New Roman"/>
          <w:sz w:val="24"/>
          <w:szCs w:val="24"/>
        </w:rPr>
        <w:t>along the left side of the brain toward the front of the brain and closest to the midline of the brain. The left rostral medial prefrontal cortex is believed to help to generate words in regard to emotional scenarios (Ochsner et al.</w:t>
      </w:r>
      <w:r w:rsidR="001203D3" w:rsidRPr="00C81258">
        <w:rPr>
          <w:rFonts w:ascii="Times New Roman" w:hAnsi="Times New Roman" w:cs="Times New Roman"/>
          <w:sz w:val="24"/>
          <w:szCs w:val="24"/>
        </w:rPr>
        <w:t>, 2004</w:t>
      </w:r>
      <w:r w:rsidR="005203EA" w:rsidRPr="00C81258">
        <w:rPr>
          <w:rFonts w:ascii="Times New Roman" w:hAnsi="Times New Roman" w:cs="Times New Roman"/>
          <w:sz w:val="24"/>
          <w:szCs w:val="24"/>
        </w:rPr>
        <w:t>)</w:t>
      </w:r>
      <w:r w:rsidR="001203D3" w:rsidRPr="00C81258">
        <w:rPr>
          <w:rFonts w:ascii="Times New Roman" w:hAnsi="Times New Roman" w:cs="Times New Roman"/>
          <w:sz w:val="24"/>
          <w:szCs w:val="24"/>
        </w:rPr>
        <w:t>.</w:t>
      </w:r>
    </w:p>
    <w:p w:rsidR="00484A0A" w:rsidRPr="004133F4" w:rsidRDefault="004A3671" w:rsidP="004133F4">
      <w:pPr>
        <w:spacing w:line="480" w:lineRule="auto"/>
        <w:ind w:firstLine="720"/>
        <w:rPr>
          <w:rFonts w:ascii="Times New Roman" w:hAnsi="Times New Roman" w:cs="Times New Roman"/>
          <w:b/>
          <w:i/>
          <w:sz w:val="24"/>
          <w:szCs w:val="24"/>
        </w:rPr>
      </w:pPr>
      <w:r w:rsidRPr="004133F4">
        <w:rPr>
          <w:rFonts w:ascii="Times New Roman" w:hAnsi="Times New Roman" w:cs="Times New Roman"/>
          <w:b/>
          <w:i/>
          <w:sz w:val="24"/>
          <w:szCs w:val="24"/>
        </w:rPr>
        <w:t>Ventromedial prefrontal cortex</w:t>
      </w:r>
      <w:r w:rsidR="004133F4">
        <w:rPr>
          <w:rFonts w:ascii="Times New Roman" w:hAnsi="Times New Roman" w:cs="Times New Roman"/>
          <w:b/>
          <w:i/>
          <w:sz w:val="24"/>
          <w:szCs w:val="24"/>
        </w:rPr>
        <w:t xml:space="preserve">. </w:t>
      </w:r>
      <w:r w:rsidR="00484A0A" w:rsidRPr="00C81258">
        <w:rPr>
          <w:rFonts w:ascii="Times New Roman" w:hAnsi="Times New Roman" w:cs="Times New Roman"/>
          <w:sz w:val="24"/>
          <w:szCs w:val="24"/>
        </w:rPr>
        <w:t>The ventromedial prefrontal cortex is the region of the prefrontal cortex that is on the lower side of the prefrontal cortex and closest to the midline of the brain. The ventromedial prefrontal cortex has been found to play a role in the acquisition and extinction of emotional reactions during fear reactions (Morgan &amp; LeDoux, 1995).</w:t>
      </w:r>
    </w:p>
    <w:p w:rsidR="004E2DA8" w:rsidRPr="004133F4" w:rsidRDefault="007E11F2" w:rsidP="004133F4">
      <w:pPr>
        <w:spacing w:line="480" w:lineRule="auto"/>
        <w:ind w:firstLine="720"/>
        <w:rPr>
          <w:rFonts w:ascii="Times New Roman" w:hAnsi="Times New Roman" w:cs="Times New Roman"/>
          <w:b/>
          <w:sz w:val="24"/>
          <w:szCs w:val="24"/>
        </w:rPr>
      </w:pPr>
      <w:r w:rsidRPr="004133F4">
        <w:rPr>
          <w:rFonts w:ascii="Times New Roman" w:hAnsi="Times New Roman" w:cs="Times New Roman"/>
          <w:b/>
          <w:i/>
          <w:sz w:val="24"/>
          <w:szCs w:val="24"/>
        </w:rPr>
        <w:t>Orbitofrontal cortex</w:t>
      </w:r>
      <w:r w:rsidR="004133F4">
        <w:rPr>
          <w:rFonts w:ascii="Times New Roman" w:hAnsi="Times New Roman" w:cs="Times New Roman"/>
          <w:b/>
          <w:sz w:val="24"/>
          <w:szCs w:val="24"/>
        </w:rPr>
        <w:t xml:space="preserve">. </w:t>
      </w:r>
      <w:r w:rsidR="004E2DA8" w:rsidRPr="00C81258">
        <w:rPr>
          <w:rFonts w:ascii="Times New Roman" w:hAnsi="Times New Roman" w:cs="Times New Roman"/>
          <w:sz w:val="24"/>
          <w:szCs w:val="24"/>
        </w:rPr>
        <w:t>The orbitofrontal cortex</w:t>
      </w:r>
      <w:r w:rsidR="0031574C" w:rsidRPr="00C81258">
        <w:rPr>
          <w:rFonts w:ascii="Times New Roman" w:hAnsi="Times New Roman" w:cs="Times New Roman"/>
          <w:sz w:val="24"/>
          <w:szCs w:val="24"/>
        </w:rPr>
        <w:t>, which is also called the right lateral prefrontal cortex,</w:t>
      </w:r>
      <w:r w:rsidR="004E2DA8" w:rsidRPr="00C81258">
        <w:rPr>
          <w:rFonts w:ascii="Times New Roman" w:hAnsi="Times New Roman" w:cs="Times New Roman"/>
          <w:sz w:val="24"/>
          <w:szCs w:val="24"/>
        </w:rPr>
        <w:t xml:space="preserve"> is a region of the prefrontal cortex</w:t>
      </w:r>
      <w:r w:rsidR="008360FC" w:rsidRPr="00C81258">
        <w:rPr>
          <w:rFonts w:ascii="Times New Roman" w:hAnsi="Times New Roman" w:cs="Times New Roman"/>
          <w:sz w:val="24"/>
          <w:szCs w:val="24"/>
        </w:rPr>
        <w:t xml:space="preserve"> that sits on top of the bony socket that protects the eye balls called the orbit (Cavada &amp; Schultz, 2000)</w:t>
      </w:r>
      <w:r w:rsidR="00A93CD5" w:rsidRPr="00C81258">
        <w:rPr>
          <w:rFonts w:ascii="Times New Roman" w:hAnsi="Times New Roman" w:cs="Times New Roman"/>
          <w:sz w:val="24"/>
          <w:szCs w:val="24"/>
        </w:rPr>
        <w:t xml:space="preserve">.  </w:t>
      </w:r>
      <w:r w:rsidR="004E2DA8" w:rsidRPr="00C81258">
        <w:rPr>
          <w:rFonts w:ascii="Times New Roman" w:hAnsi="Times New Roman" w:cs="Times New Roman"/>
          <w:sz w:val="24"/>
          <w:szCs w:val="24"/>
        </w:rPr>
        <w:t xml:space="preserve"> </w:t>
      </w:r>
      <w:r w:rsidR="00A93CD5" w:rsidRPr="00C81258">
        <w:rPr>
          <w:rFonts w:ascii="Times New Roman" w:hAnsi="Times New Roman" w:cs="Times New Roman"/>
          <w:sz w:val="24"/>
          <w:szCs w:val="24"/>
        </w:rPr>
        <w:t>This region is involved in drive, responsibility, mood regulation, and social adjustment (Cavada &amp; Schultz</w:t>
      </w:r>
      <w:r w:rsidR="004133F4">
        <w:rPr>
          <w:rFonts w:ascii="Times New Roman" w:hAnsi="Times New Roman" w:cs="Times New Roman"/>
          <w:sz w:val="24"/>
          <w:szCs w:val="24"/>
        </w:rPr>
        <w:t>, 2000</w:t>
      </w:r>
      <w:r w:rsidR="00A93CD5" w:rsidRPr="00C81258">
        <w:rPr>
          <w:rFonts w:ascii="Times New Roman" w:hAnsi="Times New Roman" w:cs="Times New Roman"/>
          <w:sz w:val="24"/>
          <w:szCs w:val="24"/>
        </w:rPr>
        <w:t>). It is also a component of other brain systems involved in memory, decision-making, and reward (Cavada &amp; Schultz</w:t>
      </w:r>
      <w:r w:rsidR="004133F4">
        <w:rPr>
          <w:rFonts w:ascii="Times New Roman" w:hAnsi="Times New Roman" w:cs="Times New Roman"/>
          <w:sz w:val="24"/>
          <w:szCs w:val="24"/>
        </w:rPr>
        <w:t>, 2000</w:t>
      </w:r>
      <w:r w:rsidR="00A93CD5" w:rsidRPr="00C81258">
        <w:rPr>
          <w:rFonts w:ascii="Times New Roman" w:hAnsi="Times New Roman" w:cs="Times New Roman"/>
          <w:sz w:val="24"/>
          <w:szCs w:val="24"/>
        </w:rPr>
        <w:t>).</w:t>
      </w:r>
      <w:r w:rsidR="0031574C" w:rsidRPr="00C81258">
        <w:rPr>
          <w:rFonts w:ascii="Times New Roman" w:hAnsi="Times New Roman" w:cs="Times New Roman"/>
          <w:sz w:val="24"/>
          <w:szCs w:val="24"/>
        </w:rPr>
        <w:t xml:space="preserve"> The orbitofrontal cortex is activated to inhibit behavior (Altshuler et al., 2005; Ochsner, et al., 2004).</w:t>
      </w:r>
    </w:p>
    <w:p w:rsidR="000E6D88" w:rsidRPr="004133F4" w:rsidRDefault="001203D3" w:rsidP="004133F4">
      <w:pPr>
        <w:spacing w:line="480" w:lineRule="auto"/>
        <w:ind w:firstLine="720"/>
        <w:rPr>
          <w:rFonts w:ascii="Times New Roman" w:hAnsi="Times New Roman" w:cs="Times New Roman"/>
          <w:b/>
          <w:i/>
          <w:sz w:val="24"/>
          <w:szCs w:val="24"/>
        </w:rPr>
      </w:pPr>
      <w:r w:rsidRPr="004133F4">
        <w:rPr>
          <w:rFonts w:ascii="Times New Roman" w:hAnsi="Times New Roman" w:cs="Times New Roman"/>
          <w:b/>
          <w:i/>
          <w:sz w:val="24"/>
          <w:szCs w:val="24"/>
        </w:rPr>
        <w:t>Premotor cortex</w:t>
      </w:r>
      <w:r w:rsidR="004133F4">
        <w:rPr>
          <w:rFonts w:ascii="Times New Roman" w:hAnsi="Times New Roman" w:cs="Times New Roman"/>
          <w:b/>
          <w:i/>
          <w:sz w:val="24"/>
          <w:szCs w:val="24"/>
        </w:rPr>
        <w:t xml:space="preserve">. </w:t>
      </w:r>
      <w:r w:rsidR="000C003E" w:rsidRPr="00C81258">
        <w:rPr>
          <w:rFonts w:ascii="Times New Roman" w:hAnsi="Times New Roman" w:cs="Times New Roman"/>
          <w:sz w:val="24"/>
          <w:szCs w:val="24"/>
        </w:rPr>
        <w:t xml:space="preserve">The premotor cortex is a region of the brain that is in front of the motor cortex and along the side or lateral region of the brain (Carlson, 2007). The function of the premotor cortex is to </w:t>
      </w:r>
      <w:r w:rsidR="00CE67B0" w:rsidRPr="00C81258">
        <w:rPr>
          <w:rFonts w:ascii="Times New Roman" w:hAnsi="Times New Roman" w:cs="Times New Roman"/>
          <w:sz w:val="24"/>
          <w:szCs w:val="24"/>
        </w:rPr>
        <w:t>execute complex movements that are a response to sensory information (Carlson, 2007). Blanke (2012) also suggested that the premotor cortex was involved in the processes of self-identification.</w:t>
      </w:r>
      <w:r w:rsidR="000E6D88" w:rsidRPr="00C81258">
        <w:rPr>
          <w:rFonts w:ascii="Times New Roman" w:hAnsi="Times New Roman" w:cs="Times New Roman"/>
          <w:b/>
          <w:sz w:val="24"/>
          <w:szCs w:val="24"/>
        </w:rPr>
        <w:tab/>
      </w:r>
    </w:p>
    <w:p w:rsidR="00AD63E1" w:rsidRPr="004133F4" w:rsidRDefault="004133F4" w:rsidP="004133F4">
      <w:pPr>
        <w:spacing w:line="480" w:lineRule="auto"/>
        <w:ind w:firstLine="720"/>
        <w:rPr>
          <w:rFonts w:ascii="Times New Roman" w:hAnsi="Times New Roman" w:cs="Times New Roman"/>
          <w:b/>
          <w:i/>
          <w:sz w:val="24"/>
          <w:szCs w:val="24"/>
        </w:rPr>
      </w:pPr>
      <w:r w:rsidRPr="004133F4">
        <w:rPr>
          <w:rFonts w:ascii="Times New Roman" w:hAnsi="Times New Roman" w:cs="Times New Roman"/>
          <w:b/>
          <w:i/>
          <w:sz w:val="24"/>
          <w:szCs w:val="24"/>
        </w:rPr>
        <w:t>Limbic s</w:t>
      </w:r>
      <w:r w:rsidR="00AD63E1" w:rsidRPr="004133F4">
        <w:rPr>
          <w:rFonts w:ascii="Times New Roman" w:hAnsi="Times New Roman" w:cs="Times New Roman"/>
          <w:b/>
          <w:i/>
          <w:sz w:val="24"/>
          <w:szCs w:val="24"/>
        </w:rPr>
        <w:t>tructures</w:t>
      </w:r>
      <w:r w:rsidRPr="004133F4">
        <w:rPr>
          <w:rFonts w:ascii="Times New Roman" w:hAnsi="Times New Roman" w:cs="Times New Roman"/>
          <w:b/>
          <w:i/>
          <w:sz w:val="24"/>
          <w:szCs w:val="24"/>
        </w:rPr>
        <w:t>.</w:t>
      </w:r>
      <w:r w:rsidR="00DC2086" w:rsidRPr="004133F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AD63E1" w:rsidRPr="00C81258">
        <w:rPr>
          <w:rFonts w:ascii="Times New Roman" w:hAnsi="Times New Roman" w:cs="Times New Roman"/>
          <w:sz w:val="24"/>
          <w:szCs w:val="24"/>
        </w:rPr>
        <w:t xml:space="preserve">The limbic system includes the anterior thalamic nuclei, amygdala, hippocampus, </w:t>
      </w:r>
      <w:r w:rsidR="006E3085" w:rsidRPr="00C81258">
        <w:rPr>
          <w:rFonts w:ascii="Times New Roman" w:hAnsi="Times New Roman" w:cs="Times New Roman"/>
          <w:sz w:val="24"/>
          <w:szCs w:val="24"/>
        </w:rPr>
        <w:t>limbic cortex, parts of the hypothalamus, mammillary bodies, and the interconnecting fiber bundles between these components including the fornix (Carlson, 2007).  The limbic system has several functions.  The hippocampus and the</w:t>
      </w:r>
      <w:r w:rsidR="00706F56" w:rsidRPr="00C81258">
        <w:rPr>
          <w:rFonts w:ascii="Times New Roman" w:hAnsi="Times New Roman" w:cs="Times New Roman"/>
          <w:sz w:val="24"/>
          <w:szCs w:val="24"/>
        </w:rPr>
        <w:t xml:space="preserve"> surrounding limbic cortex seem</w:t>
      </w:r>
      <w:r w:rsidR="006E3085" w:rsidRPr="00C81258">
        <w:rPr>
          <w:rFonts w:ascii="Times New Roman" w:hAnsi="Times New Roman" w:cs="Times New Roman"/>
          <w:sz w:val="24"/>
          <w:szCs w:val="24"/>
        </w:rPr>
        <w:t xml:space="preserve"> to be involved in learning and memory</w:t>
      </w:r>
      <w:r w:rsidR="00706F56" w:rsidRPr="00C81258">
        <w:rPr>
          <w:rFonts w:ascii="Times New Roman" w:hAnsi="Times New Roman" w:cs="Times New Roman"/>
          <w:sz w:val="24"/>
          <w:szCs w:val="24"/>
        </w:rPr>
        <w:t xml:space="preserve"> (Carlson</w:t>
      </w:r>
      <w:r>
        <w:rPr>
          <w:rFonts w:ascii="Times New Roman" w:hAnsi="Times New Roman" w:cs="Times New Roman"/>
          <w:sz w:val="24"/>
          <w:szCs w:val="24"/>
        </w:rPr>
        <w:t>, 2007</w:t>
      </w:r>
      <w:r w:rsidR="00706F56" w:rsidRPr="00C81258">
        <w:rPr>
          <w:rFonts w:ascii="Times New Roman" w:hAnsi="Times New Roman" w:cs="Times New Roman"/>
          <w:sz w:val="24"/>
          <w:szCs w:val="24"/>
        </w:rPr>
        <w:t>). The amygdala and parts of the limbic cortex seem to be involved in feelings, expressions of emotions, emotional memories, and recognition of the signs of emotions in other people (Carlson</w:t>
      </w:r>
      <w:r>
        <w:rPr>
          <w:rFonts w:ascii="Times New Roman" w:hAnsi="Times New Roman" w:cs="Times New Roman"/>
          <w:sz w:val="24"/>
          <w:szCs w:val="24"/>
        </w:rPr>
        <w:t>, 2007</w:t>
      </w:r>
      <w:r w:rsidR="00706F56" w:rsidRPr="00C81258">
        <w:rPr>
          <w:rFonts w:ascii="Times New Roman" w:hAnsi="Times New Roman" w:cs="Times New Roman"/>
          <w:sz w:val="24"/>
          <w:szCs w:val="24"/>
        </w:rPr>
        <w:t>).</w:t>
      </w:r>
    </w:p>
    <w:p w:rsidR="006177F1" w:rsidRPr="004133F4" w:rsidRDefault="006177F1" w:rsidP="004133F4">
      <w:pPr>
        <w:spacing w:line="480" w:lineRule="auto"/>
        <w:ind w:firstLine="720"/>
        <w:rPr>
          <w:rFonts w:ascii="Times New Roman" w:hAnsi="Times New Roman" w:cs="Times New Roman"/>
          <w:b/>
          <w:i/>
          <w:sz w:val="24"/>
          <w:szCs w:val="24"/>
        </w:rPr>
      </w:pPr>
      <w:r w:rsidRPr="004133F4">
        <w:rPr>
          <w:rFonts w:ascii="Times New Roman" w:hAnsi="Times New Roman" w:cs="Times New Roman"/>
          <w:b/>
          <w:i/>
          <w:sz w:val="24"/>
          <w:szCs w:val="24"/>
        </w:rPr>
        <w:t>Thalamus</w:t>
      </w:r>
      <w:r w:rsidR="004133F4">
        <w:rPr>
          <w:rFonts w:ascii="Times New Roman" w:hAnsi="Times New Roman" w:cs="Times New Roman"/>
          <w:b/>
          <w:i/>
          <w:sz w:val="24"/>
          <w:szCs w:val="24"/>
        </w:rPr>
        <w:t xml:space="preserve">.  </w:t>
      </w:r>
      <w:r w:rsidR="004133F4">
        <w:rPr>
          <w:rFonts w:ascii="Times New Roman" w:hAnsi="Times New Roman" w:cs="Times New Roman"/>
          <w:sz w:val="24"/>
          <w:szCs w:val="24"/>
        </w:rPr>
        <w:t>The thalamus consists of an</w:t>
      </w:r>
      <w:r w:rsidRPr="00C81258">
        <w:rPr>
          <w:rFonts w:ascii="Times New Roman" w:hAnsi="Times New Roman" w:cs="Times New Roman"/>
          <w:sz w:val="24"/>
          <w:szCs w:val="24"/>
        </w:rPr>
        <w:t xml:space="preserve"> area situated near the middle of the cerebral hemispheres located above the hypothalamus (Carlson, 2007). The thalamus has a number of nuclei that are specialized in processing and routing sensory information (Carlson, 2007).</w:t>
      </w:r>
    </w:p>
    <w:p w:rsidR="00736ED7" w:rsidRPr="004133F4" w:rsidRDefault="004133F4" w:rsidP="004133F4">
      <w:pPr>
        <w:spacing w:line="480" w:lineRule="auto"/>
        <w:ind w:firstLine="720"/>
        <w:rPr>
          <w:rFonts w:ascii="Times New Roman" w:hAnsi="Times New Roman" w:cs="Times New Roman"/>
          <w:b/>
          <w:i/>
          <w:sz w:val="24"/>
          <w:szCs w:val="24"/>
        </w:rPr>
      </w:pPr>
      <w:r w:rsidRPr="004133F4">
        <w:rPr>
          <w:rFonts w:ascii="Times New Roman" w:hAnsi="Times New Roman" w:cs="Times New Roman"/>
          <w:b/>
          <w:i/>
          <w:sz w:val="24"/>
          <w:szCs w:val="24"/>
        </w:rPr>
        <w:t>Anterior t</w:t>
      </w:r>
      <w:r w:rsidR="00DE6A93" w:rsidRPr="004133F4">
        <w:rPr>
          <w:rFonts w:ascii="Times New Roman" w:hAnsi="Times New Roman" w:cs="Times New Roman"/>
          <w:b/>
          <w:i/>
          <w:sz w:val="24"/>
          <w:szCs w:val="24"/>
        </w:rPr>
        <w:t>halamic nuclei</w:t>
      </w:r>
      <w:r w:rsidRPr="004133F4">
        <w:rPr>
          <w:rFonts w:ascii="Times New Roman" w:hAnsi="Times New Roman" w:cs="Times New Roman"/>
          <w:b/>
          <w:i/>
          <w:sz w:val="24"/>
          <w:szCs w:val="24"/>
        </w:rPr>
        <w:t>.</w:t>
      </w:r>
      <w:r>
        <w:rPr>
          <w:rFonts w:ascii="Times New Roman" w:hAnsi="Times New Roman" w:cs="Times New Roman"/>
          <w:b/>
          <w:i/>
          <w:sz w:val="24"/>
          <w:szCs w:val="24"/>
        </w:rPr>
        <w:t xml:space="preserve"> </w:t>
      </w:r>
      <w:r w:rsidR="00736ED7" w:rsidRPr="00C81258">
        <w:rPr>
          <w:rFonts w:ascii="Times New Roman" w:hAnsi="Times New Roman" w:cs="Times New Roman"/>
          <w:sz w:val="24"/>
          <w:szCs w:val="24"/>
        </w:rPr>
        <w:t>The anterior thalamic nuclei are a group</w:t>
      </w:r>
      <w:r w:rsidR="00F73C9B" w:rsidRPr="00C81258">
        <w:rPr>
          <w:rFonts w:ascii="Times New Roman" w:hAnsi="Times New Roman" w:cs="Times New Roman"/>
          <w:sz w:val="24"/>
          <w:szCs w:val="24"/>
        </w:rPr>
        <w:t xml:space="preserve"> of nerve cells </w:t>
      </w:r>
      <w:r w:rsidR="00736ED7" w:rsidRPr="00C81258">
        <w:rPr>
          <w:rFonts w:ascii="Times New Roman" w:hAnsi="Times New Roman" w:cs="Times New Roman"/>
          <w:sz w:val="24"/>
          <w:szCs w:val="24"/>
        </w:rPr>
        <w:t xml:space="preserve">at the rostral end of the dorsal thalamus </w:t>
      </w:r>
      <w:r w:rsidR="005F6876" w:rsidRPr="00C81258">
        <w:rPr>
          <w:rFonts w:ascii="Times New Roman" w:hAnsi="Times New Roman" w:cs="Times New Roman"/>
          <w:sz w:val="24"/>
          <w:szCs w:val="24"/>
        </w:rPr>
        <w:t xml:space="preserve">(Carlson, 2007). </w:t>
      </w:r>
      <w:r w:rsidR="00F73C9B" w:rsidRPr="00C81258">
        <w:rPr>
          <w:rFonts w:ascii="Times New Roman" w:hAnsi="Times New Roman" w:cs="Times New Roman"/>
          <w:sz w:val="24"/>
          <w:szCs w:val="24"/>
        </w:rPr>
        <w:t xml:space="preserve"> Taube (1995)</w:t>
      </w:r>
      <w:r w:rsidR="00D9206B" w:rsidRPr="00C81258">
        <w:rPr>
          <w:rFonts w:ascii="Times New Roman" w:hAnsi="Times New Roman" w:cs="Times New Roman"/>
          <w:sz w:val="24"/>
          <w:szCs w:val="24"/>
        </w:rPr>
        <w:t xml:space="preserve"> </w:t>
      </w:r>
      <w:r w:rsidR="00F73C9B" w:rsidRPr="00C81258">
        <w:rPr>
          <w:rFonts w:ascii="Times New Roman" w:hAnsi="Times New Roman" w:cs="Times New Roman"/>
          <w:sz w:val="24"/>
          <w:szCs w:val="24"/>
        </w:rPr>
        <w:t xml:space="preserve">found that a function of anterior thalamic nuclei is that they discharge in relation to the direction of an animal’s head through a study using rats. </w:t>
      </w:r>
      <w:r w:rsidR="00615C7B" w:rsidRPr="00C81258">
        <w:rPr>
          <w:rFonts w:ascii="Times New Roman" w:hAnsi="Times New Roman" w:cs="Times New Roman"/>
          <w:sz w:val="24"/>
          <w:szCs w:val="24"/>
        </w:rPr>
        <w:t>Although Vann and Aggelton (2004) report</w:t>
      </w:r>
      <w:r>
        <w:rPr>
          <w:rFonts w:ascii="Times New Roman" w:hAnsi="Times New Roman" w:cs="Times New Roman"/>
          <w:sz w:val="24"/>
          <w:szCs w:val="24"/>
        </w:rPr>
        <w:t>ed</w:t>
      </w:r>
      <w:r w:rsidR="00615C7B" w:rsidRPr="00C81258">
        <w:rPr>
          <w:rFonts w:ascii="Times New Roman" w:hAnsi="Times New Roman" w:cs="Times New Roman"/>
          <w:sz w:val="24"/>
          <w:szCs w:val="24"/>
        </w:rPr>
        <w:t xml:space="preserve"> that the nuclei for head direction are found in the mammillary bodies. </w:t>
      </w:r>
      <w:r w:rsidR="00D9206B" w:rsidRPr="00C81258">
        <w:rPr>
          <w:rFonts w:ascii="Times New Roman" w:hAnsi="Times New Roman" w:cs="Times New Roman"/>
          <w:sz w:val="24"/>
          <w:szCs w:val="24"/>
        </w:rPr>
        <w:t xml:space="preserve">Warburton, Baird, Morgan, Muir, and Aggleton (2001) found that an integration between the anterior thalamic nuclei and the hippocampus impact spatial memory. </w:t>
      </w:r>
      <w:r w:rsidR="00615C7B" w:rsidRPr="00C81258">
        <w:rPr>
          <w:rFonts w:ascii="Times New Roman" w:hAnsi="Times New Roman" w:cs="Times New Roman"/>
          <w:sz w:val="24"/>
          <w:szCs w:val="24"/>
        </w:rPr>
        <w:t>Carlson (2007) reported that the thalamus is divided into several nuclei each with a specific sensory role. The lateral geniculate nucleus receives input from the eye and provides output to the primary visual cortex (Carlson</w:t>
      </w:r>
      <w:r w:rsidR="00CE27F3">
        <w:rPr>
          <w:rFonts w:ascii="Times New Roman" w:hAnsi="Times New Roman" w:cs="Times New Roman"/>
          <w:sz w:val="24"/>
          <w:szCs w:val="24"/>
        </w:rPr>
        <w:t>, 2007</w:t>
      </w:r>
      <w:r w:rsidR="00615C7B" w:rsidRPr="00C81258">
        <w:rPr>
          <w:rFonts w:ascii="Times New Roman" w:hAnsi="Times New Roman" w:cs="Times New Roman"/>
          <w:sz w:val="24"/>
          <w:szCs w:val="24"/>
        </w:rPr>
        <w:t>). The medial geniculate nucleus receives input from the inner ear and provides output to the primary auditory cortex (Carlson</w:t>
      </w:r>
      <w:r w:rsidR="00CE27F3">
        <w:rPr>
          <w:rFonts w:ascii="Times New Roman" w:hAnsi="Times New Roman" w:cs="Times New Roman"/>
          <w:sz w:val="24"/>
          <w:szCs w:val="24"/>
        </w:rPr>
        <w:t>, 2007</w:t>
      </w:r>
      <w:r w:rsidR="00615C7B" w:rsidRPr="00C81258">
        <w:rPr>
          <w:rFonts w:ascii="Times New Roman" w:hAnsi="Times New Roman" w:cs="Times New Roman"/>
          <w:sz w:val="24"/>
          <w:szCs w:val="24"/>
        </w:rPr>
        <w:t>). The ventrolateral nucleus receives input from the cerebellum and provides output to the primary motor cortex (Carlson</w:t>
      </w:r>
      <w:r w:rsidR="00CE27F3">
        <w:rPr>
          <w:rFonts w:ascii="Times New Roman" w:hAnsi="Times New Roman" w:cs="Times New Roman"/>
          <w:sz w:val="24"/>
          <w:szCs w:val="24"/>
        </w:rPr>
        <w:t>, 2007</w:t>
      </w:r>
      <w:r w:rsidR="00615C7B" w:rsidRPr="00C81258">
        <w:rPr>
          <w:rFonts w:ascii="Times New Roman" w:hAnsi="Times New Roman" w:cs="Times New Roman"/>
          <w:sz w:val="24"/>
          <w:szCs w:val="24"/>
        </w:rPr>
        <w:t>).</w:t>
      </w:r>
    </w:p>
    <w:p w:rsidR="00DE6A93" w:rsidRPr="00CE27F3" w:rsidRDefault="00DE6A93"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Amygdala</w:t>
      </w:r>
      <w:r w:rsidR="00CE27F3" w:rsidRPr="00CE27F3">
        <w:rPr>
          <w:rFonts w:ascii="Times New Roman" w:hAnsi="Times New Roman" w:cs="Times New Roman"/>
          <w:b/>
          <w:i/>
          <w:sz w:val="24"/>
          <w:szCs w:val="24"/>
        </w:rPr>
        <w:t>.</w:t>
      </w:r>
      <w:r w:rsidR="00CE27F3">
        <w:rPr>
          <w:rFonts w:ascii="Times New Roman" w:hAnsi="Times New Roman" w:cs="Times New Roman"/>
          <w:b/>
          <w:i/>
          <w:sz w:val="24"/>
          <w:szCs w:val="24"/>
        </w:rPr>
        <w:t xml:space="preserve"> </w:t>
      </w:r>
      <w:r w:rsidR="005F6876" w:rsidRPr="00C81258">
        <w:rPr>
          <w:rFonts w:ascii="Times New Roman" w:hAnsi="Times New Roman" w:cs="Times New Roman"/>
          <w:sz w:val="24"/>
          <w:szCs w:val="24"/>
        </w:rPr>
        <w:t xml:space="preserve">The amygdala is a structure found in the rostral portion of the interior temporal lobe (Carlson, 2007). </w:t>
      </w:r>
      <w:r w:rsidRPr="00C81258">
        <w:rPr>
          <w:rFonts w:ascii="Times New Roman" w:hAnsi="Times New Roman" w:cs="Times New Roman"/>
          <w:sz w:val="24"/>
          <w:szCs w:val="24"/>
        </w:rPr>
        <w:t>The amygdala is active in regard to emotional processing (Shin, Rauch, &amp; Pitman,</w:t>
      </w:r>
      <w:r w:rsidR="00CE27F3">
        <w:rPr>
          <w:rFonts w:ascii="Times New Roman" w:hAnsi="Times New Roman" w:cs="Times New Roman"/>
          <w:sz w:val="24"/>
          <w:szCs w:val="24"/>
        </w:rPr>
        <w:t xml:space="preserve"> 2006</w:t>
      </w:r>
      <w:r w:rsidRPr="00C81258">
        <w:rPr>
          <w:rFonts w:ascii="Times New Roman" w:hAnsi="Times New Roman" w:cs="Times New Roman"/>
          <w:sz w:val="24"/>
          <w:szCs w:val="24"/>
        </w:rPr>
        <w:t>). In particular, the amygdala is activated during a threatening situation such that an individual processes the stimuli associated with the dangerous situation and thereby produces an appropriate fear response (Shin, Rauch, &amp; Pitman</w:t>
      </w:r>
      <w:r w:rsidR="00CE27F3">
        <w:rPr>
          <w:rFonts w:ascii="Times New Roman" w:hAnsi="Times New Roman" w:cs="Times New Roman"/>
          <w:sz w:val="24"/>
          <w:szCs w:val="24"/>
        </w:rPr>
        <w:t>, 2006</w:t>
      </w:r>
      <w:r w:rsidRPr="00C81258">
        <w:rPr>
          <w:rFonts w:ascii="Times New Roman" w:hAnsi="Times New Roman" w:cs="Times New Roman"/>
          <w:sz w:val="24"/>
          <w:szCs w:val="24"/>
        </w:rPr>
        <w:t>)</w:t>
      </w:r>
      <w:r w:rsidR="00CE27F3">
        <w:rPr>
          <w:rFonts w:ascii="Times New Roman" w:hAnsi="Times New Roman" w:cs="Times New Roman"/>
          <w:sz w:val="24"/>
          <w:szCs w:val="24"/>
        </w:rPr>
        <w:t>.</w:t>
      </w:r>
    </w:p>
    <w:p w:rsidR="00DE6A93" w:rsidRPr="00CE27F3" w:rsidRDefault="00DE6A93"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Hippocampus</w:t>
      </w:r>
      <w:r w:rsidR="00CE27F3" w:rsidRPr="00CE27F3">
        <w:rPr>
          <w:rFonts w:ascii="Times New Roman" w:hAnsi="Times New Roman" w:cs="Times New Roman"/>
          <w:b/>
          <w:i/>
          <w:sz w:val="24"/>
          <w:szCs w:val="24"/>
        </w:rPr>
        <w:t>.</w:t>
      </w:r>
      <w:r w:rsidR="00CE27F3">
        <w:rPr>
          <w:rFonts w:ascii="Times New Roman" w:hAnsi="Times New Roman" w:cs="Times New Roman"/>
          <w:b/>
          <w:i/>
          <w:sz w:val="24"/>
          <w:szCs w:val="24"/>
        </w:rPr>
        <w:t xml:space="preserve"> </w:t>
      </w:r>
      <w:r w:rsidR="007160B4" w:rsidRPr="00C81258">
        <w:rPr>
          <w:rFonts w:ascii="Times New Roman" w:hAnsi="Times New Roman" w:cs="Times New Roman"/>
          <w:sz w:val="24"/>
          <w:szCs w:val="24"/>
        </w:rPr>
        <w:t xml:space="preserve">The hippocampus is a structure found in the forebrain of the temporal lobe (Carlson, 2007). </w:t>
      </w:r>
      <w:r w:rsidRPr="00C81258">
        <w:rPr>
          <w:rFonts w:ascii="Times New Roman" w:hAnsi="Times New Roman" w:cs="Times New Roman"/>
          <w:sz w:val="24"/>
          <w:szCs w:val="24"/>
        </w:rPr>
        <w:t>The hippocampus is involved in explicit memory processes</w:t>
      </w:r>
      <w:r w:rsidR="00736ED7" w:rsidRPr="00C81258">
        <w:rPr>
          <w:rFonts w:ascii="Times New Roman" w:hAnsi="Times New Roman" w:cs="Times New Roman"/>
          <w:sz w:val="24"/>
          <w:szCs w:val="24"/>
        </w:rPr>
        <w:t xml:space="preserve"> (Shin, Rauch, &amp; Pitman, 2006)</w:t>
      </w:r>
      <w:r w:rsidRPr="00C81258">
        <w:rPr>
          <w:rFonts w:ascii="Times New Roman" w:hAnsi="Times New Roman" w:cs="Times New Roman"/>
          <w:sz w:val="24"/>
          <w:szCs w:val="24"/>
        </w:rPr>
        <w:t xml:space="preserve">. The hippocampus </w:t>
      </w:r>
      <w:r w:rsidR="00736ED7" w:rsidRPr="00C81258">
        <w:rPr>
          <w:rFonts w:ascii="Times New Roman" w:hAnsi="Times New Roman" w:cs="Times New Roman"/>
          <w:sz w:val="24"/>
          <w:szCs w:val="24"/>
        </w:rPr>
        <w:t>also interacts with the amygdala to encode emotional memories and participate in producing a conditioned response to fear (Shin, Rauch, &amp; Pitman</w:t>
      </w:r>
      <w:r w:rsidR="00CE27F3">
        <w:rPr>
          <w:rFonts w:ascii="Times New Roman" w:hAnsi="Times New Roman" w:cs="Times New Roman"/>
          <w:sz w:val="24"/>
          <w:szCs w:val="24"/>
        </w:rPr>
        <w:t>, 2006</w:t>
      </w:r>
      <w:r w:rsidR="00736ED7" w:rsidRPr="00C81258">
        <w:rPr>
          <w:rFonts w:ascii="Times New Roman" w:hAnsi="Times New Roman" w:cs="Times New Roman"/>
          <w:sz w:val="24"/>
          <w:szCs w:val="24"/>
        </w:rPr>
        <w:t>).</w:t>
      </w:r>
    </w:p>
    <w:p w:rsidR="00D639E0" w:rsidRPr="00CE27F3" w:rsidRDefault="00DE6A93"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Limbic cortex</w:t>
      </w:r>
      <w:r w:rsidR="00CE27F3" w:rsidRPr="00CE27F3">
        <w:rPr>
          <w:rFonts w:ascii="Times New Roman" w:hAnsi="Times New Roman" w:cs="Times New Roman"/>
          <w:b/>
          <w:i/>
          <w:sz w:val="24"/>
          <w:szCs w:val="24"/>
        </w:rPr>
        <w:t>.</w:t>
      </w:r>
      <w:r w:rsidR="00CE27F3">
        <w:rPr>
          <w:rFonts w:ascii="Times New Roman" w:hAnsi="Times New Roman" w:cs="Times New Roman"/>
          <w:b/>
          <w:i/>
          <w:sz w:val="24"/>
          <w:szCs w:val="24"/>
        </w:rPr>
        <w:t xml:space="preserve"> </w:t>
      </w:r>
      <w:r w:rsidR="007160B4" w:rsidRPr="00C81258">
        <w:rPr>
          <w:rFonts w:ascii="Times New Roman" w:hAnsi="Times New Roman" w:cs="Times New Roman"/>
          <w:sz w:val="24"/>
          <w:szCs w:val="24"/>
        </w:rPr>
        <w:t xml:space="preserve">The limbic cortex is located on the </w:t>
      </w:r>
      <w:r w:rsidR="00D639E0" w:rsidRPr="00C81258">
        <w:rPr>
          <w:rFonts w:ascii="Times New Roman" w:hAnsi="Times New Roman" w:cs="Times New Roman"/>
          <w:sz w:val="24"/>
          <w:szCs w:val="24"/>
        </w:rPr>
        <w:t xml:space="preserve">medial surface </w:t>
      </w:r>
      <w:r w:rsidR="007160B4" w:rsidRPr="00C81258">
        <w:rPr>
          <w:rFonts w:ascii="Times New Roman" w:hAnsi="Times New Roman" w:cs="Times New Roman"/>
          <w:sz w:val="24"/>
          <w:szCs w:val="24"/>
        </w:rPr>
        <w:t>of each of the cerebral</w:t>
      </w:r>
      <w:r w:rsidR="00D639E0" w:rsidRPr="00C81258">
        <w:rPr>
          <w:rFonts w:ascii="Times New Roman" w:hAnsi="Times New Roman" w:cs="Times New Roman"/>
          <w:sz w:val="24"/>
          <w:szCs w:val="24"/>
        </w:rPr>
        <w:t xml:space="preserve"> hemisphere</w:t>
      </w:r>
      <w:r w:rsidR="007160B4" w:rsidRPr="00C81258">
        <w:rPr>
          <w:rFonts w:ascii="Times New Roman" w:hAnsi="Times New Roman" w:cs="Times New Roman"/>
          <w:sz w:val="24"/>
          <w:szCs w:val="24"/>
        </w:rPr>
        <w:t>s</w:t>
      </w:r>
      <w:r w:rsidR="00D639E0" w:rsidRPr="00C81258">
        <w:rPr>
          <w:rFonts w:ascii="Times New Roman" w:hAnsi="Times New Roman" w:cs="Times New Roman"/>
          <w:sz w:val="24"/>
          <w:szCs w:val="24"/>
        </w:rPr>
        <w:t xml:space="preserve"> (</w:t>
      </w:r>
      <w:r w:rsidR="007160B4" w:rsidRPr="00C81258">
        <w:rPr>
          <w:rFonts w:ascii="Times New Roman" w:hAnsi="Times New Roman" w:cs="Times New Roman"/>
          <w:sz w:val="24"/>
          <w:szCs w:val="24"/>
        </w:rPr>
        <w:t>Carlson, 2007</w:t>
      </w:r>
      <w:r w:rsidR="00D639E0" w:rsidRPr="00C81258">
        <w:rPr>
          <w:rFonts w:ascii="Times New Roman" w:hAnsi="Times New Roman" w:cs="Times New Roman"/>
          <w:sz w:val="24"/>
          <w:szCs w:val="24"/>
        </w:rPr>
        <w:t xml:space="preserve">). </w:t>
      </w:r>
      <w:r w:rsidR="007160B4" w:rsidRPr="00C81258">
        <w:rPr>
          <w:rFonts w:ascii="Times New Roman" w:hAnsi="Times New Roman" w:cs="Times New Roman"/>
          <w:sz w:val="24"/>
          <w:szCs w:val="24"/>
        </w:rPr>
        <w:t>The limbic cortex is i</w:t>
      </w:r>
      <w:r w:rsidR="005D6759" w:rsidRPr="00C81258">
        <w:rPr>
          <w:rFonts w:ascii="Times New Roman" w:hAnsi="Times New Roman" w:cs="Times New Roman"/>
          <w:sz w:val="24"/>
          <w:szCs w:val="24"/>
        </w:rPr>
        <w:t>nvolved in feelings, emotional expression</w:t>
      </w:r>
      <w:r w:rsidR="007160B4" w:rsidRPr="00C81258">
        <w:rPr>
          <w:rFonts w:ascii="Times New Roman" w:hAnsi="Times New Roman" w:cs="Times New Roman"/>
          <w:sz w:val="24"/>
          <w:szCs w:val="24"/>
        </w:rPr>
        <w:t>, affective memories, and</w:t>
      </w:r>
      <w:r w:rsidR="005D6759" w:rsidRPr="00C81258">
        <w:rPr>
          <w:rFonts w:ascii="Times New Roman" w:hAnsi="Times New Roman" w:cs="Times New Roman"/>
          <w:sz w:val="24"/>
          <w:szCs w:val="24"/>
        </w:rPr>
        <w:t xml:space="preserve"> the ability to recognize others emotional states (Carlson, 2007).</w:t>
      </w:r>
      <w:r w:rsidR="007160B4" w:rsidRPr="00C81258">
        <w:rPr>
          <w:rFonts w:ascii="Times New Roman" w:hAnsi="Times New Roman" w:cs="Times New Roman"/>
          <w:sz w:val="24"/>
          <w:szCs w:val="24"/>
        </w:rPr>
        <w:t xml:space="preserve"> </w:t>
      </w:r>
    </w:p>
    <w:p w:rsidR="005D6759" w:rsidRPr="00CE27F3" w:rsidRDefault="00DE6A93"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Hypothalamus</w:t>
      </w:r>
      <w:r w:rsidR="00CE27F3" w:rsidRPr="00CE27F3">
        <w:rPr>
          <w:rFonts w:ascii="Times New Roman" w:hAnsi="Times New Roman" w:cs="Times New Roman"/>
          <w:b/>
          <w:i/>
          <w:sz w:val="24"/>
          <w:szCs w:val="24"/>
        </w:rPr>
        <w:t>.</w:t>
      </w:r>
      <w:r w:rsidR="00CE27F3">
        <w:rPr>
          <w:rFonts w:ascii="Times New Roman" w:hAnsi="Times New Roman" w:cs="Times New Roman"/>
          <w:b/>
          <w:i/>
          <w:sz w:val="24"/>
          <w:szCs w:val="24"/>
        </w:rPr>
        <w:t xml:space="preserve"> </w:t>
      </w:r>
      <w:r w:rsidR="005D6759" w:rsidRPr="00C81258">
        <w:rPr>
          <w:rFonts w:ascii="Times New Roman" w:hAnsi="Times New Roman" w:cs="Times New Roman"/>
          <w:sz w:val="24"/>
          <w:szCs w:val="24"/>
        </w:rPr>
        <w:t xml:space="preserve">The hypothalamus is a group of nuclei at the base of the brain below the thalamus (Carlson, 2007). The hypothalamus is active in the regulation of the pituitary glands and the autonomic nervous system (Carlson, 2007). </w:t>
      </w:r>
    </w:p>
    <w:p w:rsidR="005D6759" w:rsidRPr="00CE27F3" w:rsidRDefault="00DE6A93" w:rsidP="00DE6A93">
      <w:pPr>
        <w:spacing w:line="480" w:lineRule="auto"/>
        <w:rPr>
          <w:rFonts w:ascii="Times New Roman" w:hAnsi="Times New Roman" w:cs="Times New Roman"/>
          <w:b/>
          <w:i/>
          <w:sz w:val="24"/>
          <w:szCs w:val="24"/>
        </w:rPr>
      </w:pPr>
      <w:r w:rsidRPr="00C81258">
        <w:rPr>
          <w:rFonts w:ascii="Times New Roman" w:hAnsi="Times New Roman" w:cs="Times New Roman"/>
          <w:b/>
          <w:sz w:val="24"/>
          <w:szCs w:val="24"/>
        </w:rPr>
        <w:t xml:space="preserve"> </w:t>
      </w:r>
      <w:r w:rsidR="00CE27F3">
        <w:rPr>
          <w:rFonts w:ascii="Times New Roman" w:hAnsi="Times New Roman" w:cs="Times New Roman"/>
          <w:b/>
          <w:sz w:val="24"/>
          <w:szCs w:val="24"/>
        </w:rPr>
        <w:tab/>
      </w:r>
      <w:r w:rsidRPr="00CE27F3">
        <w:rPr>
          <w:rFonts w:ascii="Times New Roman" w:hAnsi="Times New Roman" w:cs="Times New Roman"/>
          <w:b/>
          <w:i/>
          <w:sz w:val="24"/>
          <w:szCs w:val="24"/>
        </w:rPr>
        <w:t>Mammillary bodies</w:t>
      </w:r>
      <w:r w:rsidR="00CE27F3" w:rsidRPr="00CE27F3">
        <w:rPr>
          <w:rFonts w:ascii="Times New Roman" w:hAnsi="Times New Roman" w:cs="Times New Roman"/>
          <w:b/>
          <w:i/>
          <w:sz w:val="24"/>
          <w:szCs w:val="24"/>
        </w:rPr>
        <w:t>.</w:t>
      </w:r>
      <w:r w:rsidR="00CE27F3">
        <w:rPr>
          <w:rFonts w:ascii="Times New Roman" w:hAnsi="Times New Roman" w:cs="Times New Roman"/>
          <w:b/>
          <w:i/>
          <w:sz w:val="24"/>
          <w:szCs w:val="24"/>
        </w:rPr>
        <w:t xml:space="preserve"> </w:t>
      </w:r>
      <w:r w:rsidR="005D6759" w:rsidRPr="00C81258">
        <w:rPr>
          <w:rFonts w:ascii="Times New Roman" w:hAnsi="Times New Roman" w:cs="Times New Roman"/>
          <w:sz w:val="24"/>
          <w:szCs w:val="24"/>
        </w:rPr>
        <w:t xml:space="preserve">The mammillary bodies are a group of hypothalamic nuclei that protrude from the bottom of the posterior end of the hypothalamus (Carlson, 2007). </w:t>
      </w:r>
      <w:r w:rsidR="00E87ED2" w:rsidRPr="00C81258">
        <w:rPr>
          <w:rFonts w:ascii="Times New Roman" w:hAnsi="Times New Roman" w:cs="Times New Roman"/>
          <w:sz w:val="24"/>
          <w:szCs w:val="24"/>
        </w:rPr>
        <w:t>The mammillary bodies are largely regarded as an important component in episodic</w:t>
      </w:r>
      <w:r w:rsidR="001D2472" w:rsidRPr="00C81258">
        <w:rPr>
          <w:rFonts w:ascii="Times New Roman" w:hAnsi="Times New Roman" w:cs="Times New Roman"/>
          <w:sz w:val="24"/>
          <w:szCs w:val="24"/>
        </w:rPr>
        <w:t xml:space="preserve"> memory (Vann &amp; Aggleton, 2004) particularly in regard to memory recall (Tsivilis et al., 2008).</w:t>
      </w:r>
    </w:p>
    <w:p w:rsidR="00D26ED8" w:rsidRPr="00CE27F3" w:rsidRDefault="00D26ED8"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Fornix</w:t>
      </w:r>
      <w:r w:rsidR="00CE27F3">
        <w:rPr>
          <w:rFonts w:ascii="Times New Roman" w:hAnsi="Times New Roman" w:cs="Times New Roman"/>
          <w:b/>
          <w:i/>
          <w:sz w:val="24"/>
          <w:szCs w:val="24"/>
        </w:rPr>
        <w:t xml:space="preserve">. </w:t>
      </w:r>
      <w:r w:rsidRPr="00C81258">
        <w:rPr>
          <w:rFonts w:ascii="Times New Roman" w:hAnsi="Times New Roman" w:cs="Times New Roman"/>
          <w:sz w:val="24"/>
          <w:szCs w:val="24"/>
        </w:rPr>
        <w:t>The fornix is a bundle of axons that connects the hippocampus with other sections of the brain (Carlson, 2007).</w:t>
      </w:r>
      <w:r w:rsidR="001D2472" w:rsidRPr="00C81258">
        <w:rPr>
          <w:rFonts w:ascii="Times New Roman" w:hAnsi="Times New Roman" w:cs="Times New Roman"/>
          <w:sz w:val="24"/>
          <w:szCs w:val="24"/>
        </w:rPr>
        <w:t xml:space="preserve"> It seems to be an important component for the process of long term memory (Tsivilis et al., 2008).</w:t>
      </w:r>
    </w:p>
    <w:p w:rsidR="00C50BC3" w:rsidRPr="00CE27F3" w:rsidRDefault="00CE27F3" w:rsidP="00CE27F3">
      <w:pPr>
        <w:spacing w:line="480" w:lineRule="auto"/>
        <w:ind w:firstLine="720"/>
        <w:rPr>
          <w:rFonts w:ascii="Times New Roman" w:hAnsi="Times New Roman" w:cs="Times New Roman"/>
          <w:b/>
          <w:i/>
          <w:sz w:val="24"/>
          <w:szCs w:val="24"/>
        </w:rPr>
      </w:pPr>
      <w:r w:rsidRPr="00CE27F3">
        <w:rPr>
          <w:rFonts w:ascii="Times New Roman" w:hAnsi="Times New Roman" w:cs="Times New Roman"/>
          <w:b/>
          <w:i/>
          <w:sz w:val="24"/>
          <w:szCs w:val="24"/>
        </w:rPr>
        <w:t>Orientation association a</w:t>
      </w:r>
      <w:r w:rsidR="00DC2086" w:rsidRPr="00CE27F3">
        <w:rPr>
          <w:rFonts w:ascii="Times New Roman" w:hAnsi="Times New Roman" w:cs="Times New Roman"/>
          <w:b/>
          <w:i/>
          <w:sz w:val="24"/>
          <w:szCs w:val="24"/>
        </w:rPr>
        <w:t>r</w:t>
      </w:r>
      <w:r w:rsidR="00C50BC3" w:rsidRPr="00CE27F3">
        <w:rPr>
          <w:rFonts w:ascii="Times New Roman" w:hAnsi="Times New Roman" w:cs="Times New Roman"/>
          <w:b/>
          <w:i/>
          <w:sz w:val="24"/>
          <w:szCs w:val="24"/>
        </w:rPr>
        <w:t>ea</w:t>
      </w:r>
      <w:r w:rsidRPr="00CE27F3">
        <w:rPr>
          <w:rFonts w:ascii="Times New Roman" w:hAnsi="Times New Roman" w:cs="Times New Roman"/>
          <w:b/>
          <w:i/>
          <w:sz w:val="24"/>
          <w:szCs w:val="24"/>
        </w:rPr>
        <w:t>.</w:t>
      </w:r>
      <w:r>
        <w:rPr>
          <w:rFonts w:ascii="Times New Roman" w:hAnsi="Times New Roman" w:cs="Times New Roman"/>
          <w:b/>
          <w:i/>
          <w:sz w:val="24"/>
          <w:szCs w:val="24"/>
        </w:rPr>
        <w:t xml:space="preserve"> </w:t>
      </w:r>
      <w:r w:rsidR="00C50BC3" w:rsidRPr="00C81258">
        <w:rPr>
          <w:rFonts w:ascii="Times New Roman" w:hAnsi="Times New Roman" w:cs="Times New Roman"/>
          <w:sz w:val="24"/>
          <w:szCs w:val="24"/>
        </w:rPr>
        <w:t xml:space="preserve">The orientation association area is a region in the parietal lobe </w:t>
      </w:r>
      <w:r w:rsidR="00B32690" w:rsidRPr="00C81258">
        <w:rPr>
          <w:rFonts w:ascii="Times New Roman" w:hAnsi="Times New Roman" w:cs="Times New Roman"/>
          <w:sz w:val="24"/>
          <w:szCs w:val="24"/>
        </w:rPr>
        <w:t>that provides a concept of a boundary between one’s physical self and others (Saad, 2005).</w:t>
      </w:r>
    </w:p>
    <w:p w:rsidR="00EA75AF" w:rsidRPr="00806ABC" w:rsidRDefault="006F2A8E" w:rsidP="00806ABC">
      <w:pPr>
        <w:spacing w:line="480" w:lineRule="auto"/>
        <w:ind w:firstLine="720"/>
        <w:rPr>
          <w:rFonts w:ascii="Times New Roman" w:hAnsi="Times New Roman" w:cs="Times New Roman"/>
          <w:b/>
          <w:i/>
          <w:sz w:val="24"/>
          <w:szCs w:val="24"/>
        </w:rPr>
      </w:pPr>
      <w:r w:rsidRPr="00806ABC">
        <w:rPr>
          <w:rFonts w:ascii="Times New Roman" w:hAnsi="Times New Roman" w:cs="Times New Roman"/>
          <w:b/>
          <w:i/>
          <w:sz w:val="24"/>
          <w:szCs w:val="24"/>
        </w:rPr>
        <w:t>Cingulate</w:t>
      </w:r>
      <w:r w:rsidR="000B4433" w:rsidRPr="00806ABC">
        <w:rPr>
          <w:rFonts w:ascii="Times New Roman" w:hAnsi="Times New Roman" w:cs="Times New Roman"/>
          <w:b/>
          <w:i/>
          <w:sz w:val="24"/>
          <w:szCs w:val="24"/>
        </w:rPr>
        <w:t xml:space="preserve"> </w:t>
      </w:r>
      <w:r w:rsidR="00806ABC" w:rsidRPr="00806ABC">
        <w:rPr>
          <w:rFonts w:ascii="Times New Roman" w:hAnsi="Times New Roman" w:cs="Times New Roman"/>
          <w:b/>
          <w:i/>
          <w:sz w:val="24"/>
          <w:szCs w:val="24"/>
        </w:rPr>
        <w:t>c</w:t>
      </w:r>
      <w:r w:rsidR="000B4433" w:rsidRPr="00806ABC">
        <w:rPr>
          <w:rFonts w:ascii="Times New Roman" w:hAnsi="Times New Roman" w:cs="Times New Roman"/>
          <w:b/>
          <w:i/>
          <w:sz w:val="24"/>
          <w:szCs w:val="24"/>
        </w:rPr>
        <w:t>o</w:t>
      </w:r>
      <w:r w:rsidR="00EA75AF" w:rsidRPr="00806ABC">
        <w:rPr>
          <w:rFonts w:ascii="Times New Roman" w:hAnsi="Times New Roman" w:cs="Times New Roman"/>
          <w:b/>
          <w:i/>
          <w:sz w:val="24"/>
          <w:szCs w:val="24"/>
        </w:rPr>
        <w:t>rtex</w:t>
      </w:r>
      <w:r w:rsidR="00806ABC" w:rsidRPr="00806ABC">
        <w:rPr>
          <w:rFonts w:ascii="Times New Roman" w:hAnsi="Times New Roman" w:cs="Times New Roman"/>
          <w:b/>
          <w:i/>
          <w:sz w:val="24"/>
          <w:szCs w:val="24"/>
        </w:rPr>
        <w:t>.</w:t>
      </w:r>
      <w:r w:rsidR="00806ABC">
        <w:rPr>
          <w:rFonts w:ascii="Times New Roman" w:hAnsi="Times New Roman" w:cs="Times New Roman"/>
          <w:b/>
          <w:i/>
          <w:sz w:val="24"/>
          <w:szCs w:val="24"/>
        </w:rPr>
        <w:t xml:space="preserve"> </w:t>
      </w:r>
      <w:r w:rsidR="000B4433" w:rsidRPr="00C81258">
        <w:rPr>
          <w:rFonts w:ascii="Times New Roman" w:hAnsi="Times New Roman" w:cs="Times New Roman"/>
          <w:sz w:val="24"/>
          <w:szCs w:val="24"/>
        </w:rPr>
        <w:t>The cingulate cortex is an area in the middle of the cortex</w:t>
      </w:r>
      <w:r w:rsidR="002E445A" w:rsidRPr="00C81258">
        <w:rPr>
          <w:rFonts w:ascii="Times New Roman" w:hAnsi="Times New Roman" w:cs="Times New Roman"/>
          <w:sz w:val="24"/>
          <w:szCs w:val="24"/>
        </w:rPr>
        <w:t xml:space="preserve"> surrounding the corpus callosum</w:t>
      </w:r>
      <w:r w:rsidR="000B4433" w:rsidRPr="00C81258">
        <w:rPr>
          <w:rFonts w:ascii="Times New Roman" w:hAnsi="Times New Roman" w:cs="Times New Roman"/>
          <w:sz w:val="24"/>
          <w:szCs w:val="24"/>
        </w:rPr>
        <w:t xml:space="preserve"> that is usually considered to be part of the limbic system </w:t>
      </w:r>
      <w:r w:rsidR="00EA75AF" w:rsidRPr="00C81258">
        <w:rPr>
          <w:rFonts w:ascii="Times New Roman" w:hAnsi="Times New Roman" w:cs="Times New Roman"/>
          <w:sz w:val="24"/>
          <w:szCs w:val="24"/>
        </w:rPr>
        <w:t>(Bush, Luu, &amp; Posner, 2000</w:t>
      </w:r>
      <w:r w:rsidR="000B4433" w:rsidRPr="00C81258">
        <w:rPr>
          <w:rFonts w:ascii="Times New Roman" w:hAnsi="Times New Roman" w:cs="Times New Roman"/>
          <w:sz w:val="24"/>
          <w:szCs w:val="24"/>
        </w:rPr>
        <w:t xml:space="preserve">). </w:t>
      </w:r>
      <w:r w:rsidR="00063080" w:rsidRPr="00C81258">
        <w:rPr>
          <w:rFonts w:ascii="Times New Roman" w:hAnsi="Times New Roman" w:cs="Times New Roman"/>
          <w:sz w:val="24"/>
          <w:szCs w:val="24"/>
        </w:rPr>
        <w:t xml:space="preserve"> In particular the cingulate cortex includes areas that are active in processing sensory, emotional, motor, and cogni</w:t>
      </w:r>
      <w:r w:rsidR="00EA75AF" w:rsidRPr="00C81258">
        <w:rPr>
          <w:rFonts w:ascii="Times New Roman" w:hAnsi="Times New Roman" w:cs="Times New Roman"/>
          <w:sz w:val="24"/>
          <w:szCs w:val="24"/>
        </w:rPr>
        <w:t>tive information (Bush, Luu, &amp;</w:t>
      </w:r>
      <w:r w:rsidR="00063080" w:rsidRPr="00C81258">
        <w:rPr>
          <w:rFonts w:ascii="Times New Roman" w:hAnsi="Times New Roman" w:cs="Times New Roman"/>
          <w:sz w:val="24"/>
          <w:szCs w:val="24"/>
        </w:rPr>
        <w:t xml:space="preserve"> Posner</w:t>
      </w:r>
      <w:r w:rsidR="00806ABC">
        <w:rPr>
          <w:rFonts w:ascii="Times New Roman" w:hAnsi="Times New Roman" w:cs="Times New Roman"/>
          <w:sz w:val="24"/>
          <w:szCs w:val="24"/>
        </w:rPr>
        <w:t>, 2000</w:t>
      </w:r>
      <w:r w:rsidR="00063080" w:rsidRPr="00C81258">
        <w:rPr>
          <w:rFonts w:ascii="Times New Roman" w:hAnsi="Times New Roman" w:cs="Times New Roman"/>
          <w:sz w:val="24"/>
          <w:szCs w:val="24"/>
        </w:rPr>
        <w:t xml:space="preserve">).  The cingulate cortex is believed to play a role in </w:t>
      </w:r>
      <w:r w:rsidR="00EA75AF" w:rsidRPr="00C81258">
        <w:rPr>
          <w:rFonts w:ascii="Times New Roman" w:hAnsi="Times New Roman" w:cs="Times New Roman"/>
          <w:sz w:val="24"/>
          <w:szCs w:val="24"/>
        </w:rPr>
        <w:t>motivation, in evaluation of errors in thinking, in monitoring performance, and in modulating cognitive, motor, endocrine, and visceral responses through the interaction of the cingulate cortex with other brain regions (Bush, Luu, and Posner</w:t>
      </w:r>
      <w:r w:rsidR="00806ABC">
        <w:rPr>
          <w:rFonts w:ascii="Times New Roman" w:hAnsi="Times New Roman" w:cs="Times New Roman"/>
          <w:sz w:val="24"/>
          <w:szCs w:val="24"/>
        </w:rPr>
        <w:t>, 2000</w:t>
      </w:r>
      <w:r w:rsidR="00EA75AF" w:rsidRPr="00C81258">
        <w:rPr>
          <w:rFonts w:ascii="Times New Roman" w:hAnsi="Times New Roman" w:cs="Times New Roman"/>
          <w:sz w:val="24"/>
          <w:szCs w:val="24"/>
        </w:rPr>
        <w:t xml:space="preserve">).  Each of the functions of the cingulate cortex </w:t>
      </w:r>
      <w:r w:rsidR="004A455F" w:rsidRPr="00C81258">
        <w:rPr>
          <w:rFonts w:ascii="Times New Roman" w:hAnsi="Times New Roman" w:cs="Times New Roman"/>
          <w:sz w:val="24"/>
          <w:szCs w:val="24"/>
        </w:rPr>
        <w:t>seems</w:t>
      </w:r>
      <w:r w:rsidR="00EA75AF" w:rsidRPr="00C81258">
        <w:rPr>
          <w:rFonts w:ascii="Times New Roman" w:hAnsi="Times New Roman" w:cs="Times New Roman"/>
          <w:sz w:val="24"/>
          <w:szCs w:val="24"/>
        </w:rPr>
        <w:t xml:space="preserve"> to be localized within specific areas of the cingulate cortex (Bush, Luu, &amp; Posner</w:t>
      </w:r>
      <w:r w:rsidR="00806ABC">
        <w:rPr>
          <w:rFonts w:ascii="Times New Roman" w:hAnsi="Times New Roman" w:cs="Times New Roman"/>
          <w:sz w:val="24"/>
          <w:szCs w:val="24"/>
        </w:rPr>
        <w:t>, 2000</w:t>
      </w:r>
      <w:r w:rsidR="00EA75AF" w:rsidRPr="00C81258">
        <w:rPr>
          <w:rFonts w:ascii="Times New Roman" w:hAnsi="Times New Roman" w:cs="Times New Roman"/>
          <w:sz w:val="24"/>
          <w:szCs w:val="24"/>
        </w:rPr>
        <w:t>)</w:t>
      </w:r>
      <w:r w:rsidR="002E445A" w:rsidRPr="00C81258">
        <w:rPr>
          <w:rFonts w:ascii="Times New Roman" w:hAnsi="Times New Roman" w:cs="Times New Roman"/>
          <w:sz w:val="24"/>
          <w:szCs w:val="24"/>
        </w:rPr>
        <w:t>. The anterior region of the cingulate cortex tends to cooperate with the prefrontal cortex, parietal cortex, premotor, and supplementary motor areas in execution of an executive function role, as well as in processing cognitive and emotional information (Bush, Luu, &amp; Posner</w:t>
      </w:r>
      <w:r w:rsidR="00806ABC">
        <w:rPr>
          <w:rFonts w:ascii="Times New Roman" w:hAnsi="Times New Roman" w:cs="Times New Roman"/>
          <w:sz w:val="24"/>
          <w:szCs w:val="24"/>
        </w:rPr>
        <w:t>, 2000</w:t>
      </w:r>
      <w:r w:rsidR="002E445A" w:rsidRPr="00C81258">
        <w:rPr>
          <w:rFonts w:ascii="Times New Roman" w:hAnsi="Times New Roman" w:cs="Times New Roman"/>
          <w:sz w:val="24"/>
          <w:szCs w:val="24"/>
        </w:rPr>
        <w:t>). The anterior cingulate cortex is divided according to function and location into dorsal and ventral areas (Bush, Luu, &amp; Posner</w:t>
      </w:r>
      <w:r w:rsidR="00806ABC">
        <w:rPr>
          <w:rFonts w:ascii="Times New Roman" w:hAnsi="Times New Roman" w:cs="Times New Roman"/>
          <w:sz w:val="24"/>
          <w:szCs w:val="24"/>
        </w:rPr>
        <w:t>, 2000</w:t>
      </w:r>
      <w:r w:rsidR="002E445A"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The dorsal anterior cingulate is the region of the cingulate cortex that is the most forward and upper region of the cingulate cortex. </w:t>
      </w:r>
      <w:r w:rsidR="00806ABC">
        <w:rPr>
          <w:rFonts w:ascii="Times New Roman" w:hAnsi="Times New Roman" w:cs="Times New Roman"/>
          <w:sz w:val="24"/>
          <w:szCs w:val="24"/>
        </w:rPr>
        <w:t>Short et al. (2007</w:t>
      </w:r>
      <w:r w:rsidR="00D607D0" w:rsidRPr="00C81258">
        <w:rPr>
          <w:rFonts w:ascii="Times New Roman" w:hAnsi="Times New Roman" w:cs="Times New Roman"/>
          <w:sz w:val="24"/>
          <w:szCs w:val="24"/>
        </w:rPr>
        <w:t xml:space="preserve">) reported that the dorsal anterior cingulate is active in monitoring performance. </w:t>
      </w:r>
      <w:r w:rsidR="002E445A" w:rsidRPr="00C81258">
        <w:rPr>
          <w:rFonts w:ascii="Times New Roman" w:hAnsi="Times New Roman" w:cs="Times New Roman"/>
          <w:sz w:val="24"/>
          <w:szCs w:val="24"/>
        </w:rPr>
        <w:t>The dorsal region of the anterior cingulate cortex is also active in cognitive processing whereas the ventral area of the anterior cingulate cortex is active in emotional processing (Bush, Luu, &amp; Posner</w:t>
      </w:r>
      <w:r w:rsidR="00A97028">
        <w:rPr>
          <w:rFonts w:ascii="Times New Roman" w:hAnsi="Times New Roman" w:cs="Times New Roman"/>
          <w:sz w:val="24"/>
          <w:szCs w:val="24"/>
        </w:rPr>
        <w:t>, 2000</w:t>
      </w:r>
      <w:r w:rsidR="002E445A" w:rsidRPr="00C81258">
        <w:rPr>
          <w:rFonts w:ascii="Times New Roman" w:hAnsi="Times New Roman" w:cs="Times New Roman"/>
          <w:sz w:val="24"/>
          <w:szCs w:val="24"/>
        </w:rPr>
        <w:t>).</w:t>
      </w:r>
      <w:r w:rsidR="00464600" w:rsidRPr="00C81258">
        <w:rPr>
          <w:rFonts w:ascii="Times New Roman" w:hAnsi="Times New Roman" w:cs="Times New Roman"/>
          <w:sz w:val="24"/>
          <w:szCs w:val="24"/>
        </w:rPr>
        <w:t xml:space="preserve"> The ventral area of the anterior cingulate cortex is connected to the amygdala, periaqueductal gray, nucleus accumbens, hypothalamus, anterior insula, hippocampus, and orbitofrontal cortex (Bush, Luu, &amp; Posner</w:t>
      </w:r>
      <w:r w:rsidR="00A97028">
        <w:rPr>
          <w:rFonts w:ascii="Times New Roman" w:hAnsi="Times New Roman" w:cs="Times New Roman"/>
          <w:sz w:val="24"/>
          <w:szCs w:val="24"/>
        </w:rPr>
        <w:t>, 2000</w:t>
      </w:r>
      <w:r w:rsidR="00464600" w:rsidRPr="00C81258">
        <w:rPr>
          <w:rFonts w:ascii="Times New Roman" w:hAnsi="Times New Roman" w:cs="Times New Roman"/>
          <w:sz w:val="24"/>
          <w:szCs w:val="24"/>
        </w:rPr>
        <w:t xml:space="preserve">). </w:t>
      </w:r>
      <w:r w:rsidR="00EA75AF" w:rsidRPr="00C81258">
        <w:rPr>
          <w:rFonts w:ascii="Times New Roman" w:hAnsi="Times New Roman" w:cs="Times New Roman"/>
          <w:sz w:val="24"/>
          <w:szCs w:val="24"/>
        </w:rPr>
        <w:t>The posterior cingulate cortex is the region of the cingulate cortex that is nearest the rear of the brain. It seems to be activated in response to emotional words (Ochsner et al., 2004).</w:t>
      </w:r>
    </w:p>
    <w:p w:rsidR="00D23446" w:rsidRPr="00A97028" w:rsidRDefault="00464600" w:rsidP="00A97028">
      <w:pPr>
        <w:spacing w:line="480" w:lineRule="auto"/>
        <w:ind w:firstLine="720"/>
        <w:rPr>
          <w:rFonts w:ascii="Times New Roman" w:hAnsi="Times New Roman" w:cs="Times New Roman"/>
          <w:b/>
          <w:i/>
          <w:sz w:val="24"/>
          <w:szCs w:val="24"/>
        </w:rPr>
      </w:pPr>
      <w:r w:rsidRPr="00A97028">
        <w:rPr>
          <w:rFonts w:ascii="Times New Roman" w:hAnsi="Times New Roman" w:cs="Times New Roman"/>
          <w:b/>
          <w:i/>
          <w:sz w:val="24"/>
          <w:szCs w:val="24"/>
        </w:rPr>
        <w:t>Periaqueductal gray</w:t>
      </w:r>
      <w:r w:rsidR="00A97028" w:rsidRPr="00A97028">
        <w:rPr>
          <w:rFonts w:ascii="Times New Roman" w:hAnsi="Times New Roman" w:cs="Times New Roman"/>
          <w:b/>
          <w:i/>
          <w:sz w:val="24"/>
          <w:szCs w:val="24"/>
        </w:rPr>
        <w:t>.</w:t>
      </w:r>
      <w:r w:rsidR="00A97028">
        <w:rPr>
          <w:rFonts w:ascii="Times New Roman" w:hAnsi="Times New Roman" w:cs="Times New Roman"/>
          <w:b/>
          <w:i/>
          <w:sz w:val="24"/>
          <w:szCs w:val="24"/>
        </w:rPr>
        <w:t xml:space="preserve"> </w:t>
      </w:r>
      <w:r w:rsidR="00D23446" w:rsidRPr="00C81258">
        <w:rPr>
          <w:rFonts w:ascii="Times New Roman" w:hAnsi="Times New Roman" w:cs="Times New Roman"/>
          <w:sz w:val="24"/>
          <w:szCs w:val="24"/>
        </w:rPr>
        <w:t xml:space="preserve">The periaqueductal gray matter is organized along </w:t>
      </w:r>
      <w:r w:rsidR="008709D7" w:rsidRPr="00C81258">
        <w:rPr>
          <w:rFonts w:ascii="Times New Roman" w:hAnsi="Times New Roman" w:cs="Times New Roman"/>
          <w:sz w:val="24"/>
          <w:szCs w:val="24"/>
        </w:rPr>
        <w:t xml:space="preserve">vertical bands along the </w:t>
      </w:r>
      <w:r w:rsidR="00D26ED8" w:rsidRPr="00C81258">
        <w:rPr>
          <w:rFonts w:ascii="Times New Roman" w:hAnsi="Times New Roman" w:cs="Times New Roman"/>
          <w:sz w:val="24"/>
          <w:szCs w:val="24"/>
        </w:rPr>
        <w:t xml:space="preserve">cerebral </w:t>
      </w:r>
      <w:r w:rsidR="008709D7" w:rsidRPr="00C81258">
        <w:rPr>
          <w:rFonts w:ascii="Times New Roman" w:hAnsi="Times New Roman" w:cs="Times New Roman"/>
          <w:sz w:val="24"/>
          <w:szCs w:val="24"/>
        </w:rPr>
        <w:t>aqueduct (Bittencourt,</w:t>
      </w:r>
      <w:r w:rsidR="00153F18" w:rsidRPr="00C81258">
        <w:rPr>
          <w:rFonts w:ascii="Times New Roman" w:hAnsi="Times New Roman" w:cs="Times New Roman"/>
          <w:sz w:val="24"/>
          <w:szCs w:val="24"/>
        </w:rPr>
        <w:t xml:space="preserve"> Carobrez, Zamprogno, Tufik &amp; </w:t>
      </w:r>
      <w:r w:rsidR="008709D7" w:rsidRPr="00C81258">
        <w:rPr>
          <w:rFonts w:ascii="Times New Roman" w:hAnsi="Times New Roman" w:cs="Times New Roman"/>
          <w:sz w:val="24"/>
          <w:szCs w:val="24"/>
        </w:rPr>
        <w:t>Schenberg, 2004).</w:t>
      </w:r>
      <w:r w:rsidR="00153F18" w:rsidRPr="00C81258">
        <w:rPr>
          <w:rFonts w:ascii="Times New Roman" w:hAnsi="Times New Roman" w:cs="Times New Roman"/>
          <w:sz w:val="24"/>
          <w:szCs w:val="24"/>
        </w:rPr>
        <w:t xml:space="preserve"> </w:t>
      </w:r>
      <w:r w:rsidR="005D6759" w:rsidRPr="00C81258">
        <w:rPr>
          <w:rFonts w:ascii="Times New Roman" w:hAnsi="Times New Roman" w:cs="Times New Roman"/>
          <w:sz w:val="24"/>
          <w:szCs w:val="24"/>
        </w:rPr>
        <w:t xml:space="preserve">The </w:t>
      </w:r>
      <w:r w:rsidR="00D26ED8" w:rsidRPr="00C81258">
        <w:rPr>
          <w:rFonts w:ascii="Times New Roman" w:hAnsi="Times New Roman" w:cs="Times New Roman"/>
          <w:sz w:val="24"/>
          <w:szCs w:val="24"/>
        </w:rPr>
        <w:t xml:space="preserve">cerebral </w:t>
      </w:r>
      <w:r w:rsidR="005D6759" w:rsidRPr="00C81258">
        <w:rPr>
          <w:rFonts w:ascii="Times New Roman" w:hAnsi="Times New Roman" w:cs="Times New Roman"/>
          <w:sz w:val="24"/>
          <w:szCs w:val="24"/>
        </w:rPr>
        <w:t>a</w:t>
      </w:r>
      <w:r w:rsidR="00153F18" w:rsidRPr="00C81258">
        <w:rPr>
          <w:rFonts w:ascii="Times New Roman" w:hAnsi="Times New Roman" w:cs="Times New Roman"/>
          <w:sz w:val="24"/>
          <w:szCs w:val="24"/>
        </w:rPr>
        <w:t>queduct is</w:t>
      </w:r>
      <w:r w:rsidR="00D26ED8" w:rsidRPr="00C81258">
        <w:rPr>
          <w:rFonts w:ascii="Times New Roman" w:hAnsi="Times New Roman" w:cs="Times New Roman"/>
          <w:sz w:val="24"/>
          <w:szCs w:val="24"/>
        </w:rPr>
        <w:t xml:space="preserve"> a narrow tube that is filled with cerebrospinal fluid that connects other hollow spaces within the brain called ventricles (Carlson, 2007).</w:t>
      </w:r>
      <w:r w:rsidR="00153F18" w:rsidRPr="00C81258">
        <w:rPr>
          <w:rFonts w:ascii="Times New Roman" w:hAnsi="Times New Roman" w:cs="Times New Roman"/>
          <w:sz w:val="24"/>
          <w:szCs w:val="24"/>
        </w:rPr>
        <w:t xml:space="preserve">  </w:t>
      </w:r>
      <w:r w:rsidR="004A455F" w:rsidRPr="00C81258">
        <w:rPr>
          <w:rFonts w:ascii="Times New Roman" w:hAnsi="Times New Roman" w:cs="Times New Roman"/>
          <w:sz w:val="24"/>
          <w:szCs w:val="24"/>
        </w:rPr>
        <w:t>Bittencourt</w:t>
      </w:r>
      <w:r w:rsidR="00A97028">
        <w:rPr>
          <w:rFonts w:ascii="Times New Roman" w:hAnsi="Times New Roman" w:cs="Times New Roman"/>
          <w:sz w:val="24"/>
          <w:szCs w:val="24"/>
        </w:rPr>
        <w:t xml:space="preserve"> et al. (2004</w:t>
      </w:r>
      <w:r w:rsidR="004A455F">
        <w:rPr>
          <w:rFonts w:ascii="Times New Roman" w:hAnsi="Times New Roman" w:cs="Times New Roman"/>
          <w:sz w:val="24"/>
          <w:szCs w:val="24"/>
        </w:rPr>
        <w:t xml:space="preserve">) </w:t>
      </w:r>
      <w:r w:rsidR="004A455F" w:rsidRPr="00C81258">
        <w:rPr>
          <w:rFonts w:ascii="Times New Roman" w:hAnsi="Times New Roman" w:cs="Times New Roman"/>
          <w:sz w:val="24"/>
          <w:szCs w:val="24"/>
        </w:rPr>
        <w:t>found</w:t>
      </w:r>
      <w:r w:rsidR="00153F18" w:rsidRPr="00C81258">
        <w:rPr>
          <w:rFonts w:ascii="Times New Roman" w:hAnsi="Times New Roman" w:cs="Times New Roman"/>
          <w:sz w:val="24"/>
          <w:szCs w:val="24"/>
        </w:rPr>
        <w:t xml:space="preserve"> that stimulation of the lateral and dorsal columns of periaqueductal gray matter in rats initiated a set of behavioral actions referred to as the defense reaction</w:t>
      </w:r>
      <w:r w:rsidR="009E5653" w:rsidRPr="00C81258">
        <w:rPr>
          <w:rFonts w:ascii="Times New Roman" w:hAnsi="Times New Roman" w:cs="Times New Roman"/>
          <w:sz w:val="24"/>
          <w:szCs w:val="24"/>
        </w:rPr>
        <w:t>, or fight or flight reaction,</w:t>
      </w:r>
      <w:r w:rsidR="00153F18" w:rsidRPr="00C81258">
        <w:rPr>
          <w:rFonts w:ascii="Times New Roman" w:hAnsi="Times New Roman" w:cs="Times New Roman"/>
          <w:sz w:val="24"/>
          <w:szCs w:val="24"/>
        </w:rPr>
        <w:t xml:space="preserve"> which included muscle tension, immobility, and widened eyes. </w:t>
      </w:r>
    </w:p>
    <w:p w:rsidR="009E5653" w:rsidRPr="00A97028" w:rsidRDefault="00A97028" w:rsidP="00A97028">
      <w:pPr>
        <w:spacing w:line="480" w:lineRule="auto"/>
        <w:ind w:firstLine="720"/>
        <w:rPr>
          <w:rFonts w:ascii="Times New Roman" w:hAnsi="Times New Roman" w:cs="Times New Roman"/>
          <w:b/>
          <w:i/>
          <w:sz w:val="24"/>
          <w:szCs w:val="24"/>
        </w:rPr>
      </w:pPr>
      <w:r w:rsidRPr="00A97028">
        <w:rPr>
          <w:rFonts w:ascii="Times New Roman" w:hAnsi="Times New Roman" w:cs="Times New Roman"/>
          <w:b/>
          <w:i/>
          <w:sz w:val="24"/>
          <w:szCs w:val="24"/>
        </w:rPr>
        <w:t>Nucleus a</w:t>
      </w:r>
      <w:r w:rsidR="00464600" w:rsidRPr="00A97028">
        <w:rPr>
          <w:rFonts w:ascii="Times New Roman" w:hAnsi="Times New Roman" w:cs="Times New Roman"/>
          <w:b/>
          <w:i/>
          <w:sz w:val="24"/>
          <w:szCs w:val="24"/>
        </w:rPr>
        <w:t>ccumbens</w:t>
      </w:r>
      <w:r w:rsidRPr="00A97028">
        <w:rPr>
          <w:rFonts w:ascii="Times New Roman" w:hAnsi="Times New Roman" w:cs="Times New Roman"/>
          <w:b/>
          <w:i/>
          <w:sz w:val="24"/>
          <w:szCs w:val="24"/>
        </w:rPr>
        <w:t>.</w:t>
      </w:r>
      <w:r>
        <w:rPr>
          <w:rFonts w:ascii="Times New Roman" w:hAnsi="Times New Roman" w:cs="Times New Roman"/>
          <w:b/>
          <w:i/>
          <w:sz w:val="24"/>
          <w:szCs w:val="24"/>
        </w:rPr>
        <w:t xml:space="preserve"> </w:t>
      </w:r>
      <w:r w:rsidR="00DB5ECD" w:rsidRPr="00C81258">
        <w:rPr>
          <w:rFonts w:ascii="Times New Roman" w:hAnsi="Times New Roman" w:cs="Times New Roman"/>
          <w:sz w:val="24"/>
          <w:szCs w:val="24"/>
        </w:rPr>
        <w:t xml:space="preserve">The nucleus accumbens is a nucleus near the septum at the basal forebrain that is believed to be involved in attention and reinforcement (Carlson, 2007). </w:t>
      </w:r>
      <w:r w:rsidR="009E5653" w:rsidRPr="00C81258">
        <w:rPr>
          <w:rFonts w:ascii="Times New Roman" w:hAnsi="Times New Roman" w:cs="Times New Roman"/>
          <w:sz w:val="24"/>
          <w:szCs w:val="24"/>
        </w:rPr>
        <w:t xml:space="preserve">Knutson, Adams, Fong, and Hommer (2001) found that the Nucleus accumbens becomes activated in response to anticipating rewards. </w:t>
      </w:r>
      <w:r w:rsidR="00BD4046" w:rsidRPr="00C81258">
        <w:rPr>
          <w:rFonts w:ascii="Times New Roman" w:hAnsi="Times New Roman" w:cs="Times New Roman"/>
          <w:sz w:val="24"/>
          <w:szCs w:val="24"/>
        </w:rPr>
        <w:t>In addition Pontieri, Tanda, and DiChiara</w:t>
      </w:r>
      <w:r>
        <w:rPr>
          <w:rFonts w:ascii="Times New Roman" w:hAnsi="Times New Roman" w:cs="Times New Roman"/>
          <w:sz w:val="24"/>
          <w:szCs w:val="24"/>
        </w:rPr>
        <w:t xml:space="preserve"> (</w:t>
      </w:r>
      <w:r w:rsidR="001C1904" w:rsidRPr="00C81258">
        <w:rPr>
          <w:rFonts w:ascii="Times New Roman" w:hAnsi="Times New Roman" w:cs="Times New Roman"/>
          <w:sz w:val="24"/>
          <w:szCs w:val="24"/>
        </w:rPr>
        <w:t>1995)</w:t>
      </w:r>
      <w:r w:rsidR="00BD4046" w:rsidRPr="00C81258">
        <w:rPr>
          <w:rFonts w:ascii="Times New Roman" w:hAnsi="Times New Roman" w:cs="Times New Roman"/>
          <w:sz w:val="24"/>
          <w:szCs w:val="24"/>
        </w:rPr>
        <w:t xml:space="preserve"> reported that the medioventral portion</w:t>
      </w:r>
      <w:r>
        <w:rPr>
          <w:rFonts w:ascii="Times New Roman" w:hAnsi="Times New Roman" w:cs="Times New Roman"/>
          <w:sz w:val="24"/>
          <w:szCs w:val="24"/>
        </w:rPr>
        <w:t xml:space="preserve"> </w:t>
      </w:r>
      <w:r w:rsidR="00BD4046" w:rsidRPr="00C81258">
        <w:rPr>
          <w:rFonts w:ascii="Times New Roman" w:hAnsi="Times New Roman" w:cs="Times New Roman"/>
          <w:sz w:val="24"/>
          <w:szCs w:val="24"/>
        </w:rPr>
        <w:t xml:space="preserve">of the nucleus accumbens plays a role in emotion and motivation whereas the laterodorsal part of the nucleus accumbens is involved in somatomotor </w:t>
      </w:r>
      <w:r w:rsidR="001C1904" w:rsidRPr="00C81258">
        <w:rPr>
          <w:rFonts w:ascii="Times New Roman" w:hAnsi="Times New Roman" w:cs="Times New Roman"/>
          <w:sz w:val="24"/>
          <w:szCs w:val="24"/>
        </w:rPr>
        <w:t>functions.</w:t>
      </w:r>
    </w:p>
    <w:p w:rsidR="00A65773" w:rsidRPr="00A97028" w:rsidRDefault="00A97028" w:rsidP="00A97028">
      <w:pPr>
        <w:spacing w:line="480" w:lineRule="auto"/>
        <w:ind w:firstLine="720"/>
        <w:rPr>
          <w:rFonts w:ascii="Times New Roman" w:hAnsi="Times New Roman" w:cs="Times New Roman"/>
          <w:b/>
          <w:sz w:val="24"/>
          <w:szCs w:val="24"/>
        </w:rPr>
      </w:pPr>
      <w:r w:rsidRPr="00A97028">
        <w:rPr>
          <w:rFonts w:ascii="Times New Roman" w:hAnsi="Times New Roman" w:cs="Times New Roman"/>
          <w:b/>
          <w:i/>
          <w:sz w:val="24"/>
          <w:szCs w:val="24"/>
        </w:rPr>
        <w:t>Anterior i</w:t>
      </w:r>
      <w:r w:rsidR="00DE6A93" w:rsidRPr="00A97028">
        <w:rPr>
          <w:rFonts w:ascii="Times New Roman" w:hAnsi="Times New Roman" w:cs="Times New Roman"/>
          <w:b/>
          <w:i/>
          <w:sz w:val="24"/>
          <w:szCs w:val="24"/>
        </w:rPr>
        <w:t>nsula</w:t>
      </w:r>
      <w:r w:rsidR="00A65773" w:rsidRPr="00A97028">
        <w:rPr>
          <w:rFonts w:ascii="Times New Roman" w:hAnsi="Times New Roman" w:cs="Times New Roman"/>
          <w:b/>
          <w:i/>
          <w:sz w:val="24"/>
          <w:szCs w:val="24"/>
        </w:rPr>
        <w:t>r cortex</w:t>
      </w:r>
      <w:r>
        <w:rPr>
          <w:rFonts w:ascii="Times New Roman" w:hAnsi="Times New Roman" w:cs="Times New Roman"/>
          <w:b/>
          <w:sz w:val="24"/>
          <w:szCs w:val="24"/>
        </w:rPr>
        <w:t xml:space="preserve">. </w:t>
      </w:r>
      <w:r w:rsidR="00A65773" w:rsidRPr="00C81258">
        <w:rPr>
          <w:rFonts w:ascii="Times New Roman" w:hAnsi="Times New Roman" w:cs="Times New Roman"/>
          <w:sz w:val="24"/>
          <w:szCs w:val="24"/>
        </w:rPr>
        <w:t>The insular cortex is a sunken area of the cerebral cortex covered by the rostral temporal lobe and the caudal frontal lobe that is involved in processing sensory information regarding taste (Carlson, 2007).</w:t>
      </w:r>
    </w:p>
    <w:p w:rsidR="00697842" w:rsidRPr="00A97028" w:rsidRDefault="00464600" w:rsidP="00A97028">
      <w:pPr>
        <w:spacing w:line="480" w:lineRule="auto"/>
        <w:ind w:firstLine="720"/>
        <w:rPr>
          <w:rFonts w:ascii="Times New Roman" w:hAnsi="Times New Roman" w:cs="Times New Roman"/>
          <w:b/>
          <w:i/>
          <w:sz w:val="24"/>
          <w:szCs w:val="24"/>
        </w:rPr>
      </w:pPr>
      <w:r w:rsidRPr="00A97028">
        <w:rPr>
          <w:rFonts w:ascii="Times New Roman" w:hAnsi="Times New Roman" w:cs="Times New Roman"/>
          <w:b/>
          <w:i/>
          <w:sz w:val="24"/>
          <w:szCs w:val="24"/>
        </w:rPr>
        <w:t>Parietal cortex</w:t>
      </w:r>
      <w:r w:rsidR="00A97028" w:rsidRPr="00A97028">
        <w:rPr>
          <w:rFonts w:ascii="Times New Roman" w:hAnsi="Times New Roman" w:cs="Times New Roman"/>
          <w:b/>
          <w:i/>
          <w:sz w:val="24"/>
          <w:szCs w:val="24"/>
        </w:rPr>
        <w:t>.</w:t>
      </w:r>
      <w:r w:rsidR="00A97028">
        <w:rPr>
          <w:rFonts w:ascii="Times New Roman" w:hAnsi="Times New Roman" w:cs="Times New Roman"/>
          <w:b/>
          <w:i/>
          <w:sz w:val="24"/>
          <w:szCs w:val="24"/>
        </w:rPr>
        <w:t xml:space="preserve"> </w:t>
      </w:r>
      <w:r w:rsidR="00697842" w:rsidRPr="00C81258">
        <w:rPr>
          <w:rFonts w:ascii="Times New Roman" w:hAnsi="Times New Roman" w:cs="Times New Roman"/>
          <w:sz w:val="24"/>
          <w:szCs w:val="24"/>
        </w:rPr>
        <w:t>The parietal cortex is the region of the cerebral cortex caudal to the frontal lobe and dorsal to the temporal lobe of the brain directly behind the central sulcus (Carlson, 2007). The parietal cortex is involved in visual perception, spatial location, and the integration of somatosensory, vestibular, and auditory information with visual information (Carlson, 2007).</w:t>
      </w:r>
    </w:p>
    <w:p w:rsidR="00697842" w:rsidRPr="00A97028" w:rsidRDefault="00A97028" w:rsidP="00A97028">
      <w:pPr>
        <w:spacing w:line="480" w:lineRule="auto"/>
        <w:ind w:firstLine="720"/>
        <w:rPr>
          <w:rFonts w:ascii="Times New Roman" w:hAnsi="Times New Roman" w:cs="Times New Roman"/>
          <w:b/>
          <w:i/>
          <w:sz w:val="24"/>
          <w:szCs w:val="24"/>
        </w:rPr>
      </w:pPr>
      <w:r w:rsidRPr="00A97028">
        <w:rPr>
          <w:rFonts w:ascii="Times New Roman" w:hAnsi="Times New Roman" w:cs="Times New Roman"/>
          <w:b/>
          <w:i/>
          <w:sz w:val="24"/>
          <w:szCs w:val="24"/>
        </w:rPr>
        <w:t>Premotor a</w:t>
      </w:r>
      <w:r w:rsidR="00464600" w:rsidRPr="00A97028">
        <w:rPr>
          <w:rFonts w:ascii="Times New Roman" w:hAnsi="Times New Roman" w:cs="Times New Roman"/>
          <w:b/>
          <w:i/>
          <w:sz w:val="24"/>
          <w:szCs w:val="24"/>
        </w:rPr>
        <w:t>rea</w:t>
      </w:r>
      <w:r w:rsidRPr="00A97028">
        <w:rPr>
          <w:rFonts w:ascii="Times New Roman" w:hAnsi="Times New Roman" w:cs="Times New Roman"/>
          <w:b/>
          <w:i/>
          <w:sz w:val="24"/>
          <w:szCs w:val="24"/>
        </w:rPr>
        <w:t>.</w:t>
      </w:r>
      <w:r>
        <w:rPr>
          <w:rFonts w:ascii="Times New Roman" w:hAnsi="Times New Roman" w:cs="Times New Roman"/>
          <w:b/>
          <w:i/>
          <w:sz w:val="24"/>
          <w:szCs w:val="24"/>
        </w:rPr>
        <w:t xml:space="preserve"> </w:t>
      </w:r>
      <w:r w:rsidR="005E6BCC" w:rsidRPr="00C81258">
        <w:rPr>
          <w:rFonts w:ascii="Times New Roman" w:hAnsi="Times New Roman" w:cs="Times New Roman"/>
          <w:sz w:val="24"/>
          <w:szCs w:val="24"/>
        </w:rPr>
        <w:t>The premotor cortex is an area of the cortex found on the lateral frontal lobe that is directly rostral to the primary motor cortex that is involved in planning of movements (Carlson, 2007). The premotor cortex executes movement through connections with the primary motor cortex (Carlson, 2007).</w:t>
      </w:r>
    </w:p>
    <w:p w:rsidR="005E6BCC" w:rsidRPr="004D7884" w:rsidRDefault="004D7884" w:rsidP="004D7884">
      <w:pPr>
        <w:spacing w:line="480" w:lineRule="auto"/>
        <w:ind w:firstLine="720"/>
        <w:rPr>
          <w:rFonts w:ascii="Times New Roman" w:hAnsi="Times New Roman" w:cs="Times New Roman"/>
          <w:b/>
          <w:i/>
          <w:sz w:val="24"/>
          <w:szCs w:val="24"/>
        </w:rPr>
      </w:pPr>
      <w:r w:rsidRPr="004D7884">
        <w:rPr>
          <w:rFonts w:ascii="Times New Roman" w:hAnsi="Times New Roman" w:cs="Times New Roman"/>
          <w:b/>
          <w:i/>
          <w:sz w:val="24"/>
          <w:szCs w:val="24"/>
        </w:rPr>
        <w:t>Supplementary motor a</w:t>
      </w:r>
      <w:r w:rsidR="00464600" w:rsidRPr="004D7884">
        <w:rPr>
          <w:rFonts w:ascii="Times New Roman" w:hAnsi="Times New Roman" w:cs="Times New Roman"/>
          <w:b/>
          <w:i/>
          <w:sz w:val="24"/>
          <w:szCs w:val="24"/>
        </w:rPr>
        <w:t>rea</w:t>
      </w:r>
      <w:r w:rsidRPr="004D7884">
        <w:rPr>
          <w:rFonts w:ascii="Times New Roman" w:hAnsi="Times New Roman" w:cs="Times New Roman"/>
          <w:b/>
          <w:i/>
          <w:sz w:val="24"/>
          <w:szCs w:val="24"/>
        </w:rPr>
        <w:t>.</w:t>
      </w:r>
      <w:r>
        <w:rPr>
          <w:rFonts w:ascii="Times New Roman" w:hAnsi="Times New Roman" w:cs="Times New Roman"/>
          <w:b/>
          <w:i/>
          <w:sz w:val="24"/>
          <w:szCs w:val="24"/>
        </w:rPr>
        <w:t xml:space="preserve"> </w:t>
      </w:r>
      <w:r w:rsidR="005E6BCC" w:rsidRPr="00C81258">
        <w:rPr>
          <w:rFonts w:ascii="Times New Roman" w:hAnsi="Times New Roman" w:cs="Times New Roman"/>
          <w:sz w:val="24"/>
          <w:szCs w:val="24"/>
        </w:rPr>
        <w:t>The supplementary motor area is an area of the cortex found on the frontal lobe that is directly rostral to the primary motor cortex and dorsal to the premotor cortex (Carlson, 2007). The supplementary motor area receives information from the association areas of parietal and temporal cortex to assist in the planning of movement (Carlson, 2007).</w:t>
      </w:r>
    </w:p>
    <w:p w:rsidR="006177F1" w:rsidRPr="004D7884" w:rsidRDefault="004D7884" w:rsidP="004D7884">
      <w:pPr>
        <w:spacing w:line="480" w:lineRule="auto"/>
        <w:ind w:firstLine="720"/>
        <w:rPr>
          <w:rFonts w:ascii="Times New Roman" w:hAnsi="Times New Roman" w:cs="Times New Roman"/>
          <w:b/>
          <w:i/>
          <w:sz w:val="24"/>
          <w:szCs w:val="24"/>
        </w:rPr>
      </w:pPr>
      <w:r w:rsidRPr="004D7884">
        <w:rPr>
          <w:rFonts w:ascii="Times New Roman" w:hAnsi="Times New Roman" w:cs="Times New Roman"/>
          <w:b/>
          <w:i/>
          <w:sz w:val="24"/>
          <w:szCs w:val="24"/>
        </w:rPr>
        <w:t>Intraparietal s</w:t>
      </w:r>
      <w:r w:rsidR="006177F1" w:rsidRPr="004D7884">
        <w:rPr>
          <w:rFonts w:ascii="Times New Roman" w:hAnsi="Times New Roman" w:cs="Times New Roman"/>
          <w:b/>
          <w:i/>
          <w:sz w:val="24"/>
          <w:szCs w:val="24"/>
        </w:rPr>
        <w:t>ulcus</w:t>
      </w:r>
      <w:r>
        <w:rPr>
          <w:rFonts w:ascii="Times New Roman" w:hAnsi="Times New Roman" w:cs="Times New Roman"/>
          <w:b/>
          <w:i/>
          <w:sz w:val="24"/>
          <w:szCs w:val="24"/>
        </w:rPr>
        <w:t xml:space="preserve">. </w:t>
      </w:r>
      <w:r w:rsidR="001E3635" w:rsidRPr="00C81258">
        <w:rPr>
          <w:rFonts w:ascii="Times New Roman" w:hAnsi="Times New Roman" w:cs="Times New Roman"/>
          <w:sz w:val="24"/>
          <w:szCs w:val="24"/>
        </w:rPr>
        <w:t xml:space="preserve">The </w:t>
      </w:r>
      <w:r w:rsidR="00A65773" w:rsidRPr="00C81258">
        <w:rPr>
          <w:rFonts w:ascii="Times New Roman" w:hAnsi="Times New Roman" w:cs="Times New Roman"/>
          <w:sz w:val="24"/>
          <w:szCs w:val="24"/>
        </w:rPr>
        <w:t>intraparietal sulcus is a groove located along the lateral surface of the parietal lobe (Carlson, 2007)</w:t>
      </w:r>
      <w:r w:rsidR="001E3635" w:rsidRPr="00C81258">
        <w:rPr>
          <w:rFonts w:ascii="Times New Roman" w:hAnsi="Times New Roman" w:cs="Times New Roman"/>
          <w:sz w:val="24"/>
          <w:szCs w:val="24"/>
        </w:rPr>
        <w:t xml:space="preserve"> that helps to coordinate perceptual and motor information in order to</w:t>
      </w:r>
      <w:r w:rsidR="00A65773" w:rsidRPr="00C81258">
        <w:rPr>
          <w:rFonts w:ascii="Times New Roman" w:hAnsi="Times New Roman" w:cs="Times New Roman"/>
          <w:sz w:val="24"/>
          <w:szCs w:val="24"/>
        </w:rPr>
        <w:t xml:space="preserve"> allow individuals to grasp targets and manipulate objects </w:t>
      </w:r>
      <w:r w:rsidR="001E3635" w:rsidRPr="00C81258">
        <w:rPr>
          <w:rFonts w:ascii="Times New Roman" w:hAnsi="Times New Roman" w:cs="Times New Roman"/>
          <w:sz w:val="24"/>
          <w:szCs w:val="24"/>
        </w:rPr>
        <w:t>(Grefkes &amp; Fink, 2005).</w:t>
      </w:r>
    </w:p>
    <w:p w:rsidR="006177F1" w:rsidRPr="004D7884" w:rsidRDefault="004D7884" w:rsidP="004D7884">
      <w:pPr>
        <w:spacing w:line="480" w:lineRule="auto"/>
        <w:ind w:firstLine="720"/>
        <w:rPr>
          <w:rFonts w:ascii="Times New Roman" w:hAnsi="Times New Roman" w:cs="Times New Roman"/>
          <w:b/>
          <w:i/>
          <w:sz w:val="24"/>
          <w:szCs w:val="24"/>
        </w:rPr>
      </w:pPr>
      <w:r w:rsidRPr="004D7884">
        <w:rPr>
          <w:rFonts w:ascii="Times New Roman" w:hAnsi="Times New Roman" w:cs="Times New Roman"/>
          <w:b/>
          <w:i/>
          <w:sz w:val="24"/>
          <w:szCs w:val="24"/>
        </w:rPr>
        <w:t>Extrastriate body a</w:t>
      </w:r>
      <w:r w:rsidR="006177F1" w:rsidRPr="004D7884">
        <w:rPr>
          <w:rFonts w:ascii="Times New Roman" w:hAnsi="Times New Roman" w:cs="Times New Roman"/>
          <w:b/>
          <w:i/>
          <w:sz w:val="24"/>
          <w:szCs w:val="24"/>
        </w:rPr>
        <w:t>rea</w:t>
      </w:r>
      <w:r w:rsidRPr="004D7884">
        <w:rPr>
          <w:rFonts w:ascii="Times New Roman" w:hAnsi="Times New Roman" w:cs="Times New Roman"/>
          <w:b/>
          <w:i/>
          <w:sz w:val="24"/>
          <w:szCs w:val="24"/>
        </w:rPr>
        <w:t>.</w:t>
      </w:r>
      <w:r>
        <w:rPr>
          <w:rFonts w:ascii="Times New Roman" w:hAnsi="Times New Roman" w:cs="Times New Roman"/>
          <w:b/>
          <w:i/>
          <w:sz w:val="24"/>
          <w:szCs w:val="24"/>
        </w:rPr>
        <w:t xml:space="preserve"> </w:t>
      </w:r>
      <w:r w:rsidR="006177F1" w:rsidRPr="00C81258">
        <w:rPr>
          <w:rFonts w:ascii="Times New Roman" w:hAnsi="Times New Roman" w:cs="Times New Roman"/>
          <w:sz w:val="24"/>
          <w:szCs w:val="24"/>
        </w:rPr>
        <w:t>An area located in the lateral occipitotemporal cortex that is active in the perception of the human body parts other than the face (Carlson, 2007).</w:t>
      </w:r>
    </w:p>
    <w:p w:rsidR="001E3635" w:rsidRPr="004D7884" w:rsidRDefault="001E3635" w:rsidP="004D7884">
      <w:pPr>
        <w:spacing w:line="480" w:lineRule="auto"/>
        <w:ind w:firstLine="720"/>
        <w:rPr>
          <w:rFonts w:ascii="Times New Roman" w:hAnsi="Times New Roman" w:cs="Times New Roman"/>
          <w:b/>
          <w:i/>
          <w:sz w:val="24"/>
          <w:szCs w:val="24"/>
        </w:rPr>
      </w:pPr>
      <w:r w:rsidRPr="004D7884">
        <w:rPr>
          <w:rFonts w:ascii="Times New Roman" w:hAnsi="Times New Roman" w:cs="Times New Roman"/>
          <w:b/>
          <w:i/>
          <w:sz w:val="24"/>
          <w:szCs w:val="24"/>
        </w:rPr>
        <w:t>Putamen</w:t>
      </w:r>
      <w:r w:rsidR="004D7884" w:rsidRPr="004D7884">
        <w:rPr>
          <w:rFonts w:ascii="Times New Roman" w:hAnsi="Times New Roman" w:cs="Times New Roman"/>
          <w:b/>
          <w:i/>
          <w:sz w:val="24"/>
          <w:szCs w:val="24"/>
        </w:rPr>
        <w:t>.</w:t>
      </w:r>
      <w:r w:rsidR="004D7884">
        <w:rPr>
          <w:rFonts w:ascii="Times New Roman" w:hAnsi="Times New Roman" w:cs="Times New Roman"/>
          <w:b/>
          <w:i/>
          <w:sz w:val="24"/>
          <w:szCs w:val="24"/>
        </w:rPr>
        <w:t xml:space="preserve"> </w:t>
      </w:r>
      <w:r w:rsidRPr="00C81258">
        <w:rPr>
          <w:rFonts w:ascii="Times New Roman" w:hAnsi="Times New Roman" w:cs="Times New Roman"/>
          <w:sz w:val="24"/>
          <w:szCs w:val="24"/>
        </w:rPr>
        <w:t>The putamen is an input nuclei of the basal ganglia, an important component of the motor pathway (Carlson, 2007).</w:t>
      </w:r>
    </w:p>
    <w:p w:rsidR="00554E74" w:rsidRPr="004D7884" w:rsidRDefault="004D7884" w:rsidP="004D7884">
      <w:pPr>
        <w:spacing w:line="480" w:lineRule="auto"/>
        <w:ind w:firstLine="720"/>
        <w:rPr>
          <w:rFonts w:ascii="Times New Roman" w:hAnsi="Times New Roman" w:cs="Times New Roman"/>
          <w:b/>
          <w:i/>
          <w:sz w:val="24"/>
          <w:szCs w:val="24"/>
        </w:rPr>
      </w:pPr>
      <w:r w:rsidRPr="004D7884">
        <w:rPr>
          <w:rFonts w:ascii="Times New Roman" w:hAnsi="Times New Roman" w:cs="Times New Roman"/>
          <w:b/>
          <w:i/>
          <w:sz w:val="24"/>
          <w:szCs w:val="24"/>
        </w:rPr>
        <w:t>Angular g</w:t>
      </w:r>
      <w:r w:rsidR="00554E74" w:rsidRPr="004D7884">
        <w:rPr>
          <w:rFonts w:ascii="Times New Roman" w:hAnsi="Times New Roman" w:cs="Times New Roman"/>
          <w:b/>
          <w:i/>
          <w:sz w:val="24"/>
          <w:szCs w:val="24"/>
        </w:rPr>
        <w:t>yrus</w:t>
      </w:r>
      <w:r w:rsidRPr="004D7884">
        <w:rPr>
          <w:rFonts w:ascii="Times New Roman" w:hAnsi="Times New Roman" w:cs="Times New Roman"/>
          <w:b/>
          <w:i/>
          <w:sz w:val="24"/>
          <w:szCs w:val="24"/>
        </w:rPr>
        <w:t>.</w:t>
      </w:r>
      <w:r>
        <w:rPr>
          <w:rFonts w:ascii="Times New Roman" w:hAnsi="Times New Roman" w:cs="Times New Roman"/>
          <w:b/>
          <w:i/>
          <w:sz w:val="24"/>
          <w:szCs w:val="24"/>
        </w:rPr>
        <w:t xml:space="preserve"> </w:t>
      </w:r>
      <w:r w:rsidR="00E90E48" w:rsidRPr="00C81258">
        <w:rPr>
          <w:rFonts w:ascii="Times New Roman" w:hAnsi="Times New Roman" w:cs="Times New Roman"/>
          <w:sz w:val="24"/>
          <w:szCs w:val="24"/>
        </w:rPr>
        <w:t>The angular gyrus is t</w:t>
      </w:r>
      <w:r w:rsidR="00554E74" w:rsidRPr="00C81258">
        <w:rPr>
          <w:rFonts w:ascii="Times New Roman" w:hAnsi="Times New Roman" w:cs="Times New Roman"/>
          <w:sz w:val="24"/>
          <w:szCs w:val="24"/>
        </w:rPr>
        <w:t>he raised ridge of the cerebral cortex</w:t>
      </w:r>
      <w:r w:rsidR="00E90E48" w:rsidRPr="00C81258">
        <w:rPr>
          <w:rFonts w:ascii="Times New Roman" w:hAnsi="Times New Roman" w:cs="Times New Roman"/>
          <w:sz w:val="24"/>
          <w:szCs w:val="24"/>
        </w:rPr>
        <w:t xml:space="preserve"> of the parietal lobe</w:t>
      </w:r>
      <w:r w:rsidR="00554E74" w:rsidRPr="00C81258">
        <w:rPr>
          <w:rFonts w:ascii="Times New Roman" w:hAnsi="Times New Roman" w:cs="Times New Roman"/>
          <w:sz w:val="24"/>
          <w:szCs w:val="24"/>
        </w:rPr>
        <w:t xml:space="preserve"> found adjacent to Wernicke’s area and the s</w:t>
      </w:r>
      <w:r w:rsidR="00E90E48" w:rsidRPr="00C81258">
        <w:rPr>
          <w:rFonts w:ascii="Times New Roman" w:hAnsi="Times New Roman" w:cs="Times New Roman"/>
          <w:sz w:val="24"/>
          <w:szCs w:val="24"/>
        </w:rPr>
        <w:t>upramarginal gyrus</w:t>
      </w:r>
      <w:r w:rsidR="00032A5A">
        <w:rPr>
          <w:rFonts w:ascii="Times New Roman" w:hAnsi="Times New Roman" w:cs="Times New Roman"/>
          <w:sz w:val="24"/>
          <w:szCs w:val="24"/>
        </w:rPr>
        <w:t xml:space="preserve"> (Carlson, 2007</w:t>
      </w:r>
      <w:r w:rsidR="004A455F">
        <w:rPr>
          <w:rFonts w:ascii="Times New Roman" w:hAnsi="Times New Roman" w:cs="Times New Roman"/>
          <w:sz w:val="24"/>
          <w:szCs w:val="24"/>
        </w:rPr>
        <w:t>)</w:t>
      </w:r>
      <w:r w:rsidR="004A455F" w:rsidRPr="00C81258">
        <w:rPr>
          <w:rFonts w:ascii="Times New Roman" w:hAnsi="Times New Roman" w:cs="Times New Roman"/>
          <w:sz w:val="24"/>
          <w:szCs w:val="24"/>
        </w:rPr>
        <w:t xml:space="preserve">. </w:t>
      </w:r>
      <w:r w:rsidR="00E90E48" w:rsidRPr="00C81258">
        <w:rPr>
          <w:rFonts w:ascii="Times New Roman" w:hAnsi="Times New Roman" w:cs="Times New Roman"/>
          <w:sz w:val="24"/>
          <w:szCs w:val="24"/>
        </w:rPr>
        <w:t>It is found near the superior edge of the temporal lobe</w:t>
      </w:r>
      <w:r w:rsidR="00032A5A">
        <w:rPr>
          <w:rFonts w:ascii="Times New Roman" w:hAnsi="Times New Roman" w:cs="Times New Roman"/>
          <w:sz w:val="24"/>
          <w:szCs w:val="24"/>
        </w:rPr>
        <w:t xml:space="preserve"> (Carlson, 2007)</w:t>
      </w:r>
      <w:r w:rsidR="00E90E48" w:rsidRPr="00C81258">
        <w:rPr>
          <w:rFonts w:ascii="Times New Roman" w:hAnsi="Times New Roman" w:cs="Times New Roman"/>
          <w:sz w:val="24"/>
          <w:szCs w:val="24"/>
        </w:rPr>
        <w:t>.</w:t>
      </w:r>
    </w:p>
    <w:p w:rsidR="00BB59B7" w:rsidRPr="004D7884" w:rsidRDefault="00BB59B7" w:rsidP="004D7884">
      <w:pPr>
        <w:spacing w:line="480" w:lineRule="auto"/>
        <w:rPr>
          <w:rFonts w:ascii="Times New Roman" w:hAnsi="Times New Roman" w:cs="Times New Roman"/>
          <w:b/>
          <w:i/>
          <w:sz w:val="24"/>
          <w:szCs w:val="24"/>
        </w:rPr>
      </w:pPr>
      <w:r w:rsidRPr="00C81258">
        <w:rPr>
          <w:rFonts w:ascii="Times New Roman" w:hAnsi="Times New Roman" w:cs="Times New Roman"/>
          <w:b/>
          <w:sz w:val="24"/>
          <w:szCs w:val="24"/>
        </w:rPr>
        <w:tab/>
      </w:r>
      <w:r w:rsidRPr="004D7884">
        <w:rPr>
          <w:rFonts w:ascii="Times New Roman" w:hAnsi="Times New Roman" w:cs="Times New Roman"/>
          <w:b/>
          <w:sz w:val="24"/>
          <w:szCs w:val="24"/>
        </w:rPr>
        <w:t>Attention</w:t>
      </w:r>
      <w:r w:rsidR="004D7884">
        <w:rPr>
          <w:rFonts w:ascii="Times New Roman" w:hAnsi="Times New Roman" w:cs="Times New Roman"/>
          <w:b/>
          <w:i/>
          <w:sz w:val="24"/>
          <w:szCs w:val="24"/>
        </w:rPr>
        <w:t xml:space="preserve">. </w:t>
      </w:r>
      <w:r w:rsidR="0048767A" w:rsidRPr="00C81258">
        <w:rPr>
          <w:rFonts w:ascii="Times New Roman" w:hAnsi="Times New Roman" w:cs="Times New Roman"/>
          <w:sz w:val="24"/>
          <w:szCs w:val="24"/>
        </w:rPr>
        <w:t>Saad (2005) reported that during a study of meditation conducted by Newberg and D’Aquili</w:t>
      </w:r>
      <w:r w:rsidR="002A32C0" w:rsidRPr="00C81258">
        <w:rPr>
          <w:rFonts w:ascii="Times New Roman" w:hAnsi="Times New Roman" w:cs="Times New Roman"/>
          <w:sz w:val="24"/>
          <w:szCs w:val="24"/>
        </w:rPr>
        <w:t xml:space="preserve"> </w:t>
      </w:r>
      <w:r w:rsidR="00004FDC" w:rsidRPr="00C81258">
        <w:rPr>
          <w:rFonts w:ascii="Times New Roman" w:hAnsi="Times New Roman" w:cs="Times New Roman"/>
          <w:sz w:val="24"/>
          <w:szCs w:val="24"/>
        </w:rPr>
        <w:t xml:space="preserve">(2008) in </w:t>
      </w:r>
      <w:r w:rsidR="00004FDC" w:rsidRPr="00032A5A">
        <w:rPr>
          <w:rFonts w:ascii="Times New Roman" w:hAnsi="Times New Roman" w:cs="Times New Roman"/>
          <w:i/>
          <w:sz w:val="24"/>
          <w:szCs w:val="24"/>
        </w:rPr>
        <w:t>Why God won’t go away: Brain Science and the biology of belief</w:t>
      </w:r>
      <w:r w:rsidR="00004FDC" w:rsidRPr="00C81258">
        <w:rPr>
          <w:rFonts w:ascii="Times New Roman" w:hAnsi="Times New Roman" w:cs="Times New Roman"/>
          <w:sz w:val="24"/>
          <w:szCs w:val="24"/>
        </w:rPr>
        <w:t>.</w:t>
      </w:r>
      <w:r w:rsidR="0048767A" w:rsidRPr="00C81258">
        <w:rPr>
          <w:rFonts w:ascii="Times New Roman" w:hAnsi="Times New Roman" w:cs="Times New Roman"/>
          <w:sz w:val="24"/>
          <w:szCs w:val="24"/>
        </w:rPr>
        <w:t xml:space="preserve"> SPECT images showed increased blood flow to the prefrontal cortex and decreased blood to the orientation association area. </w:t>
      </w:r>
      <w:r w:rsidR="002A32C0" w:rsidRPr="00C81258">
        <w:rPr>
          <w:rFonts w:ascii="Times New Roman" w:hAnsi="Times New Roman" w:cs="Times New Roman"/>
          <w:sz w:val="24"/>
          <w:szCs w:val="24"/>
        </w:rPr>
        <w:t xml:space="preserve"> </w:t>
      </w:r>
      <w:r w:rsidR="00004FDC" w:rsidRPr="00C81258">
        <w:rPr>
          <w:rFonts w:ascii="Times New Roman" w:hAnsi="Times New Roman" w:cs="Times New Roman"/>
          <w:sz w:val="24"/>
          <w:szCs w:val="24"/>
        </w:rPr>
        <w:t>SPECT images stand for single photon emission computed tomography</w:t>
      </w:r>
      <w:r w:rsidR="00032A5A">
        <w:rPr>
          <w:rFonts w:ascii="Times New Roman" w:hAnsi="Times New Roman" w:cs="Times New Roman"/>
          <w:sz w:val="24"/>
          <w:szCs w:val="24"/>
        </w:rPr>
        <w:t xml:space="preserve"> (Newberg &amp; D’Aquili, 2008)</w:t>
      </w:r>
      <w:r w:rsidR="001703AA">
        <w:rPr>
          <w:rFonts w:ascii="Times New Roman" w:hAnsi="Times New Roman" w:cs="Times New Roman"/>
          <w:sz w:val="24"/>
          <w:szCs w:val="24"/>
        </w:rPr>
        <w:t>. These images</w:t>
      </w:r>
      <w:r w:rsidR="00004FDC" w:rsidRPr="00C81258">
        <w:rPr>
          <w:rFonts w:ascii="Times New Roman" w:hAnsi="Times New Roman" w:cs="Times New Roman"/>
          <w:sz w:val="24"/>
          <w:szCs w:val="24"/>
        </w:rPr>
        <w:t xml:space="preserve"> are created by a specific imaging tool that detects radioactive emissions in the brain as directed by the radioactive markers injected into an individual</w:t>
      </w:r>
      <w:r w:rsidR="001703AA">
        <w:rPr>
          <w:rFonts w:ascii="Times New Roman" w:hAnsi="Times New Roman" w:cs="Times New Roman"/>
          <w:sz w:val="24"/>
          <w:szCs w:val="24"/>
        </w:rPr>
        <w:t xml:space="preserve"> (Newberg &amp; D’Aquili, 2008)</w:t>
      </w:r>
      <w:r w:rsidR="00004FDC" w:rsidRPr="00C81258">
        <w:rPr>
          <w:rFonts w:ascii="Times New Roman" w:hAnsi="Times New Roman" w:cs="Times New Roman"/>
          <w:sz w:val="24"/>
          <w:szCs w:val="24"/>
        </w:rPr>
        <w:t xml:space="preserve">. </w:t>
      </w:r>
      <w:r w:rsidR="0048767A" w:rsidRPr="00C81258">
        <w:rPr>
          <w:rFonts w:ascii="Times New Roman" w:hAnsi="Times New Roman" w:cs="Times New Roman"/>
          <w:sz w:val="24"/>
          <w:szCs w:val="24"/>
        </w:rPr>
        <w:t xml:space="preserve">The increase in blood flow to the prefrontal cortex was believed to represent an increase in attention (Saad, 2005). </w:t>
      </w:r>
      <w:r w:rsidR="002A5088" w:rsidRPr="00C81258">
        <w:rPr>
          <w:rFonts w:ascii="Times New Roman" w:hAnsi="Times New Roman" w:cs="Times New Roman"/>
          <w:sz w:val="24"/>
          <w:szCs w:val="24"/>
        </w:rPr>
        <w:t>Short et</w:t>
      </w:r>
      <w:r w:rsidR="00B429FF" w:rsidRPr="00C81258">
        <w:rPr>
          <w:rFonts w:ascii="Times New Roman" w:hAnsi="Times New Roman" w:cs="Times New Roman"/>
          <w:sz w:val="24"/>
          <w:szCs w:val="24"/>
        </w:rPr>
        <w:t xml:space="preserve"> al</w:t>
      </w:r>
      <w:r w:rsidR="002A5088" w:rsidRPr="00C81258">
        <w:rPr>
          <w:rFonts w:ascii="Times New Roman" w:hAnsi="Times New Roman" w:cs="Times New Roman"/>
          <w:sz w:val="24"/>
          <w:szCs w:val="24"/>
        </w:rPr>
        <w:t>.</w:t>
      </w:r>
      <w:r w:rsidR="00B429FF" w:rsidRPr="00C81258">
        <w:rPr>
          <w:rFonts w:ascii="Times New Roman" w:hAnsi="Times New Roman" w:cs="Times New Roman"/>
          <w:sz w:val="24"/>
          <w:szCs w:val="24"/>
        </w:rPr>
        <w:t xml:space="preserve"> (2007</w:t>
      </w:r>
      <w:r w:rsidR="00CA2672" w:rsidRPr="00C81258">
        <w:rPr>
          <w:rFonts w:ascii="Times New Roman" w:hAnsi="Times New Roman" w:cs="Times New Roman"/>
          <w:sz w:val="24"/>
          <w:szCs w:val="24"/>
        </w:rPr>
        <w:t>) also found that neurological structures related to maintaining attention, specifically the dorsolateral prefrontal cortex and the anterior cingulate cortex</w:t>
      </w:r>
      <w:r w:rsidR="00A705E1" w:rsidRPr="00C81258">
        <w:rPr>
          <w:rFonts w:ascii="Times New Roman" w:hAnsi="Times New Roman" w:cs="Times New Roman"/>
          <w:sz w:val="24"/>
          <w:szCs w:val="24"/>
        </w:rPr>
        <w:t>, were also more active</w:t>
      </w:r>
      <w:r w:rsidR="00B758F4" w:rsidRPr="00C81258">
        <w:rPr>
          <w:rFonts w:ascii="Times New Roman" w:hAnsi="Times New Roman" w:cs="Times New Roman"/>
          <w:sz w:val="24"/>
          <w:szCs w:val="24"/>
        </w:rPr>
        <w:t xml:space="preserve"> than control conditions </w:t>
      </w:r>
      <w:r w:rsidR="00CA2672" w:rsidRPr="00C81258">
        <w:rPr>
          <w:rFonts w:ascii="Times New Roman" w:hAnsi="Times New Roman" w:cs="Times New Roman"/>
          <w:sz w:val="24"/>
          <w:szCs w:val="24"/>
        </w:rPr>
        <w:t xml:space="preserve"> in individuals with a history of practicing medi</w:t>
      </w:r>
      <w:r w:rsidR="005C22F9" w:rsidRPr="00C81258">
        <w:rPr>
          <w:rFonts w:ascii="Times New Roman" w:hAnsi="Times New Roman" w:cs="Times New Roman"/>
          <w:sz w:val="24"/>
          <w:szCs w:val="24"/>
        </w:rPr>
        <w:t>t</w:t>
      </w:r>
      <w:r w:rsidR="00CA2672" w:rsidRPr="00C81258">
        <w:rPr>
          <w:rFonts w:ascii="Times New Roman" w:hAnsi="Times New Roman" w:cs="Times New Roman"/>
          <w:sz w:val="24"/>
          <w:szCs w:val="24"/>
        </w:rPr>
        <w:t xml:space="preserve">ation.  </w:t>
      </w:r>
      <w:r w:rsidR="002A5088" w:rsidRPr="00C81258">
        <w:rPr>
          <w:rFonts w:ascii="Times New Roman" w:hAnsi="Times New Roman" w:cs="Times New Roman"/>
          <w:sz w:val="24"/>
          <w:szCs w:val="24"/>
        </w:rPr>
        <w:t>Short et</w:t>
      </w:r>
      <w:r w:rsidR="00B429FF" w:rsidRPr="00C81258">
        <w:rPr>
          <w:rFonts w:ascii="Times New Roman" w:hAnsi="Times New Roman" w:cs="Times New Roman"/>
          <w:sz w:val="24"/>
          <w:szCs w:val="24"/>
        </w:rPr>
        <w:t xml:space="preserve"> al</w:t>
      </w:r>
      <w:r w:rsidR="002A5088" w:rsidRPr="00C81258">
        <w:rPr>
          <w:rFonts w:ascii="Times New Roman" w:hAnsi="Times New Roman" w:cs="Times New Roman"/>
          <w:sz w:val="24"/>
          <w:szCs w:val="24"/>
        </w:rPr>
        <w:t>.</w:t>
      </w:r>
      <w:r w:rsidR="00B429FF" w:rsidRPr="00C81258">
        <w:rPr>
          <w:rFonts w:ascii="Times New Roman" w:hAnsi="Times New Roman" w:cs="Times New Roman"/>
          <w:sz w:val="24"/>
          <w:szCs w:val="24"/>
        </w:rPr>
        <w:t xml:space="preserve"> (2007</w:t>
      </w:r>
      <w:r w:rsidR="00A705E1" w:rsidRPr="00C81258">
        <w:rPr>
          <w:rFonts w:ascii="Times New Roman" w:hAnsi="Times New Roman" w:cs="Times New Roman"/>
          <w:sz w:val="24"/>
          <w:szCs w:val="24"/>
        </w:rPr>
        <w:t xml:space="preserve">) </w:t>
      </w:r>
      <w:r w:rsidR="00B758F4" w:rsidRPr="00C81258">
        <w:rPr>
          <w:rFonts w:ascii="Times New Roman" w:hAnsi="Times New Roman" w:cs="Times New Roman"/>
          <w:sz w:val="24"/>
          <w:szCs w:val="24"/>
        </w:rPr>
        <w:t>suggest that meditation may increase the activity of the dorsolateral prefrontal cortex resulting in increased ability to maintain attention whereas increased activating in the anterior cingulate cortex produces increased ability to monitor performance.</w:t>
      </w:r>
      <w:r w:rsidR="002A5088" w:rsidRPr="00C81258">
        <w:rPr>
          <w:rFonts w:ascii="Times New Roman" w:hAnsi="Times New Roman" w:cs="Times New Roman"/>
          <w:sz w:val="24"/>
          <w:szCs w:val="24"/>
        </w:rPr>
        <w:t xml:space="preserve"> Short et</w:t>
      </w:r>
      <w:r w:rsidRPr="00C81258">
        <w:rPr>
          <w:rFonts w:ascii="Times New Roman" w:hAnsi="Times New Roman" w:cs="Times New Roman"/>
          <w:sz w:val="24"/>
          <w:szCs w:val="24"/>
        </w:rPr>
        <w:t xml:space="preserve"> al</w:t>
      </w:r>
      <w:r w:rsidR="002A5088" w:rsidRPr="00C81258">
        <w:rPr>
          <w:rFonts w:ascii="Times New Roman" w:hAnsi="Times New Roman" w:cs="Times New Roman"/>
          <w:sz w:val="24"/>
          <w:szCs w:val="24"/>
        </w:rPr>
        <w:t>.</w:t>
      </w:r>
      <w:r w:rsidRPr="00C81258">
        <w:rPr>
          <w:rFonts w:ascii="Times New Roman" w:hAnsi="Times New Roman" w:cs="Times New Roman"/>
          <w:sz w:val="24"/>
          <w:szCs w:val="24"/>
        </w:rPr>
        <w:t xml:space="preserve"> (2007) reported that more practiced (meditation experience greater than 10 years) participa</w:t>
      </w:r>
      <w:r w:rsidR="009960A0" w:rsidRPr="00C81258">
        <w:rPr>
          <w:rFonts w:ascii="Times New Roman" w:hAnsi="Times New Roman" w:cs="Times New Roman"/>
          <w:sz w:val="24"/>
          <w:szCs w:val="24"/>
        </w:rPr>
        <w:t>nts reported more similar phenomen</w:t>
      </w:r>
      <w:r w:rsidRPr="00C81258">
        <w:rPr>
          <w:rFonts w:ascii="Times New Roman" w:hAnsi="Times New Roman" w:cs="Times New Roman"/>
          <w:sz w:val="24"/>
          <w:szCs w:val="24"/>
        </w:rPr>
        <w:t>ological experiences including a progression of focus and a quieting of the othe</w:t>
      </w:r>
      <w:r w:rsidR="005C22F9" w:rsidRPr="00C81258">
        <w:rPr>
          <w:rFonts w:ascii="Times New Roman" w:hAnsi="Times New Roman" w:cs="Times New Roman"/>
          <w:sz w:val="24"/>
          <w:szCs w:val="24"/>
        </w:rPr>
        <w:t>r aspects of the mind. Short et</w:t>
      </w:r>
      <w:r w:rsidRPr="00C81258">
        <w:rPr>
          <w:rFonts w:ascii="Times New Roman" w:hAnsi="Times New Roman" w:cs="Times New Roman"/>
          <w:sz w:val="24"/>
          <w:szCs w:val="24"/>
        </w:rPr>
        <w:t xml:space="preserve"> al</w:t>
      </w:r>
      <w:r w:rsidR="005C22F9" w:rsidRPr="00C81258">
        <w:rPr>
          <w:rFonts w:ascii="Times New Roman" w:hAnsi="Times New Roman" w:cs="Times New Roman"/>
          <w:sz w:val="24"/>
          <w:szCs w:val="24"/>
        </w:rPr>
        <w:t>.</w:t>
      </w:r>
      <w:r w:rsidR="00806ABC">
        <w:rPr>
          <w:rFonts w:ascii="Times New Roman" w:hAnsi="Times New Roman" w:cs="Times New Roman"/>
          <w:sz w:val="24"/>
          <w:szCs w:val="24"/>
        </w:rPr>
        <w:t xml:space="preserve"> (2007) </w:t>
      </w:r>
      <w:r w:rsidRPr="00C81258">
        <w:rPr>
          <w:rFonts w:ascii="Times New Roman" w:hAnsi="Times New Roman" w:cs="Times New Roman"/>
          <w:sz w:val="24"/>
          <w:szCs w:val="24"/>
        </w:rPr>
        <w:t>found that with the less practiced participants</w:t>
      </w:r>
      <w:r w:rsidR="001703AA">
        <w:rPr>
          <w:rFonts w:ascii="Times New Roman" w:hAnsi="Times New Roman" w:cs="Times New Roman"/>
          <w:sz w:val="24"/>
          <w:szCs w:val="24"/>
        </w:rPr>
        <w:t xml:space="preserve">, </w:t>
      </w:r>
      <w:r w:rsidR="005C22F9" w:rsidRPr="00C81258">
        <w:rPr>
          <w:rFonts w:ascii="Times New Roman" w:hAnsi="Times New Roman" w:cs="Times New Roman"/>
          <w:sz w:val="24"/>
          <w:szCs w:val="24"/>
        </w:rPr>
        <w:t xml:space="preserve">they </w:t>
      </w:r>
      <w:r w:rsidRPr="00C81258">
        <w:rPr>
          <w:rFonts w:ascii="Times New Roman" w:hAnsi="Times New Roman" w:cs="Times New Roman"/>
          <w:sz w:val="24"/>
          <w:szCs w:val="24"/>
        </w:rPr>
        <w:t>still reported increased</w:t>
      </w:r>
      <w:r w:rsidR="005C22F9" w:rsidRPr="00C81258">
        <w:rPr>
          <w:rFonts w:ascii="Times New Roman" w:hAnsi="Times New Roman" w:cs="Times New Roman"/>
          <w:sz w:val="24"/>
          <w:szCs w:val="24"/>
        </w:rPr>
        <w:t xml:space="preserve"> </w:t>
      </w:r>
      <w:r w:rsidRPr="00C81258">
        <w:rPr>
          <w:rFonts w:ascii="Times New Roman" w:hAnsi="Times New Roman" w:cs="Times New Roman"/>
          <w:sz w:val="24"/>
          <w:szCs w:val="24"/>
        </w:rPr>
        <w:t>focus</w:t>
      </w:r>
      <w:r w:rsidR="005C22F9" w:rsidRPr="00C81258">
        <w:rPr>
          <w:rFonts w:ascii="Times New Roman" w:hAnsi="Times New Roman" w:cs="Times New Roman"/>
          <w:sz w:val="24"/>
          <w:szCs w:val="24"/>
        </w:rPr>
        <w:t xml:space="preserve"> during meditation compared to focus during </w:t>
      </w:r>
      <w:r w:rsidRPr="00C81258">
        <w:rPr>
          <w:rFonts w:ascii="Times New Roman" w:hAnsi="Times New Roman" w:cs="Times New Roman"/>
          <w:sz w:val="24"/>
          <w:szCs w:val="24"/>
        </w:rPr>
        <w:t>day to day activities but</w:t>
      </w:r>
      <w:r w:rsidR="001703AA">
        <w:rPr>
          <w:rFonts w:ascii="Times New Roman" w:hAnsi="Times New Roman" w:cs="Times New Roman"/>
          <w:sz w:val="24"/>
          <w:szCs w:val="24"/>
        </w:rPr>
        <w:t>,</w:t>
      </w:r>
      <w:r w:rsidRPr="00C81258">
        <w:rPr>
          <w:rFonts w:ascii="Times New Roman" w:hAnsi="Times New Roman" w:cs="Times New Roman"/>
          <w:sz w:val="24"/>
          <w:szCs w:val="24"/>
        </w:rPr>
        <w:t xml:space="preserve"> that the timing of when they reported being most focused</w:t>
      </w:r>
      <w:r w:rsidR="005C22F9" w:rsidRPr="00C81258">
        <w:rPr>
          <w:rFonts w:ascii="Times New Roman" w:hAnsi="Times New Roman" w:cs="Times New Roman"/>
          <w:sz w:val="24"/>
          <w:szCs w:val="24"/>
        </w:rPr>
        <w:t xml:space="preserve"> during meditation</w:t>
      </w:r>
      <w:r w:rsidRPr="00C81258">
        <w:rPr>
          <w:rFonts w:ascii="Times New Roman" w:hAnsi="Times New Roman" w:cs="Times New Roman"/>
          <w:sz w:val="24"/>
          <w:szCs w:val="24"/>
        </w:rPr>
        <w:t xml:space="preserve"> varied for the beginning, middle, and end of the trial period. Interestingly, the activity of the anterior cingulate cortex varied along these lines as well. More practiced individuals showed a sustained activation of the anterior cingulate cortex whereas less practiced ind</w:t>
      </w:r>
      <w:r w:rsidR="002A5088" w:rsidRPr="00C81258">
        <w:rPr>
          <w:rFonts w:ascii="Times New Roman" w:hAnsi="Times New Roman" w:cs="Times New Roman"/>
          <w:sz w:val="24"/>
          <w:szCs w:val="24"/>
        </w:rPr>
        <w:t>ividuals showed an increased ac</w:t>
      </w:r>
      <w:r w:rsidRPr="00C81258">
        <w:rPr>
          <w:rFonts w:ascii="Times New Roman" w:hAnsi="Times New Roman" w:cs="Times New Roman"/>
          <w:sz w:val="24"/>
          <w:szCs w:val="24"/>
        </w:rPr>
        <w:t>tivation of the anterior cingulate cortex over time</w:t>
      </w:r>
      <w:r w:rsidR="001703AA">
        <w:rPr>
          <w:rFonts w:ascii="Times New Roman" w:hAnsi="Times New Roman" w:cs="Times New Roman"/>
          <w:sz w:val="24"/>
          <w:szCs w:val="24"/>
        </w:rPr>
        <w:t xml:space="preserve"> (Short et al., 2007)</w:t>
      </w:r>
      <w:r w:rsidRPr="00C81258">
        <w:rPr>
          <w:rFonts w:ascii="Times New Roman" w:hAnsi="Times New Roman" w:cs="Times New Roman"/>
          <w:sz w:val="24"/>
          <w:szCs w:val="24"/>
        </w:rPr>
        <w:t>. This finding is explained when one considers the role of the anterior cingulate cortex as one of monitoring performance. Consequently as individuals become better able to maintain attention there is less need to monitor performance and</w:t>
      </w:r>
      <w:r w:rsidR="005C22F9" w:rsidRPr="00C81258">
        <w:rPr>
          <w:rFonts w:ascii="Times New Roman" w:hAnsi="Times New Roman" w:cs="Times New Roman"/>
          <w:sz w:val="24"/>
          <w:szCs w:val="24"/>
        </w:rPr>
        <w:t xml:space="preserve"> therefore one would not see an increase in the activity of the anterior cingulate cortex over time but with novice meditators the need to monitor performance in order to maintain focus would increa</w:t>
      </w:r>
      <w:r w:rsidR="00806ABC">
        <w:rPr>
          <w:rFonts w:ascii="Times New Roman" w:hAnsi="Times New Roman" w:cs="Times New Roman"/>
          <w:sz w:val="24"/>
          <w:szCs w:val="24"/>
        </w:rPr>
        <w:t>se over time (Short et al., 2007</w:t>
      </w:r>
      <w:r w:rsidR="005C22F9" w:rsidRPr="00C81258">
        <w:rPr>
          <w:rFonts w:ascii="Times New Roman" w:hAnsi="Times New Roman" w:cs="Times New Roman"/>
          <w:sz w:val="24"/>
          <w:szCs w:val="24"/>
        </w:rPr>
        <w:t>).</w:t>
      </w:r>
    </w:p>
    <w:p w:rsidR="008D2F42" w:rsidRPr="004D7884" w:rsidRDefault="002A7F3D" w:rsidP="004D7884">
      <w:pPr>
        <w:spacing w:line="480" w:lineRule="auto"/>
        <w:rPr>
          <w:rFonts w:ascii="Times New Roman" w:hAnsi="Times New Roman" w:cs="Times New Roman"/>
          <w:b/>
          <w:i/>
          <w:sz w:val="24"/>
          <w:szCs w:val="24"/>
          <w:highlight w:val="magenta"/>
        </w:rPr>
      </w:pPr>
      <w:r w:rsidRPr="00C81258">
        <w:rPr>
          <w:rFonts w:ascii="Times New Roman" w:hAnsi="Times New Roman" w:cs="Times New Roman"/>
          <w:sz w:val="24"/>
          <w:szCs w:val="24"/>
        </w:rPr>
        <w:tab/>
      </w:r>
      <w:r w:rsidRPr="004D7884">
        <w:rPr>
          <w:rFonts w:ascii="Times New Roman" w:hAnsi="Times New Roman" w:cs="Times New Roman"/>
          <w:b/>
          <w:sz w:val="24"/>
          <w:szCs w:val="24"/>
        </w:rPr>
        <w:t>Emotion</w:t>
      </w:r>
      <w:r w:rsidR="004D7884" w:rsidRPr="004D7884">
        <w:rPr>
          <w:rFonts w:ascii="Times New Roman" w:hAnsi="Times New Roman" w:cs="Times New Roman"/>
          <w:b/>
          <w:i/>
          <w:sz w:val="24"/>
          <w:szCs w:val="24"/>
        </w:rPr>
        <w:t>.</w:t>
      </w:r>
      <w:r w:rsidR="004D7884">
        <w:rPr>
          <w:rFonts w:ascii="Times New Roman" w:hAnsi="Times New Roman" w:cs="Times New Roman"/>
          <w:b/>
          <w:i/>
          <w:sz w:val="24"/>
          <w:szCs w:val="24"/>
        </w:rPr>
        <w:t xml:space="preserve"> </w:t>
      </w:r>
      <w:r w:rsidR="00AE4A5A" w:rsidRPr="00C81258">
        <w:rPr>
          <w:rFonts w:ascii="Times New Roman" w:hAnsi="Times New Roman" w:cs="Times New Roman"/>
          <w:sz w:val="24"/>
          <w:szCs w:val="24"/>
        </w:rPr>
        <w:t>Ochsner et</w:t>
      </w:r>
      <w:r w:rsidRPr="00C81258">
        <w:rPr>
          <w:rFonts w:ascii="Times New Roman" w:hAnsi="Times New Roman" w:cs="Times New Roman"/>
          <w:sz w:val="24"/>
          <w:szCs w:val="24"/>
        </w:rPr>
        <w:t xml:space="preserve"> al</w:t>
      </w:r>
      <w:r w:rsidR="00AE4A5A" w:rsidRPr="00C81258">
        <w:rPr>
          <w:rFonts w:ascii="Times New Roman" w:hAnsi="Times New Roman" w:cs="Times New Roman"/>
          <w:sz w:val="24"/>
          <w:szCs w:val="24"/>
        </w:rPr>
        <w:t>.</w:t>
      </w:r>
      <w:r w:rsidRPr="00C81258">
        <w:rPr>
          <w:rFonts w:ascii="Times New Roman" w:hAnsi="Times New Roman" w:cs="Times New Roman"/>
          <w:sz w:val="24"/>
          <w:szCs w:val="24"/>
        </w:rPr>
        <w:t xml:space="preserve"> (2004) explored the underlying neuroanatomical structures that were responsible for the reduction or enhancem</w:t>
      </w:r>
      <w:r w:rsidR="001703AA">
        <w:rPr>
          <w:rFonts w:ascii="Times New Roman" w:hAnsi="Times New Roman" w:cs="Times New Roman"/>
          <w:sz w:val="24"/>
          <w:szCs w:val="24"/>
        </w:rPr>
        <w:t>ent of negative emotion. In Ochsner et al.’s (2004)</w:t>
      </w:r>
      <w:r w:rsidRPr="00C81258">
        <w:rPr>
          <w:rFonts w:ascii="Times New Roman" w:hAnsi="Times New Roman" w:cs="Times New Roman"/>
          <w:sz w:val="24"/>
          <w:szCs w:val="24"/>
        </w:rPr>
        <w:t xml:space="preserve"> study participants were instructed to increase or decrease their</w:t>
      </w:r>
      <w:r w:rsidR="00AE4A5A" w:rsidRPr="00C81258">
        <w:rPr>
          <w:rFonts w:ascii="Times New Roman" w:hAnsi="Times New Roman" w:cs="Times New Roman"/>
          <w:sz w:val="24"/>
          <w:szCs w:val="24"/>
        </w:rPr>
        <w:t xml:space="preserve"> level of</w:t>
      </w:r>
      <w:r w:rsidRPr="00C81258">
        <w:rPr>
          <w:rFonts w:ascii="Times New Roman" w:hAnsi="Times New Roman" w:cs="Times New Roman"/>
          <w:sz w:val="24"/>
          <w:szCs w:val="24"/>
        </w:rPr>
        <w:t xml:space="preserve"> negative emotion rel</w:t>
      </w:r>
      <w:r w:rsidR="001703AA">
        <w:rPr>
          <w:rFonts w:ascii="Times New Roman" w:hAnsi="Times New Roman" w:cs="Times New Roman"/>
          <w:sz w:val="24"/>
          <w:szCs w:val="24"/>
        </w:rPr>
        <w:t>ated to a picture of a situation within two conditions</w:t>
      </w:r>
      <w:r w:rsidRPr="00C81258">
        <w:rPr>
          <w:rFonts w:ascii="Times New Roman" w:hAnsi="Times New Roman" w:cs="Times New Roman"/>
          <w:sz w:val="24"/>
          <w:szCs w:val="24"/>
        </w:rPr>
        <w:t xml:space="preserve">. In the first condition, the </w:t>
      </w:r>
      <w:r w:rsidR="00AE4A5A" w:rsidRPr="00C81258">
        <w:rPr>
          <w:rFonts w:ascii="Times New Roman" w:hAnsi="Times New Roman" w:cs="Times New Roman"/>
          <w:sz w:val="24"/>
          <w:szCs w:val="24"/>
        </w:rPr>
        <w:t>“</w:t>
      </w:r>
      <w:r w:rsidRPr="00C81258">
        <w:rPr>
          <w:rFonts w:ascii="Times New Roman" w:hAnsi="Times New Roman" w:cs="Times New Roman"/>
          <w:sz w:val="24"/>
          <w:szCs w:val="24"/>
        </w:rPr>
        <w:t>self condition</w:t>
      </w:r>
      <w:r w:rsidR="00AE4A5A"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individuals were instructed to view themselves in </w:t>
      </w:r>
      <w:r w:rsidR="00AE4A5A" w:rsidRPr="00C81258">
        <w:rPr>
          <w:rFonts w:ascii="Times New Roman" w:hAnsi="Times New Roman" w:cs="Times New Roman"/>
          <w:sz w:val="24"/>
          <w:szCs w:val="24"/>
        </w:rPr>
        <w:t xml:space="preserve">one of two ways either as part of </w:t>
      </w:r>
      <w:r w:rsidRPr="00C81258">
        <w:rPr>
          <w:rFonts w:ascii="Times New Roman" w:hAnsi="Times New Roman" w:cs="Times New Roman"/>
          <w:sz w:val="24"/>
          <w:szCs w:val="24"/>
        </w:rPr>
        <w:t>the negative condition or to view the condition in a detached and impersonal manner</w:t>
      </w:r>
      <w:r w:rsidR="004D7884">
        <w:rPr>
          <w:rFonts w:ascii="Times New Roman" w:hAnsi="Times New Roman" w:cs="Times New Roman"/>
          <w:sz w:val="24"/>
          <w:szCs w:val="24"/>
        </w:rPr>
        <w:t xml:space="preserve"> (Ochsner et al., 2004)</w:t>
      </w:r>
      <w:r w:rsidRPr="00C81258">
        <w:rPr>
          <w:rFonts w:ascii="Times New Roman" w:hAnsi="Times New Roman" w:cs="Times New Roman"/>
          <w:sz w:val="24"/>
          <w:szCs w:val="24"/>
        </w:rPr>
        <w:t xml:space="preserve">. In the second condition, the </w:t>
      </w:r>
      <w:r w:rsidR="00AE4A5A" w:rsidRPr="00C81258">
        <w:rPr>
          <w:rFonts w:ascii="Times New Roman" w:hAnsi="Times New Roman" w:cs="Times New Roman"/>
          <w:sz w:val="24"/>
          <w:szCs w:val="24"/>
        </w:rPr>
        <w:t>“</w:t>
      </w:r>
      <w:r w:rsidRPr="00C81258">
        <w:rPr>
          <w:rFonts w:ascii="Times New Roman" w:hAnsi="Times New Roman" w:cs="Times New Roman"/>
          <w:sz w:val="24"/>
          <w:szCs w:val="24"/>
        </w:rPr>
        <w:t>situation focused condition</w:t>
      </w:r>
      <w:r w:rsidR="00AE4A5A" w:rsidRPr="00C81258">
        <w:rPr>
          <w:rFonts w:ascii="Times New Roman" w:hAnsi="Times New Roman" w:cs="Times New Roman"/>
          <w:sz w:val="24"/>
          <w:szCs w:val="24"/>
        </w:rPr>
        <w:t>”</w:t>
      </w:r>
      <w:r w:rsidRPr="00C81258">
        <w:rPr>
          <w:rFonts w:ascii="Times New Roman" w:hAnsi="Times New Roman" w:cs="Times New Roman"/>
          <w:sz w:val="24"/>
          <w:szCs w:val="24"/>
        </w:rPr>
        <w:t xml:space="preserve">, individuals were asked to imagine </w:t>
      </w:r>
      <w:r w:rsidR="00EE10F0" w:rsidRPr="00C81258">
        <w:rPr>
          <w:rFonts w:ascii="Times New Roman" w:hAnsi="Times New Roman" w:cs="Times New Roman"/>
          <w:sz w:val="24"/>
          <w:szCs w:val="24"/>
        </w:rPr>
        <w:t>the situation</w:t>
      </w:r>
      <w:r w:rsidR="00AE4A5A" w:rsidRPr="00C81258">
        <w:rPr>
          <w:rFonts w:ascii="Times New Roman" w:hAnsi="Times New Roman" w:cs="Times New Roman"/>
          <w:sz w:val="24"/>
          <w:szCs w:val="24"/>
        </w:rPr>
        <w:t xml:space="preserve"> in one of two ways either</w:t>
      </w:r>
      <w:r w:rsidR="00EE10F0" w:rsidRPr="00C81258">
        <w:rPr>
          <w:rFonts w:ascii="Times New Roman" w:hAnsi="Times New Roman" w:cs="Times New Roman"/>
          <w:sz w:val="24"/>
          <w:szCs w:val="24"/>
        </w:rPr>
        <w:t xml:space="preserve"> as getting worse </w:t>
      </w:r>
      <w:r w:rsidRPr="00C81258">
        <w:rPr>
          <w:rFonts w:ascii="Times New Roman" w:hAnsi="Times New Roman" w:cs="Times New Roman"/>
          <w:sz w:val="24"/>
          <w:szCs w:val="24"/>
        </w:rPr>
        <w:t>or getting better</w:t>
      </w:r>
      <w:r w:rsidR="004D7884">
        <w:rPr>
          <w:rFonts w:ascii="Times New Roman" w:hAnsi="Times New Roman" w:cs="Times New Roman"/>
          <w:sz w:val="24"/>
          <w:szCs w:val="24"/>
        </w:rPr>
        <w:t xml:space="preserve"> (Ochsner et al., 2004)</w:t>
      </w:r>
      <w:r w:rsidRPr="00C81258">
        <w:rPr>
          <w:rFonts w:ascii="Times New Roman" w:hAnsi="Times New Roman" w:cs="Times New Roman"/>
          <w:sz w:val="24"/>
          <w:szCs w:val="24"/>
        </w:rPr>
        <w:t>.</w:t>
      </w:r>
      <w:r w:rsidR="00EE10F0" w:rsidRPr="00C81258">
        <w:rPr>
          <w:rFonts w:ascii="Times New Roman" w:hAnsi="Times New Roman" w:cs="Times New Roman"/>
          <w:sz w:val="24"/>
          <w:szCs w:val="24"/>
        </w:rPr>
        <w:t xml:space="preserve"> In general these two strategies were considered to be reappraisal strategies</w:t>
      </w:r>
      <w:r w:rsidR="004D7884">
        <w:rPr>
          <w:rFonts w:ascii="Times New Roman" w:hAnsi="Times New Roman" w:cs="Times New Roman"/>
          <w:sz w:val="24"/>
          <w:szCs w:val="24"/>
        </w:rPr>
        <w:t xml:space="preserve"> (Ochsner et al</w:t>
      </w:r>
      <w:r w:rsidR="00EE10F0" w:rsidRPr="00C81258">
        <w:rPr>
          <w:rFonts w:ascii="Times New Roman" w:hAnsi="Times New Roman" w:cs="Times New Roman"/>
          <w:sz w:val="24"/>
          <w:szCs w:val="24"/>
        </w:rPr>
        <w:t>.</w:t>
      </w:r>
      <w:r w:rsidR="004D7884">
        <w:rPr>
          <w:rFonts w:ascii="Times New Roman" w:hAnsi="Times New Roman" w:cs="Times New Roman"/>
          <w:sz w:val="24"/>
          <w:szCs w:val="24"/>
        </w:rPr>
        <w:t>, 2004).</w:t>
      </w:r>
      <w:r w:rsidR="00EE10F0" w:rsidRPr="00C81258">
        <w:rPr>
          <w:rFonts w:ascii="Times New Roman" w:hAnsi="Times New Roman" w:cs="Times New Roman"/>
          <w:sz w:val="24"/>
          <w:szCs w:val="24"/>
        </w:rPr>
        <w:t xml:space="preserve"> </w:t>
      </w:r>
    </w:p>
    <w:p w:rsidR="001703AA" w:rsidRDefault="002A7F3D" w:rsidP="008D2F4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4A455F" w:rsidRPr="00C81258">
        <w:rPr>
          <w:rFonts w:ascii="Times New Roman" w:hAnsi="Times New Roman" w:cs="Times New Roman"/>
          <w:sz w:val="24"/>
          <w:szCs w:val="24"/>
        </w:rPr>
        <w:t>Ochsner</w:t>
      </w:r>
      <w:r w:rsidR="00AE4A5A" w:rsidRPr="00C81258">
        <w:rPr>
          <w:rFonts w:ascii="Times New Roman" w:hAnsi="Times New Roman" w:cs="Times New Roman"/>
          <w:sz w:val="24"/>
          <w:szCs w:val="24"/>
        </w:rPr>
        <w:t xml:space="preserve"> et</w:t>
      </w:r>
      <w:r w:rsidR="00EE10F0" w:rsidRPr="00C81258">
        <w:rPr>
          <w:rFonts w:ascii="Times New Roman" w:hAnsi="Times New Roman" w:cs="Times New Roman"/>
          <w:sz w:val="24"/>
          <w:szCs w:val="24"/>
        </w:rPr>
        <w:t xml:space="preserve"> al</w:t>
      </w:r>
      <w:r w:rsidR="00AE4A5A" w:rsidRPr="00C81258">
        <w:rPr>
          <w:rFonts w:ascii="Times New Roman" w:hAnsi="Times New Roman" w:cs="Times New Roman"/>
          <w:sz w:val="24"/>
          <w:szCs w:val="24"/>
        </w:rPr>
        <w:t>.</w:t>
      </w:r>
      <w:r w:rsidR="00EE10F0" w:rsidRPr="00C81258">
        <w:rPr>
          <w:rFonts w:ascii="Times New Roman" w:hAnsi="Times New Roman" w:cs="Times New Roman"/>
          <w:sz w:val="24"/>
          <w:szCs w:val="24"/>
        </w:rPr>
        <w:t xml:space="preserve"> (2004) found that in both increasing </w:t>
      </w:r>
      <w:r w:rsidR="00AE4A5A" w:rsidRPr="00C81258">
        <w:rPr>
          <w:rFonts w:ascii="Times New Roman" w:hAnsi="Times New Roman" w:cs="Times New Roman"/>
          <w:sz w:val="24"/>
          <w:szCs w:val="24"/>
        </w:rPr>
        <w:t>and decreasing the negative emoti</w:t>
      </w:r>
      <w:r w:rsidR="00EE10F0" w:rsidRPr="00C81258">
        <w:rPr>
          <w:rFonts w:ascii="Times New Roman" w:hAnsi="Times New Roman" w:cs="Times New Roman"/>
          <w:sz w:val="24"/>
          <w:szCs w:val="24"/>
        </w:rPr>
        <w:t>on that the left lateral prefrontal cortex, regions of the dorsal anterior cingulate,</w:t>
      </w:r>
      <w:r w:rsidR="00AD63E1" w:rsidRPr="00C81258">
        <w:rPr>
          <w:rFonts w:ascii="Times New Roman" w:hAnsi="Times New Roman" w:cs="Times New Roman"/>
          <w:sz w:val="24"/>
          <w:szCs w:val="24"/>
        </w:rPr>
        <w:t xml:space="preserve"> and</w:t>
      </w:r>
      <w:r w:rsidR="00EE10F0" w:rsidRPr="00C81258">
        <w:rPr>
          <w:rFonts w:ascii="Times New Roman" w:hAnsi="Times New Roman" w:cs="Times New Roman"/>
          <w:sz w:val="24"/>
          <w:szCs w:val="24"/>
        </w:rPr>
        <w:t xml:space="preserve"> regions of the dorsal medial prefrontal cortex were activated. In addition the activation of the left amygdala was </w:t>
      </w:r>
      <w:r w:rsidR="00586FEE" w:rsidRPr="00C81258">
        <w:rPr>
          <w:rFonts w:ascii="Times New Roman" w:hAnsi="Times New Roman" w:cs="Times New Roman"/>
          <w:sz w:val="24"/>
          <w:szCs w:val="24"/>
        </w:rPr>
        <w:t>either decreased</w:t>
      </w:r>
      <w:r w:rsidR="00724FFE" w:rsidRPr="00C81258">
        <w:rPr>
          <w:rFonts w:ascii="Times New Roman" w:hAnsi="Times New Roman" w:cs="Times New Roman"/>
          <w:sz w:val="24"/>
          <w:szCs w:val="24"/>
        </w:rPr>
        <w:t xml:space="preserve"> in conditions where emotion was decreased</w:t>
      </w:r>
      <w:r w:rsidR="00586FEE" w:rsidRPr="00C81258">
        <w:rPr>
          <w:rFonts w:ascii="Times New Roman" w:hAnsi="Times New Roman" w:cs="Times New Roman"/>
          <w:sz w:val="24"/>
          <w:szCs w:val="24"/>
        </w:rPr>
        <w:t xml:space="preserve"> or increased</w:t>
      </w:r>
      <w:r w:rsidR="00724FFE" w:rsidRPr="00C81258">
        <w:rPr>
          <w:rFonts w:ascii="Times New Roman" w:hAnsi="Times New Roman" w:cs="Times New Roman"/>
          <w:sz w:val="24"/>
          <w:szCs w:val="24"/>
        </w:rPr>
        <w:t xml:space="preserve"> in conditions where emotion was increased</w:t>
      </w:r>
      <w:r w:rsidR="001703AA">
        <w:rPr>
          <w:rFonts w:ascii="Times New Roman" w:hAnsi="Times New Roman" w:cs="Times New Roman"/>
          <w:sz w:val="24"/>
          <w:szCs w:val="24"/>
        </w:rPr>
        <w:t xml:space="preserve"> (</w:t>
      </w:r>
      <w:r w:rsidR="004A455F">
        <w:rPr>
          <w:rFonts w:ascii="Times New Roman" w:hAnsi="Times New Roman" w:cs="Times New Roman"/>
          <w:sz w:val="24"/>
          <w:szCs w:val="24"/>
        </w:rPr>
        <w:t>Ochsner</w:t>
      </w:r>
      <w:r w:rsidR="001703AA">
        <w:rPr>
          <w:rFonts w:ascii="Times New Roman" w:hAnsi="Times New Roman" w:cs="Times New Roman"/>
          <w:sz w:val="24"/>
          <w:szCs w:val="24"/>
        </w:rPr>
        <w:t xml:space="preserve"> et al., 2004)</w:t>
      </w:r>
      <w:r w:rsidR="00586FEE" w:rsidRPr="00C81258">
        <w:rPr>
          <w:rFonts w:ascii="Times New Roman" w:hAnsi="Times New Roman" w:cs="Times New Roman"/>
          <w:sz w:val="24"/>
          <w:szCs w:val="24"/>
        </w:rPr>
        <w:t xml:space="preserve">. </w:t>
      </w:r>
      <w:r w:rsidR="00EE10F0" w:rsidRPr="00C81258">
        <w:rPr>
          <w:rFonts w:ascii="Times New Roman" w:hAnsi="Times New Roman" w:cs="Times New Roman"/>
          <w:sz w:val="24"/>
          <w:szCs w:val="24"/>
        </w:rPr>
        <w:t xml:space="preserve"> </w:t>
      </w:r>
    </w:p>
    <w:p w:rsidR="002A7F3D" w:rsidRPr="00C81258" w:rsidRDefault="00475BEA" w:rsidP="008D2F4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function of the left amygdala may be that it is involved in processing emotional verba</w:t>
      </w:r>
      <w:r w:rsidR="00AD63E1" w:rsidRPr="00C81258">
        <w:rPr>
          <w:rFonts w:ascii="Times New Roman" w:hAnsi="Times New Roman" w:cs="Times New Roman"/>
          <w:sz w:val="24"/>
          <w:szCs w:val="24"/>
        </w:rPr>
        <w:t>l stimuli and in memory for those</w:t>
      </w:r>
      <w:r w:rsidRPr="00C81258">
        <w:rPr>
          <w:rFonts w:ascii="Times New Roman" w:hAnsi="Times New Roman" w:cs="Times New Roman"/>
          <w:sz w:val="24"/>
          <w:szCs w:val="24"/>
        </w:rPr>
        <w:t xml:space="preserve"> stimuli, whereas the right amygdala may be involved in processing and memory of nonverbal emotional stimuli (Ochsner, et al., 2004).</w:t>
      </w:r>
      <w:r w:rsidR="008C20E2" w:rsidRPr="00C81258">
        <w:rPr>
          <w:rFonts w:ascii="Times New Roman" w:hAnsi="Times New Roman" w:cs="Times New Roman"/>
          <w:sz w:val="24"/>
          <w:szCs w:val="24"/>
        </w:rPr>
        <w:t xml:space="preserve"> Therefore it appears that in both conditions of increasing or decreasing emotions that the participants were monitoring their performance in being able to complete the task assigned to them, were consolidating the information provided to them, and may have used verbal strategies to encode the affective material (Ochsner et al., 2004).</w:t>
      </w:r>
    </w:p>
    <w:p w:rsidR="00475BEA" w:rsidRPr="00C81258" w:rsidRDefault="00475BEA" w:rsidP="00D87E4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In conditions of increased emotion the left rostral medial prefrontal cor</w:t>
      </w:r>
      <w:r w:rsidR="00734CA0" w:rsidRPr="00C81258">
        <w:rPr>
          <w:rFonts w:ascii="Times New Roman" w:hAnsi="Times New Roman" w:cs="Times New Roman"/>
          <w:sz w:val="24"/>
          <w:szCs w:val="24"/>
        </w:rPr>
        <w:t>tex and posterior cingulate cor</w:t>
      </w:r>
      <w:r w:rsidRPr="00C81258">
        <w:rPr>
          <w:rFonts w:ascii="Times New Roman" w:hAnsi="Times New Roman" w:cs="Times New Roman"/>
          <w:sz w:val="24"/>
          <w:szCs w:val="24"/>
        </w:rPr>
        <w:t>tex was activated</w:t>
      </w:r>
      <w:r w:rsidR="00734CA0" w:rsidRPr="00C81258">
        <w:rPr>
          <w:rFonts w:ascii="Times New Roman" w:hAnsi="Times New Roman" w:cs="Times New Roman"/>
          <w:sz w:val="24"/>
          <w:szCs w:val="24"/>
        </w:rPr>
        <w:t xml:space="preserve"> (Ochsner et al</w:t>
      </w:r>
      <w:r w:rsidRPr="00C81258">
        <w:rPr>
          <w:rFonts w:ascii="Times New Roman" w:hAnsi="Times New Roman" w:cs="Times New Roman"/>
          <w:sz w:val="24"/>
          <w:szCs w:val="24"/>
        </w:rPr>
        <w:t>.</w:t>
      </w:r>
      <w:r w:rsidR="00734CA0" w:rsidRPr="00C81258">
        <w:rPr>
          <w:rFonts w:ascii="Times New Roman" w:hAnsi="Times New Roman" w:cs="Times New Roman"/>
          <w:sz w:val="24"/>
          <w:szCs w:val="24"/>
        </w:rPr>
        <w:t>, 2004). The left rostral medial prefrontal cortex is believed to help to generate words in regard to emotional</w:t>
      </w:r>
      <w:r w:rsidR="00A83A6D" w:rsidRPr="00C81258">
        <w:rPr>
          <w:rFonts w:ascii="Times New Roman" w:hAnsi="Times New Roman" w:cs="Times New Roman"/>
          <w:sz w:val="24"/>
          <w:szCs w:val="24"/>
        </w:rPr>
        <w:t xml:space="preserve"> scenarios (Ochsner et al.</w:t>
      </w:r>
      <w:r w:rsidR="00382DF5">
        <w:rPr>
          <w:rFonts w:ascii="Times New Roman" w:hAnsi="Times New Roman" w:cs="Times New Roman"/>
          <w:sz w:val="24"/>
          <w:szCs w:val="24"/>
        </w:rPr>
        <w:t>, 2004</w:t>
      </w:r>
      <w:r w:rsidR="00734CA0" w:rsidRPr="00C81258">
        <w:rPr>
          <w:rFonts w:ascii="Times New Roman" w:hAnsi="Times New Roman" w:cs="Times New Roman"/>
          <w:sz w:val="24"/>
          <w:szCs w:val="24"/>
        </w:rPr>
        <w:t>).  Maddock et al, (2003) also found that the posterior cingulate cortex is activated in response to emotional words.</w:t>
      </w:r>
      <w:r w:rsidR="008C20E2" w:rsidRPr="00C81258">
        <w:rPr>
          <w:rFonts w:ascii="Times New Roman" w:hAnsi="Times New Roman" w:cs="Times New Roman"/>
          <w:sz w:val="24"/>
          <w:szCs w:val="24"/>
        </w:rPr>
        <w:t xml:space="preserve"> It is therefore theorized that participants were able to increase the negative emotions they felt by generating and responding to verbal representat</w:t>
      </w:r>
      <w:r w:rsidR="00737770" w:rsidRPr="00C81258">
        <w:rPr>
          <w:rFonts w:ascii="Times New Roman" w:hAnsi="Times New Roman" w:cs="Times New Roman"/>
          <w:sz w:val="24"/>
          <w:szCs w:val="24"/>
        </w:rPr>
        <w:t>ions of the negative emotion (O</w:t>
      </w:r>
      <w:r w:rsidR="00A83A6D" w:rsidRPr="00C81258">
        <w:rPr>
          <w:rFonts w:ascii="Times New Roman" w:hAnsi="Times New Roman" w:cs="Times New Roman"/>
          <w:sz w:val="24"/>
          <w:szCs w:val="24"/>
        </w:rPr>
        <w:t>chsner et al.</w:t>
      </w:r>
      <w:r w:rsidR="00382DF5">
        <w:rPr>
          <w:rFonts w:ascii="Times New Roman" w:hAnsi="Times New Roman" w:cs="Times New Roman"/>
          <w:sz w:val="24"/>
          <w:szCs w:val="24"/>
        </w:rPr>
        <w:t>, 2004</w:t>
      </w:r>
      <w:r w:rsidR="008C20E2" w:rsidRPr="00C81258">
        <w:rPr>
          <w:rFonts w:ascii="Times New Roman" w:hAnsi="Times New Roman" w:cs="Times New Roman"/>
          <w:sz w:val="24"/>
          <w:szCs w:val="24"/>
        </w:rPr>
        <w:t>).</w:t>
      </w:r>
    </w:p>
    <w:p w:rsidR="008D2F42" w:rsidRPr="00C81258" w:rsidRDefault="00475BEA" w:rsidP="00D87E4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In </w:t>
      </w:r>
      <w:r w:rsidR="008C20E2" w:rsidRPr="00C81258">
        <w:rPr>
          <w:rFonts w:ascii="Times New Roman" w:hAnsi="Times New Roman" w:cs="Times New Roman"/>
          <w:sz w:val="24"/>
          <w:szCs w:val="24"/>
        </w:rPr>
        <w:t>conditions of decreased emo</w:t>
      </w:r>
      <w:r w:rsidRPr="00C81258">
        <w:rPr>
          <w:rFonts w:ascii="Times New Roman" w:hAnsi="Times New Roman" w:cs="Times New Roman"/>
          <w:sz w:val="24"/>
          <w:szCs w:val="24"/>
        </w:rPr>
        <w:t>tion t</w:t>
      </w:r>
      <w:r w:rsidR="00734CA0" w:rsidRPr="00C81258">
        <w:rPr>
          <w:rFonts w:ascii="Times New Roman" w:hAnsi="Times New Roman" w:cs="Times New Roman"/>
          <w:sz w:val="24"/>
          <w:szCs w:val="24"/>
        </w:rPr>
        <w:t>he right lateral prefrontal</w:t>
      </w:r>
      <w:r w:rsidR="00737770" w:rsidRPr="00C81258">
        <w:rPr>
          <w:rFonts w:ascii="Times New Roman" w:hAnsi="Times New Roman" w:cs="Times New Roman"/>
          <w:sz w:val="24"/>
          <w:szCs w:val="24"/>
        </w:rPr>
        <w:t xml:space="preserve"> cortex</w:t>
      </w:r>
      <w:r w:rsidR="001E249B" w:rsidRPr="00C81258">
        <w:rPr>
          <w:rFonts w:ascii="Times New Roman" w:hAnsi="Times New Roman" w:cs="Times New Roman"/>
          <w:sz w:val="24"/>
          <w:szCs w:val="24"/>
        </w:rPr>
        <w:t xml:space="preserve">, also called the right orbitofrontal </w:t>
      </w:r>
      <w:r w:rsidR="004A455F" w:rsidRPr="00C81258">
        <w:rPr>
          <w:rFonts w:ascii="Times New Roman" w:hAnsi="Times New Roman" w:cs="Times New Roman"/>
          <w:sz w:val="24"/>
          <w:szCs w:val="24"/>
        </w:rPr>
        <w:t>cortex</w:t>
      </w:r>
      <w:r w:rsidR="00737770" w:rsidRPr="00C81258">
        <w:rPr>
          <w:rFonts w:ascii="Times New Roman" w:hAnsi="Times New Roman" w:cs="Times New Roman"/>
          <w:sz w:val="24"/>
          <w:szCs w:val="24"/>
        </w:rPr>
        <w:t xml:space="preserve"> was activated (Ochsner et al.</w:t>
      </w:r>
      <w:r w:rsidR="00382DF5">
        <w:rPr>
          <w:rFonts w:ascii="Times New Roman" w:hAnsi="Times New Roman" w:cs="Times New Roman"/>
          <w:sz w:val="24"/>
          <w:szCs w:val="24"/>
        </w:rPr>
        <w:t>,</w:t>
      </w:r>
      <w:r w:rsidR="00737770" w:rsidRPr="00C81258">
        <w:rPr>
          <w:rFonts w:ascii="Times New Roman" w:hAnsi="Times New Roman" w:cs="Times New Roman"/>
          <w:sz w:val="24"/>
          <w:szCs w:val="24"/>
        </w:rPr>
        <w:t xml:space="preserve"> 2004). The right lateral prefrontal cortex is believed to be involved in the inhibition of behavior (Altshuler et</w:t>
      </w:r>
      <w:r w:rsidR="007E11F2" w:rsidRPr="00C81258">
        <w:rPr>
          <w:rFonts w:ascii="Times New Roman" w:hAnsi="Times New Roman" w:cs="Times New Roman"/>
          <w:sz w:val="24"/>
          <w:szCs w:val="24"/>
        </w:rPr>
        <w:t xml:space="preserve"> al., 2005; Ochsner, et al.</w:t>
      </w:r>
      <w:r w:rsidR="00382DF5">
        <w:rPr>
          <w:rFonts w:ascii="Times New Roman" w:hAnsi="Times New Roman" w:cs="Times New Roman"/>
          <w:sz w:val="24"/>
          <w:szCs w:val="24"/>
        </w:rPr>
        <w:t>, 2004</w:t>
      </w:r>
      <w:r w:rsidR="00737770" w:rsidRPr="00C81258">
        <w:rPr>
          <w:rFonts w:ascii="Times New Roman" w:hAnsi="Times New Roman" w:cs="Times New Roman"/>
          <w:sz w:val="24"/>
          <w:szCs w:val="24"/>
        </w:rPr>
        <w:t>). Therefore participants who were asked to inhibit the experience of an emotion seemed to be employing the use of the right lateral prefronta</w:t>
      </w:r>
      <w:r w:rsidR="008D2F42" w:rsidRPr="00C81258">
        <w:rPr>
          <w:rFonts w:ascii="Times New Roman" w:hAnsi="Times New Roman" w:cs="Times New Roman"/>
          <w:sz w:val="24"/>
          <w:szCs w:val="24"/>
        </w:rPr>
        <w:t>l cortex in order to inhibit the aversive meanings of a negative stimulus through using r</w:t>
      </w:r>
      <w:r w:rsidR="007E11F2" w:rsidRPr="00C81258">
        <w:rPr>
          <w:rFonts w:ascii="Times New Roman" w:hAnsi="Times New Roman" w:cs="Times New Roman"/>
          <w:sz w:val="24"/>
          <w:szCs w:val="24"/>
        </w:rPr>
        <w:t>eappraisal (Ochsner et al.</w:t>
      </w:r>
      <w:r w:rsidR="00382DF5">
        <w:rPr>
          <w:rFonts w:ascii="Times New Roman" w:hAnsi="Times New Roman" w:cs="Times New Roman"/>
          <w:sz w:val="24"/>
          <w:szCs w:val="24"/>
        </w:rPr>
        <w:t>, 2004</w:t>
      </w:r>
      <w:r w:rsidR="008D2F42" w:rsidRPr="00C81258">
        <w:rPr>
          <w:rFonts w:ascii="Times New Roman" w:hAnsi="Times New Roman" w:cs="Times New Roman"/>
          <w:sz w:val="24"/>
          <w:szCs w:val="24"/>
        </w:rPr>
        <w:t>). In fact the ability to change the impact of a negative stimulus on an individual may involve changing the representation of the event through the modulation of the amygdala and right lateral prefron</w:t>
      </w:r>
      <w:r w:rsidR="001D4394" w:rsidRPr="00C81258">
        <w:rPr>
          <w:rFonts w:ascii="Times New Roman" w:hAnsi="Times New Roman" w:cs="Times New Roman"/>
          <w:sz w:val="24"/>
          <w:szCs w:val="24"/>
        </w:rPr>
        <w:t>tal cortex (Ochsner et al.</w:t>
      </w:r>
      <w:r w:rsidR="00382DF5">
        <w:rPr>
          <w:rFonts w:ascii="Times New Roman" w:hAnsi="Times New Roman" w:cs="Times New Roman"/>
          <w:sz w:val="24"/>
          <w:szCs w:val="24"/>
        </w:rPr>
        <w:t>, 2004</w:t>
      </w:r>
      <w:r w:rsidR="008D2F42" w:rsidRPr="00C81258">
        <w:rPr>
          <w:rFonts w:ascii="Times New Roman" w:hAnsi="Times New Roman" w:cs="Times New Roman"/>
          <w:sz w:val="24"/>
          <w:szCs w:val="24"/>
        </w:rPr>
        <w:t>).</w:t>
      </w:r>
    </w:p>
    <w:p w:rsidR="009F12EC" w:rsidRPr="00382DF5" w:rsidRDefault="00D65DF0" w:rsidP="00382DF5">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00382DF5">
        <w:rPr>
          <w:rFonts w:ascii="Times New Roman" w:hAnsi="Times New Roman" w:cs="Times New Roman"/>
          <w:b/>
          <w:sz w:val="24"/>
          <w:szCs w:val="24"/>
        </w:rPr>
        <w:t>Decision m</w:t>
      </w:r>
      <w:r w:rsidRPr="00C81258">
        <w:rPr>
          <w:rFonts w:ascii="Times New Roman" w:hAnsi="Times New Roman" w:cs="Times New Roman"/>
          <w:b/>
          <w:sz w:val="24"/>
          <w:szCs w:val="24"/>
        </w:rPr>
        <w:t>aking</w:t>
      </w:r>
      <w:r w:rsidR="00382DF5">
        <w:rPr>
          <w:rFonts w:ascii="Times New Roman" w:hAnsi="Times New Roman" w:cs="Times New Roman"/>
          <w:b/>
          <w:sz w:val="24"/>
          <w:szCs w:val="24"/>
        </w:rPr>
        <w:t xml:space="preserve">. </w:t>
      </w:r>
      <w:r w:rsidR="00BA69D0" w:rsidRPr="00C81258">
        <w:rPr>
          <w:rFonts w:ascii="Times New Roman" w:hAnsi="Times New Roman" w:cs="Times New Roman"/>
          <w:sz w:val="24"/>
          <w:szCs w:val="24"/>
        </w:rPr>
        <w:t>Making a decision is a comp</w:t>
      </w:r>
      <w:r w:rsidR="00A5621E" w:rsidRPr="00C81258">
        <w:rPr>
          <w:rFonts w:ascii="Times New Roman" w:hAnsi="Times New Roman" w:cs="Times New Roman"/>
          <w:sz w:val="24"/>
          <w:szCs w:val="24"/>
        </w:rPr>
        <w:t>lex neurological process (</w:t>
      </w:r>
      <w:r w:rsidR="004A455F" w:rsidRPr="00C81258">
        <w:rPr>
          <w:rFonts w:ascii="Times New Roman" w:hAnsi="Times New Roman" w:cs="Times New Roman"/>
          <w:sz w:val="24"/>
          <w:szCs w:val="24"/>
        </w:rPr>
        <w:t>Bok</w:t>
      </w:r>
      <w:r w:rsidR="004A455F">
        <w:rPr>
          <w:rFonts w:ascii="Times New Roman" w:hAnsi="Times New Roman" w:cs="Times New Roman"/>
          <w:sz w:val="24"/>
          <w:szCs w:val="24"/>
        </w:rPr>
        <w:t>hara</w:t>
      </w:r>
      <w:r w:rsidR="009832E1">
        <w:rPr>
          <w:rFonts w:ascii="Times New Roman" w:hAnsi="Times New Roman" w:cs="Times New Roman"/>
          <w:sz w:val="24"/>
          <w:szCs w:val="24"/>
        </w:rPr>
        <w:t>, 2004</w:t>
      </w:r>
      <w:r w:rsidR="00BA69D0" w:rsidRPr="00C81258">
        <w:rPr>
          <w:rFonts w:ascii="Times New Roman" w:hAnsi="Times New Roman" w:cs="Times New Roman"/>
          <w:sz w:val="24"/>
          <w:szCs w:val="24"/>
        </w:rPr>
        <w:t>). It w</w:t>
      </w:r>
      <w:r w:rsidR="00A5621E" w:rsidRPr="00C81258">
        <w:rPr>
          <w:rFonts w:ascii="Times New Roman" w:hAnsi="Times New Roman" w:cs="Times New Roman"/>
          <w:sz w:val="24"/>
          <w:szCs w:val="24"/>
        </w:rPr>
        <w:t>as largely known that risk played</w:t>
      </w:r>
      <w:r w:rsidR="00BA69D0" w:rsidRPr="00C81258">
        <w:rPr>
          <w:rFonts w:ascii="Times New Roman" w:hAnsi="Times New Roman" w:cs="Times New Roman"/>
          <w:sz w:val="24"/>
          <w:szCs w:val="24"/>
        </w:rPr>
        <w:t xml:space="preserve"> a role in decision making (Hsu et al., 2005). Hsu et al.</w:t>
      </w:r>
      <w:r w:rsidR="00382DF5">
        <w:rPr>
          <w:rFonts w:ascii="Times New Roman" w:hAnsi="Times New Roman" w:cs="Times New Roman"/>
          <w:sz w:val="24"/>
          <w:szCs w:val="24"/>
        </w:rPr>
        <w:t xml:space="preserve"> (2005) </w:t>
      </w:r>
      <w:r w:rsidR="00BA69D0" w:rsidRPr="00C81258">
        <w:rPr>
          <w:rFonts w:ascii="Times New Roman" w:hAnsi="Times New Roman" w:cs="Times New Roman"/>
          <w:sz w:val="24"/>
          <w:szCs w:val="24"/>
        </w:rPr>
        <w:t>explored the neurological processes underlying decisions that also involved ambiguity.  Results of the</w:t>
      </w:r>
      <w:r w:rsidR="00177946" w:rsidRPr="00C81258">
        <w:rPr>
          <w:rFonts w:ascii="Times New Roman" w:hAnsi="Times New Roman" w:cs="Times New Roman"/>
          <w:sz w:val="24"/>
          <w:szCs w:val="24"/>
        </w:rPr>
        <w:t>ir study showed that the orbito</w:t>
      </w:r>
      <w:r w:rsidR="00BA69D0" w:rsidRPr="00C81258">
        <w:rPr>
          <w:rFonts w:ascii="Times New Roman" w:hAnsi="Times New Roman" w:cs="Times New Roman"/>
          <w:sz w:val="24"/>
          <w:szCs w:val="24"/>
        </w:rPr>
        <w:t>fro</w:t>
      </w:r>
      <w:r w:rsidR="00177946" w:rsidRPr="00C81258">
        <w:rPr>
          <w:rFonts w:ascii="Times New Roman" w:hAnsi="Times New Roman" w:cs="Times New Roman"/>
          <w:sz w:val="24"/>
          <w:szCs w:val="24"/>
        </w:rPr>
        <w:t xml:space="preserve">ntal cortex, amygdala, and dorsal </w:t>
      </w:r>
      <w:r w:rsidR="00BA69D0" w:rsidRPr="00C81258">
        <w:rPr>
          <w:rFonts w:ascii="Times New Roman" w:hAnsi="Times New Roman" w:cs="Times New Roman"/>
          <w:sz w:val="24"/>
          <w:szCs w:val="24"/>
        </w:rPr>
        <w:t>medial prefrontal cortex were activated during tasks where ambiguity, or lack of information, was a factor in the decision proces</w:t>
      </w:r>
      <w:r w:rsidR="00382DF5">
        <w:rPr>
          <w:rFonts w:ascii="Times New Roman" w:hAnsi="Times New Roman" w:cs="Times New Roman"/>
          <w:sz w:val="24"/>
          <w:szCs w:val="24"/>
        </w:rPr>
        <w:t>s (Hsu et al., 2005). Areas which</w:t>
      </w:r>
      <w:r w:rsidR="00BA69D0" w:rsidRPr="00C81258">
        <w:rPr>
          <w:rFonts w:ascii="Times New Roman" w:hAnsi="Times New Roman" w:cs="Times New Roman"/>
          <w:sz w:val="24"/>
          <w:szCs w:val="24"/>
        </w:rPr>
        <w:t xml:space="preserve"> are traditionally associated with</w:t>
      </w:r>
      <w:r w:rsidR="00177946" w:rsidRPr="00C81258">
        <w:rPr>
          <w:rFonts w:ascii="Times New Roman" w:hAnsi="Times New Roman" w:cs="Times New Roman"/>
          <w:sz w:val="24"/>
          <w:szCs w:val="24"/>
        </w:rPr>
        <w:t xml:space="preserve"> the inhibition of behavior and negative emotion, the processing of emotion, and monitoring of the self and emotions respectively (Oschner et al., 2004). </w:t>
      </w:r>
      <w:r w:rsidR="00BA69D0" w:rsidRPr="00C81258">
        <w:rPr>
          <w:rFonts w:ascii="Times New Roman" w:hAnsi="Times New Roman" w:cs="Times New Roman"/>
          <w:sz w:val="24"/>
          <w:szCs w:val="24"/>
        </w:rPr>
        <w:t xml:space="preserve"> </w:t>
      </w:r>
      <w:r w:rsidR="00B956A3" w:rsidRPr="00C81258">
        <w:rPr>
          <w:rFonts w:ascii="Times New Roman" w:hAnsi="Times New Roman" w:cs="Times New Roman"/>
          <w:sz w:val="24"/>
          <w:szCs w:val="24"/>
        </w:rPr>
        <w:t>Heekeren et al. (2004) found that the left dorsolateral prefrontal cortex was more activated during easy decisions than during more difficult decisions.</w:t>
      </w:r>
      <w:r w:rsidR="00A5621E" w:rsidRPr="00C81258">
        <w:rPr>
          <w:rFonts w:ascii="Times New Roman" w:hAnsi="Times New Roman" w:cs="Times New Roman"/>
          <w:sz w:val="24"/>
          <w:szCs w:val="24"/>
        </w:rPr>
        <w:t xml:space="preserve"> There is </w:t>
      </w:r>
      <w:r w:rsidR="00177946" w:rsidRPr="00C81258">
        <w:rPr>
          <w:rFonts w:ascii="Times New Roman" w:hAnsi="Times New Roman" w:cs="Times New Roman"/>
          <w:sz w:val="24"/>
          <w:szCs w:val="24"/>
        </w:rPr>
        <w:t xml:space="preserve">also a </w:t>
      </w:r>
      <w:r w:rsidR="00A5621E" w:rsidRPr="00C81258">
        <w:rPr>
          <w:rFonts w:ascii="Times New Roman" w:hAnsi="Times New Roman" w:cs="Times New Roman"/>
          <w:sz w:val="24"/>
          <w:szCs w:val="24"/>
        </w:rPr>
        <w:t xml:space="preserve">somatic feedback system that </w:t>
      </w:r>
      <w:r w:rsidR="009F12EC" w:rsidRPr="00C81258">
        <w:rPr>
          <w:rFonts w:ascii="Times New Roman" w:hAnsi="Times New Roman" w:cs="Times New Roman"/>
          <w:sz w:val="24"/>
          <w:szCs w:val="24"/>
        </w:rPr>
        <w:t>is important to decision making (Bechara et al., 1999). This feedback system is largely referred to as the somatic marker hypothesis (Bechara et al., 1999).</w:t>
      </w:r>
    </w:p>
    <w:p w:rsidR="005F1E40" w:rsidRPr="00C81258" w:rsidRDefault="00382DF5" w:rsidP="00382DF5">
      <w:pPr>
        <w:spacing w:line="480" w:lineRule="auto"/>
        <w:rPr>
          <w:rFonts w:ascii="Times New Roman" w:hAnsi="Times New Roman" w:cs="Times New Roman"/>
          <w:sz w:val="24"/>
          <w:szCs w:val="24"/>
        </w:rPr>
      </w:pPr>
      <w:r>
        <w:rPr>
          <w:rFonts w:ascii="Times New Roman" w:hAnsi="Times New Roman" w:cs="Times New Roman"/>
          <w:b/>
          <w:sz w:val="24"/>
          <w:szCs w:val="24"/>
        </w:rPr>
        <w:t>Somatic marker h</w:t>
      </w:r>
      <w:r w:rsidR="009F12EC" w:rsidRPr="00C81258">
        <w:rPr>
          <w:rFonts w:ascii="Times New Roman" w:hAnsi="Times New Roman" w:cs="Times New Roman"/>
          <w:b/>
          <w:sz w:val="24"/>
          <w:szCs w:val="24"/>
        </w:rPr>
        <w:t>ypothesis</w:t>
      </w:r>
      <w:r>
        <w:rPr>
          <w:rFonts w:ascii="Times New Roman" w:hAnsi="Times New Roman" w:cs="Times New Roman"/>
          <w:b/>
          <w:sz w:val="24"/>
          <w:szCs w:val="24"/>
        </w:rPr>
        <w:t>.</w:t>
      </w:r>
      <w:r>
        <w:rPr>
          <w:rFonts w:ascii="Times New Roman" w:hAnsi="Times New Roman" w:cs="Times New Roman"/>
          <w:sz w:val="24"/>
          <w:szCs w:val="24"/>
        </w:rPr>
        <w:t xml:space="preserve"> </w:t>
      </w:r>
      <w:r w:rsidR="0058411C" w:rsidRPr="00C81258">
        <w:rPr>
          <w:rFonts w:ascii="Times New Roman" w:hAnsi="Times New Roman" w:cs="Times New Roman"/>
          <w:sz w:val="24"/>
          <w:szCs w:val="24"/>
        </w:rPr>
        <w:t>The</w:t>
      </w:r>
      <w:r w:rsidR="00D4200D" w:rsidRPr="00C81258">
        <w:rPr>
          <w:rFonts w:ascii="Times New Roman" w:hAnsi="Times New Roman" w:cs="Times New Roman"/>
          <w:sz w:val="24"/>
          <w:szCs w:val="24"/>
        </w:rPr>
        <w:t xml:space="preserve"> somatic marker hypothesis</w:t>
      </w:r>
      <w:r w:rsidR="0058411C" w:rsidRPr="00C81258">
        <w:rPr>
          <w:rFonts w:ascii="Times New Roman" w:hAnsi="Times New Roman" w:cs="Times New Roman"/>
          <w:sz w:val="24"/>
          <w:szCs w:val="24"/>
        </w:rPr>
        <w:t xml:space="preserve"> is a decision making model</w:t>
      </w:r>
      <w:r w:rsidR="00D4200D" w:rsidRPr="00C81258">
        <w:rPr>
          <w:rFonts w:ascii="Times New Roman" w:hAnsi="Times New Roman" w:cs="Times New Roman"/>
          <w:sz w:val="24"/>
          <w:szCs w:val="24"/>
        </w:rPr>
        <w:t xml:space="preserve"> that purports that there is a somatic aspect to decisi</w:t>
      </w:r>
      <w:r w:rsidR="0058411C" w:rsidRPr="00C81258">
        <w:rPr>
          <w:rFonts w:ascii="Times New Roman" w:hAnsi="Times New Roman" w:cs="Times New Roman"/>
          <w:sz w:val="24"/>
          <w:szCs w:val="24"/>
        </w:rPr>
        <w:t>on making (</w:t>
      </w:r>
      <w:r w:rsidR="00D4200D" w:rsidRPr="00C81258">
        <w:rPr>
          <w:rFonts w:ascii="Times New Roman" w:hAnsi="Times New Roman" w:cs="Times New Roman"/>
          <w:sz w:val="24"/>
          <w:szCs w:val="24"/>
        </w:rPr>
        <w:t>Bechara et al., 1999)</w:t>
      </w:r>
      <w:r w:rsidR="0058411C" w:rsidRPr="00C81258">
        <w:rPr>
          <w:rFonts w:ascii="Times New Roman" w:hAnsi="Times New Roman" w:cs="Times New Roman"/>
          <w:sz w:val="24"/>
          <w:szCs w:val="24"/>
        </w:rPr>
        <w:t>.</w:t>
      </w:r>
      <w:r w:rsidR="00A8315C" w:rsidRPr="00C81258">
        <w:rPr>
          <w:rFonts w:ascii="Times New Roman" w:hAnsi="Times New Roman" w:cs="Times New Roman"/>
          <w:sz w:val="24"/>
          <w:szCs w:val="24"/>
        </w:rPr>
        <w:t xml:space="preserve"> The use of the term somatic is due to the way that emotions are often, but not always, visible to observers, or externally represented, through bodily indicators and in the fact that emotions are internally represented anatomically in the brain through the activation of somatosensory structures (Bechara et al., 2000).</w:t>
      </w:r>
      <w:r w:rsidR="0058411C" w:rsidRPr="00C81258">
        <w:rPr>
          <w:rFonts w:ascii="Times New Roman" w:hAnsi="Times New Roman" w:cs="Times New Roman"/>
          <w:sz w:val="24"/>
          <w:szCs w:val="24"/>
        </w:rPr>
        <w:t xml:space="preserve"> </w:t>
      </w:r>
      <w:r w:rsidR="00A8315C" w:rsidRPr="00C81258">
        <w:rPr>
          <w:rFonts w:ascii="Times New Roman" w:hAnsi="Times New Roman" w:cs="Times New Roman"/>
          <w:sz w:val="24"/>
          <w:szCs w:val="24"/>
        </w:rPr>
        <w:t xml:space="preserve"> The theory rests on four assumptions</w:t>
      </w:r>
      <w:r w:rsidR="00632C5E">
        <w:rPr>
          <w:rFonts w:ascii="Times New Roman" w:hAnsi="Times New Roman" w:cs="Times New Roman"/>
          <w:sz w:val="24"/>
          <w:szCs w:val="24"/>
        </w:rPr>
        <w:t xml:space="preserve"> (Bechara et al, 2000)</w:t>
      </w:r>
      <w:r w:rsidR="00A8315C" w:rsidRPr="00C81258">
        <w:rPr>
          <w:rFonts w:ascii="Times New Roman" w:hAnsi="Times New Roman" w:cs="Times New Roman"/>
          <w:sz w:val="24"/>
          <w:szCs w:val="24"/>
        </w:rPr>
        <w:t xml:space="preserve">. The first assumption is that </w:t>
      </w:r>
      <w:r w:rsidR="000745BC" w:rsidRPr="00C81258">
        <w:rPr>
          <w:rFonts w:ascii="Times New Roman" w:hAnsi="Times New Roman" w:cs="Times New Roman"/>
          <w:sz w:val="24"/>
          <w:szCs w:val="24"/>
        </w:rPr>
        <w:t>there are conscious and unconscious neural operations and when these operations are conscious and therefore overtly cognitive that the operations rest on the activation of sensory cortices</w:t>
      </w:r>
      <w:r w:rsidR="00632C5E">
        <w:rPr>
          <w:rFonts w:ascii="Times New Roman" w:hAnsi="Times New Roman" w:cs="Times New Roman"/>
          <w:sz w:val="24"/>
          <w:szCs w:val="24"/>
        </w:rPr>
        <w:t xml:space="preserve"> (Bechara et al., 2000)</w:t>
      </w:r>
      <w:r w:rsidR="000745BC" w:rsidRPr="00C81258">
        <w:rPr>
          <w:rFonts w:ascii="Times New Roman" w:hAnsi="Times New Roman" w:cs="Times New Roman"/>
          <w:sz w:val="24"/>
          <w:szCs w:val="24"/>
        </w:rPr>
        <w:t>. The second assumption is that cognitive processes require support from processes involved in attention, working memory, and emotion</w:t>
      </w:r>
      <w:r w:rsidR="00632C5E">
        <w:rPr>
          <w:rFonts w:ascii="Times New Roman" w:hAnsi="Times New Roman" w:cs="Times New Roman"/>
          <w:sz w:val="24"/>
          <w:szCs w:val="24"/>
        </w:rPr>
        <w:t xml:space="preserve"> (Bechara et al., 2000)</w:t>
      </w:r>
      <w:r w:rsidR="000745BC" w:rsidRPr="00C81258">
        <w:rPr>
          <w:rFonts w:ascii="Times New Roman" w:hAnsi="Times New Roman" w:cs="Times New Roman"/>
          <w:sz w:val="24"/>
          <w:szCs w:val="24"/>
        </w:rPr>
        <w:t xml:space="preserve">. The third assumption is that </w:t>
      </w:r>
      <w:r w:rsidR="00CF56DA" w:rsidRPr="00C81258">
        <w:rPr>
          <w:rFonts w:ascii="Times New Roman" w:hAnsi="Times New Roman" w:cs="Times New Roman"/>
          <w:sz w:val="24"/>
          <w:szCs w:val="24"/>
        </w:rPr>
        <w:t>the information available regarding the possible outcomes and specifics of the situation influences the process of decision making</w:t>
      </w:r>
      <w:r w:rsidR="00632C5E">
        <w:rPr>
          <w:rFonts w:ascii="Times New Roman" w:hAnsi="Times New Roman" w:cs="Times New Roman"/>
          <w:sz w:val="24"/>
          <w:szCs w:val="24"/>
        </w:rPr>
        <w:t xml:space="preserve"> (Bechara et al, 2000)</w:t>
      </w:r>
      <w:r w:rsidR="00CF56DA" w:rsidRPr="00C81258">
        <w:rPr>
          <w:rFonts w:ascii="Times New Roman" w:hAnsi="Times New Roman" w:cs="Times New Roman"/>
          <w:sz w:val="24"/>
          <w:szCs w:val="24"/>
        </w:rPr>
        <w:t xml:space="preserve">. The fourth assumption is that knowledge is classified in four ways (Bechara et. al, 2000). </w:t>
      </w:r>
      <w:r w:rsidR="00AD321F" w:rsidRPr="00C81258">
        <w:rPr>
          <w:rFonts w:ascii="Times New Roman" w:hAnsi="Times New Roman" w:cs="Times New Roman"/>
          <w:sz w:val="24"/>
          <w:szCs w:val="24"/>
        </w:rPr>
        <w:t xml:space="preserve"> One form of knowledge is the knowledg</w:t>
      </w:r>
      <w:r w:rsidR="009F12EC" w:rsidRPr="00C81258">
        <w:rPr>
          <w:rFonts w:ascii="Times New Roman" w:hAnsi="Times New Roman" w:cs="Times New Roman"/>
          <w:sz w:val="24"/>
          <w:szCs w:val="24"/>
        </w:rPr>
        <w:t>e from the body in the form of specific body states, actions, and processes that are regulated by body cues that provide feedback (Bechara et al., 2000</w:t>
      </w:r>
      <w:r w:rsidR="00AD321F" w:rsidRPr="00C81258">
        <w:rPr>
          <w:rFonts w:ascii="Times New Roman" w:hAnsi="Times New Roman" w:cs="Times New Roman"/>
          <w:sz w:val="24"/>
          <w:szCs w:val="24"/>
        </w:rPr>
        <w:t>).  This form of knowledge is sometimes explicitly perceived as an emotion</w:t>
      </w:r>
      <w:r w:rsidR="00632C5E">
        <w:rPr>
          <w:rFonts w:ascii="Times New Roman" w:hAnsi="Times New Roman" w:cs="Times New Roman"/>
          <w:sz w:val="24"/>
          <w:szCs w:val="24"/>
        </w:rPr>
        <w:t xml:space="preserve"> (Bechara et al., 2000)</w:t>
      </w:r>
      <w:r w:rsidR="00AD321F" w:rsidRPr="00C81258">
        <w:rPr>
          <w:rFonts w:ascii="Times New Roman" w:hAnsi="Times New Roman" w:cs="Times New Roman"/>
          <w:sz w:val="24"/>
          <w:szCs w:val="24"/>
        </w:rPr>
        <w:t xml:space="preserve">. The second form of knowledge is made explicit through images and contains facts, rules, and actions (Bechara et al., 2000). The third form of knowledge contains an individual’s experience in connecting emotions and images (Bechara et al., 2000). The final category of knowledge includes the subsequent knowledge acquired from categorizing emotional knowledge, image based knowledge, and the interaction </w:t>
      </w:r>
      <w:r w:rsidR="00DB23E5" w:rsidRPr="00C81258">
        <w:rPr>
          <w:rFonts w:ascii="Times New Roman" w:hAnsi="Times New Roman" w:cs="Times New Roman"/>
          <w:sz w:val="24"/>
          <w:szCs w:val="24"/>
        </w:rPr>
        <w:t>between emotional and image based knowledge</w:t>
      </w:r>
      <w:r w:rsidR="00D92637">
        <w:rPr>
          <w:rFonts w:ascii="Times New Roman" w:hAnsi="Times New Roman" w:cs="Times New Roman"/>
          <w:sz w:val="24"/>
          <w:szCs w:val="24"/>
        </w:rPr>
        <w:t xml:space="preserve"> (Bechara et al., 2000)</w:t>
      </w:r>
      <w:r w:rsidR="00DB23E5" w:rsidRPr="00C81258">
        <w:rPr>
          <w:rFonts w:ascii="Times New Roman" w:hAnsi="Times New Roman" w:cs="Times New Roman"/>
          <w:sz w:val="24"/>
          <w:szCs w:val="24"/>
        </w:rPr>
        <w:t xml:space="preserve">. </w:t>
      </w:r>
      <w:r w:rsidR="00AD321F" w:rsidRPr="00C81258">
        <w:rPr>
          <w:rFonts w:ascii="Times New Roman" w:hAnsi="Times New Roman" w:cs="Times New Roman"/>
          <w:sz w:val="24"/>
          <w:szCs w:val="24"/>
        </w:rPr>
        <w:t xml:space="preserve"> </w:t>
      </w:r>
      <w:r w:rsidR="00CF56DA" w:rsidRPr="00C81258">
        <w:rPr>
          <w:rFonts w:ascii="Times New Roman" w:hAnsi="Times New Roman" w:cs="Times New Roman"/>
          <w:sz w:val="24"/>
          <w:szCs w:val="24"/>
        </w:rPr>
        <w:t xml:space="preserve"> </w:t>
      </w:r>
    </w:p>
    <w:p w:rsidR="00D54900" w:rsidRPr="00C81258" w:rsidRDefault="009F12EC" w:rsidP="004A367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To understand how emotion and somatic indicators were related to decision making</w:t>
      </w:r>
      <w:r w:rsidR="004A3671" w:rsidRPr="00C81258">
        <w:rPr>
          <w:rFonts w:ascii="Times New Roman" w:hAnsi="Times New Roman" w:cs="Times New Roman"/>
          <w:sz w:val="24"/>
          <w:szCs w:val="24"/>
        </w:rPr>
        <w:t xml:space="preserve">, </w:t>
      </w:r>
      <w:r w:rsidR="00D54900" w:rsidRPr="00C81258">
        <w:rPr>
          <w:rFonts w:ascii="Times New Roman" w:hAnsi="Times New Roman" w:cs="Times New Roman"/>
          <w:sz w:val="24"/>
          <w:szCs w:val="24"/>
        </w:rPr>
        <w:t xml:space="preserve">Bechara and </w:t>
      </w:r>
      <w:r w:rsidR="004A3671" w:rsidRPr="00C81258">
        <w:rPr>
          <w:rFonts w:ascii="Times New Roman" w:hAnsi="Times New Roman" w:cs="Times New Roman"/>
          <w:sz w:val="24"/>
          <w:szCs w:val="24"/>
        </w:rPr>
        <w:t>colleagues</w:t>
      </w:r>
      <w:r w:rsidR="00D54900" w:rsidRPr="00C81258">
        <w:rPr>
          <w:rFonts w:ascii="Times New Roman" w:hAnsi="Times New Roman" w:cs="Times New Roman"/>
          <w:sz w:val="24"/>
          <w:szCs w:val="24"/>
        </w:rPr>
        <w:t xml:space="preserve"> (1999, 2000) utilized a procedure referred to as “the gambling task” to assess various aspects of decision making. The gambling task involves participants choosing from 4 decks of cards </w:t>
      </w:r>
      <w:r w:rsidR="005955A7" w:rsidRPr="00C81258">
        <w:rPr>
          <w:rFonts w:ascii="Times New Roman" w:hAnsi="Times New Roman" w:cs="Times New Roman"/>
          <w:sz w:val="24"/>
          <w:szCs w:val="24"/>
        </w:rPr>
        <w:t>labeled A through D</w:t>
      </w:r>
      <w:r w:rsidR="00D92637">
        <w:rPr>
          <w:rFonts w:ascii="Times New Roman" w:hAnsi="Times New Roman" w:cs="Times New Roman"/>
          <w:sz w:val="24"/>
          <w:szCs w:val="24"/>
        </w:rPr>
        <w:t xml:space="preserve"> (Bechara et al, 2000)</w:t>
      </w:r>
      <w:r w:rsidR="005955A7" w:rsidRPr="00C81258">
        <w:rPr>
          <w:rFonts w:ascii="Times New Roman" w:hAnsi="Times New Roman" w:cs="Times New Roman"/>
          <w:sz w:val="24"/>
          <w:szCs w:val="24"/>
        </w:rPr>
        <w:t>. Participants start with a “loan” of play money and the object of the game is to increase their money</w:t>
      </w:r>
      <w:r w:rsidR="00D92637">
        <w:rPr>
          <w:rFonts w:ascii="Times New Roman" w:hAnsi="Times New Roman" w:cs="Times New Roman"/>
          <w:sz w:val="24"/>
          <w:szCs w:val="24"/>
        </w:rPr>
        <w:t xml:space="preserve"> (Bechara et al., 2000)</w:t>
      </w:r>
      <w:r w:rsidR="005955A7" w:rsidRPr="00C81258">
        <w:rPr>
          <w:rFonts w:ascii="Times New Roman" w:hAnsi="Times New Roman" w:cs="Times New Roman"/>
          <w:sz w:val="24"/>
          <w:szCs w:val="24"/>
        </w:rPr>
        <w:t>.</w:t>
      </w:r>
      <w:r w:rsidRPr="00C81258">
        <w:rPr>
          <w:rFonts w:ascii="Times New Roman" w:hAnsi="Times New Roman" w:cs="Times New Roman"/>
          <w:sz w:val="24"/>
          <w:szCs w:val="24"/>
        </w:rPr>
        <w:t xml:space="preserve"> Each of the decks of cards has</w:t>
      </w:r>
      <w:r w:rsidR="005955A7" w:rsidRPr="00C81258">
        <w:rPr>
          <w:rFonts w:ascii="Times New Roman" w:hAnsi="Times New Roman" w:cs="Times New Roman"/>
          <w:sz w:val="24"/>
          <w:szCs w:val="24"/>
        </w:rPr>
        <w:t xml:space="preserve"> a set schedule of reward and punishment associated with them</w:t>
      </w:r>
      <w:r w:rsidR="00D92637">
        <w:rPr>
          <w:rFonts w:ascii="Times New Roman" w:hAnsi="Times New Roman" w:cs="Times New Roman"/>
          <w:sz w:val="24"/>
          <w:szCs w:val="24"/>
        </w:rPr>
        <w:t xml:space="preserve"> (Bechara et al., 2000)</w:t>
      </w:r>
      <w:r w:rsidR="005955A7" w:rsidRPr="00C81258">
        <w:rPr>
          <w:rFonts w:ascii="Times New Roman" w:hAnsi="Times New Roman" w:cs="Times New Roman"/>
          <w:sz w:val="24"/>
          <w:szCs w:val="24"/>
        </w:rPr>
        <w:t>. Decks A and B have a reward of $100 and decks C and D have a reward of $50</w:t>
      </w:r>
      <w:r w:rsidR="00D92637">
        <w:rPr>
          <w:rFonts w:ascii="Times New Roman" w:hAnsi="Times New Roman" w:cs="Times New Roman"/>
          <w:sz w:val="24"/>
          <w:szCs w:val="24"/>
        </w:rPr>
        <w:t xml:space="preserve"> (Bechara et al., 2000)</w:t>
      </w:r>
      <w:r w:rsidR="005955A7" w:rsidRPr="00C81258">
        <w:rPr>
          <w:rFonts w:ascii="Times New Roman" w:hAnsi="Times New Roman" w:cs="Times New Roman"/>
          <w:sz w:val="24"/>
          <w:szCs w:val="24"/>
        </w:rPr>
        <w:t>. However the overall loss of decks A and B is $250 every 10 cards and although there are losses within decks C and D there is an overall gain of $250 for every 10 cards</w:t>
      </w:r>
      <w:r w:rsidR="00D92637">
        <w:rPr>
          <w:rFonts w:ascii="Times New Roman" w:hAnsi="Times New Roman" w:cs="Times New Roman"/>
          <w:sz w:val="24"/>
          <w:szCs w:val="24"/>
        </w:rPr>
        <w:t xml:space="preserve"> (Bechara et al., 2000)</w:t>
      </w:r>
      <w:r w:rsidR="005955A7" w:rsidRPr="00C81258">
        <w:rPr>
          <w:rFonts w:ascii="Times New Roman" w:hAnsi="Times New Roman" w:cs="Times New Roman"/>
          <w:sz w:val="24"/>
          <w:szCs w:val="24"/>
        </w:rPr>
        <w:t>. Therefore, decks A and B are disadvantageous whereas decks C and D are advantageous (Bechara et al., 2000).</w:t>
      </w:r>
    </w:p>
    <w:p w:rsidR="00711B89" w:rsidRPr="00C81258" w:rsidRDefault="00711B89" w:rsidP="004A3671">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During the gambling task participants are monitored for skin conductance responses within three aspects</w:t>
      </w:r>
      <w:r w:rsidR="00D92637">
        <w:rPr>
          <w:rFonts w:ascii="Times New Roman" w:hAnsi="Times New Roman" w:cs="Times New Roman"/>
          <w:sz w:val="24"/>
          <w:szCs w:val="24"/>
        </w:rPr>
        <w:t xml:space="preserve"> (Bechara et al., 1999; Bechara et al., 2000)</w:t>
      </w:r>
      <w:r w:rsidRPr="00C81258">
        <w:rPr>
          <w:rFonts w:ascii="Times New Roman" w:hAnsi="Times New Roman" w:cs="Times New Roman"/>
          <w:sz w:val="24"/>
          <w:szCs w:val="24"/>
        </w:rPr>
        <w:t>. The aspects include responses following a reward, responses following a punishment, and responses that occur prior to turning over the next card or anticipatory responses (Bechara et al.</w:t>
      </w:r>
      <w:r w:rsidR="004A455F" w:rsidRPr="00C81258">
        <w:rPr>
          <w:rFonts w:ascii="Times New Roman" w:hAnsi="Times New Roman" w:cs="Times New Roman"/>
          <w:sz w:val="24"/>
          <w:szCs w:val="24"/>
        </w:rPr>
        <w:t>,</w:t>
      </w:r>
      <w:r w:rsidR="004A455F">
        <w:rPr>
          <w:rFonts w:ascii="Times New Roman" w:hAnsi="Times New Roman" w:cs="Times New Roman"/>
          <w:sz w:val="24"/>
          <w:szCs w:val="24"/>
        </w:rPr>
        <w:t xml:space="preserve"> 1999</w:t>
      </w:r>
      <w:r w:rsidR="00D92637">
        <w:rPr>
          <w:rFonts w:ascii="Times New Roman" w:hAnsi="Times New Roman" w:cs="Times New Roman"/>
          <w:sz w:val="24"/>
          <w:szCs w:val="24"/>
        </w:rPr>
        <w:t>; Bechara et al.,</w:t>
      </w:r>
      <w:r w:rsidRPr="00C81258">
        <w:rPr>
          <w:rFonts w:ascii="Times New Roman" w:hAnsi="Times New Roman" w:cs="Times New Roman"/>
          <w:sz w:val="24"/>
          <w:szCs w:val="24"/>
        </w:rPr>
        <w:t xml:space="preserve"> 2000). Studies show that normal participants and participants with </w:t>
      </w:r>
      <w:r w:rsidR="008D41FD" w:rsidRPr="00C81258">
        <w:rPr>
          <w:rFonts w:ascii="Times New Roman" w:hAnsi="Times New Roman" w:cs="Times New Roman"/>
          <w:sz w:val="24"/>
          <w:szCs w:val="24"/>
        </w:rPr>
        <w:t>ventromedial prefrontal cortex lesions experience skin conductance responses to both rewards and punishment</w:t>
      </w:r>
      <w:r w:rsidR="00D92637">
        <w:rPr>
          <w:rFonts w:ascii="Times New Roman" w:hAnsi="Times New Roman" w:cs="Times New Roman"/>
          <w:sz w:val="24"/>
          <w:szCs w:val="24"/>
        </w:rPr>
        <w:t xml:space="preserve"> (Bechara et al, 1999; Bechara et al., </w:t>
      </w:r>
      <w:r w:rsidR="000E15A9" w:rsidRPr="00C81258">
        <w:rPr>
          <w:rFonts w:ascii="Times New Roman" w:hAnsi="Times New Roman" w:cs="Times New Roman"/>
          <w:sz w:val="24"/>
          <w:szCs w:val="24"/>
        </w:rPr>
        <w:t>2000)</w:t>
      </w:r>
      <w:r w:rsidR="008D41FD" w:rsidRPr="00C81258">
        <w:rPr>
          <w:rFonts w:ascii="Times New Roman" w:hAnsi="Times New Roman" w:cs="Times New Roman"/>
          <w:sz w:val="24"/>
          <w:szCs w:val="24"/>
        </w:rPr>
        <w:t>. However, normal participants then start to exhibit anticipatory responses prior to turning over the next card but participants with ventromedial prefrontal cortex lesions do not exhibit anticipatory responses</w:t>
      </w:r>
      <w:r w:rsidR="000E15A9" w:rsidRPr="00C81258">
        <w:rPr>
          <w:rFonts w:ascii="Times New Roman" w:hAnsi="Times New Roman" w:cs="Times New Roman"/>
          <w:sz w:val="24"/>
          <w:szCs w:val="24"/>
        </w:rPr>
        <w:t xml:space="preserve"> (Bechara et al., 1999, 2000)</w:t>
      </w:r>
      <w:r w:rsidR="008D41FD" w:rsidRPr="00C81258">
        <w:rPr>
          <w:rFonts w:ascii="Times New Roman" w:hAnsi="Times New Roman" w:cs="Times New Roman"/>
          <w:sz w:val="24"/>
          <w:szCs w:val="24"/>
        </w:rPr>
        <w:t>. Therefore individuals with ventromedial prefrontal cortex lesions are unable to sufficiently activate the body-loop</w:t>
      </w:r>
      <w:r w:rsidR="000E15A9" w:rsidRPr="00C81258">
        <w:rPr>
          <w:rFonts w:ascii="Times New Roman" w:hAnsi="Times New Roman" w:cs="Times New Roman"/>
          <w:sz w:val="24"/>
          <w:szCs w:val="24"/>
        </w:rPr>
        <w:t xml:space="preserve"> or as-if body loop</w:t>
      </w:r>
      <w:r w:rsidR="008D41FD" w:rsidRPr="00C81258">
        <w:rPr>
          <w:rFonts w:ascii="Times New Roman" w:hAnsi="Times New Roman" w:cs="Times New Roman"/>
          <w:sz w:val="24"/>
          <w:szCs w:val="24"/>
        </w:rPr>
        <w:t xml:space="preserve"> and thereby make more advantageous choices within future scenarios (Bechara et al., 2000). </w:t>
      </w:r>
      <w:r w:rsidR="000E15A9" w:rsidRPr="00C81258">
        <w:rPr>
          <w:rFonts w:ascii="Times New Roman" w:hAnsi="Times New Roman" w:cs="Times New Roman"/>
          <w:sz w:val="24"/>
          <w:szCs w:val="24"/>
        </w:rPr>
        <w:t xml:space="preserve">The body-loop is actual physical changes that occur as a result of reactivation of higher-order association cortices which in turn activates ventromedial prefrontal linkages and emotional disposition apparatus in response to exposure to previously experienced factual knowledge and emotions (Bechara et al., 2000). In addition to the body loop there is also an as-if body loop which is the same reactivation pattern as is found in the body loop but the as-if body loop occurs without the activation of the body (Bechara et al, 2000). </w:t>
      </w:r>
    </w:p>
    <w:p w:rsidR="00BB0DA8" w:rsidRPr="00C81258" w:rsidRDefault="00BB0DA8" w:rsidP="00BB0DA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In general, individuals general demonstrate skin conductance responses prior to making a risky decision through a process whereby the ventromedial prefrontal cortex is activated by stimuli related to the decision and in turn activates the amygdala</w:t>
      </w:r>
      <w:r w:rsidR="00D92637">
        <w:rPr>
          <w:rFonts w:ascii="Times New Roman" w:hAnsi="Times New Roman" w:cs="Times New Roman"/>
          <w:sz w:val="24"/>
          <w:szCs w:val="24"/>
        </w:rPr>
        <w:t xml:space="preserve"> (Bechara et al, 2000)</w:t>
      </w:r>
      <w:r w:rsidRPr="00C81258">
        <w:rPr>
          <w:rFonts w:ascii="Times New Roman" w:hAnsi="Times New Roman" w:cs="Times New Roman"/>
          <w:sz w:val="24"/>
          <w:szCs w:val="24"/>
        </w:rPr>
        <w:t>. The amygdala then integrates somatic information regarding reward or punishment to produce a skin conductance response which then serves to signal further decision making.  In an attempt to better understa</w:t>
      </w:r>
      <w:r w:rsidR="00496C8C">
        <w:rPr>
          <w:rFonts w:ascii="Times New Roman" w:hAnsi="Times New Roman" w:cs="Times New Roman"/>
          <w:sz w:val="24"/>
          <w:szCs w:val="24"/>
        </w:rPr>
        <w:t>nd this process, Bechara et al.</w:t>
      </w:r>
      <w:r w:rsidRPr="00C81258">
        <w:rPr>
          <w:rFonts w:ascii="Times New Roman" w:hAnsi="Times New Roman" w:cs="Times New Roman"/>
          <w:sz w:val="24"/>
          <w:szCs w:val="24"/>
        </w:rPr>
        <w:t xml:space="preserve"> (1999) also looked at the role of the amygdala in risky decision</w:t>
      </w:r>
      <w:r w:rsidR="00EA06CE">
        <w:rPr>
          <w:rFonts w:ascii="Times New Roman" w:hAnsi="Times New Roman" w:cs="Times New Roman"/>
          <w:sz w:val="24"/>
          <w:szCs w:val="24"/>
        </w:rPr>
        <w:t xml:space="preserve"> making. Bechara et al. (1999) </w:t>
      </w:r>
      <w:r w:rsidRPr="00C81258">
        <w:rPr>
          <w:rFonts w:ascii="Times New Roman" w:hAnsi="Times New Roman" w:cs="Times New Roman"/>
          <w:sz w:val="24"/>
          <w:szCs w:val="24"/>
        </w:rPr>
        <w:t>found that participants with amygdala damage did not produce skin conductance responses in response to the gambling task and therefore theorized that damage to the amygdala does not allow an individual to make sense of the emotional consequences (either positive or negative) following a decision and therefore does not produce a skin conductance response. Bechara et al. (1999) found that participants with ventromedial prefrontal cortex damage did produce skin conductance responses but were nonetheless able to make more advantageous decisions in the gambling task. Bechara et al. (1999) therefore theorized that damage to the ventromedial prefrontal cortex impairs an individual’s ability to integrate all somatic information regarding reward or punishment, including information from the brain stem nuclei and hypothalamus and emotional information from the amygdala and this would therefore cause participants to produce a skin conductance response whether they won or lost. Therefore, individuals with damage to their ventromedial prefrontal cortex were not impaired in the ability to experience a somatic response to the stimuli as the amygdala damaged participants were but they still were unable to use this information sufficiently to improve their choice of cards (Bechara et al, 1999).</w:t>
      </w:r>
      <w:r w:rsidR="00225D8D" w:rsidRPr="00C81258">
        <w:rPr>
          <w:rFonts w:ascii="Times New Roman" w:hAnsi="Times New Roman" w:cs="Times New Roman"/>
          <w:sz w:val="24"/>
          <w:szCs w:val="24"/>
        </w:rPr>
        <w:t xml:space="preserve"> Bechara et al. (2000) also found that individuals with ventromedial prefrontal cortex damage were unable to re-experience an emotion from a previously emotional situation and therefore they experienced a weakened reaction. This again could be viewed as a failure to integrate emotional information into a specific reaction to the emotional material. </w:t>
      </w:r>
    </w:p>
    <w:p w:rsidR="006421DC" w:rsidRPr="00496C8C" w:rsidRDefault="00D42D5C" w:rsidP="00496C8C">
      <w:pPr>
        <w:spacing w:line="480" w:lineRule="auto"/>
        <w:ind w:firstLine="720"/>
        <w:rPr>
          <w:rFonts w:ascii="Times New Roman" w:hAnsi="Times New Roman" w:cs="Times New Roman"/>
          <w:b/>
          <w:sz w:val="24"/>
          <w:szCs w:val="24"/>
        </w:rPr>
      </w:pPr>
      <w:r w:rsidRPr="00C81258">
        <w:rPr>
          <w:rFonts w:ascii="Times New Roman" w:hAnsi="Times New Roman" w:cs="Times New Roman"/>
          <w:b/>
          <w:sz w:val="24"/>
          <w:szCs w:val="24"/>
        </w:rPr>
        <w:t>Memory</w:t>
      </w:r>
      <w:r w:rsidR="00496C8C">
        <w:rPr>
          <w:rFonts w:ascii="Times New Roman" w:hAnsi="Times New Roman" w:cs="Times New Roman"/>
          <w:b/>
          <w:sz w:val="24"/>
          <w:szCs w:val="24"/>
        </w:rPr>
        <w:t xml:space="preserve">. </w:t>
      </w:r>
      <w:r w:rsidR="00B45949">
        <w:rPr>
          <w:rFonts w:ascii="Times New Roman" w:hAnsi="Times New Roman" w:cs="Times New Roman"/>
          <w:sz w:val="24"/>
          <w:szCs w:val="24"/>
        </w:rPr>
        <w:t xml:space="preserve">Memory is a </w:t>
      </w:r>
      <w:r w:rsidR="006421DC" w:rsidRPr="00C81258">
        <w:rPr>
          <w:rFonts w:ascii="Times New Roman" w:hAnsi="Times New Roman" w:cs="Times New Roman"/>
          <w:sz w:val="24"/>
          <w:szCs w:val="24"/>
        </w:rPr>
        <w:t>complex information processing system (Nevid, 2009)</w:t>
      </w:r>
      <w:r w:rsidR="00B45949">
        <w:rPr>
          <w:rFonts w:ascii="Times New Roman" w:hAnsi="Times New Roman" w:cs="Times New Roman"/>
          <w:sz w:val="24"/>
          <w:szCs w:val="24"/>
        </w:rPr>
        <w:t xml:space="preserve"> and</w:t>
      </w:r>
      <w:r w:rsidR="006421DC" w:rsidRPr="00C81258">
        <w:rPr>
          <w:rFonts w:ascii="Times New Roman" w:hAnsi="Times New Roman" w:cs="Times New Roman"/>
          <w:sz w:val="24"/>
          <w:szCs w:val="24"/>
        </w:rPr>
        <w:t xml:space="preserve"> as such it is important to examine the process of memory in regard to how it may be impacted by trance dancing. It should be noted that memory is a multifaceted concept that would be too large of a concept to fully explore here. Therefore, only a cursory explanation of the neurological underpinnings of declarative memory and </w:t>
      </w:r>
      <w:r w:rsidR="00EE7D3F" w:rsidRPr="00C81258">
        <w:rPr>
          <w:rFonts w:ascii="Times New Roman" w:hAnsi="Times New Roman" w:cs="Times New Roman"/>
          <w:sz w:val="24"/>
          <w:szCs w:val="24"/>
        </w:rPr>
        <w:t xml:space="preserve">the function of autonoetic consciousness will be offered. </w:t>
      </w:r>
      <w:r w:rsidR="002102B2" w:rsidRPr="00C81258">
        <w:rPr>
          <w:rFonts w:ascii="Times New Roman" w:hAnsi="Times New Roman" w:cs="Times New Roman"/>
          <w:sz w:val="24"/>
          <w:szCs w:val="24"/>
        </w:rPr>
        <w:t>Autonoetic consciousness is</w:t>
      </w:r>
      <w:r w:rsidR="00496C8C">
        <w:rPr>
          <w:rFonts w:ascii="Times New Roman" w:hAnsi="Times New Roman" w:cs="Times New Roman"/>
          <w:sz w:val="24"/>
          <w:szCs w:val="24"/>
        </w:rPr>
        <w:t xml:space="preserve"> the</w:t>
      </w:r>
      <w:r w:rsidR="002102B2" w:rsidRPr="00C81258">
        <w:rPr>
          <w:rFonts w:ascii="Times New Roman" w:hAnsi="Times New Roman" w:cs="Times New Roman"/>
          <w:sz w:val="24"/>
          <w:szCs w:val="24"/>
        </w:rPr>
        <w:t xml:space="preserve"> ability to have awareness of representations of personal experiences in the past, present, or future (Wheeler, Stuss, &amp; Tulving, 2007).  It is believed by this researcher that these facets of memory (declarative memory and autonoetic consciousness) would be most represented in the descriptive changes that occur within trance dancing</w:t>
      </w:r>
      <w:r w:rsidR="00260A37" w:rsidRPr="00C81258">
        <w:rPr>
          <w:rFonts w:ascii="Times New Roman" w:hAnsi="Times New Roman" w:cs="Times New Roman"/>
          <w:sz w:val="24"/>
          <w:szCs w:val="24"/>
        </w:rPr>
        <w:t xml:space="preserve"> as trance dancing is primarily a personal experience within the context of a group. </w:t>
      </w:r>
    </w:p>
    <w:p w:rsidR="00EE7D3F" w:rsidRPr="00C81258" w:rsidRDefault="00BC78A5" w:rsidP="002102B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Declarative memory which is sometimes called explicit memory because it requires conscious effort for retrieval</w:t>
      </w:r>
      <w:r w:rsidR="00B45949">
        <w:rPr>
          <w:rFonts w:ascii="Times New Roman" w:hAnsi="Times New Roman" w:cs="Times New Roman"/>
          <w:sz w:val="24"/>
          <w:szCs w:val="24"/>
        </w:rPr>
        <w:t xml:space="preserve"> of material</w:t>
      </w:r>
      <w:r w:rsidR="007F3699" w:rsidRPr="00C81258">
        <w:rPr>
          <w:rFonts w:ascii="Times New Roman" w:hAnsi="Times New Roman" w:cs="Times New Roman"/>
          <w:sz w:val="24"/>
          <w:szCs w:val="24"/>
        </w:rPr>
        <w:t>,</w:t>
      </w:r>
      <w:r w:rsidRPr="00C81258">
        <w:rPr>
          <w:rFonts w:ascii="Times New Roman" w:hAnsi="Times New Roman" w:cs="Times New Roman"/>
          <w:sz w:val="24"/>
          <w:szCs w:val="24"/>
        </w:rPr>
        <w:t xml:space="preserve"> includes the long term memory of facts and personal information (Nevid,</w:t>
      </w:r>
      <w:r w:rsidR="007F3699" w:rsidRPr="00C81258">
        <w:rPr>
          <w:rFonts w:ascii="Times New Roman" w:hAnsi="Times New Roman" w:cs="Times New Roman"/>
          <w:sz w:val="24"/>
          <w:szCs w:val="24"/>
        </w:rPr>
        <w:t xml:space="preserve"> 2009</w:t>
      </w:r>
      <w:r w:rsidRPr="00C81258">
        <w:rPr>
          <w:rFonts w:ascii="Times New Roman" w:hAnsi="Times New Roman" w:cs="Times New Roman"/>
          <w:sz w:val="24"/>
          <w:szCs w:val="24"/>
        </w:rPr>
        <w:t>)</w:t>
      </w:r>
      <w:r w:rsidR="007F3699" w:rsidRPr="00C81258">
        <w:rPr>
          <w:rFonts w:ascii="Times New Roman" w:hAnsi="Times New Roman" w:cs="Times New Roman"/>
          <w:sz w:val="24"/>
          <w:szCs w:val="24"/>
        </w:rPr>
        <w:t>. Declarative memory consists of episodic and sema</w:t>
      </w:r>
      <w:r w:rsidR="002102B2" w:rsidRPr="00C81258">
        <w:rPr>
          <w:rFonts w:ascii="Times New Roman" w:hAnsi="Times New Roman" w:cs="Times New Roman"/>
          <w:sz w:val="24"/>
          <w:szCs w:val="24"/>
        </w:rPr>
        <w:t>ntic memory (Wheeler, Stuss, &amp;</w:t>
      </w:r>
      <w:r w:rsidR="007F3699" w:rsidRPr="00C81258">
        <w:rPr>
          <w:rFonts w:ascii="Times New Roman" w:hAnsi="Times New Roman" w:cs="Times New Roman"/>
          <w:sz w:val="24"/>
          <w:szCs w:val="24"/>
        </w:rPr>
        <w:t xml:space="preserve"> Tulving</w:t>
      </w:r>
      <w:r w:rsidR="002102B2" w:rsidRPr="00C81258">
        <w:rPr>
          <w:rFonts w:ascii="Times New Roman" w:hAnsi="Times New Roman" w:cs="Times New Roman"/>
          <w:sz w:val="24"/>
          <w:szCs w:val="24"/>
        </w:rPr>
        <w:t>, 2007</w:t>
      </w:r>
      <w:r w:rsidR="007F3699" w:rsidRPr="00C81258">
        <w:rPr>
          <w:rFonts w:ascii="Times New Roman" w:hAnsi="Times New Roman" w:cs="Times New Roman"/>
          <w:sz w:val="24"/>
          <w:szCs w:val="24"/>
        </w:rPr>
        <w:t xml:space="preserve">). </w:t>
      </w:r>
      <w:r w:rsidR="00F52C00" w:rsidRPr="00C81258">
        <w:rPr>
          <w:rFonts w:ascii="Times New Roman" w:hAnsi="Times New Roman" w:cs="Times New Roman"/>
          <w:sz w:val="24"/>
          <w:szCs w:val="24"/>
        </w:rPr>
        <w:t xml:space="preserve">Episodic memory is the remembering of factual events from one’s life (Nevid, 2009). Semantic memory is </w:t>
      </w:r>
      <w:r w:rsidR="006421DC" w:rsidRPr="00C81258">
        <w:rPr>
          <w:rFonts w:ascii="Times New Roman" w:hAnsi="Times New Roman" w:cs="Times New Roman"/>
          <w:sz w:val="24"/>
          <w:szCs w:val="24"/>
        </w:rPr>
        <w:t xml:space="preserve">the memory of factual information that is not directed related to one’s autobiography (Nevid, 2009). </w:t>
      </w:r>
      <w:r w:rsidR="007F3699" w:rsidRPr="00C81258">
        <w:rPr>
          <w:rFonts w:ascii="Times New Roman" w:hAnsi="Times New Roman" w:cs="Times New Roman"/>
          <w:sz w:val="24"/>
          <w:szCs w:val="24"/>
        </w:rPr>
        <w:t>Episodic memory seems to have a feeling of self truth or veridicality attached to it as well as a content of happening in the past whereas semantic memory seems to lack these qualities and is simply a concept (Whe</w:t>
      </w:r>
      <w:r w:rsidR="002102B2" w:rsidRPr="00C81258">
        <w:rPr>
          <w:rFonts w:ascii="Times New Roman" w:hAnsi="Times New Roman" w:cs="Times New Roman"/>
          <w:sz w:val="24"/>
          <w:szCs w:val="24"/>
        </w:rPr>
        <w:t xml:space="preserve">eler, Stuss, &amp; </w:t>
      </w:r>
      <w:r w:rsidR="007F3699" w:rsidRPr="00C81258">
        <w:rPr>
          <w:rFonts w:ascii="Times New Roman" w:hAnsi="Times New Roman" w:cs="Times New Roman"/>
          <w:sz w:val="24"/>
          <w:szCs w:val="24"/>
        </w:rPr>
        <w:t>Tulving</w:t>
      </w:r>
      <w:r w:rsidR="002102B2" w:rsidRPr="00C81258">
        <w:rPr>
          <w:rFonts w:ascii="Times New Roman" w:hAnsi="Times New Roman" w:cs="Times New Roman"/>
          <w:sz w:val="24"/>
          <w:szCs w:val="24"/>
        </w:rPr>
        <w:t>, 2007</w:t>
      </w:r>
      <w:r w:rsidR="007F3699" w:rsidRPr="00C81258">
        <w:rPr>
          <w:rFonts w:ascii="Times New Roman" w:hAnsi="Times New Roman" w:cs="Times New Roman"/>
          <w:sz w:val="24"/>
          <w:szCs w:val="24"/>
        </w:rPr>
        <w:t xml:space="preserve">). </w:t>
      </w:r>
    </w:p>
    <w:p w:rsidR="00260A37" w:rsidRPr="00C81258" w:rsidRDefault="00260A37" w:rsidP="00260A3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 are two neurological procedures necessary in order to remember the past: the ability to mentally create the scene and the ability to self-project into that scene (Spreng, Mar, &amp; Kim, 2008). Self-projection is the ability to shift from a present situation to alternative possibilities (Buckner &amp; Carroll, 2006). Self-projection allows individuals to engage in social interactions with others in a knowledgeable manner through anticipating how others will rea</w:t>
      </w:r>
      <w:r w:rsidR="00496C8C">
        <w:rPr>
          <w:rFonts w:ascii="Times New Roman" w:hAnsi="Times New Roman" w:cs="Times New Roman"/>
          <w:sz w:val="24"/>
          <w:szCs w:val="24"/>
        </w:rPr>
        <w:t xml:space="preserve">ct in the situation (Buckner &amp; </w:t>
      </w:r>
      <w:r w:rsidRPr="00C81258">
        <w:rPr>
          <w:rFonts w:ascii="Times New Roman" w:hAnsi="Times New Roman" w:cs="Times New Roman"/>
          <w:sz w:val="24"/>
          <w:szCs w:val="24"/>
        </w:rPr>
        <w:t>Carroll, 2006). This skill of self-projection gives rise to an autonoetic consciousness. Autonoetic consciousness is a necessary component for the retrieval of episodic memory (Wheeler, Stuss, &amp; Tulving, 1997). Autonoetic consciousness and episodic memory is a function of the frontal lobe (Wheeler, Stuss, &amp; Tulving</w:t>
      </w:r>
      <w:r w:rsidR="00496C8C">
        <w:rPr>
          <w:rFonts w:ascii="Times New Roman" w:hAnsi="Times New Roman" w:cs="Times New Roman"/>
          <w:sz w:val="24"/>
          <w:szCs w:val="24"/>
        </w:rPr>
        <w:t>, 1997</w:t>
      </w:r>
      <w:r w:rsidRPr="00C81258">
        <w:rPr>
          <w:rFonts w:ascii="Times New Roman" w:hAnsi="Times New Roman" w:cs="Times New Roman"/>
          <w:sz w:val="24"/>
          <w:szCs w:val="24"/>
        </w:rPr>
        <w:t>). Specifically, the left prefrontal cortex is associated with the encoding of episodic memory and the right prefrontal cortex is associated with the retrieval of episodic memory (Wheeler, Stuss, &amp; Tulving</w:t>
      </w:r>
      <w:r w:rsidR="00496C8C">
        <w:rPr>
          <w:rFonts w:ascii="Times New Roman" w:hAnsi="Times New Roman" w:cs="Times New Roman"/>
          <w:sz w:val="24"/>
          <w:szCs w:val="24"/>
        </w:rPr>
        <w:t>, 1997</w:t>
      </w:r>
      <w:r w:rsidRPr="00C81258">
        <w:rPr>
          <w:rFonts w:ascii="Times New Roman" w:hAnsi="Times New Roman" w:cs="Times New Roman"/>
          <w:sz w:val="24"/>
          <w:szCs w:val="24"/>
        </w:rPr>
        <w:t>).</w:t>
      </w:r>
    </w:p>
    <w:p w:rsidR="002102B2" w:rsidRPr="00C81258" w:rsidRDefault="00EE7D3F" w:rsidP="002102B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In regard to neurological structures relevant to  episodic memory, the frontal lobes are important in organizing the processes of encoding and retrieval, and in using mnemonic strategies, through the second level brain function of executive </w:t>
      </w:r>
      <w:r w:rsidR="002102B2" w:rsidRPr="00C81258">
        <w:rPr>
          <w:rFonts w:ascii="Times New Roman" w:hAnsi="Times New Roman" w:cs="Times New Roman"/>
          <w:sz w:val="24"/>
          <w:szCs w:val="24"/>
        </w:rPr>
        <w:t>functioning (Wheeler, Stuss, &amp;</w:t>
      </w:r>
      <w:r w:rsidRPr="00C81258">
        <w:rPr>
          <w:rFonts w:ascii="Times New Roman" w:hAnsi="Times New Roman" w:cs="Times New Roman"/>
          <w:sz w:val="24"/>
          <w:szCs w:val="24"/>
        </w:rPr>
        <w:t xml:space="preserve"> T</w:t>
      </w:r>
      <w:r w:rsidR="00496C8C">
        <w:rPr>
          <w:rFonts w:ascii="Times New Roman" w:hAnsi="Times New Roman" w:cs="Times New Roman"/>
          <w:sz w:val="24"/>
          <w:szCs w:val="24"/>
        </w:rPr>
        <w:t>ulving, 1997</w:t>
      </w:r>
      <w:r w:rsidRPr="00C81258">
        <w:rPr>
          <w:rFonts w:ascii="Times New Roman" w:hAnsi="Times New Roman" w:cs="Times New Roman"/>
          <w:sz w:val="24"/>
          <w:szCs w:val="24"/>
        </w:rPr>
        <w:t xml:space="preserve">). </w:t>
      </w:r>
      <w:r w:rsidR="00E770FB" w:rsidRPr="00C81258">
        <w:rPr>
          <w:rFonts w:ascii="Times New Roman" w:hAnsi="Times New Roman" w:cs="Times New Roman"/>
          <w:sz w:val="24"/>
          <w:szCs w:val="24"/>
        </w:rPr>
        <w:t xml:space="preserve">The function of the frontal lobe is sometimes explained as consisting of three supervisory levels which monitor, maintain, and regulate overall brain </w:t>
      </w:r>
      <w:r w:rsidR="002102B2" w:rsidRPr="00C81258">
        <w:rPr>
          <w:rFonts w:ascii="Times New Roman" w:hAnsi="Times New Roman" w:cs="Times New Roman"/>
          <w:sz w:val="24"/>
          <w:szCs w:val="24"/>
        </w:rPr>
        <w:t>functioning (Wheeler, Stuss, &amp; Tulving</w:t>
      </w:r>
      <w:r w:rsidR="00496C8C">
        <w:rPr>
          <w:rFonts w:ascii="Times New Roman" w:hAnsi="Times New Roman" w:cs="Times New Roman"/>
          <w:sz w:val="24"/>
          <w:szCs w:val="24"/>
        </w:rPr>
        <w:t>, 1997</w:t>
      </w:r>
      <w:r w:rsidR="00E770FB" w:rsidRPr="00C81258">
        <w:rPr>
          <w:rFonts w:ascii="Times New Roman" w:hAnsi="Times New Roman" w:cs="Times New Roman"/>
          <w:sz w:val="24"/>
          <w:szCs w:val="24"/>
        </w:rPr>
        <w:t>). The three levels include the first level which organizes information into meaningful units through the use of the posterior functional domains of the brain, the se</w:t>
      </w:r>
      <w:r w:rsidR="002102B2" w:rsidRPr="00C81258">
        <w:rPr>
          <w:rFonts w:ascii="Times New Roman" w:hAnsi="Times New Roman" w:cs="Times New Roman"/>
          <w:sz w:val="24"/>
          <w:szCs w:val="24"/>
        </w:rPr>
        <w:t>cond level which consists of ex</w:t>
      </w:r>
      <w:r w:rsidR="00E770FB" w:rsidRPr="00C81258">
        <w:rPr>
          <w:rFonts w:ascii="Times New Roman" w:hAnsi="Times New Roman" w:cs="Times New Roman"/>
          <w:sz w:val="24"/>
          <w:szCs w:val="24"/>
        </w:rPr>
        <w:t>ecutive functioning roles, and the third level which gives rise to autonoetic co</w:t>
      </w:r>
      <w:r w:rsidR="002102B2" w:rsidRPr="00C81258">
        <w:rPr>
          <w:rFonts w:ascii="Times New Roman" w:hAnsi="Times New Roman" w:cs="Times New Roman"/>
          <w:sz w:val="24"/>
          <w:szCs w:val="24"/>
        </w:rPr>
        <w:t>nsciousness (Wheeler, Stuss, &amp; Tulving</w:t>
      </w:r>
      <w:r w:rsidR="00496C8C">
        <w:rPr>
          <w:rFonts w:ascii="Times New Roman" w:hAnsi="Times New Roman" w:cs="Times New Roman"/>
          <w:sz w:val="24"/>
          <w:szCs w:val="24"/>
        </w:rPr>
        <w:t>, 1997</w:t>
      </w:r>
      <w:r w:rsidR="00E770FB" w:rsidRPr="00C81258">
        <w:rPr>
          <w:rFonts w:ascii="Times New Roman" w:hAnsi="Times New Roman" w:cs="Times New Roman"/>
          <w:sz w:val="24"/>
          <w:szCs w:val="24"/>
        </w:rPr>
        <w:t xml:space="preserve">). Executive functioning includes the consciously directed components of selecting a goal, planning, </w:t>
      </w:r>
      <w:r w:rsidR="0072785B" w:rsidRPr="00C81258">
        <w:rPr>
          <w:rFonts w:ascii="Times New Roman" w:hAnsi="Times New Roman" w:cs="Times New Roman"/>
          <w:sz w:val="24"/>
          <w:szCs w:val="24"/>
        </w:rPr>
        <w:t>monitoring and inhibiting a behavior and feedback channels</w:t>
      </w:r>
      <w:r w:rsidR="002102B2" w:rsidRPr="00C81258">
        <w:rPr>
          <w:rFonts w:ascii="Times New Roman" w:hAnsi="Times New Roman" w:cs="Times New Roman"/>
          <w:sz w:val="24"/>
          <w:szCs w:val="24"/>
        </w:rPr>
        <w:t>.</w:t>
      </w:r>
    </w:p>
    <w:p w:rsidR="0048767A" w:rsidRPr="00C81258" w:rsidRDefault="00EE7D3F" w:rsidP="00303E19">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Despite the importance of the</w:t>
      </w:r>
      <w:r w:rsidR="00260A37" w:rsidRPr="00C81258">
        <w:rPr>
          <w:rFonts w:ascii="Times New Roman" w:hAnsi="Times New Roman" w:cs="Times New Roman"/>
          <w:sz w:val="24"/>
          <w:szCs w:val="24"/>
        </w:rPr>
        <w:t xml:space="preserve"> second level of functioning of the </w:t>
      </w:r>
      <w:r w:rsidRPr="00C81258">
        <w:rPr>
          <w:rFonts w:ascii="Times New Roman" w:hAnsi="Times New Roman" w:cs="Times New Roman"/>
          <w:sz w:val="24"/>
          <w:szCs w:val="24"/>
        </w:rPr>
        <w:t xml:space="preserve"> frontal lobes in regard to episodic memory, W</w:t>
      </w:r>
      <w:r w:rsidR="00496C8C">
        <w:rPr>
          <w:rFonts w:ascii="Times New Roman" w:hAnsi="Times New Roman" w:cs="Times New Roman"/>
          <w:sz w:val="24"/>
          <w:szCs w:val="24"/>
        </w:rPr>
        <w:t>heeler, Stuss, and Tulving (1997</w:t>
      </w:r>
      <w:r w:rsidRPr="00C81258">
        <w:rPr>
          <w:rFonts w:ascii="Times New Roman" w:hAnsi="Times New Roman" w:cs="Times New Roman"/>
          <w:sz w:val="24"/>
          <w:szCs w:val="24"/>
        </w:rPr>
        <w:t>) are careful to point out that the</w:t>
      </w:r>
      <w:r w:rsidR="00E770FB" w:rsidRPr="00C81258">
        <w:rPr>
          <w:rFonts w:ascii="Times New Roman" w:hAnsi="Times New Roman" w:cs="Times New Roman"/>
          <w:sz w:val="24"/>
          <w:szCs w:val="24"/>
        </w:rPr>
        <w:t xml:space="preserve"> second level functioning of the </w:t>
      </w:r>
      <w:r w:rsidRPr="00C81258">
        <w:rPr>
          <w:rFonts w:ascii="Times New Roman" w:hAnsi="Times New Roman" w:cs="Times New Roman"/>
          <w:sz w:val="24"/>
          <w:szCs w:val="24"/>
        </w:rPr>
        <w:t xml:space="preserve"> frontal lobes are not sufficient to explain episodic memory alone. Semantic memory has been shown to support episodic memory and semantic memory relies somewhat on the autonoetic functioning (Wh</w:t>
      </w:r>
      <w:r w:rsidR="002102B2" w:rsidRPr="00C81258">
        <w:rPr>
          <w:rFonts w:ascii="Times New Roman" w:hAnsi="Times New Roman" w:cs="Times New Roman"/>
          <w:sz w:val="24"/>
          <w:szCs w:val="24"/>
        </w:rPr>
        <w:t>eeler, Stuss, &amp; Tulving</w:t>
      </w:r>
      <w:r w:rsidR="00496C8C">
        <w:rPr>
          <w:rFonts w:ascii="Times New Roman" w:hAnsi="Times New Roman" w:cs="Times New Roman"/>
          <w:sz w:val="24"/>
          <w:szCs w:val="24"/>
        </w:rPr>
        <w:t>, 1997</w:t>
      </w:r>
      <w:r w:rsidRPr="00C81258">
        <w:rPr>
          <w:rFonts w:ascii="Times New Roman" w:hAnsi="Times New Roman" w:cs="Times New Roman"/>
          <w:sz w:val="24"/>
          <w:szCs w:val="24"/>
        </w:rPr>
        <w:t>). Autonoetic functioning is considered to be a third level of functioning in the frontal lobe and therefore episodic memory would rely on the second level of functioning of the frontal lobes and indirectly rely on the third level of functioning of the frontal lobes through the influence of autonoetic functioning and semantic memory support</w:t>
      </w:r>
      <w:r w:rsidR="002102B2" w:rsidRPr="00C81258">
        <w:rPr>
          <w:rFonts w:ascii="Times New Roman" w:hAnsi="Times New Roman" w:cs="Times New Roman"/>
          <w:sz w:val="24"/>
          <w:szCs w:val="24"/>
        </w:rPr>
        <w:t xml:space="preserve"> (Wheeler, Stuss, &amp; Tulving</w:t>
      </w:r>
      <w:r w:rsidR="00496C8C">
        <w:rPr>
          <w:rFonts w:ascii="Times New Roman" w:hAnsi="Times New Roman" w:cs="Times New Roman"/>
          <w:sz w:val="24"/>
          <w:szCs w:val="24"/>
        </w:rPr>
        <w:t>, 1997</w:t>
      </w:r>
      <w:r w:rsidR="00E770FB" w:rsidRPr="00C81258">
        <w:rPr>
          <w:rFonts w:ascii="Times New Roman" w:hAnsi="Times New Roman" w:cs="Times New Roman"/>
          <w:sz w:val="24"/>
          <w:szCs w:val="24"/>
        </w:rPr>
        <w:t>)</w:t>
      </w:r>
      <w:r w:rsidRPr="00C81258">
        <w:rPr>
          <w:rFonts w:ascii="Times New Roman" w:hAnsi="Times New Roman" w:cs="Times New Roman"/>
          <w:sz w:val="24"/>
          <w:szCs w:val="24"/>
        </w:rPr>
        <w:t xml:space="preserve">. </w:t>
      </w:r>
    </w:p>
    <w:p w:rsidR="00C52205" w:rsidRDefault="00496C8C" w:rsidP="00496C8C">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Sense of s</w:t>
      </w:r>
      <w:r w:rsidR="00BB59B7" w:rsidRPr="00C81258">
        <w:rPr>
          <w:rFonts w:ascii="Times New Roman" w:hAnsi="Times New Roman" w:cs="Times New Roman"/>
          <w:b/>
          <w:sz w:val="24"/>
          <w:szCs w:val="24"/>
        </w:rPr>
        <w:t>elf</w:t>
      </w:r>
      <w:r>
        <w:rPr>
          <w:rFonts w:ascii="Times New Roman" w:hAnsi="Times New Roman" w:cs="Times New Roman"/>
          <w:b/>
          <w:sz w:val="24"/>
          <w:szCs w:val="24"/>
        </w:rPr>
        <w:t xml:space="preserve">. </w:t>
      </w:r>
      <w:r w:rsidR="00BB59B7" w:rsidRPr="00C81258">
        <w:rPr>
          <w:rFonts w:ascii="Times New Roman" w:hAnsi="Times New Roman" w:cs="Times New Roman"/>
          <w:sz w:val="24"/>
          <w:szCs w:val="24"/>
        </w:rPr>
        <w:t>With regard to altered states of consciousness the sense of self is a complex idea. It involves a somatic concept</w:t>
      </w:r>
      <w:r w:rsidR="00C52205">
        <w:rPr>
          <w:rFonts w:ascii="Times New Roman" w:hAnsi="Times New Roman" w:cs="Times New Roman"/>
          <w:sz w:val="24"/>
          <w:szCs w:val="24"/>
        </w:rPr>
        <w:t xml:space="preserve"> of </w:t>
      </w:r>
      <w:r w:rsidR="00BB59B7" w:rsidRPr="00C81258">
        <w:rPr>
          <w:rFonts w:ascii="Times New Roman" w:hAnsi="Times New Roman" w:cs="Times New Roman"/>
          <w:sz w:val="24"/>
          <w:szCs w:val="24"/>
        </w:rPr>
        <w:t xml:space="preserve">wholeness to the body and the body’s location in space, and also includes a concept of self-awareness, that is a concept of </w:t>
      </w:r>
      <w:r w:rsidR="00303E19" w:rsidRPr="00C81258">
        <w:rPr>
          <w:rFonts w:ascii="Times New Roman" w:hAnsi="Times New Roman" w:cs="Times New Roman"/>
          <w:sz w:val="24"/>
          <w:szCs w:val="24"/>
        </w:rPr>
        <w:t>“</w:t>
      </w:r>
      <w:r w:rsidR="00BB59B7" w:rsidRPr="00C81258">
        <w:rPr>
          <w:rFonts w:ascii="Times New Roman" w:hAnsi="Times New Roman" w:cs="Times New Roman"/>
          <w:sz w:val="24"/>
          <w:szCs w:val="24"/>
        </w:rPr>
        <w:t>I am</w:t>
      </w:r>
      <w:r w:rsidR="00303E19" w:rsidRPr="00C81258">
        <w:rPr>
          <w:rFonts w:ascii="Times New Roman" w:hAnsi="Times New Roman" w:cs="Times New Roman"/>
          <w:sz w:val="24"/>
          <w:szCs w:val="24"/>
        </w:rPr>
        <w:t>”</w:t>
      </w:r>
      <w:r w:rsidR="00BB59B7" w:rsidRPr="00C81258">
        <w:rPr>
          <w:rFonts w:ascii="Times New Roman" w:hAnsi="Times New Roman" w:cs="Times New Roman"/>
          <w:sz w:val="24"/>
          <w:szCs w:val="24"/>
        </w:rPr>
        <w:t>.</w:t>
      </w:r>
      <w:r w:rsidR="005F686C" w:rsidRPr="00C81258">
        <w:rPr>
          <w:rFonts w:ascii="Times New Roman" w:hAnsi="Times New Roman" w:cs="Times New Roman"/>
          <w:sz w:val="24"/>
          <w:szCs w:val="24"/>
        </w:rPr>
        <w:t xml:space="preserve"> This concept of </w:t>
      </w:r>
      <w:r w:rsidR="00303E19" w:rsidRPr="00C81258">
        <w:rPr>
          <w:rFonts w:ascii="Times New Roman" w:hAnsi="Times New Roman" w:cs="Times New Roman"/>
          <w:sz w:val="24"/>
          <w:szCs w:val="24"/>
        </w:rPr>
        <w:t>“</w:t>
      </w:r>
      <w:r w:rsidR="005F686C" w:rsidRPr="00C81258">
        <w:rPr>
          <w:rFonts w:ascii="Times New Roman" w:hAnsi="Times New Roman" w:cs="Times New Roman"/>
          <w:sz w:val="24"/>
          <w:szCs w:val="24"/>
        </w:rPr>
        <w:t>I am</w:t>
      </w:r>
      <w:r w:rsidR="00303E19" w:rsidRPr="00C81258">
        <w:rPr>
          <w:rFonts w:ascii="Times New Roman" w:hAnsi="Times New Roman" w:cs="Times New Roman"/>
          <w:sz w:val="24"/>
          <w:szCs w:val="24"/>
        </w:rPr>
        <w:t>”</w:t>
      </w:r>
      <w:r w:rsidR="005F686C" w:rsidRPr="00C81258">
        <w:rPr>
          <w:rFonts w:ascii="Times New Roman" w:hAnsi="Times New Roman" w:cs="Times New Roman"/>
          <w:sz w:val="24"/>
          <w:szCs w:val="24"/>
        </w:rPr>
        <w:t xml:space="preserve"> is sometimes referred to as autonoetic consciousness (Wheeler, Stuss,</w:t>
      </w:r>
      <w:r w:rsidR="00303E19" w:rsidRPr="00C81258">
        <w:rPr>
          <w:rFonts w:ascii="Times New Roman" w:hAnsi="Times New Roman" w:cs="Times New Roman"/>
          <w:sz w:val="24"/>
          <w:szCs w:val="24"/>
        </w:rPr>
        <w:t xml:space="preserve"> &amp;</w:t>
      </w:r>
      <w:r>
        <w:rPr>
          <w:rFonts w:ascii="Times New Roman" w:hAnsi="Times New Roman" w:cs="Times New Roman"/>
          <w:sz w:val="24"/>
          <w:szCs w:val="24"/>
        </w:rPr>
        <w:t xml:space="preserve"> Tulving, 199</w:t>
      </w:r>
      <w:r w:rsidR="005F686C" w:rsidRPr="00C81258">
        <w:rPr>
          <w:rFonts w:ascii="Times New Roman" w:hAnsi="Times New Roman" w:cs="Times New Roman"/>
          <w:sz w:val="24"/>
          <w:szCs w:val="24"/>
        </w:rPr>
        <w:t>7).</w:t>
      </w:r>
      <w:r w:rsidR="00303E19" w:rsidRPr="00C81258">
        <w:rPr>
          <w:rFonts w:ascii="Times New Roman" w:hAnsi="Times New Roman" w:cs="Times New Roman"/>
          <w:sz w:val="24"/>
          <w:szCs w:val="24"/>
        </w:rPr>
        <w:t xml:space="preserve"> Wheeler, Stuss, &amp; Tulving</w:t>
      </w:r>
      <w:r w:rsidR="00E4257E" w:rsidRPr="00C81258">
        <w:rPr>
          <w:rFonts w:ascii="Times New Roman" w:hAnsi="Times New Roman" w:cs="Times New Roman"/>
          <w:sz w:val="24"/>
          <w:szCs w:val="24"/>
        </w:rPr>
        <w:t xml:space="preserve"> </w:t>
      </w:r>
      <w:r w:rsidR="00303E19" w:rsidRPr="00C81258">
        <w:rPr>
          <w:rFonts w:ascii="Times New Roman" w:hAnsi="Times New Roman" w:cs="Times New Roman"/>
          <w:sz w:val="24"/>
          <w:szCs w:val="24"/>
        </w:rPr>
        <w:t>(</w:t>
      </w:r>
      <w:r>
        <w:rPr>
          <w:rFonts w:ascii="Times New Roman" w:hAnsi="Times New Roman" w:cs="Times New Roman"/>
          <w:sz w:val="24"/>
          <w:szCs w:val="24"/>
        </w:rPr>
        <w:t>1997</w:t>
      </w:r>
      <w:r w:rsidR="00303E19" w:rsidRPr="00C81258">
        <w:rPr>
          <w:rFonts w:ascii="Times New Roman" w:hAnsi="Times New Roman" w:cs="Times New Roman"/>
          <w:sz w:val="24"/>
          <w:szCs w:val="24"/>
        </w:rPr>
        <w:t>)</w:t>
      </w:r>
      <w:r w:rsidR="00E4257E" w:rsidRPr="00C81258">
        <w:rPr>
          <w:rFonts w:ascii="Times New Roman" w:hAnsi="Times New Roman" w:cs="Times New Roman"/>
          <w:sz w:val="24"/>
          <w:szCs w:val="24"/>
        </w:rPr>
        <w:t xml:space="preserve"> predict</w:t>
      </w:r>
      <w:r w:rsidR="00C52205">
        <w:rPr>
          <w:rFonts w:ascii="Times New Roman" w:hAnsi="Times New Roman" w:cs="Times New Roman"/>
          <w:sz w:val="24"/>
          <w:szCs w:val="24"/>
        </w:rPr>
        <w:t>ed</w:t>
      </w:r>
      <w:r w:rsidR="00E4257E" w:rsidRPr="00C81258">
        <w:rPr>
          <w:rFonts w:ascii="Times New Roman" w:hAnsi="Times New Roman" w:cs="Times New Roman"/>
          <w:sz w:val="24"/>
          <w:szCs w:val="24"/>
        </w:rPr>
        <w:t xml:space="preserve"> that the most anterior region of the frontal lobe may be responsible for autonoetic consciousness. </w:t>
      </w:r>
    </w:p>
    <w:p w:rsidR="00166115" w:rsidRPr="00496C8C" w:rsidRDefault="00BB59B7" w:rsidP="00496C8C">
      <w:pPr>
        <w:spacing w:line="480" w:lineRule="auto"/>
        <w:ind w:firstLine="720"/>
        <w:rPr>
          <w:rFonts w:ascii="Times New Roman" w:hAnsi="Times New Roman" w:cs="Times New Roman"/>
          <w:b/>
          <w:sz w:val="24"/>
          <w:szCs w:val="24"/>
        </w:rPr>
      </w:pPr>
      <w:r w:rsidRPr="00C81258">
        <w:rPr>
          <w:rFonts w:ascii="Times New Roman" w:hAnsi="Times New Roman" w:cs="Times New Roman"/>
          <w:sz w:val="24"/>
          <w:szCs w:val="24"/>
        </w:rPr>
        <w:t xml:space="preserve"> Information from the field of Neuroscience is often co</w:t>
      </w:r>
      <w:r w:rsidR="005F686C" w:rsidRPr="00C81258">
        <w:rPr>
          <w:rFonts w:ascii="Times New Roman" w:hAnsi="Times New Roman" w:cs="Times New Roman"/>
          <w:sz w:val="24"/>
          <w:szCs w:val="24"/>
        </w:rPr>
        <w:t>ntradictory in it</w:t>
      </w:r>
      <w:r w:rsidRPr="00C81258">
        <w:rPr>
          <w:rFonts w:ascii="Times New Roman" w:hAnsi="Times New Roman" w:cs="Times New Roman"/>
          <w:sz w:val="24"/>
          <w:szCs w:val="24"/>
        </w:rPr>
        <w:t>s findings regarding the self (Blanke, 2012).</w:t>
      </w:r>
      <w:r w:rsidR="00303E19"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 </w:t>
      </w:r>
      <w:r w:rsidR="00CA2672" w:rsidRPr="00C81258">
        <w:rPr>
          <w:rFonts w:ascii="Times New Roman" w:hAnsi="Times New Roman" w:cs="Times New Roman"/>
          <w:sz w:val="24"/>
          <w:szCs w:val="24"/>
        </w:rPr>
        <w:t>Saad (2005) reported that participants in stu</w:t>
      </w:r>
      <w:r w:rsidRPr="00C81258">
        <w:rPr>
          <w:rFonts w:ascii="Times New Roman" w:hAnsi="Times New Roman" w:cs="Times New Roman"/>
          <w:sz w:val="24"/>
          <w:szCs w:val="24"/>
        </w:rPr>
        <w:t>dies of meditation reported a</w:t>
      </w:r>
      <w:r w:rsidR="00CA2672" w:rsidRPr="00C81258">
        <w:rPr>
          <w:rFonts w:ascii="Times New Roman" w:hAnsi="Times New Roman" w:cs="Times New Roman"/>
          <w:sz w:val="24"/>
          <w:szCs w:val="24"/>
        </w:rPr>
        <w:t xml:space="preserve"> phenomenological experience of a change in the self, either the self disappearing into infinity or the self merging with God conscious</w:t>
      </w:r>
      <w:r w:rsidR="00B429FF" w:rsidRPr="00C81258">
        <w:rPr>
          <w:rFonts w:ascii="Times New Roman" w:hAnsi="Times New Roman" w:cs="Times New Roman"/>
          <w:sz w:val="24"/>
          <w:szCs w:val="24"/>
        </w:rPr>
        <w:t>ness.</w:t>
      </w:r>
      <w:r w:rsidR="00C52205">
        <w:rPr>
          <w:rFonts w:ascii="Times New Roman" w:hAnsi="Times New Roman" w:cs="Times New Roman"/>
          <w:sz w:val="24"/>
          <w:szCs w:val="24"/>
        </w:rPr>
        <w:t xml:space="preserve"> Saad’s (2005)</w:t>
      </w:r>
      <w:r w:rsidR="00303E19" w:rsidRPr="00C81258">
        <w:rPr>
          <w:rFonts w:ascii="Times New Roman" w:hAnsi="Times New Roman" w:cs="Times New Roman"/>
          <w:sz w:val="24"/>
          <w:szCs w:val="24"/>
        </w:rPr>
        <w:t xml:space="preserve"> study did not operationally</w:t>
      </w:r>
      <w:r w:rsidRPr="00C81258">
        <w:rPr>
          <w:rFonts w:ascii="Times New Roman" w:hAnsi="Times New Roman" w:cs="Times New Roman"/>
          <w:sz w:val="24"/>
          <w:szCs w:val="24"/>
        </w:rPr>
        <w:t xml:space="preserve"> define if the self discussed was a somatic concept or one of self-awareness but discussed that</w:t>
      </w:r>
      <w:r w:rsidR="00B429FF" w:rsidRPr="00C81258">
        <w:rPr>
          <w:rFonts w:ascii="Times New Roman" w:hAnsi="Times New Roman" w:cs="Times New Roman"/>
          <w:sz w:val="24"/>
          <w:szCs w:val="24"/>
        </w:rPr>
        <w:t xml:space="preserve"> </w:t>
      </w:r>
      <w:r w:rsidRPr="00C81258">
        <w:rPr>
          <w:rFonts w:ascii="Times New Roman" w:hAnsi="Times New Roman" w:cs="Times New Roman"/>
          <w:sz w:val="24"/>
          <w:szCs w:val="24"/>
        </w:rPr>
        <w:t>the orientation association area provides a sense of self to the individual separate from the outside world by providing physical limits to the self and orienting that self in time and space (Saad, 2005).</w:t>
      </w:r>
      <w:r w:rsidR="00EB1626" w:rsidRPr="00C81258">
        <w:rPr>
          <w:rFonts w:ascii="Times New Roman" w:hAnsi="Times New Roman" w:cs="Times New Roman"/>
          <w:sz w:val="24"/>
          <w:szCs w:val="24"/>
        </w:rPr>
        <w:t xml:space="preserve"> It seems then that it would be a somatic concept of self that was being studied.</w:t>
      </w:r>
      <w:r w:rsidRPr="00C81258">
        <w:rPr>
          <w:rFonts w:ascii="Times New Roman" w:hAnsi="Times New Roman" w:cs="Times New Roman"/>
          <w:sz w:val="24"/>
          <w:szCs w:val="24"/>
        </w:rPr>
        <w:t xml:space="preserve"> Therefore, a decrease blood flow to the orientation association area would presumably produce a feeling of an endless self that is part of everything else (Saad, 2005).</w:t>
      </w:r>
      <w:r w:rsidR="00166115" w:rsidRPr="00C81258">
        <w:rPr>
          <w:rFonts w:ascii="Times New Roman" w:hAnsi="Times New Roman" w:cs="Times New Roman"/>
          <w:sz w:val="24"/>
          <w:szCs w:val="24"/>
        </w:rPr>
        <w:t xml:space="preserve">   </w:t>
      </w:r>
    </w:p>
    <w:p w:rsidR="00014901" w:rsidRPr="00C81258" w:rsidRDefault="00BB59B7" w:rsidP="00D87E4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Blanke (2012) reviewed several studies regarding the self and divided the studies into three self concepts 1) self-identific</w:t>
      </w:r>
      <w:r w:rsidR="005D4081" w:rsidRPr="00C81258">
        <w:rPr>
          <w:rFonts w:ascii="Times New Roman" w:hAnsi="Times New Roman" w:cs="Times New Roman"/>
          <w:sz w:val="24"/>
          <w:szCs w:val="24"/>
        </w:rPr>
        <w:t>ation or owning the body, 2) sel</w:t>
      </w:r>
      <w:r w:rsidRPr="00C81258">
        <w:rPr>
          <w:rFonts w:ascii="Times New Roman" w:hAnsi="Times New Roman" w:cs="Times New Roman"/>
          <w:sz w:val="24"/>
          <w:szCs w:val="24"/>
        </w:rPr>
        <w:t>f-location, 3)</w:t>
      </w:r>
      <w:r w:rsidR="008F0EFB" w:rsidRPr="00C81258">
        <w:rPr>
          <w:rFonts w:ascii="Times New Roman" w:hAnsi="Times New Roman" w:cs="Times New Roman"/>
          <w:sz w:val="24"/>
          <w:szCs w:val="24"/>
        </w:rPr>
        <w:t xml:space="preserve"> </w:t>
      </w:r>
      <w:r w:rsidRPr="00C81258">
        <w:rPr>
          <w:rFonts w:ascii="Times New Roman" w:hAnsi="Times New Roman" w:cs="Times New Roman"/>
          <w:sz w:val="24"/>
          <w:szCs w:val="24"/>
        </w:rPr>
        <w:t>first person p</w:t>
      </w:r>
      <w:r w:rsidR="009D1460" w:rsidRPr="00C81258">
        <w:rPr>
          <w:rFonts w:ascii="Times New Roman" w:hAnsi="Times New Roman" w:cs="Times New Roman"/>
          <w:sz w:val="24"/>
          <w:szCs w:val="24"/>
        </w:rPr>
        <w:t>erspective</w:t>
      </w:r>
      <w:r w:rsidR="00E227D9" w:rsidRPr="00C81258">
        <w:rPr>
          <w:rFonts w:ascii="Times New Roman" w:hAnsi="Times New Roman" w:cs="Times New Roman"/>
          <w:sz w:val="24"/>
          <w:szCs w:val="24"/>
        </w:rPr>
        <w:t xml:space="preserve"> or the view the individual has regarding their vantage of the rest of the world outside of themself</w:t>
      </w:r>
      <w:r w:rsidR="009D1460" w:rsidRPr="00C81258">
        <w:rPr>
          <w:rFonts w:ascii="Times New Roman" w:hAnsi="Times New Roman" w:cs="Times New Roman"/>
          <w:sz w:val="24"/>
          <w:szCs w:val="24"/>
        </w:rPr>
        <w:t xml:space="preserve"> (p.556).</w:t>
      </w:r>
      <w:r w:rsidR="00E227D9" w:rsidRPr="00C81258">
        <w:rPr>
          <w:rFonts w:ascii="Times New Roman" w:hAnsi="Times New Roman" w:cs="Times New Roman"/>
          <w:sz w:val="24"/>
          <w:szCs w:val="24"/>
        </w:rPr>
        <w:t xml:space="preserve"> First person perspective allows us to perceive of a three dimensional world using our concept of where our body is in space and how we therefore locate other objects in space</w:t>
      </w:r>
      <w:r w:rsidR="002C70E0">
        <w:rPr>
          <w:rFonts w:ascii="Times New Roman" w:hAnsi="Times New Roman" w:cs="Times New Roman"/>
          <w:sz w:val="24"/>
          <w:szCs w:val="24"/>
        </w:rPr>
        <w:t xml:space="preserve"> (Blanke, 2012)</w:t>
      </w:r>
      <w:r w:rsidR="00E227D9" w:rsidRPr="00C81258">
        <w:rPr>
          <w:rFonts w:ascii="Times New Roman" w:hAnsi="Times New Roman" w:cs="Times New Roman"/>
          <w:sz w:val="24"/>
          <w:szCs w:val="24"/>
        </w:rPr>
        <w:t xml:space="preserve">. </w:t>
      </w:r>
      <w:r w:rsidR="00014901" w:rsidRPr="00C81258">
        <w:rPr>
          <w:rFonts w:ascii="Times New Roman" w:hAnsi="Times New Roman" w:cs="Times New Roman"/>
          <w:sz w:val="24"/>
          <w:szCs w:val="24"/>
        </w:rPr>
        <w:t xml:space="preserve"> Self-identification includes our concept of being in or owning our body. Self-location is our ability to locate our body within the environment</w:t>
      </w:r>
      <w:r w:rsidR="002C70E0">
        <w:rPr>
          <w:rFonts w:ascii="Times New Roman" w:hAnsi="Times New Roman" w:cs="Times New Roman"/>
          <w:sz w:val="24"/>
          <w:szCs w:val="24"/>
        </w:rPr>
        <w:t xml:space="preserve"> (Blanke, 2012)</w:t>
      </w:r>
      <w:r w:rsidR="00014901" w:rsidRPr="00C81258">
        <w:rPr>
          <w:rFonts w:ascii="Times New Roman" w:hAnsi="Times New Roman" w:cs="Times New Roman"/>
          <w:sz w:val="24"/>
          <w:szCs w:val="24"/>
        </w:rPr>
        <w:t xml:space="preserve">. </w:t>
      </w:r>
    </w:p>
    <w:p w:rsidR="00BB59B7" w:rsidRPr="00C81258" w:rsidRDefault="009D1460" w:rsidP="00D87E4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In regard to</w:t>
      </w:r>
      <w:r w:rsidR="005D4081" w:rsidRPr="00C81258">
        <w:rPr>
          <w:rFonts w:ascii="Times New Roman" w:hAnsi="Times New Roman" w:cs="Times New Roman"/>
          <w:sz w:val="24"/>
          <w:szCs w:val="24"/>
        </w:rPr>
        <w:t xml:space="preserve"> a review of literature regarding</w:t>
      </w:r>
      <w:r w:rsidRPr="00C81258">
        <w:rPr>
          <w:rFonts w:ascii="Times New Roman" w:hAnsi="Times New Roman" w:cs="Times New Roman"/>
          <w:sz w:val="24"/>
          <w:szCs w:val="24"/>
        </w:rPr>
        <w:t xml:space="preserve"> self-identification</w:t>
      </w:r>
      <w:r w:rsidR="005D4081" w:rsidRPr="00C81258">
        <w:rPr>
          <w:rFonts w:ascii="Times New Roman" w:hAnsi="Times New Roman" w:cs="Times New Roman"/>
          <w:sz w:val="24"/>
          <w:szCs w:val="24"/>
        </w:rPr>
        <w:t xml:space="preserve"> Blanke (2012) proposed six areas that may be related including the intraparietal sulcus, premotor cortex, sensorimotor cortex, extrastriate body area, the temporoparietal cortex and the putamen. The putamen is a subcortical structure while the other five are cortical regions (Blanke, 2012).</w:t>
      </w:r>
      <w:r w:rsidR="00E05837" w:rsidRPr="00C81258">
        <w:rPr>
          <w:rFonts w:ascii="Times New Roman" w:hAnsi="Times New Roman" w:cs="Times New Roman"/>
          <w:sz w:val="24"/>
          <w:szCs w:val="24"/>
        </w:rPr>
        <w:t xml:space="preserve"> The intraparietal sulcus helps to coordinate perceptual and motor information (Grefkes &amp; Fink, 2005). The premotor cortex executes movement through connections with the primary motor cortex (Carlson, 2007). </w:t>
      </w:r>
      <w:r w:rsidR="00AF27DF" w:rsidRPr="00C81258">
        <w:rPr>
          <w:rFonts w:ascii="Times New Roman" w:hAnsi="Times New Roman" w:cs="Times New Roman"/>
          <w:sz w:val="24"/>
          <w:szCs w:val="24"/>
        </w:rPr>
        <w:t xml:space="preserve">The sensorimotor cortex provides the basis for </w:t>
      </w:r>
      <w:r w:rsidR="004A455F" w:rsidRPr="00C81258">
        <w:rPr>
          <w:rFonts w:ascii="Times New Roman" w:hAnsi="Times New Roman" w:cs="Times New Roman"/>
          <w:sz w:val="24"/>
          <w:szCs w:val="24"/>
        </w:rPr>
        <w:t>kinesthetic</w:t>
      </w:r>
      <w:r w:rsidR="00AF27DF" w:rsidRPr="00C81258">
        <w:rPr>
          <w:rFonts w:ascii="Times New Roman" w:hAnsi="Times New Roman" w:cs="Times New Roman"/>
          <w:sz w:val="24"/>
          <w:szCs w:val="24"/>
        </w:rPr>
        <w:t xml:space="preserve"> movement (Luria, 1973). The extrastriate body area produces the perception parts of the human body (Carlson, 2007). The tempoparietal cortex is cortex that covers areas of the temporal and parietal regions of the brain (Carlson, 2007).  </w:t>
      </w:r>
      <w:r w:rsidR="005D4081" w:rsidRPr="00C81258">
        <w:rPr>
          <w:rFonts w:ascii="Times New Roman" w:hAnsi="Times New Roman" w:cs="Times New Roman"/>
          <w:sz w:val="24"/>
          <w:szCs w:val="24"/>
        </w:rPr>
        <w:t xml:space="preserve"> The five cortical regions integrate body s</w:t>
      </w:r>
      <w:r w:rsidR="00584ADC" w:rsidRPr="00C81258">
        <w:rPr>
          <w:rFonts w:ascii="Times New Roman" w:hAnsi="Times New Roman" w:cs="Times New Roman"/>
          <w:sz w:val="24"/>
          <w:szCs w:val="24"/>
        </w:rPr>
        <w:t>ignals from the visual, somatosensory, and vestibular systems (Blanke, 2012). It is believed that this integration is partially accomplished through the use of bimodal</w:t>
      </w:r>
      <w:r w:rsidR="000F22D3" w:rsidRPr="00C81258">
        <w:rPr>
          <w:rFonts w:ascii="Times New Roman" w:hAnsi="Times New Roman" w:cs="Times New Roman"/>
          <w:sz w:val="24"/>
          <w:szCs w:val="24"/>
        </w:rPr>
        <w:t xml:space="preserve"> </w:t>
      </w:r>
      <w:r w:rsidR="00584ADC" w:rsidRPr="00C81258">
        <w:rPr>
          <w:rFonts w:ascii="Times New Roman" w:hAnsi="Times New Roman" w:cs="Times New Roman"/>
          <w:sz w:val="24"/>
          <w:szCs w:val="24"/>
        </w:rPr>
        <w:t>or multimodal neurons</w:t>
      </w:r>
      <w:r w:rsidR="000F22D3" w:rsidRPr="00C81258">
        <w:rPr>
          <w:rFonts w:ascii="Times New Roman" w:hAnsi="Times New Roman" w:cs="Times New Roman"/>
          <w:sz w:val="24"/>
          <w:szCs w:val="24"/>
        </w:rPr>
        <w:t xml:space="preserve"> that are specifically capable of integrating </w:t>
      </w:r>
      <w:r w:rsidR="000C2796" w:rsidRPr="00C81258">
        <w:rPr>
          <w:rFonts w:ascii="Times New Roman" w:hAnsi="Times New Roman" w:cs="Times New Roman"/>
          <w:sz w:val="24"/>
          <w:szCs w:val="24"/>
        </w:rPr>
        <w:t>somatosensory and visual signals</w:t>
      </w:r>
      <w:r w:rsidR="000F22D3" w:rsidRPr="00C81258">
        <w:rPr>
          <w:rFonts w:ascii="Times New Roman" w:hAnsi="Times New Roman" w:cs="Times New Roman"/>
          <w:sz w:val="24"/>
          <w:szCs w:val="24"/>
        </w:rPr>
        <w:t xml:space="preserve"> (Blanke, 2012)</w:t>
      </w:r>
      <w:r w:rsidR="0029625C" w:rsidRPr="00C81258">
        <w:rPr>
          <w:rFonts w:ascii="Times New Roman" w:hAnsi="Times New Roman" w:cs="Times New Roman"/>
          <w:sz w:val="24"/>
          <w:szCs w:val="24"/>
        </w:rPr>
        <w:t>. Bimodal neurons are neurons that integrate two areas of the brain and multimodal neurons integrate multiple areas of the brain (Carlson, 2007).</w:t>
      </w:r>
      <w:r w:rsidR="000C2796" w:rsidRPr="00C81258">
        <w:rPr>
          <w:rFonts w:ascii="Times New Roman" w:hAnsi="Times New Roman" w:cs="Times New Roman"/>
          <w:sz w:val="24"/>
          <w:szCs w:val="24"/>
        </w:rPr>
        <w:t xml:space="preserve"> </w:t>
      </w:r>
    </w:p>
    <w:p w:rsidR="008F0EFB" w:rsidRPr="00C81258" w:rsidRDefault="008F0EFB" w:rsidP="00D87E4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other aspects of self that Blanke (2012) considered included self-location and first person perspective. It seems that these two aspects of self</w:t>
      </w:r>
      <w:r w:rsidR="00E4257E" w:rsidRPr="00C81258">
        <w:rPr>
          <w:rFonts w:ascii="Times New Roman" w:hAnsi="Times New Roman" w:cs="Times New Roman"/>
          <w:sz w:val="24"/>
          <w:szCs w:val="24"/>
        </w:rPr>
        <w:t xml:space="preserve"> are related to the phenomenologi</w:t>
      </w:r>
      <w:r w:rsidRPr="00C81258">
        <w:rPr>
          <w:rFonts w:ascii="Times New Roman" w:hAnsi="Times New Roman" w:cs="Times New Roman"/>
          <w:sz w:val="24"/>
          <w:szCs w:val="24"/>
        </w:rPr>
        <w:t>cal experiences of feeling above one’s body, floating, or flying. These experiences are categorically refer</w:t>
      </w:r>
      <w:r w:rsidR="00E4257E" w:rsidRPr="00C81258">
        <w:rPr>
          <w:rFonts w:ascii="Times New Roman" w:hAnsi="Times New Roman" w:cs="Times New Roman"/>
          <w:sz w:val="24"/>
          <w:szCs w:val="24"/>
        </w:rPr>
        <w:t>r</w:t>
      </w:r>
      <w:r w:rsidRPr="00C81258">
        <w:rPr>
          <w:rFonts w:ascii="Times New Roman" w:hAnsi="Times New Roman" w:cs="Times New Roman"/>
          <w:sz w:val="24"/>
          <w:szCs w:val="24"/>
        </w:rPr>
        <w:t xml:space="preserve">ed to as out of body experiences. Out of body experiences are reported to be caused by a failure of integration of multiple brain structures but primarily involve the right angular gyrus (Blanke, 2012).  </w:t>
      </w:r>
      <w:r w:rsidR="000C2796" w:rsidRPr="00C81258">
        <w:rPr>
          <w:rFonts w:ascii="Times New Roman" w:hAnsi="Times New Roman" w:cs="Times New Roman"/>
          <w:sz w:val="24"/>
          <w:szCs w:val="24"/>
        </w:rPr>
        <w:t>Self-location and first person perspective seem to be related to the</w:t>
      </w:r>
      <w:r w:rsidR="000F22D3" w:rsidRPr="00C81258">
        <w:rPr>
          <w:rFonts w:ascii="Times New Roman" w:hAnsi="Times New Roman" w:cs="Times New Roman"/>
          <w:sz w:val="24"/>
          <w:szCs w:val="24"/>
        </w:rPr>
        <w:t xml:space="preserve"> integration</w:t>
      </w:r>
      <w:r w:rsidR="000C2796" w:rsidRPr="00C81258">
        <w:rPr>
          <w:rFonts w:ascii="Times New Roman" w:hAnsi="Times New Roman" w:cs="Times New Roman"/>
          <w:sz w:val="24"/>
          <w:szCs w:val="24"/>
        </w:rPr>
        <w:t xml:space="preserve"> of multis</w:t>
      </w:r>
      <w:r w:rsidR="000F22D3" w:rsidRPr="00C81258">
        <w:rPr>
          <w:rFonts w:ascii="Times New Roman" w:hAnsi="Times New Roman" w:cs="Times New Roman"/>
          <w:sz w:val="24"/>
          <w:szCs w:val="24"/>
        </w:rPr>
        <w:t xml:space="preserve">ensory and vestibular signals by trimodal visuotactile-vestibular neurons in </w:t>
      </w:r>
      <w:r w:rsidR="00E4257E" w:rsidRPr="00C81258">
        <w:rPr>
          <w:rFonts w:ascii="Times New Roman" w:hAnsi="Times New Roman" w:cs="Times New Roman"/>
          <w:sz w:val="24"/>
          <w:szCs w:val="24"/>
        </w:rPr>
        <w:t xml:space="preserve">the </w:t>
      </w:r>
      <w:r w:rsidR="000C2796" w:rsidRPr="00C81258">
        <w:rPr>
          <w:rFonts w:ascii="Times New Roman" w:hAnsi="Times New Roman" w:cs="Times New Roman"/>
          <w:sz w:val="24"/>
          <w:szCs w:val="24"/>
        </w:rPr>
        <w:t xml:space="preserve">tempoparietal cortex (Blanke, 2012). </w:t>
      </w:r>
      <w:r w:rsidR="000F22D3" w:rsidRPr="00C81258">
        <w:rPr>
          <w:rFonts w:ascii="Times New Roman" w:hAnsi="Times New Roman" w:cs="Times New Roman"/>
          <w:sz w:val="24"/>
          <w:szCs w:val="24"/>
        </w:rPr>
        <w:t xml:space="preserve"> </w:t>
      </w:r>
    </w:p>
    <w:p w:rsidR="00EB2C78" w:rsidRPr="002C70E0" w:rsidRDefault="002C70E0" w:rsidP="002C70E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Theories of m</w:t>
      </w:r>
      <w:r w:rsidR="00EB2C78" w:rsidRPr="00C81258">
        <w:rPr>
          <w:rFonts w:ascii="Times New Roman" w:hAnsi="Times New Roman" w:cs="Times New Roman"/>
          <w:b/>
          <w:sz w:val="24"/>
          <w:szCs w:val="24"/>
        </w:rPr>
        <w:t>ind</w:t>
      </w:r>
      <w:r>
        <w:rPr>
          <w:rFonts w:ascii="Times New Roman" w:hAnsi="Times New Roman" w:cs="Times New Roman"/>
          <w:b/>
          <w:sz w:val="24"/>
          <w:szCs w:val="24"/>
        </w:rPr>
        <w:t xml:space="preserve">. </w:t>
      </w:r>
      <w:r w:rsidR="00EB2C78" w:rsidRPr="00C81258">
        <w:rPr>
          <w:rFonts w:ascii="Times New Roman" w:hAnsi="Times New Roman" w:cs="Times New Roman"/>
          <w:sz w:val="24"/>
          <w:szCs w:val="24"/>
        </w:rPr>
        <w:t xml:space="preserve">A theory of mind is </w:t>
      </w:r>
      <w:r w:rsidR="00193CDB" w:rsidRPr="00C81258">
        <w:rPr>
          <w:rFonts w:ascii="Times New Roman" w:hAnsi="Times New Roman" w:cs="Times New Roman"/>
          <w:sz w:val="24"/>
          <w:szCs w:val="24"/>
        </w:rPr>
        <w:t>a theory of how individuals make</w:t>
      </w:r>
      <w:r w:rsidR="00EB2C78" w:rsidRPr="00C81258">
        <w:rPr>
          <w:rFonts w:ascii="Times New Roman" w:hAnsi="Times New Roman" w:cs="Times New Roman"/>
          <w:sz w:val="24"/>
          <w:szCs w:val="24"/>
        </w:rPr>
        <w:t xml:space="preserve"> se</w:t>
      </w:r>
      <w:r w:rsidR="00014901" w:rsidRPr="00C81258">
        <w:rPr>
          <w:rFonts w:ascii="Times New Roman" w:hAnsi="Times New Roman" w:cs="Times New Roman"/>
          <w:sz w:val="24"/>
          <w:szCs w:val="24"/>
        </w:rPr>
        <w:t>nse of information regarding them</w:t>
      </w:r>
      <w:r w:rsidR="00EB2C78" w:rsidRPr="00C81258">
        <w:rPr>
          <w:rFonts w:ascii="Times New Roman" w:hAnsi="Times New Roman" w:cs="Times New Roman"/>
          <w:sz w:val="24"/>
          <w:szCs w:val="24"/>
        </w:rPr>
        <w:t xml:space="preserve">selves and others. </w:t>
      </w:r>
      <w:r w:rsidR="00015C90" w:rsidRPr="00C81258">
        <w:rPr>
          <w:rFonts w:ascii="Times New Roman" w:hAnsi="Times New Roman" w:cs="Times New Roman"/>
          <w:sz w:val="24"/>
          <w:szCs w:val="24"/>
        </w:rPr>
        <w:t>The activity of representing the perceptions, goals</w:t>
      </w:r>
      <w:r w:rsidR="00014901" w:rsidRPr="00C81258">
        <w:rPr>
          <w:rFonts w:ascii="Times New Roman" w:hAnsi="Times New Roman" w:cs="Times New Roman"/>
          <w:sz w:val="24"/>
          <w:szCs w:val="24"/>
        </w:rPr>
        <w:t>, and beliefs of others within a personal</w:t>
      </w:r>
      <w:r w:rsidR="00015C90" w:rsidRPr="00C81258">
        <w:rPr>
          <w:rFonts w:ascii="Times New Roman" w:hAnsi="Times New Roman" w:cs="Times New Roman"/>
          <w:sz w:val="24"/>
          <w:szCs w:val="24"/>
        </w:rPr>
        <w:t xml:space="preserve"> theory of mind is referred to as </w:t>
      </w:r>
      <w:r w:rsidR="00014901" w:rsidRPr="00C81258">
        <w:rPr>
          <w:rFonts w:ascii="Times New Roman" w:hAnsi="Times New Roman" w:cs="Times New Roman"/>
          <w:sz w:val="24"/>
          <w:szCs w:val="24"/>
        </w:rPr>
        <w:t>mind-reading (Gallese &amp;</w:t>
      </w:r>
      <w:r w:rsidR="00DE0DE9" w:rsidRPr="00C81258">
        <w:rPr>
          <w:rFonts w:ascii="Times New Roman" w:hAnsi="Times New Roman" w:cs="Times New Roman"/>
          <w:sz w:val="24"/>
          <w:szCs w:val="24"/>
        </w:rPr>
        <w:t xml:space="preserve"> Goldman, 1998</w:t>
      </w:r>
      <w:r w:rsidR="00EB2C78" w:rsidRPr="00C81258">
        <w:rPr>
          <w:rFonts w:ascii="Times New Roman" w:hAnsi="Times New Roman" w:cs="Times New Roman"/>
          <w:sz w:val="24"/>
          <w:szCs w:val="24"/>
        </w:rPr>
        <w:t>)</w:t>
      </w:r>
      <w:r w:rsidR="00015C90" w:rsidRPr="00C81258">
        <w:rPr>
          <w:rFonts w:ascii="Times New Roman" w:hAnsi="Times New Roman" w:cs="Times New Roman"/>
          <w:sz w:val="24"/>
          <w:szCs w:val="24"/>
        </w:rPr>
        <w:t xml:space="preserve">. </w:t>
      </w:r>
      <w:r w:rsidR="00EB2C78" w:rsidRPr="00C81258">
        <w:rPr>
          <w:rFonts w:ascii="Times New Roman" w:hAnsi="Times New Roman" w:cs="Times New Roman"/>
          <w:sz w:val="24"/>
          <w:szCs w:val="24"/>
        </w:rPr>
        <w:t>Currently there are two primary theories of mind, the ‘theory theory’ and the ‘</w:t>
      </w:r>
      <w:r w:rsidR="00B56D70" w:rsidRPr="00C81258">
        <w:rPr>
          <w:rFonts w:ascii="Times New Roman" w:hAnsi="Times New Roman" w:cs="Times New Roman"/>
          <w:sz w:val="24"/>
          <w:szCs w:val="24"/>
        </w:rPr>
        <w:t>s</w:t>
      </w:r>
      <w:r w:rsidR="00DE0DE9" w:rsidRPr="00C81258">
        <w:rPr>
          <w:rFonts w:ascii="Times New Roman" w:hAnsi="Times New Roman" w:cs="Times New Roman"/>
          <w:sz w:val="24"/>
          <w:szCs w:val="24"/>
        </w:rPr>
        <w:t>imulation theory’ (Gallese &amp; Goldman</w:t>
      </w:r>
      <w:r>
        <w:rPr>
          <w:rFonts w:ascii="Times New Roman" w:hAnsi="Times New Roman" w:cs="Times New Roman"/>
          <w:sz w:val="24"/>
          <w:szCs w:val="24"/>
        </w:rPr>
        <w:t>, 1998</w:t>
      </w:r>
      <w:r w:rsidR="00EB2C78" w:rsidRPr="00C81258">
        <w:rPr>
          <w:rFonts w:ascii="Times New Roman" w:hAnsi="Times New Roman" w:cs="Times New Roman"/>
          <w:sz w:val="24"/>
          <w:szCs w:val="24"/>
        </w:rPr>
        <w:t xml:space="preserve">). The </w:t>
      </w:r>
      <w:r w:rsidR="008165C6" w:rsidRPr="00C81258">
        <w:rPr>
          <w:rFonts w:ascii="Times New Roman" w:hAnsi="Times New Roman" w:cs="Times New Roman"/>
          <w:sz w:val="24"/>
          <w:szCs w:val="24"/>
        </w:rPr>
        <w:t>th</w:t>
      </w:r>
      <w:r w:rsidR="00193CDB" w:rsidRPr="00C81258">
        <w:rPr>
          <w:rFonts w:ascii="Times New Roman" w:hAnsi="Times New Roman" w:cs="Times New Roman"/>
          <w:sz w:val="24"/>
          <w:szCs w:val="24"/>
        </w:rPr>
        <w:t xml:space="preserve">eory theory rests on the belief that individuals accomplish mind reading through common sense rules of causes and effects, </w:t>
      </w:r>
      <w:r w:rsidR="00B56D70" w:rsidRPr="00C81258">
        <w:rPr>
          <w:rFonts w:ascii="Times New Roman" w:hAnsi="Times New Roman" w:cs="Times New Roman"/>
          <w:sz w:val="24"/>
          <w:szCs w:val="24"/>
        </w:rPr>
        <w:t>whereas in the s</w:t>
      </w:r>
      <w:r w:rsidR="008165C6" w:rsidRPr="00C81258">
        <w:rPr>
          <w:rFonts w:ascii="Times New Roman" w:hAnsi="Times New Roman" w:cs="Times New Roman"/>
          <w:sz w:val="24"/>
          <w:szCs w:val="24"/>
        </w:rPr>
        <w:t>imulation theory information is gained by individuals adopting an</w:t>
      </w:r>
      <w:r w:rsidR="00DE0DE9" w:rsidRPr="00C81258">
        <w:rPr>
          <w:rFonts w:ascii="Times New Roman" w:hAnsi="Times New Roman" w:cs="Times New Roman"/>
          <w:sz w:val="24"/>
          <w:szCs w:val="24"/>
        </w:rPr>
        <w:t>other’s perspective (Gallese &amp;</w:t>
      </w:r>
      <w:r w:rsidR="008165C6"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8165C6" w:rsidRPr="00C81258">
        <w:rPr>
          <w:rFonts w:ascii="Times New Roman" w:hAnsi="Times New Roman" w:cs="Times New Roman"/>
          <w:sz w:val="24"/>
          <w:szCs w:val="24"/>
        </w:rPr>
        <w:t>)</w:t>
      </w:r>
      <w:r w:rsidR="00193CDB" w:rsidRPr="00C81258">
        <w:rPr>
          <w:rFonts w:ascii="Times New Roman" w:hAnsi="Times New Roman" w:cs="Times New Roman"/>
          <w:sz w:val="24"/>
          <w:szCs w:val="24"/>
        </w:rPr>
        <w:t>. In theory-theory individuals observe external stimuli and resting on rules of cause and effect determine that these external stimuli activate internal states of other individuals such as</w:t>
      </w:r>
      <w:r w:rsidR="00DE0DE9" w:rsidRPr="00C81258">
        <w:rPr>
          <w:rFonts w:ascii="Times New Roman" w:hAnsi="Times New Roman" w:cs="Times New Roman"/>
          <w:sz w:val="24"/>
          <w:szCs w:val="24"/>
        </w:rPr>
        <w:t xml:space="preserve"> desires or beliefs (Gallese &amp;</w:t>
      </w:r>
      <w:r w:rsidR="00193CDB"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193CDB" w:rsidRPr="00C81258">
        <w:rPr>
          <w:rFonts w:ascii="Times New Roman" w:hAnsi="Times New Roman" w:cs="Times New Roman"/>
          <w:sz w:val="24"/>
          <w:szCs w:val="24"/>
        </w:rPr>
        <w:t>). These internal states</w:t>
      </w:r>
      <w:r w:rsidR="00682A87" w:rsidRPr="00C81258">
        <w:rPr>
          <w:rFonts w:ascii="Times New Roman" w:hAnsi="Times New Roman" w:cs="Times New Roman"/>
          <w:sz w:val="24"/>
          <w:szCs w:val="24"/>
        </w:rPr>
        <w:t xml:space="preserve"> are</w:t>
      </w:r>
      <w:r w:rsidR="00193CDB" w:rsidRPr="00C81258">
        <w:rPr>
          <w:rFonts w:ascii="Times New Roman" w:hAnsi="Times New Roman" w:cs="Times New Roman"/>
          <w:sz w:val="24"/>
          <w:szCs w:val="24"/>
        </w:rPr>
        <w:t xml:space="preserve"> then further </w:t>
      </w:r>
      <w:r w:rsidR="00682A87" w:rsidRPr="00C81258">
        <w:rPr>
          <w:rFonts w:ascii="Times New Roman" w:hAnsi="Times New Roman" w:cs="Times New Roman"/>
          <w:sz w:val="24"/>
          <w:szCs w:val="24"/>
        </w:rPr>
        <w:t xml:space="preserve">theorized to </w:t>
      </w:r>
      <w:r w:rsidR="00193CDB" w:rsidRPr="00C81258">
        <w:rPr>
          <w:rFonts w:ascii="Times New Roman" w:hAnsi="Times New Roman" w:cs="Times New Roman"/>
          <w:sz w:val="24"/>
          <w:szCs w:val="24"/>
        </w:rPr>
        <w:t>activate other internal states such as decision making which in turn</w:t>
      </w:r>
      <w:r w:rsidR="00682A87" w:rsidRPr="00C81258">
        <w:rPr>
          <w:rFonts w:ascii="Times New Roman" w:hAnsi="Times New Roman" w:cs="Times New Roman"/>
          <w:sz w:val="24"/>
          <w:szCs w:val="24"/>
        </w:rPr>
        <w:t xml:space="preserve"> is theorized to activate</w:t>
      </w:r>
      <w:r w:rsidR="00193CDB" w:rsidRPr="00C81258">
        <w:rPr>
          <w:rFonts w:ascii="Times New Roman" w:hAnsi="Times New Roman" w:cs="Times New Roman"/>
          <w:sz w:val="24"/>
          <w:szCs w:val="24"/>
        </w:rPr>
        <w:t xml:space="preserve"> an external behavior </w:t>
      </w:r>
      <w:r w:rsidR="00682A87" w:rsidRPr="00C81258">
        <w:rPr>
          <w:rFonts w:ascii="Times New Roman" w:hAnsi="Times New Roman" w:cs="Times New Roman"/>
          <w:sz w:val="24"/>
          <w:szCs w:val="24"/>
        </w:rPr>
        <w:t xml:space="preserve">which is expected by the individual </w:t>
      </w:r>
      <w:r w:rsidR="00DE0DE9" w:rsidRPr="00C81258">
        <w:rPr>
          <w:rFonts w:ascii="Times New Roman" w:hAnsi="Times New Roman" w:cs="Times New Roman"/>
          <w:sz w:val="24"/>
          <w:szCs w:val="24"/>
        </w:rPr>
        <w:t>(Gallese &amp;</w:t>
      </w:r>
      <w:r w:rsidR="00193CDB"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193CDB" w:rsidRPr="00C81258">
        <w:rPr>
          <w:rFonts w:ascii="Times New Roman" w:hAnsi="Times New Roman" w:cs="Times New Roman"/>
          <w:sz w:val="24"/>
          <w:szCs w:val="24"/>
        </w:rPr>
        <w:t>).</w:t>
      </w:r>
      <w:r w:rsidR="00682A87" w:rsidRPr="00C81258">
        <w:rPr>
          <w:rFonts w:ascii="Times New Roman" w:hAnsi="Times New Roman" w:cs="Times New Roman"/>
          <w:sz w:val="24"/>
          <w:szCs w:val="24"/>
        </w:rPr>
        <w:t xml:space="preserve">  I</w:t>
      </w:r>
      <w:r w:rsidR="00B56D70" w:rsidRPr="00C81258">
        <w:rPr>
          <w:rFonts w:ascii="Times New Roman" w:hAnsi="Times New Roman" w:cs="Times New Roman"/>
          <w:sz w:val="24"/>
          <w:szCs w:val="24"/>
        </w:rPr>
        <w:t>n S</w:t>
      </w:r>
      <w:r w:rsidR="002D5F1F" w:rsidRPr="00C81258">
        <w:rPr>
          <w:rFonts w:ascii="Times New Roman" w:hAnsi="Times New Roman" w:cs="Times New Roman"/>
          <w:sz w:val="24"/>
          <w:szCs w:val="24"/>
        </w:rPr>
        <w:t>imulation theory instead of predicting the behavior of others through some set of rules, individuals imagine themselves in the situation of the other person and thereby predict the emotional and behavioral reaction of that person based on understanding how they themselves would fee</w:t>
      </w:r>
      <w:r w:rsidR="00DE0DE9" w:rsidRPr="00C81258">
        <w:rPr>
          <w:rFonts w:ascii="Times New Roman" w:hAnsi="Times New Roman" w:cs="Times New Roman"/>
          <w:sz w:val="24"/>
          <w:szCs w:val="24"/>
        </w:rPr>
        <w:t>l in that situation (Gallese &amp;</w:t>
      </w:r>
      <w:r w:rsidR="002D5F1F"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2D5F1F" w:rsidRPr="00C81258">
        <w:rPr>
          <w:rFonts w:ascii="Times New Roman" w:hAnsi="Times New Roman" w:cs="Times New Roman"/>
          <w:sz w:val="24"/>
          <w:szCs w:val="24"/>
        </w:rPr>
        <w:t>).</w:t>
      </w:r>
      <w:r w:rsidR="00682A87" w:rsidRPr="00C81258">
        <w:rPr>
          <w:rFonts w:ascii="Times New Roman" w:hAnsi="Times New Roman" w:cs="Times New Roman"/>
          <w:sz w:val="24"/>
          <w:szCs w:val="24"/>
        </w:rPr>
        <w:t xml:space="preserve">  Studies from Mirror Neurons seem to support the simulation theory of mind as muscular movements in response to an observed activity in another leads one to believe that individuals are simulating the movement in themselves and thus creatin</w:t>
      </w:r>
      <w:r w:rsidR="00DE0DE9" w:rsidRPr="00C81258">
        <w:rPr>
          <w:rFonts w:ascii="Times New Roman" w:hAnsi="Times New Roman" w:cs="Times New Roman"/>
          <w:sz w:val="24"/>
          <w:szCs w:val="24"/>
        </w:rPr>
        <w:t>g muscular movement (Gallese &amp;</w:t>
      </w:r>
      <w:r w:rsidR="00682A87"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682A87" w:rsidRPr="00C81258">
        <w:rPr>
          <w:rFonts w:ascii="Times New Roman" w:hAnsi="Times New Roman" w:cs="Times New Roman"/>
          <w:sz w:val="24"/>
          <w:szCs w:val="24"/>
        </w:rPr>
        <w:t>). No such motor activity would be expected in a strictl</w:t>
      </w:r>
      <w:r w:rsidR="00DE0DE9" w:rsidRPr="00C81258">
        <w:rPr>
          <w:rFonts w:ascii="Times New Roman" w:hAnsi="Times New Roman" w:cs="Times New Roman"/>
          <w:sz w:val="24"/>
          <w:szCs w:val="24"/>
        </w:rPr>
        <w:t>y theoretical model (Gallese &amp;</w:t>
      </w:r>
      <w:r w:rsidR="00682A87" w:rsidRPr="00C81258">
        <w:rPr>
          <w:rFonts w:ascii="Times New Roman" w:hAnsi="Times New Roman" w:cs="Times New Roman"/>
          <w:sz w:val="24"/>
          <w:szCs w:val="24"/>
        </w:rPr>
        <w:t xml:space="preserve"> Goldman</w:t>
      </w:r>
      <w:r>
        <w:rPr>
          <w:rFonts w:ascii="Times New Roman" w:hAnsi="Times New Roman" w:cs="Times New Roman"/>
          <w:sz w:val="24"/>
          <w:szCs w:val="24"/>
        </w:rPr>
        <w:t>, 1998</w:t>
      </w:r>
      <w:r w:rsidR="00682A87" w:rsidRPr="00C81258">
        <w:rPr>
          <w:rFonts w:ascii="Times New Roman" w:hAnsi="Times New Roman" w:cs="Times New Roman"/>
          <w:sz w:val="24"/>
          <w:szCs w:val="24"/>
        </w:rPr>
        <w:t xml:space="preserve">). </w:t>
      </w:r>
    </w:p>
    <w:p w:rsidR="007545D8" w:rsidRPr="002C70E0" w:rsidRDefault="002C70E0" w:rsidP="002C70E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Mirror n</w:t>
      </w:r>
      <w:r w:rsidR="007545D8" w:rsidRPr="00C81258">
        <w:rPr>
          <w:rFonts w:ascii="Times New Roman" w:hAnsi="Times New Roman" w:cs="Times New Roman"/>
          <w:b/>
          <w:sz w:val="24"/>
          <w:szCs w:val="24"/>
        </w:rPr>
        <w:t>eurons</w:t>
      </w:r>
      <w:r>
        <w:rPr>
          <w:rFonts w:ascii="Times New Roman" w:hAnsi="Times New Roman" w:cs="Times New Roman"/>
          <w:b/>
          <w:sz w:val="24"/>
          <w:szCs w:val="24"/>
        </w:rPr>
        <w:t xml:space="preserve">. </w:t>
      </w:r>
      <w:r w:rsidR="00736251" w:rsidRPr="00C81258">
        <w:rPr>
          <w:rFonts w:ascii="Times New Roman" w:hAnsi="Times New Roman" w:cs="Times New Roman"/>
          <w:sz w:val="24"/>
          <w:szCs w:val="24"/>
        </w:rPr>
        <w:t xml:space="preserve">A highly contested topic in neuropsychology is mirror neurons (Agnew, 2007; Iacoboni et al., 2005; Keysers et al, 2003; Kohler et al, 2002; Rizzolatti, 2005). </w:t>
      </w:r>
      <w:r w:rsidR="007A1890" w:rsidRPr="00C81258">
        <w:rPr>
          <w:rFonts w:ascii="Times New Roman" w:hAnsi="Times New Roman" w:cs="Times New Roman"/>
          <w:sz w:val="24"/>
          <w:szCs w:val="24"/>
        </w:rPr>
        <w:t xml:space="preserve"> Mirror neurons are specific neurons that </w:t>
      </w:r>
      <w:r w:rsidR="00A770FE" w:rsidRPr="00C81258">
        <w:rPr>
          <w:rFonts w:ascii="Times New Roman" w:hAnsi="Times New Roman" w:cs="Times New Roman"/>
          <w:sz w:val="24"/>
          <w:szCs w:val="24"/>
        </w:rPr>
        <w:t>are activated in response to o</w:t>
      </w:r>
      <w:r w:rsidR="004332CD" w:rsidRPr="00C81258">
        <w:rPr>
          <w:rFonts w:ascii="Times New Roman" w:hAnsi="Times New Roman" w:cs="Times New Roman"/>
          <w:sz w:val="24"/>
          <w:szCs w:val="24"/>
        </w:rPr>
        <w:t xml:space="preserve">bserving the actions of others </w:t>
      </w:r>
      <w:r w:rsidR="00A770FE" w:rsidRPr="00C81258">
        <w:rPr>
          <w:rFonts w:ascii="Times New Roman" w:hAnsi="Times New Roman" w:cs="Times New Roman"/>
          <w:sz w:val="24"/>
          <w:szCs w:val="24"/>
        </w:rPr>
        <w:t>(</w:t>
      </w:r>
      <w:r w:rsidR="00DE0DE9" w:rsidRPr="00C81258">
        <w:rPr>
          <w:rFonts w:ascii="Times New Roman" w:hAnsi="Times New Roman" w:cs="Times New Roman"/>
          <w:sz w:val="24"/>
          <w:szCs w:val="24"/>
        </w:rPr>
        <w:t>Gallese &amp; Goldman, 1998</w:t>
      </w:r>
      <w:r w:rsidR="00EB2C78" w:rsidRPr="00C81258">
        <w:rPr>
          <w:rFonts w:ascii="Times New Roman" w:hAnsi="Times New Roman" w:cs="Times New Roman"/>
          <w:sz w:val="24"/>
          <w:szCs w:val="24"/>
        </w:rPr>
        <w:t>;</w:t>
      </w:r>
      <w:r w:rsidR="004332CD" w:rsidRPr="00C81258">
        <w:rPr>
          <w:rFonts w:ascii="Times New Roman" w:hAnsi="Times New Roman" w:cs="Times New Roman"/>
          <w:sz w:val="24"/>
          <w:szCs w:val="24"/>
        </w:rPr>
        <w:t xml:space="preserve"> </w:t>
      </w:r>
      <w:r w:rsidR="00A770FE" w:rsidRPr="00C81258">
        <w:rPr>
          <w:rFonts w:ascii="Times New Roman" w:hAnsi="Times New Roman" w:cs="Times New Roman"/>
          <w:sz w:val="24"/>
          <w:szCs w:val="24"/>
        </w:rPr>
        <w:t xml:space="preserve">Rizzolatti, </w:t>
      </w:r>
      <w:r w:rsidR="0004172C" w:rsidRPr="00C81258">
        <w:rPr>
          <w:rFonts w:ascii="Times New Roman" w:hAnsi="Times New Roman" w:cs="Times New Roman"/>
          <w:sz w:val="24"/>
          <w:szCs w:val="24"/>
        </w:rPr>
        <w:t>2005).</w:t>
      </w:r>
      <w:r w:rsidR="002565C3" w:rsidRPr="00C81258">
        <w:rPr>
          <w:rFonts w:ascii="Times New Roman" w:hAnsi="Times New Roman" w:cs="Times New Roman"/>
          <w:sz w:val="24"/>
          <w:szCs w:val="24"/>
        </w:rPr>
        <w:t xml:space="preserve"> Specifically they are the neuron</w:t>
      </w:r>
      <w:r w:rsidR="004332CD" w:rsidRPr="00C81258">
        <w:rPr>
          <w:rFonts w:ascii="Times New Roman" w:hAnsi="Times New Roman" w:cs="Times New Roman"/>
          <w:sz w:val="24"/>
          <w:szCs w:val="24"/>
        </w:rPr>
        <w:t>s that would be activated had an individual performed the action him/herself</w:t>
      </w:r>
      <w:r w:rsidR="002565C3" w:rsidRPr="00C81258">
        <w:rPr>
          <w:rFonts w:ascii="Times New Roman" w:hAnsi="Times New Roman" w:cs="Times New Roman"/>
          <w:sz w:val="24"/>
          <w:szCs w:val="24"/>
        </w:rPr>
        <w:t xml:space="preserve"> that </w:t>
      </w:r>
      <w:r w:rsidR="004332CD" w:rsidRPr="00C81258">
        <w:rPr>
          <w:rFonts w:ascii="Times New Roman" w:hAnsi="Times New Roman" w:cs="Times New Roman"/>
          <w:sz w:val="24"/>
          <w:szCs w:val="24"/>
        </w:rPr>
        <w:t>are then activated when the individual</w:t>
      </w:r>
      <w:r w:rsidR="002565C3" w:rsidRPr="00C81258">
        <w:rPr>
          <w:rFonts w:ascii="Times New Roman" w:hAnsi="Times New Roman" w:cs="Times New Roman"/>
          <w:sz w:val="24"/>
          <w:szCs w:val="24"/>
        </w:rPr>
        <w:t xml:space="preserve"> observe</w:t>
      </w:r>
      <w:r w:rsidR="004332CD" w:rsidRPr="00C81258">
        <w:rPr>
          <w:rFonts w:ascii="Times New Roman" w:hAnsi="Times New Roman" w:cs="Times New Roman"/>
          <w:sz w:val="24"/>
          <w:szCs w:val="24"/>
        </w:rPr>
        <w:t>s</w:t>
      </w:r>
      <w:r w:rsidR="002565C3" w:rsidRPr="00C81258">
        <w:rPr>
          <w:rFonts w:ascii="Times New Roman" w:hAnsi="Times New Roman" w:cs="Times New Roman"/>
          <w:sz w:val="24"/>
          <w:szCs w:val="24"/>
        </w:rPr>
        <w:t xml:space="preserve"> the action in others (</w:t>
      </w:r>
      <w:r w:rsidR="004332CD" w:rsidRPr="00C81258">
        <w:rPr>
          <w:rFonts w:ascii="Times New Roman" w:hAnsi="Times New Roman" w:cs="Times New Roman"/>
          <w:sz w:val="24"/>
          <w:szCs w:val="24"/>
        </w:rPr>
        <w:t>Gallese &amp; Goldman</w:t>
      </w:r>
      <w:r>
        <w:rPr>
          <w:rFonts w:ascii="Times New Roman" w:hAnsi="Times New Roman" w:cs="Times New Roman"/>
          <w:sz w:val="24"/>
          <w:szCs w:val="24"/>
        </w:rPr>
        <w:t>, 1998</w:t>
      </w:r>
      <w:r w:rsidR="004332CD" w:rsidRPr="00C81258">
        <w:rPr>
          <w:rFonts w:ascii="Times New Roman" w:hAnsi="Times New Roman" w:cs="Times New Roman"/>
          <w:sz w:val="24"/>
          <w:szCs w:val="24"/>
        </w:rPr>
        <w:t xml:space="preserve">; Lahav, Saltzman, &amp; Schlaug, </w:t>
      </w:r>
      <w:r w:rsidR="002565C3" w:rsidRPr="00C81258">
        <w:rPr>
          <w:rFonts w:ascii="Times New Roman" w:hAnsi="Times New Roman" w:cs="Times New Roman"/>
          <w:sz w:val="24"/>
          <w:szCs w:val="24"/>
        </w:rPr>
        <w:t>2007).</w:t>
      </w:r>
      <w:r w:rsidR="0004172C" w:rsidRPr="00C81258">
        <w:rPr>
          <w:rFonts w:ascii="Times New Roman" w:hAnsi="Times New Roman" w:cs="Times New Roman"/>
          <w:sz w:val="24"/>
          <w:szCs w:val="24"/>
        </w:rPr>
        <w:t xml:space="preserve"> </w:t>
      </w:r>
      <w:r w:rsidR="00EB2C78" w:rsidRPr="00C81258">
        <w:rPr>
          <w:rFonts w:ascii="Times New Roman" w:hAnsi="Times New Roman" w:cs="Times New Roman"/>
          <w:sz w:val="24"/>
          <w:szCs w:val="24"/>
        </w:rPr>
        <w:t xml:space="preserve"> Specifically mirror neurons allow an individual to observe and carry out a goal direc</w:t>
      </w:r>
      <w:r w:rsidR="004332CD" w:rsidRPr="00C81258">
        <w:rPr>
          <w:rFonts w:ascii="Times New Roman" w:hAnsi="Times New Roman" w:cs="Times New Roman"/>
          <w:sz w:val="24"/>
          <w:szCs w:val="24"/>
        </w:rPr>
        <w:t>ted motor activity (Gallese &amp;Goldman</w:t>
      </w:r>
      <w:r>
        <w:rPr>
          <w:rFonts w:ascii="Times New Roman" w:hAnsi="Times New Roman" w:cs="Times New Roman"/>
          <w:sz w:val="24"/>
          <w:szCs w:val="24"/>
        </w:rPr>
        <w:t>, 1998</w:t>
      </w:r>
      <w:r w:rsidR="00EB2C78" w:rsidRPr="00C81258">
        <w:rPr>
          <w:rFonts w:ascii="Times New Roman" w:hAnsi="Times New Roman" w:cs="Times New Roman"/>
          <w:sz w:val="24"/>
          <w:szCs w:val="24"/>
        </w:rPr>
        <w:t xml:space="preserve">).  In addition </w:t>
      </w:r>
      <w:r>
        <w:rPr>
          <w:rFonts w:ascii="Times New Roman" w:hAnsi="Times New Roman" w:cs="Times New Roman"/>
          <w:sz w:val="24"/>
          <w:szCs w:val="24"/>
        </w:rPr>
        <w:t>a</w:t>
      </w:r>
      <w:r w:rsidR="00736251" w:rsidRPr="00C81258">
        <w:rPr>
          <w:rFonts w:ascii="Times New Roman" w:hAnsi="Times New Roman" w:cs="Times New Roman"/>
          <w:sz w:val="24"/>
          <w:szCs w:val="24"/>
        </w:rPr>
        <w:t xml:space="preserve">lthough little has been definitively determined in humans at this time, there is research that seems to indicate that mirror neurons respond to both audio and </w:t>
      </w:r>
      <w:r w:rsidR="004332CD" w:rsidRPr="00C81258">
        <w:rPr>
          <w:rFonts w:ascii="Times New Roman" w:hAnsi="Times New Roman" w:cs="Times New Roman"/>
          <w:sz w:val="24"/>
          <w:szCs w:val="24"/>
        </w:rPr>
        <w:t>visual cues (Keysers et al.</w:t>
      </w:r>
      <w:r>
        <w:rPr>
          <w:rFonts w:ascii="Times New Roman" w:hAnsi="Times New Roman" w:cs="Times New Roman"/>
          <w:sz w:val="24"/>
          <w:szCs w:val="24"/>
        </w:rPr>
        <w:t>, 2003</w:t>
      </w:r>
      <w:r w:rsidR="004332CD" w:rsidRPr="00C81258">
        <w:rPr>
          <w:rFonts w:ascii="Times New Roman" w:hAnsi="Times New Roman" w:cs="Times New Roman"/>
          <w:sz w:val="24"/>
          <w:szCs w:val="24"/>
        </w:rPr>
        <w:t>; Kohler</w:t>
      </w:r>
      <w:r>
        <w:rPr>
          <w:rFonts w:ascii="Times New Roman" w:hAnsi="Times New Roman" w:cs="Times New Roman"/>
          <w:sz w:val="24"/>
          <w:szCs w:val="24"/>
        </w:rPr>
        <w:t xml:space="preserve"> et al., 2002</w:t>
      </w:r>
      <w:r w:rsidR="004332CD" w:rsidRPr="00C81258">
        <w:rPr>
          <w:rFonts w:ascii="Times New Roman" w:hAnsi="Times New Roman" w:cs="Times New Roman"/>
          <w:sz w:val="24"/>
          <w:szCs w:val="24"/>
        </w:rPr>
        <w:t>; Lahav et al.</w:t>
      </w:r>
      <w:r>
        <w:rPr>
          <w:rFonts w:ascii="Times New Roman" w:hAnsi="Times New Roman" w:cs="Times New Roman"/>
          <w:sz w:val="24"/>
          <w:szCs w:val="24"/>
        </w:rPr>
        <w:t>, 2007</w:t>
      </w:r>
      <w:r w:rsidR="00736251" w:rsidRPr="00C81258">
        <w:rPr>
          <w:rFonts w:ascii="Times New Roman" w:hAnsi="Times New Roman" w:cs="Times New Roman"/>
          <w:sz w:val="24"/>
          <w:szCs w:val="24"/>
        </w:rPr>
        <w:t>) and are also</w:t>
      </w:r>
      <w:r w:rsidR="007A1890" w:rsidRPr="00C81258">
        <w:rPr>
          <w:rFonts w:ascii="Times New Roman" w:hAnsi="Times New Roman" w:cs="Times New Roman"/>
          <w:sz w:val="24"/>
          <w:szCs w:val="24"/>
        </w:rPr>
        <w:t xml:space="preserve"> connected to the mo</w:t>
      </w:r>
      <w:r w:rsidR="004332CD" w:rsidRPr="00C81258">
        <w:rPr>
          <w:rFonts w:ascii="Times New Roman" w:hAnsi="Times New Roman" w:cs="Times New Roman"/>
          <w:sz w:val="24"/>
          <w:szCs w:val="24"/>
        </w:rPr>
        <w:t>tor system (Kohler et al.</w:t>
      </w:r>
      <w:r>
        <w:rPr>
          <w:rFonts w:ascii="Times New Roman" w:hAnsi="Times New Roman" w:cs="Times New Roman"/>
          <w:sz w:val="24"/>
          <w:szCs w:val="24"/>
        </w:rPr>
        <w:t>, 2002</w:t>
      </w:r>
      <w:r w:rsidR="004332CD" w:rsidRPr="00C81258">
        <w:rPr>
          <w:rFonts w:ascii="Times New Roman" w:hAnsi="Times New Roman" w:cs="Times New Roman"/>
          <w:sz w:val="24"/>
          <w:szCs w:val="24"/>
        </w:rPr>
        <w:t>; Rizzolatti</w:t>
      </w:r>
      <w:r>
        <w:rPr>
          <w:rFonts w:ascii="Times New Roman" w:hAnsi="Times New Roman" w:cs="Times New Roman"/>
          <w:sz w:val="24"/>
          <w:szCs w:val="24"/>
        </w:rPr>
        <w:t>, 2005</w:t>
      </w:r>
      <w:r w:rsidR="004332CD" w:rsidRPr="00C81258">
        <w:rPr>
          <w:rFonts w:ascii="Times New Roman" w:hAnsi="Times New Roman" w:cs="Times New Roman"/>
          <w:sz w:val="24"/>
          <w:szCs w:val="24"/>
        </w:rPr>
        <w:t>; Lahav et al.</w:t>
      </w:r>
      <w:r>
        <w:rPr>
          <w:rFonts w:ascii="Times New Roman" w:hAnsi="Times New Roman" w:cs="Times New Roman"/>
          <w:sz w:val="24"/>
          <w:szCs w:val="24"/>
        </w:rPr>
        <w:t>, 2007</w:t>
      </w:r>
      <w:r w:rsidR="007A1890" w:rsidRPr="00C81258">
        <w:rPr>
          <w:rFonts w:ascii="Times New Roman" w:hAnsi="Times New Roman" w:cs="Times New Roman"/>
          <w:sz w:val="24"/>
          <w:szCs w:val="24"/>
        </w:rPr>
        <w:t xml:space="preserve">). </w:t>
      </w:r>
      <w:r w:rsidR="002565C3" w:rsidRPr="00C81258">
        <w:rPr>
          <w:rFonts w:ascii="Times New Roman" w:hAnsi="Times New Roman" w:cs="Times New Roman"/>
          <w:sz w:val="24"/>
          <w:szCs w:val="24"/>
        </w:rPr>
        <w:t xml:space="preserve"> In addition Kohler et al., (2002) and Keysers et al. (2003) have found evidence to indicate that there may be a neural system that crosses modalities in order to orchestrate the </w:t>
      </w:r>
      <w:r w:rsidR="004E0479" w:rsidRPr="00C81258">
        <w:rPr>
          <w:rFonts w:ascii="Times New Roman" w:hAnsi="Times New Roman" w:cs="Times New Roman"/>
          <w:sz w:val="24"/>
          <w:szCs w:val="24"/>
        </w:rPr>
        <w:t xml:space="preserve">entire process of </w:t>
      </w:r>
      <w:r w:rsidR="004332CD" w:rsidRPr="00C81258">
        <w:rPr>
          <w:rFonts w:ascii="Times New Roman" w:hAnsi="Times New Roman" w:cs="Times New Roman"/>
          <w:sz w:val="24"/>
          <w:szCs w:val="24"/>
        </w:rPr>
        <w:t>“</w:t>
      </w:r>
      <w:r w:rsidR="004E0479" w:rsidRPr="00C81258">
        <w:rPr>
          <w:rFonts w:ascii="Times New Roman" w:hAnsi="Times New Roman" w:cs="Times New Roman"/>
          <w:sz w:val="24"/>
          <w:szCs w:val="24"/>
        </w:rPr>
        <w:t>listening for actions</w:t>
      </w:r>
      <w:r w:rsidR="004332CD" w:rsidRPr="00C81258">
        <w:rPr>
          <w:rFonts w:ascii="Times New Roman" w:hAnsi="Times New Roman" w:cs="Times New Roman"/>
          <w:sz w:val="24"/>
          <w:szCs w:val="24"/>
        </w:rPr>
        <w:t>”</w:t>
      </w:r>
      <w:r w:rsidR="004E0479" w:rsidRPr="00C81258">
        <w:rPr>
          <w:rFonts w:ascii="Times New Roman" w:hAnsi="Times New Roman" w:cs="Times New Roman"/>
          <w:sz w:val="24"/>
          <w:szCs w:val="24"/>
        </w:rPr>
        <w:t xml:space="preserve"> through visual, auditory, and motor cues. </w:t>
      </w:r>
      <w:r w:rsidR="0004172C" w:rsidRPr="00C81258">
        <w:rPr>
          <w:rFonts w:ascii="Times New Roman" w:hAnsi="Times New Roman" w:cs="Times New Roman"/>
          <w:sz w:val="24"/>
          <w:szCs w:val="24"/>
        </w:rPr>
        <w:t xml:space="preserve"> Therefore, mirror neurons are hypothesized to participate in a number of functions including understanding of the mechanics of the  actions of others and understanding the intention of the actions of others</w:t>
      </w:r>
      <w:r w:rsidR="00936FBF" w:rsidRPr="00C81258">
        <w:rPr>
          <w:rFonts w:ascii="Times New Roman" w:hAnsi="Times New Roman" w:cs="Times New Roman"/>
          <w:sz w:val="24"/>
          <w:szCs w:val="24"/>
        </w:rPr>
        <w:t xml:space="preserve"> (Iacoboni</w:t>
      </w:r>
      <w:r w:rsidR="004332CD" w:rsidRPr="00C81258">
        <w:rPr>
          <w:rFonts w:ascii="Times New Roman" w:hAnsi="Times New Roman" w:cs="Times New Roman"/>
          <w:sz w:val="24"/>
          <w:szCs w:val="24"/>
        </w:rPr>
        <w:t xml:space="preserve"> et al.</w:t>
      </w:r>
      <w:r>
        <w:rPr>
          <w:rFonts w:ascii="Times New Roman" w:hAnsi="Times New Roman" w:cs="Times New Roman"/>
          <w:sz w:val="24"/>
          <w:szCs w:val="24"/>
        </w:rPr>
        <w:t>, 2005</w:t>
      </w:r>
      <w:r w:rsidR="004332CD" w:rsidRPr="00C81258">
        <w:rPr>
          <w:rFonts w:ascii="Times New Roman" w:hAnsi="Times New Roman" w:cs="Times New Roman"/>
          <w:sz w:val="24"/>
          <w:szCs w:val="24"/>
        </w:rPr>
        <w:t>; Rizzolatti</w:t>
      </w:r>
      <w:r>
        <w:rPr>
          <w:rFonts w:ascii="Times New Roman" w:hAnsi="Times New Roman" w:cs="Times New Roman"/>
          <w:sz w:val="24"/>
          <w:szCs w:val="24"/>
        </w:rPr>
        <w:t>, 2005</w:t>
      </w:r>
      <w:r w:rsidR="00936FBF" w:rsidRPr="00C81258">
        <w:rPr>
          <w:rFonts w:ascii="Times New Roman" w:hAnsi="Times New Roman" w:cs="Times New Roman"/>
          <w:sz w:val="24"/>
          <w:szCs w:val="24"/>
        </w:rPr>
        <w:t>)</w:t>
      </w:r>
      <w:r w:rsidR="0004172C" w:rsidRPr="00C81258">
        <w:rPr>
          <w:rFonts w:ascii="Times New Roman" w:hAnsi="Times New Roman" w:cs="Times New Roman"/>
          <w:sz w:val="24"/>
          <w:szCs w:val="24"/>
        </w:rPr>
        <w:t xml:space="preserve"> which can then contribute </w:t>
      </w:r>
      <w:r w:rsidR="009960A0" w:rsidRPr="00C81258">
        <w:rPr>
          <w:rFonts w:ascii="Times New Roman" w:hAnsi="Times New Roman" w:cs="Times New Roman"/>
          <w:sz w:val="24"/>
          <w:szCs w:val="24"/>
        </w:rPr>
        <w:t>to imitation,</w:t>
      </w:r>
      <w:r w:rsidR="004332CD" w:rsidRPr="00C81258">
        <w:rPr>
          <w:rFonts w:ascii="Times New Roman" w:hAnsi="Times New Roman" w:cs="Times New Roman"/>
          <w:sz w:val="24"/>
          <w:szCs w:val="24"/>
        </w:rPr>
        <w:t xml:space="preserve"> empathy (Rizzolatti</w:t>
      </w:r>
      <w:r>
        <w:rPr>
          <w:rFonts w:ascii="Times New Roman" w:hAnsi="Times New Roman" w:cs="Times New Roman"/>
          <w:sz w:val="24"/>
          <w:szCs w:val="24"/>
        </w:rPr>
        <w:t>, 2005</w:t>
      </w:r>
      <w:r w:rsidR="00936FBF" w:rsidRPr="00C81258">
        <w:rPr>
          <w:rFonts w:ascii="Times New Roman" w:hAnsi="Times New Roman" w:cs="Times New Roman"/>
          <w:sz w:val="24"/>
          <w:szCs w:val="24"/>
        </w:rPr>
        <w:t>)</w:t>
      </w:r>
      <w:r w:rsidR="00EB2C78" w:rsidRPr="00C81258">
        <w:rPr>
          <w:rFonts w:ascii="Times New Roman" w:hAnsi="Times New Roman" w:cs="Times New Roman"/>
          <w:sz w:val="24"/>
          <w:szCs w:val="24"/>
        </w:rPr>
        <w:t xml:space="preserve"> and </w:t>
      </w:r>
      <w:r w:rsidR="009960A0" w:rsidRPr="00C81258">
        <w:rPr>
          <w:rFonts w:ascii="Times New Roman" w:hAnsi="Times New Roman" w:cs="Times New Roman"/>
          <w:sz w:val="24"/>
          <w:szCs w:val="24"/>
        </w:rPr>
        <w:t>socialization (Calvo-Merino et al</w:t>
      </w:r>
      <w:r w:rsidR="00936FBF" w:rsidRPr="00C81258">
        <w:rPr>
          <w:rFonts w:ascii="Times New Roman" w:hAnsi="Times New Roman" w:cs="Times New Roman"/>
          <w:sz w:val="24"/>
          <w:szCs w:val="24"/>
        </w:rPr>
        <w:t>.</w:t>
      </w:r>
      <w:r w:rsidR="009960A0" w:rsidRPr="00C81258">
        <w:rPr>
          <w:rFonts w:ascii="Times New Roman" w:hAnsi="Times New Roman" w:cs="Times New Roman"/>
          <w:sz w:val="24"/>
          <w:szCs w:val="24"/>
        </w:rPr>
        <w:t>, 2005)</w:t>
      </w:r>
      <w:r w:rsidR="00EB2C78" w:rsidRPr="00C81258">
        <w:rPr>
          <w:rFonts w:ascii="Times New Roman" w:hAnsi="Times New Roman" w:cs="Times New Roman"/>
          <w:sz w:val="24"/>
          <w:szCs w:val="24"/>
        </w:rPr>
        <w:t xml:space="preserve"> through vario</w:t>
      </w:r>
      <w:r w:rsidR="004332CD" w:rsidRPr="00C81258">
        <w:rPr>
          <w:rFonts w:ascii="Times New Roman" w:hAnsi="Times New Roman" w:cs="Times New Roman"/>
          <w:sz w:val="24"/>
          <w:szCs w:val="24"/>
        </w:rPr>
        <w:t>us theories of mind (Gallese &amp; Goldman</w:t>
      </w:r>
      <w:r>
        <w:rPr>
          <w:rFonts w:ascii="Times New Roman" w:hAnsi="Times New Roman" w:cs="Times New Roman"/>
          <w:sz w:val="24"/>
          <w:szCs w:val="24"/>
        </w:rPr>
        <w:t>, 1998</w:t>
      </w:r>
      <w:r w:rsidR="00EB2C78" w:rsidRPr="00C81258">
        <w:rPr>
          <w:rFonts w:ascii="Times New Roman" w:hAnsi="Times New Roman" w:cs="Times New Roman"/>
          <w:sz w:val="24"/>
          <w:szCs w:val="24"/>
        </w:rPr>
        <w:t>)</w:t>
      </w:r>
      <w:r w:rsidR="009960A0" w:rsidRPr="00C81258">
        <w:rPr>
          <w:rFonts w:ascii="Times New Roman" w:hAnsi="Times New Roman" w:cs="Times New Roman"/>
          <w:sz w:val="24"/>
          <w:szCs w:val="24"/>
        </w:rPr>
        <w:t>.</w:t>
      </w:r>
      <w:r w:rsidR="00936FBF" w:rsidRPr="00C81258">
        <w:rPr>
          <w:rFonts w:ascii="Times New Roman" w:hAnsi="Times New Roman" w:cs="Times New Roman"/>
          <w:sz w:val="24"/>
          <w:szCs w:val="24"/>
        </w:rPr>
        <w:t xml:space="preserve">  In addition, it has been hypothesized that mirror neurons play a role in the development of language (</w:t>
      </w:r>
      <w:r w:rsidR="000F4A0B" w:rsidRPr="00C81258">
        <w:rPr>
          <w:rFonts w:ascii="Times New Roman" w:hAnsi="Times New Roman" w:cs="Times New Roman"/>
          <w:sz w:val="24"/>
          <w:szCs w:val="24"/>
        </w:rPr>
        <w:t>Lahav</w:t>
      </w:r>
      <w:r w:rsidR="004332CD" w:rsidRPr="00C81258">
        <w:rPr>
          <w:rFonts w:ascii="Times New Roman" w:hAnsi="Times New Roman" w:cs="Times New Roman"/>
          <w:sz w:val="24"/>
          <w:szCs w:val="24"/>
        </w:rPr>
        <w:t xml:space="preserve"> et al.</w:t>
      </w:r>
      <w:r>
        <w:rPr>
          <w:rFonts w:ascii="Times New Roman" w:hAnsi="Times New Roman" w:cs="Times New Roman"/>
          <w:sz w:val="24"/>
          <w:szCs w:val="24"/>
        </w:rPr>
        <w:t>, 2007</w:t>
      </w:r>
      <w:r w:rsidR="000F4A0B" w:rsidRPr="00C81258">
        <w:rPr>
          <w:rFonts w:ascii="Times New Roman" w:hAnsi="Times New Roman" w:cs="Times New Roman"/>
          <w:sz w:val="24"/>
          <w:szCs w:val="24"/>
        </w:rPr>
        <w:t xml:space="preserve">; </w:t>
      </w:r>
      <w:r w:rsidR="004332CD" w:rsidRPr="00C81258">
        <w:rPr>
          <w:rFonts w:ascii="Times New Roman" w:hAnsi="Times New Roman" w:cs="Times New Roman"/>
          <w:sz w:val="24"/>
          <w:szCs w:val="24"/>
        </w:rPr>
        <w:t>Rizzolatti</w:t>
      </w:r>
      <w:r>
        <w:rPr>
          <w:rFonts w:ascii="Times New Roman" w:hAnsi="Times New Roman" w:cs="Times New Roman"/>
          <w:sz w:val="24"/>
          <w:szCs w:val="24"/>
        </w:rPr>
        <w:t>, 2005</w:t>
      </w:r>
      <w:r w:rsidR="006E286A" w:rsidRPr="00C81258">
        <w:rPr>
          <w:rFonts w:ascii="Times New Roman" w:hAnsi="Times New Roman" w:cs="Times New Roman"/>
          <w:sz w:val="24"/>
          <w:szCs w:val="24"/>
        </w:rPr>
        <w:t xml:space="preserve">). As trance dancing is </w:t>
      </w:r>
      <w:r w:rsidR="00B37D07" w:rsidRPr="00C81258">
        <w:rPr>
          <w:rFonts w:ascii="Times New Roman" w:hAnsi="Times New Roman" w:cs="Times New Roman"/>
          <w:sz w:val="24"/>
          <w:szCs w:val="24"/>
        </w:rPr>
        <w:t xml:space="preserve">clearly a motor activity that involves the interaction of groups of people and a variety of auditory and visual cues, mirror neurons may be involved in trance dancing. </w:t>
      </w:r>
    </w:p>
    <w:p w:rsidR="006C768B" w:rsidRPr="00AA663E" w:rsidRDefault="0065102B" w:rsidP="00AA663E">
      <w:pPr>
        <w:spacing w:line="480" w:lineRule="auto"/>
        <w:ind w:firstLine="720"/>
        <w:rPr>
          <w:rFonts w:ascii="Times New Roman" w:hAnsi="Times New Roman" w:cs="Times New Roman"/>
          <w:b/>
          <w:sz w:val="24"/>
          <w:szCs w:val="24"/>
        </w:rPr>
      </w:pPr>
      <w:r w:rsidRPr="00C81258">
        <w:rPr>
          <w:rFonts w:ascii="Times New Roman" w:hAnsi="Times New Roman" w:cs="Times New Roman"/>
          <w:b/>
          <w:sz w:val="24"/>
          <w:szCs w:val="24"/>
        </w:rPr>
        <w:t>Proprioception</w:t>
      </w:r>
      <w:r w:rsidR="00AA663E">
        <w:rPr>
          <w:rFonts w:ascii="Times New Roman" w:hAnsi="Times New Roman" w:cs="Times New Roman"/>
          <w:b/>
          <w:sz w:val="24"/>
          <w:szCs w:val="24"/>
        </w:rPr>
        <w:t xml:space="preserve">. </w:t>
      </w:r>
      <w:r w:rsidR="00313E9B" w:rsidRPr="00C81258">
        <w:rPr>
          <w:rFonts w:ascii="Times New Roman" w:hAnsi="Times New Roman" w:cs="Times New Roman"/>
          <w:sz w:val="24"/>
          <w:szCs w:val="24"/>
        </w:rPr>
        <w:t xml:space="preserve">Proprioception is the processes in the brain that allow an individual to be aware of movement of one’s body and the spatial position of that body (Dictionary.com). </w:t>
      </w:r>
      <w:r w:rsidR="00954301" w:rsidRPr="00C81258">
        <w:rPr>
          <w:rFonts w:ascii="Times New Roman" w:hAnsi="Times New Roman" w:cs="Times New Roman"/>
          <w:sz w:val="24"/>
          <w:szCs w:val="24"/>
        </w:rPr>
        <w:t>The premotor cortex is an area that is invo</w:t>
      </w:r>
      <w:r w:rsidR="00106A96" w:rsidRPr="00C81258">
        <w:rPr>
          <w:rFonts w:ascii="Times New Roman" w:hAnsi="Times New Roman" w:cs="Times New Roman"/>
          <w:sz w:val="24"/>
          <w:szCs w:val="24"/>
        </w:rPr>
        <w:t xml:space="preserve">lved in a number </w:t>
      </w:r>
      <w:r w:rsidR="00954301" w:rsidRPr="00C81258">
        <w:rPr>
          <w:rFonts w:ascii="Times New Roman" w:hAnsi="Times New Roman" w:cs="Times New Roman"/>
          <w:sz w:val="24"/>
          <w:szCs w:val="24"/>
        </w:rPr>
        <w:t>of aspects of proprioception including being the site of corresponding visual, tactile, and proprioceptive feedback, and controlling the movement of the mouth, head, and arms (Graziano, 1999).</w:t>
      </w:r>
      <w:r w:rsidR="00106A96" w:rsidRPr="00C81258">
        <w:rPr>
          <w:rFonts w:ascii="Times New Roman" w:hAnsi="Times New Roman" w:cs="Times New Roman"/>
          <w:sz w:val="24"/>
          <w:szCs w:val="24"/>
        </w:rPr>
        <w:t xml:space="preserve"> In addition the somatosensory </w:t>
      </w:r>
      <w:r w:rsidR="00634004" w:rsidRPr="00C81258">
        <w:rPr>
          <w:rFonts w:ascii="Times New Roman" w:hAnsi="Times New Roman" w:cs="Times New Roman"/>
          <w:sz w:val="24"/>
          <w:szCs w:val="24"/>
        </w:rPr>
        <w:t>and motor cortex</w:t>
      </w:r>
      <w:r w:rsidR="00682FE2">
        <w:rPr>
          <w:rFonts w:ascii="Times New Roman" w:hAnsi="Times New Roman" w:cs="Times New Roman"/>
          <w:sz w:val="24"/>
          <w:szCs w:val="24"/>
        </w:rPr>
        <w:t>,</w:t>
      </w:r>
      <w:r w:rsidR="00634004" w:rsidRPr="00C81258">
        <w:rPr>
          <w:rFonts w:ascii="Times New Roman" w:hAnsi="Times New Roman" w:cs="Times New Roman"/>
          <w:sz w:val="24"/>
          <w:szCs w:val="24"/>
        </w:rPr>
        <w:t xml:space="preserve"> as well as the spinal cord</w:t>
      </w:r>
      <w:r w:rsidR="00682FE2">
        <w:rPr>
          <w:rFonts w:ascii="Times New Roman" w:hAnsi="Times New Roman" w:cs="Times New Roman"/>
          <w:sz w:val="24"/>
          <w:szCs w:val="24"/>
        </w:rPr>
        <w:t>,</w:t>
      </w:r>
      <w:r w:rsidR="00634004" w:rsidRPr="00C81258">
        <w:rPr>
          <w:rFonts w:ascii="Times New Roman" w:hAnsi="Times New Roman" w:cs="Times New Roman"/>
          <w:sz w:val="24"/>
          <w:szCs w:val="24"/>
        </w:rPr>
        <w:t xml:space="preserve"> are invol</w:t>
      </w:r>
      <w:r w:rsidR="00A85713" w:rsidRPr="00C81258">
        <w:rPr>
          <w:rFonts w:ascii="Times New Roman" w:hAnsi="Times New Roman" w:cs="Times New Roman"/>
          <w:sz w:val="24"/>
          <w:szCs w:val="24"/>
        </w:rPr>
        <w:t>ved in movement (Dietz, 2002).</w:t>
      </w:r>
      <w:r w:rsidR="00634004" w:rsidRPr="00C81258">
        <w:rPr>
          <w:rFonts w:ascii="Times New Roman" w:hAnsi="Times New Roman" w:cs="Times New Roman"/>
          <w:sz w:val="24"/>
          <w:szCs w:val="24"/>
        </w:rPr>
        <w:t xml:space="preserve"> </w:t>
      </w:r>
    </w:p>
    <w:p w:rsidR="008B2401" w:rsidRPr="00AA663E" w:rsidRDefault="00D262BC" w:rsidP="00AA663E">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00AA663E">
        <w:rPr>
          <w:rFonts w:ascii="Times New Roman" w:hAnsi="Times New Roman" w:cs="Times New Roman"/>
          <w:b/>
          <w:sz w:val="24"/>
          <w:szCs w:val="24"/>
        </w:rPr>
        <w:t xml:space="preserve">Default mode network. </w:t>
      </w:r>
      <w:r w:rsidR="00006883" w:rsidRPr="00C81258">
        <w:rPr>
          <w:rFonts w:ascii="Times New Roman" w:hAnsi="Times New Roman" w:cs="Times New Roman"/>
          <w:sz w:val="24"/>
          <w:szCs w:val="24"/>
        </w:rPr>
        <w:t xml:space="preserve">Buckner and Carroll (2007) proposed a network in the brain that is the impetus for a variety of core functions including memory, navigation, theory of mind, and self-projection. This network has come to be called the default mode network.  </w:t>
      </w:r>
      <w:r w:rsidR="008B2401" w:rsidRPr="00C81258">
        <w:rPr>
          <w:rFonts w:ascii="Times New Roman" w:hAnsi="Times New Roman" w:cs="Times New Roman"/>
          <w:sz w:val="24"/>
          <w:szCs w:val="24"/>
        </w:rPr>
        <w:t xml:space="preserve">The default mode network is a network of areas in the </w:t>
      </w:r>
      <w:r w:rsidR="00006883" w:rsidRPr="00C81258">
        <w:rPr>
          <w:rFonts w:ascii="Times New Roman" w:hAnsi="Times New Roman" w:cs="Times New Roman"/>
          <w:sz w:val="24"/>
          <w:szCs w:val="24"/>
        </w:rPr>
        <w:t>brain that become</w:t>
      </w:r>
      <w:r w:rsidR="008B2401" w:rsidRPr="00C81258">
        <w:rPr>
          <w:rFonts w:ascii="Times New Roman" w:hAnsi="Times New Roman" w:cs="Times New Roman"/>
          <w:sz w:val="24"/>
          <w:szCs w:val="24"/>
        </w:rPr>
        <w:t xml:space="preserve"> activated when individuals must engage in tasks that require</w:t>
      </w:r>
      <w:r w:rsidR="00662C33" w:rsidRPr="00C81258">
        <w:rPr>
          <w:rFonts w:ascii="Times New Roman" w:hAnsi="Times New Roman" w:cs="Times New Roman"/>
          <w:sz w:val="24"/>
          <w:szCs w:val="24"/>
        </w:rPr>
        <w:t xml:space="preserve"> introspection or self-reflection </w:t>
      </w:r>
      <w:r w:rsidR="008B2401" w:rsidRPr="00C81258">
        <w:rPr>
          <w:rFonts w:ascii="Times New Roman" w:hAnsi="Times New Roman" w:cs="Times New Roman"/>
          <w:sz w:val="24"/>
          <w:szCs w:val="24"/>
        </w:rPr>
        <w:t>(</w:t>
      </w:r>
      <w:r w:rsidR="00662C33" w:rsidRPr="00C81258">
        <w:rPr>
          <w:rFonts w:ascii="Times New Roman" w:hAnsi="Times New Roman" w:cs="Times New Roman"/>
          <w:sz w:val="24"/>
          <w:szCs w:val="24"/>
        </w:rPr>
        <w:t xml:space="preserve">Buckner, Andrews-Hanna, &amp; Schacter, 2008; </w:t>
      </w:r>
      <w:r w:rsidR="008B2401" w:rsidRPr="00C81258">
        <w:rPr>
          <w:rFonts w:ascii="Times New Roman" w:hAnsi="Times New Roman" w:cs="Times New Roman"/>
          <w:sz w:val="24"/>
          <w:szCs w:val="24"/>
        </w:rPr>
        <w:t>Sheline et al., 2008)</w:t>
      </w:r>
      <w:r w:rsidR="001B0030" w:rsidRPr="00C81258">
        <w:rPr>
          <w:rFonts w:ascii="Times New Roman" w:hAnsi="Times New Roman" w:cs="Times New Roman"/>
          <w:sz w:val="24"/>
          <w:szCs w:val="24"/>
        </w:rPr>
        <w:t xml:space="preserve"> and when an individual is not engaged in a task that requires a high demand for focus</w:t>
      </w:r>
      <w:r w:rsidR="004B065F" w:rsidRPr="00C81258">
        <w:rPr>
          <w:rFonts w:ascii="Times New Roman" w:hAnsi="Times New Roman" w:cs="Times New Roman"/>
          <w:sz w:val="24"/>
          <w:szCs w:val="24"/>
        </w:rPr>
        <w:t xml:space="preserve"> on goal directed tasks</w:t>
      </w:r>
      <w:r w:rsidR="00682FE2">
        <w:rPr>
          <w:rFonts w:ascii="Times New Roman" w:hAnsi="Times New Roman" w:cs="Times New Roman"/>
          <w:sz w:val="24"/>
          <w:szCs w:val="24"/>
        </w:rPr>
        <w:t xml:space="preserve"> (Ostby et al.,</w:t>
      </w:r>
      <w:r w:rsidR="001B0030" w:rsidRPr="00C81258">
        <w:rPr>
          <w:rFonts w:ascii="Times New Roman" w:hAnsi="Times New Roman" w:cs="Times New Roman"/>
          <w:sz w:val="24"/>
          <w:szCs w:val="24"/>
        </w:rPr>
        <w:t xml:space="preserve"> 2012)</w:t>
      </w:r>
      <w:r w:rsidR="008B2401" w:rsidRPr="00C81258">
        <w:rPr>
          <w:rFonts w:ascii="Times New Roman" w:hAnsi="Times New Roman" w:cs="Times New Roman"/>
          <w:sz w:val="24"/>
          <w:szCs w:val="24"/>
        </w:rPr>
        <w:t>.</w:t>
      </w:r>
      <w:r w:rsidR="00171B6C" w:rsidRPr="00C81258">
        <w:rPr>
          <w:rFonts w:ascii="Times New Roman" w:hAnsi="Times New Roman" w:cs="Times New Roman"/>
          <w:sz w:val="24"/>
          <w:szCs w:val="24"/>
        </w:rPr>
        <w:t xml:space="preserve"> Another way that this process is described is that the default mode network includes the areas of the brain that are activated when the brain is “at rest”</w:t>
      </w:r>
      <w:r w:rsidR="00006883" w:rsidRPr="00C81258">
        <w:rPr>
          <w:rFonts w:ascii="Times New Roman" w:hAnsi="Times New Roman" w:cs="Times New Roman"/>
          <w:sz w:val="24"/>
          <w:szCs w:val="24"/>
        </w:rPr>
        <w:t xml:space="preserve"> in regard to goal-directed tasks</w:t>
      </w:r>
      <w:r w:rsidR="00662C33" w:rsidRPr="00C81258">
        <w:rPr>
          <w:rFonts w:ascii="Times New Roman" w:hAnsi="Times New Roman" w:cs="Times New Roman"/>
          <w:sz w:val="24"/>
          <w:szCs w:val="24"/>
        </w:rPr>
        <w:t xml:space="preserve"> (Gusnar</w:t>
      </w:r>
      <w:r w:rsidR="000250F5">
        <w:rPr>
          <w:rFonts w:ascii="Times New Roman" w:hAnsi="Times New Roman" w:cs="Times New Roman"/>
          <w:sz w:val="24"/>
          <w:szCs w:val="24"/>
        </w:rPr>
        <w:t>d et al.</w:t>
      </w:r>
      <w:r w:rsidR="00662C33" w:rsidRPr="00C81258">
        <w:rPr>
          <w:rFonts w:ascii="Times New Roman" w:hAnsi="Times New Roman" w:cs="Times New Roman"/>
          <w:sz w:val="24"/>
          <w:szCs w:val="24"/>
        </w:rPr>
        <w:t>, 2001) or not involved in the task</w:t>
      </w:r>
      <w:r w:rsidR="004B065F" w:rsidRPr="00C81258">
        <w:rPr>
          <w:rFonts w:ascii="Times New Roman" w:hAnsi="Times New Roman" w:cs="Times New Roman"/>
          <w:sz w:val="24"/>
          <w:szCs w:val="24"/>
        </w:rPr>
        <w:t>s</w:t>
      </w:r>
      <w:r w:rsidR="00662C33" w:rsidRPr="00C81258">
        <w:rPr>
          <w:rFonts w:ascii="Times New Roman" w:hAnsi="Times New Roman" w:cs="Times New Roman"/>
          <w:sz w:val="24"/>
          <w:szCs w:val="24"/>
        </w:rPr>
        <w:t xml:space="preserve"> of processing sensory or motor events </w:t>
      </w:r>
      <w:r w:rsidR="00171B6C" w:rsidRPr="00C81258">
        <w:rPr>
          <w:rFonts w:ascii="Times New Roman" w:hAnsi="Times New Roman" w:cs="Times New Roman"/>
          <w:sz w:val="24"/>
          <w:szCs w:val="24"/>
        </w:rPr>
        <w:t xml:space="preserve"> (</w:t>
      </w:r>
      <w:r w:rsidR="00662C33" w:rsidRPr="00C81258">
        <w:rPr>
          <w:rFonts w:ascii="Times New Roman" w:hAnsi="Times New Roman" w:cs="Times New Roman"/>
          <w:sz w:val="24"/>
          <w:szCs w:val="24"/>
        </w:rPr>
        <w:t>Raichle &amp; Snyder, 2007</w:t>
      </w:r>
      <w:r w:rsidR="00171B6C" w:rsidRPr="00C81258">
        <w:rPr>
          <w:rFonts w:ascii="Times New Roman" w:hAnsi="Times New Roman" w:cs="Times New Roman"/>
          <w:sz w:val="24"/>
          <w:szCs w:val="24"/>
        </w:rPr>
        <w:t xml:space="preserve">). </w:t>
      </w:r>
      <w:r w:rsidR="001B0030" w:rsidRPr="00C81258">
        <w:rPr>
          <w:rFonts w:ascii="Times New Roman" w:hAnsi="Times New Roman" w:cs="Times New Roman"/>
          <w:sz w:val="24"/>
          <w:szCs w:val="24"/>
        </w:rPr>
        <w:t>The default mode network incl</w:t>
      </w:r>
      <w:r w:rsidR="00171B6C" w:rsidRPr="00C81258">
        <w:rPr>
          <w:rFonts w:ascii="Times New Roman" w:hAnsi="Times New Roman" w:cs="Times New Roman"/>
          <w:sz w:val="24"/>
          <w:szCs w:val="24"/>
        </w:rPr>
        <w:t xml:space="preserve">udes the </w:t>
      </w:r>
      <w:r w:rsidR="001B0030" w:rsidRPr="00C81258">
        <w:rPr>
          <w:rFonts w:ascii="Times New Roman" w:hAnsi="Times New Roman" w:cs="Times New Roman"/>
          <w:sz w:val="24"/>
          <w:szCs w:val="24"/>
        </w:rPr>
        <w:t>medial prefrontal co</w:t>
      </w:r>
      <w:r w:rsidR="00F27C5D" w:rsidRPr="00C81258">
        <w:rPr>
          <w:rFonts w:ascii="Times New Roman" w:hAnsi="Times New Roman" w:cs="Times New Roman"/>
          <w:sz w:val="24"/>
          <w:szCs w:val="24"/>
        </w:rPr>
        <w:t xml:space="preserve">rtex, the anterior cingulate, </w:t>
      </w:r>
      <w:r w:rsidR="001B0030" w:rsidRPr="00C81258">
        <w:rPr>
          <w:rFonts w:ascii="Times New Roman" w:hAnsi="Times New Roman" w:cs="Times New Roman"/>
          <w:sz w:val="24"/>
          <w:szCs w:val="24"/>
        </w:rPr>
        <w:t>the lateral parietal cortex, and the lateral t</w:t>
      </w:r>
      <w:r w:rsidR="00F27C5D" w:rsidRPr="00C81258">
        <w:rPr>
          <w:rFonts w:ascii="Times New Roman" w:hAnsi="Times New Roman" w:cs="Times New Roman"/>
          <w:sz w:val="24"/>
          <w:szCs w:val="24"/>
        </w:rPr>
        <w:t>em</w:t>
      </w:r>
      <w:r w:rsidR="00DC139D" w:rsidRPr="00C81258">
        <w:rPr>
          <w:rFonts w:ascii="Times New Roman" w:hAnsi="Times New Roman" w:cs="Times New Roman"/>
          <w:sz w:val="24"/>
          <w:szCs w:val="24"/>
        </w:rPr>
        <w:t>poral cortex (Sheline et al.</w:t>
      </w:r>
      <w:r w:rsidR="000250F5">
        <w:rPr>
          <w:rFonts w:ascii="Times New Roman" w:hAnsi="Times New Roman" w:cs="Times New Roman"/>
          <w:sz w:val="24"/>
          <w:szCs w:val="24"/>
        </w:rPr>
        <w:t>, 2008</w:t>
      </w:r>
      <w:r w:rsidR="00DC139D" w:rsidRPr="00C81258">
        <w:rPr>
          <w:rFonts w:ascii="Times New Roman" w:hAnsi="Times New Roman" w:cs="Times New Roman"/>
          <w:sz w:val="24"/>
          <w:szCs w:val="24"/>
        </w:rPr>
        <w:t>) The</w:t>
      </w:r>
      <w:r w:rsidR="00F27C5D" w:rsidRPr="00C81258">
        <w:rPr>
          <w:rFonts w:ascii="Times New Roman" w:hAnsi="Times New Roman" w:cs="Times New Roman"/>
          <w:sz w:val="24"/>
          <w:szCs w:val="24"/>
        </w:rPr>
        <w:t xml:space="preserve"> location</w:t>
      </w:r>
      <w:r w:rsidR="00DC139D" w:rsidRPr="00C81258">
        <w:rPr>
          <w:rFonts w:ascii="Times New Roman" w:hAnsi="Times New Roman" w:cs="Times New Roman"/>
          <w:sz w:val="24"/>
          <w:szCs w:val="24"/>
        </w:rPr>
        <w:t xml:space="preserve"> of the default mode network</w:t>
      </w:r>
      <w:r w:rsidR="00F27C5D" w:rsidRPr="00C81258">
        <w:rPr>
          <w:rFonts w:ascii="Times New Roman" w:hAnsi="Times New Roman" w:cs="Times New Roman"/>
          <w:sz w:val="24"/>
          <w:szCs w:val="24"/>
        </w:rPr>
        <w:t xml:space="preserve"> overlaps with the core brain network (Ostby et al.</w:t>
      </w:r>
      <w:r w:rsidR="000250F5">
        <w:rPr>
          <w:rFonts w:ascii="Times New Roman" w:hAnsi="Times New Roman" w:cs="Times New Roman"/>
          <w:sz w:val="24"/>
          <w:szCs w:val="24"/>
        </w:rPr>
        <w:t>, 2012</w:t>
      </w:r>
      <w:r w:rsidR="00F27C5D" w:rsidRPr="00C81258">
        <w:rPr>
          <w:rFonts w:ascii="Times New Roman" w:hAnsi="Times New Roman" w:cs="Times New Roman"/>
          <w:sz w:val="24"/>
          <w:szCs w:val="24"/>
        </w:rPr>
        <w:t>).</w:t>
      </w:r>
      <w:r w:rsidR="00DC139D" w:rsidRPr="00C81258">
        <w:rPr>
          <w:rFonts w:ascii="Times New Roman" w:hAnsi="Times New Roman" w:cs="Times New Roman"/>
          <w:sz w:val="24"/>
          <w:szCs w:val="24"/>
        </w:rPr>
        <w:t xml:space="preserve"> </w:t>
      </w:r>
      <w:r w:rsidR="001B0030" w:rsidRPr="00C81258">
        <w:rPr>
          <w:rFonts w:ascii="Times New Roman" w:hAnsi="Times New Roman" w:cs="Times New Roman"/>
          <w:sz w:val="24"/>
          <w:szCs w:val="24"/>
        </w:rPr>
        <w:t>Functions of the default mode network include allowing the individual to take on the perspective of others, in using this perspective taking to plan for future events, and to remember past autobiographical events</w:t>
      </w:r>
      <w:r w:rsidR="00682FE2">
        <w:rPr>
          <w:rFonts w:ascii="Times New Roman" w:hAnsi="Times New Roman" w:cs="Times New Roman"/>
          <w:sz w:val="24"/>
          <w:szCs w:val="24"/>
        </w:rPr>
        <w:t xml:space="preserve"> (Sheline et al., 2008)</w:t>
      </w:r>
      <w:r w:rsidR="001B0030" w:rsidRPr="00C81258">
        <w:rPr>
          <w:rFonts w:ascii="Times New Roman" w:hAnsi="Times New Roman" w:cs="Times New Roman"/>
          <w:sz w:val="24"/>
          <w:szCs w:val="24"/>
        </w:rPr>
        <w:t>.</w:t>
      </w:r>
      <w:r w:rsidR="00DC139D" w:rsidRPr="00C81258">
        <w:rPr>
          <w:rFonts w:ascii="Times New Roman" w:hAnsi="Times New Roman" w:cs="Times New Roman"/>
          <w:sz w:val="24"/>
          <w:szCs w:val="24"/>
        </w:rPr>
        <w:t xml:space="preserve"> Ostby et al.</w:t>
      </w:r>
      <w:r w:rsidR="000250F5">
        <w:rPr>
          <w:rFonts w:ascii="Times New Roman" w:hAnsi="Times New Roman" w:cs="Times New Roman"/>
          <w:sz w:val="24"/>
          <w:szCs w:val="24"/>
        </w:rPr>
        <w:t xml:space="preserve"> (2012)</w:t>
      </w:r>
      <w:r w:rsidR="00DC139D" w:rsidRPr="00C81258">
        <w:rPr>
          <w:rFonts w:ascii="Times New Roman" w:hAnsi="Times New Roman" w:cs="Times New Roman"/>
          <w:sz w:val="24"/>
          <w:szCs w:val="24"/>
        </w:rPr>
        <w:t xml:space="preserve"> corroborated the findings that the default mode network is involved in memory and imagination for future events.</w:t>
      </w:r>
      <w:r w:rsidR="0009496A" w:rsidRPr="00C81258">
        <w:rPr>
          <w:rFonts w:ascii="Times New Roman" w:hAnsi="Times New Roman" w:cs="Times New Roman"/>
          <w:sz w:val="24"/>
          <w:szCs w:val="24"/>
        </w:rPr>
        <w:t xml:space="preserve"> Gusna</w:t>
      </w:r>
      <w:r w:rsidR="000250F5">
        <w:rPr>
          <w:rFonts w:ascii="Times New Roman" w:hAnsi="Times New Roman" w:cs="Times New Roman"/>
          <w:sz w:val="24"/>
          <w:szCs w:val="24"/>
        </w:rPr>
        <w:t>rd et al. (2001)</w:t>
      </w:r>
      <w:r w:rsidR="0009496A" w:rsidRPr="00C81258">
        <w:rPr>
          <w:rFonts w:ascii="Times New Roman" w:hAnsi="Times New Roman" w:cs="Times New Roman"/>
          <w:sz w:val="24"/>
          <w:szCs w:val="24"/>
        </w:rPr>
        <w:t xml:space="preserve"> theorized that the default mode network participated in self-referential activity and emotional processing and that the functioning of the default mode network is highly related to the way an individual processes concepts of the self. </w:t>
      </w:r>
    </w:p>
    <w:p w:rsidR="00303E19" w:rsidRDefault="000250F5" w:rsidP="000250F5">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Thalamus. </w:t>
      </w:r>
      <w:r w:rsidR="00303E19" w:rsidRPr="00C81258">
        <w:rPr>
          <w:rFonts w:ascii="Times New Roman" w:hAnsi="Times New Roman" w:cs="Times New Roman"/>
          <w:b/>
          <w:sz w:val="24"/>
          <w:szCs w:val="24"/>
        </w:rPr>
        <w:t xml:space="preserve"> </w:t>
      </w:r>
      <w:r w:rsidR="00F479F0" w:rsidRPr="00C81258">
        <w:rPr>
          <w:rFonts w:ascii="Times New Roman" w:hAnsi="Times New Roman" w:cs="Times New Roman"/>
          <w:sz w:val="24"/>
          <w:szCs w:val="24"/>
        </w:rPr>
        <w:t xml:space="preserve">Another brain area of interest in regard to altered states of consciousness may be the Thalamus. </w:t>
      </w:r>
      <w:r w:rsidR="00303E19" w:rsidRPr="00C81258">
        <w:rPr>
          <w:rFonts w:ascii="Times New Roman" w:hAnsi="Times New Roman" w:cs="Times New Roman"/>
          <w:sz w:val="24"/>
          <w:szCs w:val="24"/>
        </w:rPr>
        <w:t>Newberg</w:t>
      </w:r>
      <w:r w:rsidR="00F479F0" w:rsidRPr="00C81258">
        <w:rPr>
          <w:rFonts w:ascii="Times New Roman" w:hAnsi="Times New Roman" w:cs="Times New Roman"/>
          <w:sz w:val="24"/>
          <w:szCs w:val="24"/>
        </w:rPr>
        <w:t xml:space="preserve"> </w:t>
      </w:r>
      <w:r w:rsidR="00106A96" w:rsidRPr="00C81258">
        <w:rPr>
          <w:rFonts w:ascii="Times New Roman" w:hAnsi="Times New Roman" w:cs="Times New Roman"/>
          <w:sz w:val="24"/>
          <w:szCs w:val="24"/>
        </w:rPr>
        <w:t>and D’Aquili (2008)</w:t>
      </w:r>
      <w:r w:rsidR="00303E19" w:rsidRPr="00C81258">
        <w:rPr>
          <w:rFonts w:ascii="Times New Roman" w:hAnsi="Times New Roman" w:cs="Times New Roman"/>
          <w:sz w:val="24"/>
          <w:szCs w:val="24"/>
        </w:rPr>
        <w:t xml:space="preserve"> found that thalamus of people who</w:t>
      </w:r>
      <w:r w:rsidR="00F20E3E">
        <w:rPr>
          <w:rFonts w:ascii="Times New Roman" w:hAnsi="Times New Roman" w:cs="Times New Roman"/>
          <w:sz w:val="24"/>
          <w:szCs w:val="24"/>
        </w:rPr>
        <w:t xml:space="preserve"> had</w:t>
      </w:r>
      <w:r w:rsidR="00303E19" w:rsidRPr="00C81258">
        <w:rPr>
          <w:rFonts w:ascii="Times New Roman" w:hAnsi="Times New Roman" w:cs="Times New Roman"/>
          <w:sz w:val="24"/>
          <w:szCs w:val="24"/>
        </w:rPr>
        <w:t xml:space="preserve"> substantial spiritual practices was </w:t>
      </w:r>
      <w:r w:rsidR="004A455F" w:rsidRPr="00C81258">
        <w:rPr>
          <w:rFonts w:ascii="Times New Roman" w:hAnsi="Times New Roman" w:cs="Times New Roman"/>
          <w:sz w:val="24"/>
          <w:szCs w:val="24"/>
        </w:rPr>
        <w:t>asymmetrical</w:t>
      </w:r>
      <w:r w:rsidR="00303E19" w:rsidRPr="00C81258">
        <w:rPr>
          <w:rFonts w:ascii="Times New Roman" w:hAnsi="Times New Roman" w:cs="Times New Roman"/>
          <w:sz w:val="24"/>
          <w:szCs w:val="24"/>
        </w:rPr>
        <w:t xml:space="preserve"> and that it differed in this way from the Thalamus of nonreligious individuals (Saad, 2005). The thalamus is a limbic system structure that serves to connect areas of the brain response for sensory perception and movement, as well as regulates sleep and wakefulness </w:t>
      </w:r>
      <w:r w:rsidR="00106A96" w:rsidRPr="00C81258">
        <w:rPr>
          <w:rFonts w:ascii="Times New Roman" w:hAnsi="Times New Roman" w:cs="Times New Roman"/>
          <w:sz w:val="24"/>
          <w:szCs w:val="24"/>
        </w:rPr>
        <w:t>(Carlson, 2007)</w:t>
      </w:r>
      <w:r w:rsidR="00F479F0" w:rsidRPr="00C81258">
        <w:rPr>
          <w:rFonts w:ascii="Times New Roman" w:hAnsi="Times New Roman" w:cs="Times New Roman"/>
          <w:sz w:val="24"/>
          <w:szCs w:val="24"/>
        </w:rPr>
        <w:t xml:space="preserve"> Therefore as the Thalamus is active in regular activities of consciousness such as wakefulness and sleep, it would make sense that it would be a participant in altered consciousness as well. </w:t>
      </w:r>
      <w:r w:rsidR="00EA29F7" w:rsidRPr="00C81258">
        <w:rPr>
          <w:rFonts w:ascii="Times New Roman" w:hAnsi="Times New Roman" w:cs="Times New Roman"/>
          <w:sz w:val="24"/>
          <w:szCs w:val="24"/>
        </w:rPr>
        <w:t>Boveroux</w:t>
      </w:r>
      <w:r w:rsidR="00D0742C">
        <w:rPr>
          <w:rFonts w:ascii="Times New Roman" w:hAnsi="Times New Roman" w:cs="Times New Roman"/>
          <w:sz w:val="24"/>
          <w:szCs w:val="24"/>
        </w:rPr>
        <w:t xml:space="preserve"> et al., (2008) </w:t>
      </w:r>
      <w:r w:rsidR="00EA29F7" w:rsidRPr="00C81258">
        <w:rPr>
          <w:rFonts w:ascii="Times New Roman" w:hAnsi="Times New Roman" w:cs="Times New Roman"/>
          <w:sz w:val="24"/>
          <w:szCs w:val="24"/>
        </w:rPr>
        <w:t>asserted that vigilance depends largely on the reticulo-thalamic activa</w:t>
      </w:r>
      <w:r w:rsidR="00106A96" w:rsidRPr="00C81258">
        <w:rPr>
          <w:rFonts w:ascii="Times New Roman" w:hAnsi="Times New Roman" w:cs="Times New Roman"/>
          <w:sz w:val="24"/>
          <w:szCs w:val="24"/>
        </w:rPr>
        <w:t>ting system which manifests its</w:t>
      </w:r>
      <w:r w:rsidR="00EA29F7" w:rsidRPr="00C81258">
        <w:rPr>
          <w:rFonts w:ascii="Times New Roman" w:hAnsi="Times New Roman" w:cs="Times New Roman"/>
          <w:sz w:val="24"/>
          <w:szCs w:val="24"/>
        </w:rPr>
        <w:t xml:space="preserve"> influence on the cortex through the thalamus. The reticulo-thalamic activating system maintains the necessary conditions for consciousness through the management of choline, adrenalin, histamine, ser</w:t>
      </w:r>
      <w:r w:rsidR="00D0742C">
        <w:rPr>
          <w:rFonts w:ascii="Times New Roman" w:hAnsi="Times New Roman" w:cs="Times New Roman"/>
          <w:sz w:val="24"/>
          <w:szCs w:val="24"/>
        </w:rPr>
        <w:t xml:space="preserve">otonin, and dopamine (Boveroux et al., 2008). </w:t>
      </w:r>
    </w:p>
    <w:p w:rsidR="0093503E" w:rsidRDefault="00BD5272" w:rsidP="0093503E">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2 is a cross reference between the putamen and the Neuroscience theory, Sense of Self that includes an activation of the Putamen</w:t>
      </w:r>
      <w:r w:rsidR="0093503E">
        <w:rPr>
          <w:rFonts w:ascii="Times New Roman" w:hAnsi="Times New Roman" w:cs="Times New Roman"/>
          <w:sz w:val="24"/>
          <w:szCs w:val="24"/>
        </w:rPr>
        <w:t xml:space="preserve">. </w:t>
      </w:r>
      <w:r>
        <w:rPr>
          <w:rFonts w:ascii="Times New Roman" w:hAnsi="Times New Roman" w:cs="Times New Roman"/>
          <w:sz w:val="24"/>
          <w:szCs w:val="24"/>
        </w:rPr>
        <w:t xml:space="preserve"> Table 3 presents a summary of </w:t>
      </w:r>
      <w:r w:rsidR="004A455F">
        <w:rPr>
          <w:rFonts w:ascii="Times New Roman" w:hAnsi="Times New Roman" w:cs="Times New Roman"/>
          <w:sz w:val="24"/>
          <w:szCs w:val="24"/>
        </w:rPr>
        <w:t>the regions</w:t>
      </w:r>
      <w:r>
        <w:rPr>
          <w:rFonts w:ascii="Times New Roman" w:hAnsi="Times New Roman" w:cs="Times New Roman"/>
          <w:sz w:val="24"/>
          <w:szCs w:val="24"/>
        </w:rPr>
        <w:t xml:space="preserve"> of the occipital/temporal lobe of the brain that are active within the Neuroscience theories of Sense of Self and Default Mode Network.  Table 4 presents the regions of the Limbic system that are pertinent to Neuroscience theories reviewed in this study. Table 5 compares regions of the Parietal Lobe of the brain with Neuroscience theories reviewed herein. Table 6 is a representation of the Thalamic Nuclei that are active in various Neuroscience theories. The frontal lobe regions and pertinent neuroscience theories are presented in Table 7. Table 8 organizes regions of the cingulate cortex in comparison to Neuroscience theories in this study.</w:t>
      </w:r>
    </w:p>
    <w:p w:rsidR="00BD5272" w:rsidRDefault="00BD5272" w:rsidP="0093503E">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BD5272" w:rsidTr="005D05D1">
        <w:tc>
          <w:tcPr>
            <w:tcW w:w="9576" w:type="dxa"/>
            <w:gridSpan w:val="2"/>
          </w:tcPr>
          <w:p w:rsidR="00BD5272" w:rsidRDefault="00BD5272" w:rsidP="005D05D1">
            <w:r>
              <w:rPr>
                <w:rFonts w:ascii="Times New Roman" w:hAnsi="Times New Roman" w:cs="Times New Roman"/>
                <w:b/>
                <w:sz w:val="24"/>
                <w:szCs w:val="24"/>
              </w:rPr>
              <w:t>Table 2 Internal Brain Anatomy/Function and Neuroscience Theories</w:t>
            </w:r>
          </w:p>
        </w:tc>
      </w:tr>
      <w:tr w:rsidR="00BD5272" w:rsidTr="005D05D1">
        <w:tc>
          <w:tcPr>
            <w:tcW w:w="4788" w:type="dxa"/>
          </w:tcPr>
          <w:p w:rsidR="00BD5272" w:rsidRPr="00E75CA7" w:rsidRDefault="00BD5272" w:rsidP="005D05D1">
            <w:pPr>
              <w:rPr>
                <w:rFonts w:ascii="Times New Roman" w:hAnsi="Times New Roman" w:cs="Times New Roman"/>
                <w:b/>
                <w:sz w:val="24"/>
                <w:szCs w:val="24"/>
              </w:rPr>
            </w:pPr>
            <w:r w:rsidRPr="00E75CA7">
              <w:rPr>
                <w:rFonts w:ascii="Times New Roman" w:hAnsi="Times New Roman" w:cs="Times New Roman"/>
                <w:b/>
                <w:sz w:val="24"/>
                <w:szCs w:val="24"/>
              </w:rPr>
              <w:t>Brain Region/Function</w:t>
            </w:r>
          </w:p>
        </w:tc>
        <w:tc>
          <w:tcPr>
            <w:tcW w:w="4788" w:type="dxa"/>
          </w:tcPr>
          <w:p w:rsidR="00BD5272" w:rsidRPr="00E75CA7" w:rsidRDefault="00BD5272" w:rsidP="005D05D1">
            <w:pPr>
              <w:rPr>
                <w:rFonts w:ascii="Times New Roman" w:hAnsi="Times New Roman" w:cs="Times New Roman"/>
                <w:b/>
                <w:sz w:val="24"/>
                <w:szCs w:val="24"/>
              </w:rPr>
            </w:pPr>
            <w:r w:rsidRPr="00E75CA7">
              <w:rPr>
                <w:rFonts w:ascii="Times New Roman" w:hAnsi="Times New Roman" w:cs="Times New Roman"/>
                <w:b/>
                <w:sz w:val="24"/>
                <w:szCs w:val="24"/>
              </w:rPr>
              <w:t>Neuroscience Theories</w:t>
            </w:r>
          </w:p>
        </w:tc>
      </w:tr>
      <w:tr w:rsidR="00BD5272" w:rsidTr="005D05D1">
        <w:tc>
          <w:tcPr>
            <w:tcW w:w="4788" w:type="dxa"/>
          </w:tcPr>
          <w:p w:rsidR="00BD5272" w:rsidRPr="00E75CA7" w:rsidRDefault="00BD5272" w:rsidP="005D05D1">
            <w:pPr>
              <w:rPr>
                <w:rFonts w:ascii="Times New Roman" w:hAnsi="Times New Roman" w:cs="Times New Roman"/>
                <w:sz w:val="24"/>
                <w:szCs w:val="24"/>
              </w:rPr>
            </w:pPr>
            <w:r>
              <w:rPr>
                <w:rFonts w:ascii="Times New Roman" w:hAnsi="Times New Roman" w:cs="Times New Roman"/>
                <w:b/>
                <w:sz w:val="24"/>
                <w:szCs w:val="24"/>
              </w:rPr>
              <w:t>Putamen</w:t>
            </w:r>
            <w:r>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Pr>
                <w:rFonts w:ascii="Times New Roman" w:hAnsi="Times New Roman" w:cs="Times New Roman"/>
                <w:sz w:val="24"/>
                <w:szCs w:val="24"/>
              </w:rPr>
              <w:t>motor pathway</w:t>
            </w:r>
          </w:p>
        </w:tc>
        <w:tc>
          <w:tcPr>
            <w:tcW w:w="4788" w:type="dxa"/>
          </w:tcPr>
          <w:p w:rsidR="00BD5272" w:rsidRPr="00E75CA7" w:rsidRDefault="00BD5272" w:rsidP="005D05D1">
            <w:pPr>
              <w:rPr>
                <w:rFonts w:ascii="Times New Roman" w:hAnsi="Times New Roman" w:cs="Times New Roman"/>
                <w:sz w:val="24"/>
                <w:szCs w:val="24"/>
              </w:rPr>
            </w:pPr>
            <w:r>
              <w:rPr>
                <w:rFonts w:ascii="Times New Roman" w:hAnsi="Times New Roman" w:cs="Times New Roman"/>
                <w:b/>
                <w:sz w:val="24"/>
                <w:szCs w:val="24"/>
              </w:rPr>
              <w:t xml:space="preserve">Sense of Self: </w:t>
            </w:r>
            <w:r>
              <w:rPr>
                <w:rFonts w:ascii="Times New Roman" w:hAnsi="Times New Roman" w:cs="Times New Roman"/>
                <w:sz w:val="24"/>
                <w:szCs w:val="24"/>
                <w:vertAlign w:val="superscript"/>
              </w:rPr>
              <w:t>(a)</w:t>
            </w:r>
            <w:r>
              <w:rPr>
                <w:rFonts w:ascii="Times New Roman" w:hAnsi="Times New Roman" w:cs="Times New Roman"/>
                <w:sz w:val="24"/>
                <w:szCs w:val="24"/>
              </w:rPr>
              <w:t xml:space="preserve"> Self-identification</w:t>
            </w:r>
          </w:p>
        </w:tc>
      </w:tr>
      <w:tr w:rsidR="00BD5272" w:rsidTr="005D05D1">
        <w:tc>
          <w:tcPr>
            <w:tcW w:w="4788" w:type="dxa"/>
          </w:tcPr>
          <w:p w:rsidR="00BD5272" w:rsidRPr="00E75CA7" w:rsidRDefault="00BD5272" w:rsidP="005D05D1">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Blanke, 2012; </w:t>
            </w:r>
            <w:r>
              <w:rPr>
                <w:rFonts w:ascii="Times New Roman" w:hAnsi="Times New Roman" w:cs="Times New Roman"/>
                <w:sz w:val="24"/>
                <w:szCs w:val="24"/>
                <w:vertAlign w:val="superscript"/>
              </w:rPr>
              <w:t>(b)</w:t>
            </w:r>
            <w:r>
              <w:rPr>
                <w:rFonts w:ascii="Times New Roman" w:hAnsi="Times New Roman" w:cs="Times New Roman"/>
                <w:sz w:val="24"/>
                <w:szCs w:val="24"/>
              </w:rPr>
              <w:t xml:space="preserve"> Carlson, 2007</w:t>
            </w:r>
          </w:p>
        </w:tc>
        <w:tc>
          <w:tcPr>
            <w:tcW w:w="4788" w:type="dxa"/>
          </w:tcPr>
          <w:p w:rsidR="00BD5272" w:rsidRPr="00E75CA7" w:rsidRDefault="00BD5272" w:rsidP="005D05D1">
            <w:pPr>
              <w:rPr>
                <w:rFonts w:ascii="Times New Roman" w:hAnsi="Times New Roman" w:cs="Times New Roman"/>
                <w:sz w:val="24"/>
                <w:szCs w:val="24"/>
              </w:rPr>
            </w:pPr>
          </w:p>
        </w:tc>
      </w:tr>
    </w:tbl>
    <w:p w:rsidR="00BD5272" w:rsidRDefault="00BD5272" w:rsidP="0093503E">
      <w:pPr>
        <w:spacing w:line="480" w:lineRule="auto"/>
        <w:ind w:firstLine="720"/>
        <w:rPr>
          <w:rFonts w:ascii="Times New Roman" w:hAnsi="Times New Roman" w:cs="Times New Roman"/>
          <w:sz w:val="24"/>
          <w:szCs w:val="24"/>
        </w:rPr>
      </w:pPr>
    </w:p>
    <w:p w:rsidR="0093503E" w:rsidRDefault="0093503E"/>
    <w:tbl>
      <w:tblPr>
        <w:tblStyle w:val="TableGrid"/>
        <w:tblW w:w="0" w:type="auto"/>
        <w:tblLook w:val="04A0" w:firstRow="1" w:lastRow="0" w:firstColumn="1" w:lastColumn="0" w:noHBand="0" w:noVBand="1"/>
      </w:tblPr>
      <w:tblGrid>
        <w:gridCol w:w="4788"/>
        <w:gridCol w:w="4788"/>
      </w:tblGrid>
      <w:tr w:rsidR="00BD5272" w:rsidTr="005D05D1">
        <w:tc>
          <w:tcPr>
            <w:tcW w:w="9576" w:type="dxa"/>
            <w:gridSpan w:val="2"/>
          </w:tcPr>
          <w:p w:rsidR="00BD5272" w:rsidRPr="006E28B1" w:rsidRDefault="00BD5272" w:rsidP="005D05D1">
            <w:pPr>
              <w:rPr>
                <w:rFonts w:ascii="Times New Roman" w:hAnsi="Times New Roman" w:cs="Times New Roman"/>
                <w:b/>
                <w:sz w:val="24"/>
                <w:szCs w:val="24"/>
              </w:rPr>
            </w:pPr>
            <w:r w:rsidRPr="006E28B1">
              <w:rPr>
                <w:rFonts w:ascii="Times New Roman" w:hAnsi="Times New Roman" w:cs="Times New Roman"/>
                <w:b/>
                <w:sz w:val="24"/>
                <w:szCs w:val="24"/>
              </w:rPr>
              <w:t>Tab</w:t>
            </w:r>
            <w:r>
              <w:rPr>
                <w:rFonts w:ascii="Times New Roman" w:hAnsi="Times New Roman" w:cs="Times New Roman"/>
                <w:b/>
                <w:sz w:val="24"/>
                <w:szCs w:val="24"/>
              </w:rPr>
              <w:t xml:space="preserve">le 3 </w:t>
            </w:r>
            <w:r w:rsidRPr="006E28B1">
              <w:rPr>
                <w:rFonts w:ascii="Times New Roman" w:hAnsi="Times New Roman" w:cs="Times New Roman"/>
                <w:b/>
                <w:sz w:val="24"/>
                <w:szCs w:val="24"/>
              </w:rPr>
              <w:t xml:space="preserve"> Occipital/Temporal Brain Anatomy/ Function and Neuroscience Theories</w:t>
            </w:r>
          </w:p>
        </w:tc>
      </w:tr>
      <w:tr w:rsidR="00BD5272" w:rsidTr="005D05D1">
        <w:tc>
          <w:tcPr>
            <w:tcW w:w="4788" w:type="dxa"/>
          </w:tcPr>
          <w:p w:rsidR="00BD5272" w:rsidRPr="006E28B1" w:rsidRDefault="00BD5272" w:rsidP="005D05D1">
            <w:pPr>
              <w:rPr>
                <w:rFonts w:ascii="Times New Roman" w:hAnsi="Times New Roman" w:cs="Times New Roman"/>
                <w:b/>
                <w:sz w:val="24"/>
                <w:szCs w:val="24"/>
              </w:rPr>
            </w:pPr>
            <w:r w:rsidRPr="006E28B1">
              <w:rPr>
                <w:rFonts w:ascii="Times New Roman" w:hAnsi="Times New Roman" w:cs="Times New Roman"/>
                <w:b/>
                <w:sz w:val="24"/>
                <w:szCs w:val="24"/>
              </w:rPr>
              <w:t>Region/Function</w:t>
            </w:r>
          </w:p>
        </w:tc>
        <w:tc>
          <w:tcPr>
            <w:tcW w:w="4788" w:type="dxa"/>
          </w:tcPr>
          <w:p w:rsidR="00BD5272" w:rsidRPr="006E28B1" w:rsidRDefault="00BD5272" w:rsidP="005D05D1">
            <w:pPr>
              <w:rPr>
                <w:rFonts w:ascii="Times New Roman" w:hAnsi="Times New Roman" w:cs="Times New Roman"/>
                <w:sz w:val="24"/>
                <w:szCs w:val="24"/>
              </w:rPr>
            </w:pPr>
            <w:r>
              <w:rPr>
                <w:rFonts w:ascii="Times New Roman" w:hAnsi="Times New Roman" w:cs="Times New Roman"/>
                <w:b/>
                <w:sz w:val="24"/>
                <w:szCs w:val="24"/>
              </w:rPr>
              <w:t>Neuroscience Theories</w:t>
            </w:r>
          </w:p>
        </w:tc>
      </w:tr>
      <w:tr w:rsidR="00BD5272" w:rsidTr="005D05D1">
        <w:tc>
          <w:tcPr>
            <w:tcW w:w="4788" w:type="dxa"/>
          </w:tcPr>
          <w:p w:rsidR="00BD5272" w:rsidRPr="006E28B1" w:rsidRDefault="00BD5272" w:rsidP="005D05D1">
            <w:pPr>
              <w:rPr>
                <w:rFonts w:ascii="Times New Roman" w:hAnsi="Times New Roman" w:cs="Times New Roman"/>
                <w:b/>
                <w:sz w:val="24"/>
                <w:szCs w:val="24"/>
              </w:rPr>
            </w:pPr>
            <w:r w:rsidRPr="006E28B1">
              <w:rPr>
                <w:rFonts w:ascii="Times New Roman" w:hAnsi="Times New Roman" w:cs="Times New Roman"/>
                <w:b/>
                <w:sz w:val="24"/>
                <w:szCs w:val="24"/>
              </w:rPr>
              <w:t>Extrastriate Body Area:</w:t>
            </w:r>
            <w:r>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Pr>
                <w:rFonts w:ascii="Times New Roman" w:hAnsi="Times New Roman" w:cs="Times New Roman"/>
                <w:sz w:val="24"/>
                <w:szCs w:val="24"/>
              </w:rPr>
              <w:t>perception of body parts</w:t>
            </w:r>
          </w:p>
        </w:tc>
        <w:tc>
          <w:tcPr>
            <w:tcW w:w="4788" w:type="dxa"/>
          </w:tcPr>
          <w:p w:rsidR="00BD5272" w:rsidRPr="006E28B1" w:rsidRDefault="00BD5272" w:rsidP="005D05D1">
            <w:pPr>
              <w:rPr>
                <w:rFonts w:ascii="Times New Roman" w:hAnsi="Times New Roman" w:cs="Times New Roman"/>
                <w:sz w:val="24"/>
                <w:szCs w:val="24"/>
              </w:rPr>
            </w:pPr>
            <w:r w:rsidRPr="006E28B1">
              <w:rPr>
                <w:rFonts w:ascii="Times New Roman" w:hAnsi="Times New Roman" w:cs="Times New Roman"/>
                <w:b/>
                <w:sz w:val="24"/>
                <w:szCs w:val="24"/>
              </w:rPr>
              <w:t xml:space="preserve">Sense of Self: </w:t>
            </w:r>
            <w:r w:rsidRPr="006E28B1">
              <w:rPr>
                <w:rFonts w:ascii="Times New Roman" w:hAnsi="Times New Roman" w:cs="Times New Roman"/>
                <w:sz w:val="24"/>
                <w:szCs w:val="24"/>
                <w:vertAlign w:val="superscript"/>
              </w:rPr>
              <w:t>(a)</w:t>
            </w:r>
            <w:r w:rsidRPr="006E28B1">
              <w:rPr>
                <w:rFonts w:ascii="Times New Roman" w:hAnsi="Times New Roman" w:cs="Times New Roman"/>
                <w:sz w:val="24"/>
                <w:szCs w:val="24"/>
              </w:rPr>
              <w:t xml:space="preserve">self-identification </w:t>
            </w:r>
          </w:p>
          <w:p w:rsidR="00BD5272" w:rsidRPr="006E28B1" w:rsidRDefault="00BD5272" w:rsidP="005D05D1">
            <w:pPr>
              <w:rPr>
                <w:rFonts w:ascii="Times New Roman" w:hAnsi="Times New Roman" w:cs="Times New Roman"/>
                <w:b/>
                <w:sz w:val="24"/>
                <w:szCs w:val="24"/>
              </w:rPr>
            </w:pPr>
            <w:r w:rsidRPr="006E28B1">
              <w:rPr>
                <w:rFonts w:ascii="Times New Roman" w:hAnsi="Times New Roman" w:cs="Times New Roman"/>
                <w:b/>
                <w:sz w:val="24"/>
                <w:szCs w:val="24"/>
              </w:rPr>
              <w:t>Default Mode:</w:t>
            </w:r>
            <w:r w:rsidRPr="006E28B1">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6E28B1">
              <w:rPr>
                <w:rFonts w:ascii="Times New Roman" w:hAnsi="Times New Roman" w:cs="Times New Roman"/>
                <w:sz w:val="24"/>
                <w:szCs w:val="24"/>
              </w:rPr>
              <w:t>Lateral Temporal Cortex</w:t>
            </w:r>
          </w:p>
        </w:tc>
      </w:tr>
      <w:tr w:rsidR="00BD5272" w:rsidTr="005D05D1">
        <w:tc>
          <w:tcPr>
            <w:tcW w:w="9576" w:type="dxa"/>
            <w:gridSpan w:val="2"/>
          </w:tcPr>
          <w:p w:rsidR="00BD5272" w:rsidRPr="006E28B1" w:rsidRDefault="00BD5272" w:rsidP="005D05D1">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Blanke, 2012; </w:t>
            </w:r>
            <w:r>
              <w:rPr>
                <w:rFonts w:ascii="Times New Roman" w:hAnsi="Times New Roman" w:cs="Times New Roman"/>
                <w:sz w:val="24"/>
                <w:szCs w:val="24"/>
                <w:vertAlign w:val="superscript"/>
              </w:rPr>
              <w:t>(b)</w:t>
            </w:r>
            <w:r>
              <w:rPr>
                <w:rFonts w:ascii="Times New Roman" w:hAnsi="Times New Roman" w:cs="Times New Roman"/>
                <w:sz w:val="24"/>
                <w:szCs w:val="24"/>
              </w:rPr>
              <w:t>Carlson, 2007;</w:t>
            </w:r>
            <w:r>
              <w:rPr>
                <w:rFonts w:ascii="Times New Roman" w:hAnsi="Times New Roman" w:cs="Times New Roman"/>
                <w:sz w:val="24"/>
                <w:szCs w:val="24"/>
                <w:vertAlign w:val="superscript"/>
              </w:rPr>
              <w:t>(c)</w:t>
            </w:r>
            <w:r>
              <w:rPr>
                <w:rFonts w:ascii="Times New Roman" w:hAnsi="Times New Roman" w:cs="Times New Roman"/>
                <w:sz w:val="24"/>
                <w:szCs w:val="24"/>
              </w:rPr>
              <w:t xml:space="preserve"> Sheline et al., 2008</w:t>
            </w:r>
          </w:p>
        </w:tc>
      </w:tr>
    </w:tbl>
    <w:p w:rsidR="00834E2C" w:rsidRDefault="00834E2C"/>
    <w:p w:rsidR="00BD5272" w:rsidRDefault="00BD5272"/>
    <w:tbl>
      <w:tblPr>
        <w:tblStyle w:val="TableGrid"/>
        <w:tblW w:w="0" w:type="auto"/>
        <w:tblLook w:val="04A0" w:firstRow="1" w:lastRow="0" w:firstColumn="1" w:lastColumn="0" w:noHBand="0" w:noVBand="1"/>
      </w:tblPr>
      <w:tblGrid>
        <w:gridCol w:w="4788"/>
        <w:gridCol w:w="4788"/>
      </w:tblGrid>
      <w:tr w:rsidR="00BD5272" w:rsidTr="005D05D1">
        <w:tc>
          <w:tcPr>
            <w:tcW w:w="9576" w:type="dxa"/>
            <w:gridSpan w:val="2"/>
          </w:tcPr>
          <w:p w:rsidR="00BD5272" w:rsidRPr="00464960" w:rsidRDefault="00BD5272" w:rsidP="005D05D1">
            <w:pPr>
              <w:rPr>
                <w:rFonts w:ascii="Times New Roman" w:hAnsi="Times New Roman" w:cs="Times New Roman"/>
                <w:b/>
                <w:sz w:val="24"/>
                <w:szCs w:val="24"/>
              </w:rPr>
            </w:pPr>
            <w:r>
              <w:rPr>
                <w:rFonts w:ascii="Times New Roman" w:hAnsi="Times New Roman" w:cs="Times New Roman"/>
                <w:b/>
                <w:sz w:val="24"/>
                <w:szCs w:val="24"/>
              </w:rPr>
              <w:t>Table 4 Limbic System Brain Anatomy/Function and Neuroscience Theories</w:t>
            </w:r>
          </w:p>
        </w:tc>
      </w:tr>
      <w:tr w:rsidR="00BD5272" w:rsidTr="005D05D1">
        <w:tc>
          <w:tcPr>
            <w:tcW w:w="4788" w:type="dxa"/>
          </w:tcPr>
          <w:p w:rsidR="00BD5272" w:rsidRPr="00464960" w:rsidRDefault="00BD5272" w:rsidP="005D05D1">
            <w:pPr>
              <w:rPr>
                <w:rFonts w:ascii="Times New Roman" w:hAnsi="Times New Roman" w:cs="Times New Roman"/>
                <w:b/>
                <w:sz w:val="24"/>
                <w:szCs w:val="24"/>
              </w:rPr>
            </w:pPr>
            <w:r>
              <w:rPr>
                <w:rFonts w:ascii="Times New Roman" w:hAnsi="Times New Roman" w:cs="Times New Roman"/>
                <w:b/>
                <w:sz w:val="24"/>
                <w:szCs w:val="24"/>
              </w:rPr>
              <w:t>Region/Function</w:t>
            </w:r>
          </w:p>
        </w:tc>
        <w:tc>
          <w:tcPr>
            <w:tcW w:w="4788" w:type="dxa"/>
          </w:tcPr>
          <w:p w:rsidR="00BD5272" w:rsidRPr="00464960" w:rsidRDefault="00BD5272" w:rsidP="005D05D1">
            <w:pPr>
              <w:rPr>
                <w:rFonts w:ascii="Times New Roman" w:hAnsi="Times New Roman" w:cs="Times New Roman"/>
                <w:b/>
                <w:sz w:val="24"/>
                <w:szCs w:val="24"/>
              </w:rPr>
            </w:pPr>
            <w:r>
              <w:rPr>
                <w:rFonts w:ascii="Times New Roman" w:hAnsi="Times New Roman" w:cs="Times New Roman"/>
                <w:b/>
                <w:sz w:val="24"/>
                <w:szCs w:val="24"/>
              </w:rPr>
              <w:t>Neuroscience Theories</w:t>
            </w: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Hippocampus (and surrounding Limbic cortex):</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memory, learning </w:t>
            </w:r>
          </w:p>
        </w:tc>
        <w:tc>
          <w:tcPr>
            <w:tcW w:w="4788" w:type="dxa"/>
          </w:tcPr>
          <w:p w:rsidR="00BD5272" w:rsidRPr="00464960" w:rsidRDefault="00BD5272" w:rsidP="005D05D1">
            <w:pPr>
              <w:rPr>
                <w:sz w:val="24"/>
                <w:szCs w:val="24"/>
              </w:rPr>
            </w:pP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Amygdala (and surrounding Limbic cortex):</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expression of emotions,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emotional memories, </w:t>
            </w:r>
            <w:r>
              <w:rPr>
                <w:rFonts w:ascii="Times New Roman" w:hAnsi="Times New Roman" w:cs="Times New Roman"/>
                <w:sz w:val="24"/>
                <w:szCs w:val="24"/>
                <w:vertAlign w:val="superscript"/>
              </w:rPr>
              <w:t>(a)</w:t>
            </w:r>
            <w:r w:rsidRPr="00464960">
              <w:rPr>
                <w:rFonts w:ascii="Times New Roman" w:hAnsi="Times New Roman" w:cs="Times New Roman"/>
                <w:sz w:val="24"/>
                <w:szCs w:val="24"/>
              </w:rPr>
              <w:t>re</w:t>
            </w:r>
            <w:r>
              <w:rPr>
                <w:rFonts w:ascii="Times New Roman" w:hAnsi="Times New Roman" w:cs="Times New Roman"/>
                <w:sz w:val="24"/>
                <w:szCs w:val="24"/>
              </w:rPr>
              <w:t>cognition of emotions in others</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464960">
              <w:rPr>
                <w:rFonts w:ascii="Times New Roman" w:hAnsi="Times New Roman" w:cs="Times New Roman"/>
                <w:sz w:val="24"/>
                <w:szCs w:val="24"/>
              </w:rPr>
              <w:t xml:space="preserve">fear response </w:t>
            </w:r>
          </w:p>
        </w:tc>
        <w:tc>
          <w:tcPr>
            <w:tcW w:w="4788" w:type="dxa"/>
          </w:tcPr>
          <w:p w:rsidR="00BD5272" w:rsidRPr="00464960" w:rsidRDefault="00BD5272" w:rsidP="005D05D1">
            <w:pPr>
              <w:rPr>
                <w:rFonts w:ascii="Times New Roman" w:hAnsi="Times New Roman" w:cs="Times New Roman"/>
                <w:sz w:val="24"/>
                <w:szCs w:val="24"/>
              </w:rPr>
            </w:pPr>
            <w:r w:rsidRPr="00464960">
              <w:rPr>
                <w:rFonts w:ascii="Times New Roman" w:hAnsi="Times New Roman" w:cs="Times New Roman"/>
                <w:b/>
                <w:sz w:val="24"/>
                <w:szCs w:val="24"/>
              </w:rPr>
              <w:t>Emotion: Left Amygdala:</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sidRPr="00464960">
              <w:rPr>
                <w:rFonts w:ascii="Times New Roman" w:hAnsi="Times New Roman" w:cs="Times New Roman"/>
                <w:sz w:val="24"/>
                <w:szCs w:val="24"/>
              </w:rPr>
              <w:t xml:space="preserve">increases with increased emotion, </w:t>
            </w:r>
            <w:r>
              <w:rPr>
                <w:rFonts w:ascii="Times New Roman" w:hAnsi="Times New Roman" w:cs="Times New Roman"/>
                <w:sz w:val="24"/>
                <w:szCs w:val="24"/>
                <w:vertAlign w:val="superscript"/>
              </w:rPr>
              <w:t>(b)</w:t>
            </w:r>
            <w:r w:rsidRPr="00464960">
              <w:rPr>
                <w:rFonts w:ascii="Times New Roman" w:hAnsi="Times New Roman" w:cs="Times New Roman"/>
                <w:sz w:val="24"/>
                <w:szCs w:val="24"/>
              </w:rPr>
              <w:t xml:space="preserve">decreases with decreased emotion, </w:t>
            </w:r>
            <w:r>
              <w:rPr>
                <w:rFonts w:ascii="Times New Roman" w:hAnsi="Times New Roman" w:cs="Times New Roman"/>
                <w:sz w:val="24"/>
                <w:szCs w:val="24"/>
                <w:vertAlign w:val="superscript"/>
              </w:rPr>
              <w:t>(b)</w:t>
            </w:r>
            <w:r w:rsidRPr="00464960">
              <w:rPr>
                <w:rFonts w:ascii="Times New Roman" w:hAnsi="Times New Roman" w:cs="Times New Roman"/>
                <w:sz w:val="24"/>
                <w:szCs w:val="24"/>
              </w:rPr>
              <w:t>processing of emotional verbal stimuli and memory for that stimuli</w:t>
            </w:r>
          </w:p>
          <w:p w:rsidR="00BD5272" w:rsidRPr="00464960" w:rsidRDefault="00BD5272" w:rsidP="005D05D1">
            <w:pPr>
              <w:rPr>
                <w:rFonts w:ascii="Times New Roman" w:hAnsi="Times New Roman" w:cs="Times New Roman"/>
                <w:sz w:val="24"/>
                <w:szCs w:val="24"/>
              </w:rPr>
            </w:pPr>
            <w:r w:rsidRPr="00464960">
              <w:rPr>
                <w:rFonts w:ascii="Times New Roman" w:hAnsi="Times New Roman" w:cs="Times New Roman"/>
                <w:b/>
                <w:sz w:val="24"/>
                <w:szCs w:val="24"/>
              </w:rPr>
              <w:t xml:space="preserve">Emotion: Right Amygdala: </w:t>
            </w:r>
            <w:r w:rsidRPr="00963BC1">
              <w:rPr>
                <w:rFonts w:ascii="Times New Roman" w:hAnsi="Times New Roman" w:cs="Times New Roman"/>
                <w:sz w:val="24"/>
                <w:szCs w:val="24"/>
                <w:vertAlign w:val="superscript"/>
              </w:rPr>
              <w:t>(b)</w:t>
            </w:r>
            <w:r w:rsidRPr="00464960">
              <w:rPr>
                <w:rFonts w:ascii="Times New Roman" w:hAnsi="Times New Roman" w:cs="Times New Roman"/>
                <w:sz w:val="24"/>
                <w:szCs w:val="24"/>
              </w:rPr>
              <w:t xml:space="preserve">processing and memory of nonverbal emotional stimuli </w:t>
            </w:r>
          </w:p>
          <w:p w:rsidR="00BD5272" w:rsidRPr="00464960" w:rsidRDefault="00BD5272" w:rsidP="005D05D1">
            <w:pPr>
              <w:rPr>
                <w:sz w:val="24"/>
                <w:szCs w:val="24"/>
              </w:rPr>
            </w:pPr>
            <w:r w:rsidRPr="00464960">
              <w:rPr>
                <w:rFonts w:ascii="Times New Roman" w:hAnsi="Times New Roman" w:cs="Times New Roman"/>
                <w:b/>
                <w:sz w:val="24"/>
                <w:szCs w:val="24"/>
              </w:rPr>
              <w:t>Decision Making:</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sidRPr="00464960">
              <w:rPr>
                <w:rFonts w:ascii="Times New Roman" w:hAnsi="Times New Roman" w:cs="Times New Roman"/>
                <w:sz w:val="24"/>
                <w:szCs w:val="24"/>
              </w:rPr>
              <w:t xml:space="preserve">processing of emotions </w:t>
            </w: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Mammillary Bodies:</w:t>
            </w:r>
            <w:r>
              <w:rPr>
                <w:rFonts w:ascii="Times New Roman" w:hAnsi="Times New Roman" w:cs="Times New Roman"/>
                <w:sz w:val="24"/>
                <w:szCs w:val="24"/>
              </w:rPr>
              <w:t xml:space="preserve"> </w:t>
            </w:r>
            <w:r>
              <w:rPr>
                <w:rFonts w:ascii="Times New Roman" w:hAnsi="Times New Roman" w:cs="Times New Roman"/>
                <w:sz w:val="24"/>
                <w:szCs w:val="24"/>
                <w:vertAlign w:val="superscript"/>
              </w:rPr>
              <w:t>(e)</w:t>
            </w:r>
            <w:r>
              <w:rPr>
                <w:rFonts w:ascii="Times New Roman" w:hAnsi="Times New Roman" w:cs="Times New Roman"/>
                <w:sz w:val="24"/>
                <w:szCs w:val="24"/>
              </w:rPr>
              <w:t xml:space="preserve">head direction, </w:t>
            </w:r>
            <w:r>
              <w:rPr>
                <w:rFonts w:ascii="Times New Roman" w:hAnsi="Times New Roman" w:cs="Times New Roman"/>
                <w:sz w:val="24"/>
                <w:szCs w:val="24"/>
                <w:vertAlign w:val="superscript"/>
              </w:rPr>
              <w:t>(e)</w:t>
            </w:r>
            <w:r>
              <w:rPr>
                <w:rFonts w:ascii="Times New Roman" w:hAnsi="Times New Roman" w:cs="Times New Roman"/>
                <w:sz w:val="24"/>
                <w:szCs w:val="24"/>
              </w:rPr>
              <w:t xml:space="preserve">episodic memory, </w:t>
            </w:r>
            <w:r>
              <w:rPr>
                <w:rFonts w:ascii="Times New Roman" w:hAnsi="Times New Roman" w:cs="Times New Roman"/>
                <w:sz w:val="24"/>
                <w:szCs w:val="24"/>
                <w:vertAlign w:val="superscript"/>
              </w:rPr>
              <w:t>(d)</w:t>
            </w:r>
            <w:r>
              <w:rPr>
                <w:rFonts w:ascii="Times New Roman" w:hAnsi="Times New Roman" w:cs="Times New Roman"/>
                <w:sz w:val="24"/>
                <w:szCs w:val="24"/>
              </w:rPr>
              <w:t>memory recall</w:t>
            </w:r>
          </w:p>
        </w:tc>
        <w:tc>
          <w:tcPr>
            <w:tcW w:w="4788" w:type="dxa"/>
          </w:tcPr>
          <w:p w:rsidR="00BD5272" w:rsidRPr="00464960" w:rsidRDefault="00BD5272" w:rsidP="005D05D1">
            <w:pPr>
              <w:rPr>
                <w:sz w:val="24"/>
                <w:szCs w:val="24"/>
              </w:rPr>
            </w:pP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Hippocampus:</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464960">
              <w:rPr>
                <w:rFonts w:ascii="Times New Roman" w:hAnsi="Times New Roman" w:cs="Times New Roman"/>
                <w:sz w:val="24"/>
                <w:szCs w:val="24"/>
              </w:rPr>
              <w:t xml:space="preserve">explicit memory processes, </w:t>
            </w:r>
            <w:r>
              <w:rPr>
                <w:rFonts w:ascii="Times New Roman" w:hAnsi="Times New Roman" w:cs="Times New Roman"/>
                <w:sz w:val="24"/>
                <w:szCs w:val="24"/>
                <w:vertAlign w:val="superscript"/>
              </w:rPr>
              <w:t>(c)</w:t>
            </w:r>
            <w:r w:rsidRPr="00464960">
              <w:rPr>
                <w:rFonts w:ascii="Times New Roman" w:hAnsi="Times New Roman" w:cs="Times New Roman"/>
                <w:sz w:val="24"/>
                <w:szCs w:val="24"/>
              </w:rPr>
              <w:t xml:space="preserve">interacts with amygdala to encode emotional memories and produce conditioned fear response </w:t>
            </w:r>
          </w:p>
        </w:tc>
        <w:tc>
          <w:tcPr>
            <w:tcW w:w="4788" w:type="dxa"/>
          </w:tcPr>
          <w:p w:rsidR="00BD5272" w:rsidRPr="00464960" w:rsidRDefault="00BD5272" w:rsidP="005D05D1">
            <w:pPr>
              <w:rPr>
                <w:sz w:val="24"/>
                <w:szCs w:val="24"/>
              </w:rPr>
            </w:pP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Limbic Cortex:</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feelings,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emotional expression,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affective memories, </w:t>
            </w: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recognition of other’s emotions </w:t>
            </w:r>
          </w:p>
        </w:tc>
        <w:tc>
          <w:tcPr>
            <w:tcW w:w="4788" w:type="dxa"/>
          </w:tcPr>
          <w:p w:rsidR="00BD5272" w:rsidRPr="00464960" w:rsidRDefault="00BD5272" w:rsidP="005D05D1">
            <w:pPr>
              <w:rPr>
                <w:sz w:val="24"/>
                <w:szCs w:val="24"/>
              </w:rPr>
            </w:pPr>
          </w:p>
        </w:tc>
      </w:tr>
      <w:tr w:rsidR="00BD5272" w:rsidTr="005D05D1">
        <w:tc>
          <w:tcPr>
            <w:tcW w:w="4788" w:type="dxa"/>
          </w:tcPr>
          <w:p w:rsidR="00BD5272" w:rsidRPr="00464960" w:rsidRDefault="00BD5272" w:rsidP="005D05D1">
            <w:pPr>
              <w:rPr>
                <w:sz w:val="24"/>
                <w:szCs w:val="24"/>
              </w:rPr>
            </w:pPr>
            <w:r w:rsidRPr="00464960">
              <w:rPr>
                <w:rFonts w:ascii="Times New Roman" w:hAnsi="Times New Roman" w:cs="Times New Roman"/>
                <w:b/>
                <w:sz w:val="24"/>
                <w:szCs w:val="24"/>
              </w:rPr>
              <w:t>Hypothalamus:</w:t>
            </w:r>
            <w:r w:rsidRPr="00464960">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sidRPr="00464960">
              <w:rPr>
                <w:rFonts w:ascii="Times New Roman" w:hAnsi="Times New Roman" w:cs="Times New Roman"/>
                <w:sz w:val="24"/>
                <w:szCs w:val="24"/>
              </w:rPr>
              <w:t>regulation of pituitary glan</w:t>
            </w:r>
            <w:r>
              <w:rPr>
                <w:rFonts w:ascii="Times New Roman" w:hAnsi="Times New Roman" w:cs="Times New Roman"/>
                <w:sz w:val="24"/>
                <w:szCs w:val="24"/>
              </w:rPr>
              <w:t>ds and autonomic nervous system</w:t>
            </w:r>
          </w:p>
        </w:tc>
        <w:tc>
          <w:tcPr>
            <w:tcW w:w="4788" w:type="dxa"/>
          </w:tcPr>
          <w:p w:rsidR="00BD5272" w:rsidRPr="00464960" w:rsidRDefault="00BD5272" w:rsidP="005D05D1">
            <w:pPr>
              <w:rPr>
                <w:sz w:val="24"/>
                <w:szCs w:val="24"/>
              </w:rPr>
            </w:pPr>
          </w:p>
        </w:tc>
      </w:tr>
      <w:tr w:rsidR="00BD5272" w:rsidTr="005D05D1">
        <w:tc>
          <w:tcPr>
            <w:tcW w:w="4788" w:type="dxa"/>
          </w:tcPr>
          <w:p w:rsidR="00BD5272" w:rsidRPr="00464960" w:rsidRDefault="00BD5272" w:rsidP="005D05D1">
            <w:pPr>
              <w:rPr>
                <w:sz w:val="24"/>
                <w:szCs w:val="24"/>
              </w:rPr>
            </w:pPr>
            <w:r>
              <w:rPr>
                <w:rFonts w:ascii="Times New Roman" w:hAnsi="Times New Roman" w:cs="Times New Roman"/>
                <w:b/>
                <w:sz w:val="24"/>
                <w:szCs w:val="24"/>
              </w:rPr>
              <w:t>Fornix:</w:t>
            </w:r>
            <w:r w:rsidRPr="00963BC1">
              <w:rPr>
                <w:rFonts w:ascii="Times New Roman" w:hAnsi="Times New Roman" w:cs="Times New Roman"/>
                <w:sz w:val="24"/>
                <w:szCs w:val="24"/>
                <w:vertAlign w:val="superscript"/>
              </w:rPr>
              <w:t>(d)</w:t>
            </w:r>
            <w:r w:rsidRPr="00464960">
              <w:rPr>
                <w:rFonts w:ascii="Times New Roman" w:hAnsi="Times New Roman" w:cs="Times New Roman"/>
                <w:sz w:val="24"/>
                <w:szCs w:val="24"/>
              </w:rPr>
              <w:t xml:space="preserve">long term memory </w:t>
            </w:r>
          </w:p>
        </w:tc>
        <w:tc>
          <w:tcPr>
            <w:tcW w:w="4788" w:type="dxa"/>
          </w:tcPr>
          <w:p w:rsidR="00BD5272" w:rsidRPr="00464960" w:rsidRDefault="00BD5272" w:rsidP="005D05D1">
            <w:pPr>
              <w:rPr>
                <w:sz w:val="24"/>
                <w:szCs w:val="24"/>
              </w:rPr>
            </w:pPr>
          </w:p>
        </w:tc>
      </w:tr>
      <w:tr w:rsidR="00BD5272" w:rsidTr="005D05D1">
        <w:tc>
          <w:tcPr>
            <w:tcW w:w="9576" w:type="dxa"/>
            <w:gridSpan w:val="2"/>
          </w:tcPr>
          <w:p w:rsidR="00BD5272" w:rsidRPr="00464960" w:rsidRDefault="00BD5272" w:rsidP="005D05D1">
            <w:pPr>
              <w:rPr>
                <w:rFonts w:ascii="Times New Roman" w:hAnsi="Times New Roman" w:cs="Times New Roman"/>
                <w:sz w:val="24"/>
                <w:szCs w:val="24"/>
              </w:rPr>
            </w:pPr>
            <w:r>
              <w:rPr>
                <w:rFonts w:ascii="Times New Roman" w:hAnsi="Times New Roman" w:cs="Times New Roman"/>
                <w:sz w:val="24"/>
                <w:szCs w:val="24"/>
                <w:vertAlign w:val="superscript"/>
              </w:rPr>
              <w:t>(a)</w:t>
            </w:r>
            <w:r w:rsidRPr="00464960">
              <w:rPr>
                <w:rFonts w:ascii="Times New Roman" w:hAnsi="Times New Roman" w:cs="Times New Roman"/>
                <w:sz w:val="24"/>
                <w:szCs w:val="24"/>
              </w:rPr>
              <w:t xml:space="preserve">Carlson, 2007; </w:t>
            </w:r>
            <w:r>
              <w:rPr>
                <w:rFonts w:ascii="Times New Roman" w:hAnsi="Times New Roman" w:cs="Times New Roman"/>
                <w:sz w:val="24"/>
                <w:szCs w:val="24"/>
                <w:vertAlign w:val="superscript"/>
              </w:rPr>
              <w:t>(b)</w:t>
            </w:r>
            <w:r w:rsidRPr="00464960">
              <w:rPr>
                <w:rFonts w:ascii="Times New Roman" w:hAnsi="Times New Roman" w:cs="Times New Roman"/>
                <w:sz w:val="24"/>
                <w:szCs w:val="24"/>
              </w:rPr>
              <w:t xml:space="preserve">Ochsner et al., 2004; </w:t>
            </w:r>
            <w:r>
              <w:rPr>
                <w:rFonts w:ascii="Times New Roman" w:hAnsi="Times New Roman" w:cs="Times New Roman"/>
                <w:sz w:val="24"/>
                <w:szCs w:val="24"/>
                <w:vertAlign w:val="superscript"/>
              </w:rPr>
              <w:t>(c)</w:t>
            </w:r>
            <w:r w:rsidRPr="00464960">
              <w:rPr>
                <w:rFonts w:ascii="Times New Roman" w:hAnsi="Times New Roman" w:cs="Times New Roman"/>
                <w:sz w:val="24"/>
                <w:szCs w:val="24"/>
              </w:rPr>
              <w:t>Shin et al., 2006;</w:t>
            </w:r>
            <w:r>
              <w:rPr>
                <w:rFonts w:ascii="Times New Roman" w:hAnsi="Times New Roman" w:cs="Times New Roman"/>
                <w:sz w:val="24"/>
                <w:szCs w:val="24"/>
                <w:vertAlign w:val="superscript"/>
              </w:rPr>
              <w:t>(d)</w:t>
            </w:r>
            <w:r w:rsidRPr="00464960">
              <w:rPr>
                <w:rFonts w:ascii="Times New Roman" w:hAnsi="Times New Roman" w:cs="Times New Roman"/>
                <w:sz w:val="24"/>
                <w:szCs w:val="24"/>
              </w:rPr>
              <w:t xml:space="preserve">Tsivilis et al., 2008; </w:t>
            </w:r>
            <w:r>
              <w:rPr>
                <w:rFonts w:ascii="Times New Roman" w:hAnsi="Times New Roman" w:cs="Times New Roman"/>
                <w:sz w:val="24"/>
                <w:szCs w:val="24"/>
                <w:vertAlign w:val="superscript"/>
              </w:rPr>
              <w:t>(e)</w:t>
            </w:r>
            <w:r w:rsidRPr="00464960">
              <w:rPr>
                <w:rFonts w:ascii="Times New Roman" w:hAnsi="Times New Roman" w:cs="Times New Roman"/>
                <w:sz w:val="24"/>
                <w:szCs w:val="24"/>
              </w:rPr>
              <w:t>Vann &amp;Aggelton, 2004</w:t>
            </w:r>
          </w:p>
        </w:tc>
      </w:tr>
    </w:tbl>
    <w:p w:rsidR="00BD5272" w:rsidRDefault="00BD5272"/>
    <w:p w:rsidR="00834E2C" w:rsidRDefault="00834E2C"/>
    <w:p w:rsidR="00834E2C" w:rsidRDefault="00834E2C"/>
    <w:p w:rsidR="00834E2C" w:rsidRDefault="00834E2C"/>
    <w:p w:rsidR="00834E2C" w:rsidRDefault="00834E2C"/>
    <w:tbl>
      <w:tblPr>
        <w:tblStyle w:val="TableGrid"/>
        <w:tblW w:w="0" w:type="auto"/>
        <w:tblLook w:val="04A0" w:firstRow="1" w:lastRow="0" w:firstColumn="1" w:lastColumn="0" w:noHBand="0" w:noVBand="1"/>
      </w:tblPr>
      <w:tblGrid>
        <w:gridCol w:w="4788"/>
        <w:gridCol w:w="4788"/>
      </w:tblGrid>
      <w:tr w:rsidR="00BD5272" w:rsidTr="005D05D1">
        <w:tc>
          <w:tcPr>
            <w:tcW w:w="9576" w:type="dxa"/>
            <w:gridSpan w:val="2"/>
          </w:tcPr>
          <w:p w:rsidR="00BD5272" w:rsidRPr="003B7FA6" w:rsidRDefault="00BD5272" w:rsidP="005D05D1">
            <w:pPr>
              <w:rPr>
                <w:rFonts w:ascii="Times New Roman" w:hAnsi="Times New Roman" w:cs="Times New Roman"/>
                <w:b/>
                <w:sz w:val="24"/>
                <w:szCs w:val="24"/>
              </w:rPr>
            </w:pPr>
            <w:r>
              <w:rPr>
                <w:rFonts w:ascii="Times New Roman" w:hAnsi="Times New Roman" w:cs="Times New Roman"/>
                <w:b/>
                <w:sz w:val="24"/>
                <w:szCs w:val="24"/>
              </w:rPr>
              <w:t>Table 5</w:t>
            </w:r>
            <w:r w:rsidRPr="003B7FA6">
              <w:rPr>
                <w:rFonts w:ascii="Times New Roman" w:hAnsi="Times New Roman" w:cs="Times New Roman"/>
                <w:b/>
                <w:sz w:val="24"/>
                <w:szCs w:val="24"/>
              </w:rPr>
              <w:t xml:space="preserve"> Parietal Lobe Brain Anatomy/ Function and Neuroscience Theories</w:t>
            </w:r>
          </w:p>
        </w:tc>
      </w:tr>
      <w:tr w:rsidR="00BD5272" w:rsidTr="005D05D1">
        <w:tc>
          <w:tcPr>
            <w:tcW w:w="4788" w:type="dxa"/>
          </w:tcPr>
          <w:p w:rsidR="00BD5272" w:rsidRPr="003B7FA6" w:rsidRDefault="00BD5272" w:rsidP="005D05D1">
            <w:pPr>
              <w:rPr>
                <w:rFonts w:ascii="Times New Roman" w:hAnsi="Times New Roman" w:cs="Times New Roman"/>
                <w:b/>
                <w:sz w:val="24"/>
                <w:szCs w:val="24"/>
              </w:rPr>
            </w:pPr>
            <w:r>
              <w:rPr>
                <w:rFonts w:ascii="Times New Roman" w:hAnsi="Times New Roman" w:cs="Times New Roman"/>
                <w:b/>
                <w:sz w:val="24"/>
                <w:szCs w:val="24"/>
              </w:rPr>
              <w:t>Region/Function</w:t>
            </w:r>
          </w:p>
        </w:tc>
        <w:tc>
          <w:tcPr>
            <w:tcW w:w="4788" w:type="dxa"/>
          </w:tcPr>
          <w:p w:rsidR="00BD5272" w:rsidRPr="003B7FA6" w:rsidRDefault="00BD5272" w:rsidP="005D05D1">
            <w:pPr>
              <w:rPr>
                <w:rFonts w:ascii="Times New Roman" w:hAnsi="Times New Roman" w:cs="Times New Roman"/>
                <w:b/>
                <w:sz w:val="24"/>
                <w:szCs w:val="24"/>
              </w:rPr>
            </w:pPr>
            <w:r>
              <w:rPr>
                <w:rFonts w:ascii="Times New Roman" w:hAnsi="Times New Roman" w:cs="Times New Roman"/>
                <w:b/>
                <w:sz w:val="24"/>
                <w:szCs w:val="24"/>
              </w:rPr>
              <w:t>Neuroscience Theories</w:t>
            </w:r>
          </w:p>
        </w:tc>
      </w:tr>
      <w:tr w:rsidR="00BD5272" w:rsidTr="005D05D1">
        <w:tc>
          <w:tcPr>
            <w:tcW w:w="4788" w:type="dxa"/>
          </w:tcPr>
          <w:p w:rsidR="00BD5272" w:rsidRPr="003B7FA6" w:rsidRDefault="00BD5272" w:rsidP="005D05D1">
            <w:pPr>
              <w:rPr>
                <w:rFonts w:ascii="Times New Roman" w:hAnsi="Times New Roman" w:cs="Times New Roman"/>
                <w:b/>
                <w:sz w:val="24"/>
                <w:szCs w:val="24"/>
              </w:rPr>
            </w:pPr>
            <w:r w:rsidRPr="003B7FA6">
              <w:rPr>
                <w:rFonts w:ascii="Times New Roman" w:hAnsi="Times New Roman" w:cs="Times New Roman"/>
                <w:b/>
                <w:sz w:val="24"/>
                <w:szCs w:val="24"/>
              </w:rPr>
              <w:t>Orientation Association Area:</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(g)</w:t>
            </w:r>
            <w:r w:rsidRPr="003B7FA6">
              <w:rPr>
                <w:rFonts w:ascii="Times New Roman" w:hAnsi="Times New Roman" w:cs="Times New Roman"/>
                <w:sz w:val="24"/>
                <w:szCs w:val="24"/>
              </w:rPr>
              <w:t xml:space="preserve">provides boundary between physical self and others </w:t>
            </w:r>
          </w:p>
        </w:tc>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Attention:</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(g)</w:t>
            </w:r>
            <w:r w:rsidRPr="003B7FA6">
              <w:rPr>
                <w:rFonts w:ascii="Times New Roman" w:hAnsi="Times New Roman" w:cs="Times New Roman"/>
                <w:sz w:val="24"/>
                <w:szCs w:val="24"/>
              </w:rPr>
              <w:t xml:space="preserve">decreased blood flow </w:t>
            </w:r>
          </w:p>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Sense of Self:</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(g)</w:t>
            </w:r>
            <w:r w:rsidRPr="003B7FA6">
              <w:rPr>
                <w:rFonts w:ascii="Times New Roman" w:hAnsi="Times New Roman" w:cs="Times New Roman"/>
                <w:sz w:val="24"/>
                <w:szCs w:val="24"/>
              </w:rPr>
              <w:t xml:space="preserve">decreased blood flow produces feelings of endless self </w:t>
            </w:r>
          </w:p>
          <w:p w:rsidR="00BD5272" w:rsidRPr="003B7FA6" w:rsidRDefault="00BD5272" w:rsidP="005D05D1">
            <w:pPr>
              <w:rPr>
                <w:rFonts w:ascii="Times New Roman" w:hAnsi="Times New Roman" w:cs="Times New Roman"/>
                <w:sz w:val="24"/>
                <w:szCs w:val="24"/>
              </w:rPr>
            </w:pP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Parietal Cortex:</w:t>
            </w:r>
            <w:r w:rsidRPr="003B7FA6">
              <w:rPr>
                <w:rFonts w:ascii="Times New Roman" w:hAnsi="Times New Roman" w:cs="Times New Roman"/>
                <w:sz w:val="24"/>
                <w:szCs w:val="24"/>
              </w:rPr>
              <w:t xml:space="preserve"> </w:t>
            </w:r>
            <w:r w:rsidRPr="00CA0D90">
              <w:rPr>
                <w:rFonts w:ascii="Times New Roman" w:hAnsi="Times New Roman" w:cs="Times New Roman"/>
                <w:sz w:val="24"/>
                <w:szCs w:val="24"/>
                <w:vertAlign w:val="superscript"/>
              </w:rPr>
              <w:t>(c</w:t>
            </w:r>
            <w:r w:rsidR="004A455F" w:rsidRPr="00CA0D90">
              <w:rPr>
                <w:rFonts w:ascii="Times New Roman" w:hAnsi="Times New Roman" w:cs="Times New Roman"/>
                <w:sz w:val="24"/>
                <w:szCs w:val="24"/>
                <w:vertAlign w:val="superscript"/>
              </w:rPr>
              <w:t>)</w:t>
            </w:r>
            <w:r w:rsidR="004A455F" w:rsidRPr="003B7FA6">
              <w:rPr>
                <w:rFonts w:ascii="Times New Roman" w:hAnsi="Times New Roman" w:cs="Times New Roman"/>
                <w:sz w:val="24"/>
                <w:szCs w:val="24"/>
              </w:rPr>
              <w:t xml:space="preserve"> visual</w:t>
            </w:r>
            <w:r w:rsidRPr="003B7FA6">
              <w:rPr>
                <w:rFonts w:ascii="Times New Roman" w:hAnsi="Times New Roman" w:cs="Times New Roman"/>
                <w:sz w:val="24"/>
                <w:szCs w:val="24"/>
              </w:rPr>
              <w:t xml:space="preserve"> perception</w:t>
            </w:r>
            <w:r w:rsidR="004A455F" w:rsidRPr="003B7FA6">
              <w:rPr>
                <w:rFonts w:ascii="Times New Roman" w:hAnsi="Times New Roman" w:cs="Times New Roman"/>
                <w:sz w:val="24"/>
                <w:szCs w:val="24"/>
              </w:rPr>
              <w:t>,</w:t>
            </w:r>
            <w:r w:rsidR="004A455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c)</w:t>
            </w:r>
            <w:r w:rsidRPr="003B7FA6">
              <w:rPr>
                <w:rFonts w:ascii="Times New Roman" w:hAnsi="Times New Roman" w:cs="Times New Roman"/>
                <w:sz w:val="24"/>
                <w:szCs w:val="24"/>
              </w:rPr>
              <w:t xml:space="preserve"> spatial location, </w:t>
            </w:r>
            <w:r>
              <w:rPr>
                <w:rFonts w:ascii="Times New Roman" w:hAnsi="Times New Roman" w:cs="Times New Roman"/>
                <w:sz w:val="24"/>
                <w:szCs w:val="24"/>
                <w:vertAlign w:val="superscript"/>
              </w:rPr>
              <w:t>(c</w:t>
            </w:r>
            <w:r w:rsidR="004A455F">
              <w:rPr>
                <w:rFonts w:ascii="Times New Roman" w:hAnsi="Times New Roman" w:cs="Times New Roman"/>
                <w:sz w:val="24"/>
                <w:szCs w:val="24"/>
                <w:vertAlign w:val="superscript"/>
              </w:rPr>
              <w:t>)</w:t>
            </w:r>
            <w:r w:rsidR="004A455F" w:rsidRPr="003B7FA6">
              <w:rPr>
                <w:rFonts w:ascii="Times New Roman" w:hAnsi="Times New Roman" w:cs="Times New Roman"/>
                <w:sz w:val="24"/>
                <w:szCs w:val="24"/>
              </w:rPr>
              <w:t xml:space="preserve"> integration</w:t>
            </w:r>
            <w:r w:rsidRPr="003B7FA6">
              <w:rPr>
                <w:rFonts w:ascii="Times New Roman" w:hAnsi="Times New Roman" w:cs="Times New Roman"/>
                <w:sz w:val="24"/>
                <w:szCs w:val="24"/>
              </w:rPr>
              <w:t xml:space="preserve"> of somatosensory, vestibular, and auditory info. </w:t>
            </w:r>
          </w:p>
        </w:tc>
        <w:tc>
          <w:tcPr>
            <w:tcW w:w="4788" w:type="dxa"/>
          </w:tcPr>
          <w:p w:rsidR="00BD5272" w:rsidRPr="003B7FA6" w:rsidRDefault="00BD5272" w:rsidP="005D05D1">
            <w:pPr>
              <w:rPr>
                <w:rFonts w:ascii="Times New Roman" w:hAnsi="Times New Roman" w:cs="Times New Roman"/>
                <w:b/>
                <w:sz w:val="24"/>
                <w:szCs w:val="24"/>
              </w:rPr>
            </w:pPr>
            <w:r w:rsidRPr="00CA0D90">
              <w:rPr>
                <w:rFonts w:ascii="Times New Roman" w:hAnsi="Times New Roman" w:cs="Times New Roman"/>
                <w:sz w:val="24"/>
                <w:szCs w:val="24"/>
                <w:vertAlign w:val="superscript"/>
              </w:rPr>
              <w:t>(h)</w:t>
            </w:r>
            <w:r w:rsidRPr="003B7FA6">
              <w:rPr>
                <w:rFonts w:ascii="Times New Roman" w:hAnsi="Times New Roman" w:cs="Times New Roman"/>
                <w:b/>
                <w:sz w:val="24"/>
                <w:szCs w:val="24"/>
              </w:rPr>
              <w:t>Default Mode</w:t>
            </w: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Intraparietal sulcus:</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(d)</w:t>
            </w:r>
            <w:r w:rsidRPr="003B7FA6">
              <w:rPr>
                <w:rFonts w:ascii="Times New Roman" w:hAnsi="Times New Roman" w:cs="Times New Roman"/>
                <w:sz w:val="24"/>
                <w:szCs w:val="24"/>
              </w:rPr>
              <w:t xml:space="preserve">coordinates perceptual and motor information, </w:t>
            </w:r>
            <w:r>
              <w:rPr>
                <w:rFonts w:ascii="Times New Roman" w:hAnsi="Times New Roman" w:cs="Times New Roman"/>
                <w:sz w:val="24"/>
                <w:szCs w:val="24"/>
                <w:vertAlign w:val="superscript"/>
              </w:rPr>
              <w:t>(d)</w:t>
            </w:r>
            <w:r w:rsidRPr="003B7FA6">
              <w:rPr>
                <w:rFonts w:ascii="Times New Roman" w:hAnsi="Times New Roman" w:cs="Times New Roman"/>
                <w:sz w:val="24"/>
                <w:szCs w:val="24"/>
              </w:rPr>
              <w:t>gr</w:t>
            </w:r>
            <w:r>
              <w:rPr>
                <w:rFonts w:ascii="Times New Roman" w:hAnsi="Times New Roman" w:cs="Times New Roman"/>
                <w:sz w:val="24"/>
                <w:szCs w:val="24"/>
              </w:rPr>
              <w:t>asping and manipulating objects</w:t>
            </w:r>
          </w:p>
        </w:tc>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Sense of Self:</w:t>
            </w:r>
            <w:r>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Pr>
                <w:rFonts w:ascii="Times New Roman" w:hAnsi="Times New Roman" w:cs="Times New Roman"/>
                <w:sz w:val="24"/>
                <w:szCs w:val="24"/>
              </w:rPr>
              <w:t>self-identification</w:t>
            </w: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Periaqueductal gray:</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sidRPr="003B7FA6">
              <w:rPr>
                <w:rFonts w:ascii="Times New Roman" w:hAnsi="Times New Roman" w:cs="Times New Roman"/>
                <w:sz w:val="24"/>
                <w:szCs w:val="24"/>
              </w:rPr>
              <w:t xml:space="preserve">fight or flight response </w:t>
            </w:r>
          </w:p>
        </w:tc>
        <w:tc>
          <w:tcPr>
            <w:tcW w:w="4788" w:type="dxa"/>
          </w:tcPr>
          <w:p w:rsidR="00BD5272" w:rsidRPr="003B7FA6" w:rsidRDefault="00BD5272" w:rsidP="005D05D1">
            <w:pPr>
              <w:rPr>
                <w:rFonts w:ascii="Times New Roman" w:hAnsi="Times New Roman" w:cs="Times New Roman"/>
                <w:sz w:val="24"/>
                <w:szCs w:val="24"/>
              </w:rPr>
            </w:pPr>
          </w:p>
        </w:tc>
      </w:tr>
      <w:tr w:rsidR="00BD5272" w:rsidTr="005D05D1">
        <w:tc>
          <w:tcPr>
            <w:tcW w:w="4788" w:type="dxa"/>
          </w:tcPr>
          <w:p w:rsidR="00BD5272"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Nucleus Accumbens:</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3B7FA6">
              <w:rPr>
                <w:rFonts w:ascii="Times New Roman" w:hAnsi="Times New Roman" w:cs="Times New Roman"/>
                <w:sz w:val="24"/>
                <w:szCs w:val="24"/>
              </w:rPr>
              <w:t xml:space="preserve">attention, </w:t>
            </w:r>
          </w:p>
          <w:p w:rsidR="00BD5272" w:rsidRPr="003B7FA6" w:rsidRDefault="00BD5272" w:rsidP="005D05D1">
            <w:pPr>
              <w:rPr>
                <w:rFonts w:ascii="Times New Roman" w:hAnsi="Times New Roman" w:cs="Times New Roman"/>
                <w:sz w:val="24"/>
                <w:szCs w:val="24"/>
              </w:rPr>
            </w:pPr>
            <w:r>
              <w:rPr>
                <w:rFonts w:ascii="Times New Roman" w:hAnsi="Times New Roman" w:cs="Times New Roman"/>
                <w:sz w:val="24"/>
                <w:szCs w:val="24"/>
                <w:vertAlign w:val="superscript"/>
              </w:rPr>
              <w:t xml:space="preserve">(c) </w:t>
            </w:r>
            <w:r w:rsidRPr="003B7FA6">
              <w:rPr>
                <w:rFonts w:ascii="Times New Roman" w:hAnsi="Times New Roman" w:cs="Times New Roman"/>
                <w:sz w:val="24"/>
                <w:szCs w:val="24"/>
              </w:rPr>
              <w:t xml:space="preserve">reinforcement, </w:t>
            </w:r>
            <w:r>
              <w:rPr>
                <w:rFonts w:ascii="Times New Roman" w:hAnsi="Times New Roman" w:cs="Times New Roman"/>
                <w:sz w:val="24"/>
                <w:szCs w:val="24"/>
                <w:vertAlign w:val="superscript"/>
              </w:rPr>
              <w:t>(e)</w:t>
            </w:r>
            <w:r w:rsidRPr="003B7FA6">
              <w:rPr>
                <w:rFonts w:ascii="Times New Roman" w:hAnsi="Times New Roman" w:cs="Times New Roman"/>
                <w:sz w:val="24"/>
                <w:szCs w:val="24"/>
              </w:rPr>
              <w:t xml:space="preserve">anticipating rewards </w:t>
            </w:r>
          </w:p>
        </w:tc>
        <w:tc>
          <w:tcPr>
            <w:tcW w:w="4788" w:type="dxa"/>
          </w:tcPr>
          <w:p w:rsidR="00BD5272" w:rsidRPr="003B7FA6" w:rsidRDefault="00BD5272" w:rsidP="005D05D1">
            <w:pPr>
              <w:rPr>
                <w:rFonts w:ascii="Times New Roman" w:hAnsi="Times New Roman" w:cs="Times New Roman"/>
                <w:sz w:val="24"/>
                <w:szCs w:val="24"/>
              </w:rPr>
            </w:pP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 xml:space="preserve">Medioventral Nucleus Accumbens: </w:t>
            </w:r>
            <w:r w:rsidRPr="00CA0D90">
              <w:rPr>
                <w:rFonts w:ascii="Times New Roman" w:hAnsi="Times New Roman" w:cs="Times New Roman"/>
                <w:sz w:val="24"/>
                <w:szCs w:val="24"/>
                <w:vertAlign w:val="superscript"/>
              </w:rPr>
              <w:t>(f)</w:t>
            </w:r>
            <w:r w:rsidRPr="003B7FA6">
              <w:rPr>
                <w:rFonts w:ascii="Times New Roman" w:hAnsi="Times New Roman" w:cs="Times New Roman"/>
                <w:sz w:val="24"/>
                <w:szCs w:val="24"/>
              </w:rPr>
              <w:t xml:space="preserve">emotion, </w:t>
            </w:r>
            <w:r>
              <w:rPr>
                <w:rFonts w:ascii="Times New Roman" w:hAnsi="Times New Roman" w:cs="Times New Roman"/>
                <w:sz w:val="24"/>
                <w:szCs w:val="24"/>
                <w:vertAlign w:val="superscript"/>
              </w:rPr>
              <w:t>(f)</w:t>
            </w:r>
            <w:r w:rsidRPr="003B7FA6">
              <w:rPr>
                <w:rFonts w:ascii="Times New Roman" w:hAnsi="Times New Roman" w:cs="Times New Roman"/>
                <w:sz w:val="24"/>
                <w:szCs w:val="24"/>
              </w:rPr>
              <w:t xml:space="preserve">motivation </w:t>
            </w:r>
          </w:p>
        </w:tc>
        <w:tc>
          <w:tcPr>
            <w:tcW w:w="4788" w:type="dxa"/>
          </w:tcPr>
          <w:p w:rsidR="00BD5272" w:rsidRPr="003B7FA6" w:rsidRDefault="00BD5272" w:rsidP="005D05D1">
            <w:pPr>
              <w:rPr>
                <w:rFonts w:ascii="Times New Roman" w:hAnsi="Times New Roman" w:cs="Times New Roman"/>
                <w:sz w:val="24"/>
                <w:szCs w:val="24"/>
              </w:rPr>
            </w:pP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 xml:space="preserve">Laterodorsal Nucleus Accumbens: </w:t>
            </w:r>
            <w:r>
              <w:rPr>
                <w:rFonts w:ascii="Times New Roman" w:hAnsi="Times New Roman" w:cs="Times New Roman"/>
                <w:sz w:val="24"/>
                <w:szCs w:val="24"/>
                <w:vertAlign w:val="superscript"/>
              </w:rPr>
              <w:t>(f)</w:t>
            </w:r>
            <w:r w:rsidRPr="003B7FA6">
              <w:rPr>
                <w:rFonts w:ascii="Times New Roman" w:hAnsi="Times New Roman" w:cs="Times New Roman"/>
                <w:sz w:val="24"/>
                <w:szCs w:val="24"/>
              </w:rPr>
              <w:t xml:space="preserve">somatomotor functions </w:t>
            </w:r>
          </w:p>
        </w:tc>
        <w:tc>
          <w:tcPr>
            <w:tcW w:w="4788" w:type="dxa"/>
          </w:tcPr>
          <w:p w:rsidR="00BD5272" w:rsidRPr="003B7FA6" w:rsidRDefault="00BD5272" w:rsidP="005D05D1">
            <w:pPr>
              <w:rPr>
                <w:rFonts w:ascii="Times New Roman" w:hAnsi="Times New Roman" w:cs="Times New Roman"/>
                <w:sz w:val="24"/>
                <w:szCs w:val="24"/>
              </w:rPr>
            </w:pPr>
          </w:p>
        </w:tc>
      </w:tr>
      <w:tr w:rsidR="00BD5272" w:rsidTr="005D05D1">
        <w:tc>
          <w:tcPr>
            <w:tcW w:w="4788" w:type="dxa"/>
          </w:tcPr>
          <w:p w:rsidR="00BD5272" w:rsidRPr="003B7FA6" w:rsidRDefault="00BD5272" w:rsidP="005D05D1">
            <w:pPr>
              <w:rPr>
                <w:rFonts w:ascii="Times New Roman" w:hAnsi="Times New Roman" w:cs="Times New Roman"/>
                <w:sz w:val="24"/>
                <w:szCs w:val="24"/>
              </w:rPr>
            </w:pPr>
            <w:r w:rsidRPr="003B7FA6">
              <w:rPr>
                <w:rFonts w:ascii="Times New Roman" w:hAnsi="Times New Roman" w:cs="Times New Roman"/>
                <w:b/>
                <w:sz w:val="24"/>
                <w:szCs w:val="24"/>
              </w:rPr>
              <w:t>Anterior Insular:</w:t>
            </w:r>
            <w:r w:rsidRPr="003B7FA6">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3B7FA6">
              <w:rPr>
                <w:rFonts w:ascii="Times New Roman" w:hAnsi="Times New Roman" w:cs="Times New Roman"/>
                <w:sz w:val="24"/>
                <w:szCs w:val="24"/>
              </w:rPr>
              <w:t xml:space="preserve">processing of sensory information (taste) </w:t>
            </w:r>
          </w:p>
        </w:tc>
        <w:tc>
          <w:tcPr>
            <w:tcW w:w="4788" w:type="dxa"/>
          </w:tcPr>
          <w:p w:rsidR="00BD5272" w:rsidRPr="003B7FA6" w:rsidRDefault="00BD5272" w:rsidP="005D05D1">
            <w:pPr>
              <w:rPr>
                <w:rFonts w:ascii="Times New Roman" w:hAnsi="Times New Roman" w:cs="Times New Roman"/>
                <w:sz w:val="24"/>
                <w:szCs w:val="24"/>
              </w:rPr>
            </w:pPr>
          </w:p>
        </w:tc>
      </w:tr>
      <w:tr w:rsidR="00BD5272" w:rsidTr="005D05D1">
        <w:tc>
          <w:tcPr>
            <w:tcW w:w="9576" w:type="dxa"/>
            <w:gridSpan w:val="2"/>
          </w:tcPr>
          <w:p w:rsidR="00BD5272" w:rsidRPr="003B7FA6" w:rsidRDefault="00BD5272" w:rsidP="005D05D1">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Bittencourt et al., 2004; </w:t>
            </w:r>
            <w:r>
              <w:rPr>
                <w:rFonts w:ascii="Times New Roman" w:hAnsi="Times New Roman" w:cs="Times New Roman"/>
                <w:sz w:val="24"/>
                <w:szCs w:val="24"/>
                <w:vertAlign w:val="superscript"/>
              </w:rPr>
              <w:t>(b)</w:t>
            </w:r>
            <w:r>
              <w:rPr>
                <w:rFonts w:ascii="Times New Roman" w:hAnsi="Times New Roman" w:cs="Times New Roman"/>
                <w:sz w:val="24"/>
                <w:szCs w:val="24"/>
              </w:rPr>
              <w:t xml:space="preserve"> Blanke, 2012; </w:t>
            </w:r>
            <w:r>
              <w:rPr>
                <w:rFonts w:ascii="Times New Roman" w:hAnsi="Times New Roman" w:cs="Times New Roman"/>
                <w:sz w:val="24"/>
                <w:szCs w:val="24"/>
                <w:vertAlign w:val="superscript"/>
              </w:rPr>
              <w:t>(c)</w:t>
            </w:r>
            <w:r>
              <w:rPr>
                <w:rFonts w:ascii="Times New Roman" w:hAnsi="Times New Roman" w:cs="Times New Roman"/>
                <w:sz w:val="24"/>
                <w:szCs w:val="24"/>
              </w:rPr>
              <w:t xml:space="preserve">Carlson, 2007; </w:t>
            </w:r>
            <w:r>
              <w:rPr>
                <w:rFonts w:ascii="Times New Roman" w:hAnsi="Times New Roman" w:cs="Times New Roman"/>
                <w:sz w:val="24"/>
                <w:szCs w:val="24"/>
                <w:vertAlign w:val="superscript"/>
              </w:rPr>
              <w:t>(d)</w:t>
            </w:r>
            <w:r>
              <w:rPr>
                <w:rFonts w:ascii="Times New Roman" w:hAnsi="Times New Roman" w:cs="Times New Roman"/>
                <w:sz w:val="24"/>
                <w:szCs w:val="24"/>
              </w:rPr>
              <w:t>Grefkes &amp; Fink, 2005;</w:t>
            </w:r>
            <w:r>
              <w:rPr>
                <w:rFonts w:ascii="Times New Roman" w:hAnsi="Times New Roman" w:cs="Times New Roman"/>
                <w:sz w:val="24"/>
                <w:szCs w:val="24"/>
                <w:vertAlign w:val="superscript"/>
              </w:rPr>
              <w:t xml:space="preserve"> (e)</w:t>
            </w:r>
            <w:r>
              <w:rPr>
                <w:rFonts w:ascii="Times New Roman" w:hAnsi="Times New Roman" w:cs="Times New Roman"/>
                <w:sz w:val="24"/>
                <w:szCs w:val="24"/>
              </w:rPr>
              <w:t xml:space="preserve">Knutson et al., 2001; </w:t>
            </w:r>
            <w:r>
              <w:rPr>
                <w:rFonts w:ascii="Times New Roman" w:hAnsi="Times New Roman" w:cs="Times New Roman"/>
                <w:sz w:val="24"/>
                <w:szCs w:val="24"/>
                <w:vertAlign w:val="superscript"/>
              </w:rPr>
              <w:t xml:space="preserve"> (f)</w:t>
            </w:r>
            <w:r>
              <w:rPr>
                <w:rFonts w:ascii="Times New Roman" w:hAnsi="Times New Roman" w:cs="Times New Roman"/>
                <w:sz w:val="24"/>
                <w:szCs w:val="24"/>
              </w:rPr>
              <w:t xml:space="preserve">Pontieri et al., 1995; </w:t>
            </w:r>
            <w:r>
              <w:rPr>
                <w:rFonts w:ascii="Times New Roman" w:hAnsi="Times New Roman" w:cs="Times New Roman"/>
                <w:sz w:val="24"/>
                <w:szCs w:val="24"/>
                <w:vertAlign w:val="superscript"/>
              </w:rPr>
              <w:t>(g)</w:t>
            </w:r>
            <w:r>
              <w:rPr>
                <w:rFonts w:ascii="Times New Roman" w:hAnsi="Times New Roman" w:cs="Times New Roman"/>
                <w:sz w:val="24"/>
                <w:szCs w:val="24"/>
              </w:rPr>
              <w:t xml:space="preserve">Saad, 2005; </w:t>
            </w:r>
            <w:r>
              <w:rPr>
                <w:rFonts w:ascii="Times New Roman" w:hAnsi="Times New Roman" w:cs="Times New Roman"/>
                <w:sz w:val="24"/>
                <w:szCs w:val="24"/>
                <w:vertAlign w:val="superscript"/>
              </w:rPr>
              <w:t>(h)</w:t>
            </w:r>
            <w:r>
              <w:rPr>
                <w:rFonts w:ascii="Times New Roman" w:hAnsi="Times New Roman" w:cs="Times New Roman"/>
                <w:sz w:val="24"/>
                <w:szCs w:val="24"/>
              </w:rPr>
              <w:t>Sheline et al., 2008</w:t>
            </w:r>
          </w:p>
        </w:tc>
      </w:tr>
    </w:tbl>
    <w:p w:rsidR="00F86874" w:rsidRDefault="00F86874"/>
    <w:p w:rsidR="00BD5272" w:rsidRDefault="00BD5272"/>
    <w:tbl>
      <w:tblPr>
        <w:tblStyle w:val="TableGrid"/>
        <w:tblW w:w="0" w:type="auto"/>
        <w:tblLook w:val="04A0" w:firstRow="1" w:lastRow="0" w:firstColumn="1" w:lastColumn="0" w:noHBand="0" w:noVBand="1"/>
      </w:tblPr>
      <w:tblGrid>
        <w:gridCol w:w="4788"/>
        <w:gridCol w:w="4788"/>
      </w:tblGrid>
      <w:tr w:rsidR="00BD5272" w:rsidTr="005D05D1">
        <w:tc>
          <w:tcPr>
            <w:tcW w:w="9576" w:type="dxa"/>
            <w:gridSpan w:val="2"/>
          </w:tcPr>
          <w:p w:rsidR="00BD5272" w:rsidRDefault="00BD5272" w:rsidP="005D05D1">
            <w:r>
              <w:rPr>
                <w:rFonts w:ascii="Times New Roman" w:hAnsi="Times New Roman" w:cs="Times New Roman"/>
                <w:b/>
                <w:sz w:val="24"/>
                <w:szCs w:val="24"/>
              </w:rPr>
              <w:t>Table 6 Thalamic Nuclei Brain Anatomy/Function and Neuroscience Theories</w:t>
            </w:r>
          </w:p>
        </w:tc>
      </w:tr>
      <w:tr w:rsidR="00BD5272" w:rsidTr="005D05D1">
        <w:tc>
          <w:tcPr>
            <w:tcW w:w="4788" w:type="dxa"/>
          </w:tcPr>
          <w:p w:rsidR="00BD5272" w:rsidRPr="001178AD" w:rsidRDefault="00BD5272" w:rsidP="005D05D1">
            <w:pPr>
              <w:rPr>
                <w:rFonts w:ascii="Times New Roman" w:hAnsi="Times New Roman" w:cs="Times New Roman"/>
                <w:b/>
                <w:sz w:val="24"/>
                <w:szCs w:val="24"/>
              </w:rPr>
            </w:pPr>
            <w:r w:rsidRPr="001178AD">
              <w:rPr>
                <w:rFonts w:ascii="Times New Roman" w:hAnsi="Times New Roman" w:cs="Times New Roman"/>
                <w:b/>
                <w:sz w:val="24"/>
                <w:szCs w:val="24"/>
              </w:rPr>
              <w:t>Region/Function</w:t>
            </w:r>
          </w:p>
        </w:tc>
        <w:tc>
          <w:tcPr>
            <w:tcW w:w="4788" w:type="dxa"/>
          </w:tcPr>
          <w:p w:rsidR="00BD5272" w:rsidRPr="001178AD" w:rsidRDefault="00BD5272" w:rsidP="005D05D1">
            <w:pPr>
              <w:rPr>
                <w:rFonts w:ascii="Times New Roman" w:hAnsi="Times New Roman" w:cs="Times New Roman"/>
                <w:b/>
                <w:sz w:val="24"/>
                <w:szCs w:val="24"/>
              </w:rPr>
            </w:pPr>
            <w:r w:rsidRPr="001178AD">
              <w:rPr>
                <w:rFonts w:ascii="Times New Roman" w:hAnsi="Times New Roman" w:cs="Times New Roman"/>
                <w:b/>
                <w:sz w:val="24"/>
                <w:szCs w:val="24"/>
              </w:rPr>
              <w:t>Neuroscience Theories</w:t>
            </w:r>
          </w:p>
        </w:tc>
      </w:tr>
      <w:tr w:rsidR="00BD5272" w:rsidTr="005D05D1">
        <w:tc>
          <w:tcPr>
            <w:tcW w:w="4788" w:type="dxa"/>
          </w:tcPr>
          <w:p w:rsidR="00BD5272" w:rsidRPr="001178AD" w:rsidRDefault="00BD5272" w:rsidP="005D05D1">
            <w:pPr>
              <w:rPr>
                <w:rFonts w:ascii="Times New Roman" w:hAnsi="Times New Roman" w:cs="Times New Roman"/>
                <w:sz w:val="24"/>
                <w:szCs w:val="24"/>
              </w:rPr>
            </w:pPr>
            <w:r w:rsidRPr="001178AD">
              <w:rPr>
                <w:rFonts w:ascii="Times New Roman" w:hAnsi="Times New Roman" w:cs="Times New Roman"/>
                <w:b/>
                <w:sz w:val="24"/>
                <w:szCs w:val="24"/>
              </w:rPr>
              <w:t xml:space="preserve">Anterior Thalamic Nuclei: </w:t>
            </w:r>
            <w:r>
              <w:rPr>
                <w:rFonts w:ascii="Times New Roman" w:hAnsi="Times New Roman" w:cs="Times New Roman"/>
                <w:sz w:val="24"/>
                <w:szCs w:val="24"/>
                <w:vertAlign w:val="superscript"/>
              </w:rPr>
              <w:t>(b)</w:t>
            </w:r>
            <w:r>
              <w:rPr>
                <w:rFonts w:ascii="Times New Roman" w:hAnsi="Times New Roman" w:cs="Times New Roman"/>
                <w:sz w:val="24"/>
                <w:szCs w:val="24"/>
              </w:rPr>
              <w:t>head direction</w:t>
            </w:r>
            <w:r w:rsidRPr="001178AD">
              <w:rPr>
                <w:rFonts w:ascii="Times New Roman" w:hAnsi="Times New Roman" w:cs="Times New Roman"/>
                <w:sz w:val="24"/>
                <w:szCs w:val="24"/>
              </w:rPr>
              <w:t xml:space="preserve">, </w:t>
            </w:r>
            <w:r>
              <w:rPr>
                <w:rFonts w:ascii="Times New Roman" w:hAnsi="Times New Roman" w:cs="Times New Roman"/>
                <w:sz w:val="24"/>
                <w:szCs w:val="24"/>
                <w:vertAlign w:val="superscript"/>
              </w:rPr>
              <w:t>(c)</w:t>
            </w:r>
            <w:r w:rsidRPr="001178AD">
              <w:rPr>
                <w:rFonts w:ascii="Times New Roman" w:hAnsi="Times New Roman" w:cs="Times New Roman"/>
                <w:sz w:val="24"/>
                <w:szCs w:val="24"/>
              </w:rPr>
              <w:t xml:space="preserve">spatial memory through connection with hippocampus </w:t>
            </w:r>
          </w:p>
        </w:tc>
        <w:tc>
          <w:tcPr>
            <w:tcW w:w="4788" w:type="dxa"/>
          </w:tcPr>
          <w:p w:rsidR="00BD5272" w:rsidRPr="001178AD" w:rsidRDefault="00BD5272" w:rsidP="005D05D1">
            <w:pPr>
              <w:rPr>
                <w:rFonts w:ascii="Times New Roman" w:hAnsi="Times New Roman" w:cs="Times New Roman"/>
                <w:sz w:val="24"/>
                <w:szCs w:val="24"/>
              </w:rPr>
            </w:pPr>
          </w:p>
        </w:tc>
      </w:tr>
      <w:tr w:rsidR="00BD5272" w:rsidTr="005D05D1">
        <w:tc>
          <w:tcPr>
            <w:tcW w:w="4788" w:type="dxa"/>
          </w:tcPr>
          <w:p w:rsidR="00BD5272" w:rsidRPr="001178AD" w:rsidRDefault="00BD5272" w:rsidP="005D05D1">
            <w:pPr>
              <w:rPr>
                <w:rFonts w:ascii="Times New Roman" w:hAnsi="Times New Roman" w:cs="Times New Roman"/>
                <w:sz w:val="24"/>
                <w:szCs w:val="24"/>
              </w:rPr>
            </w:pPr>
            <w:r w:rsidRPr="001178AD">
              <w:rPr>
                <w:rFonts w:ascii="Times New Roman" w:hAnsi="Times New Roman" w:cs="Times New Roman"/>
                <w:b/>
                <w:sz w:val="24"/>
                <w:szCs w:val="24"/>
              </w:rPr>
              <w:t xml:space="preserve">Lateral geniculate nucleus: </w:t>
            </w:r>
            <w:r>
              <w:rPr>
                <w:rFonts w:ascii="Times New Roman" w:hAnsi="Times New Roman" w:cs="Times New Roman"/>
                <w:sz w:val="24"/>
                <w:szCs w:val="24"/>
                <w:vertAlign w:val="superscript"/>
              </w:rPr>
              <w:t>(a)</w:t>
            </w:r>
            <w:r w:rsidRPr="001178AD">
              <w:rPr>
                <w:rFonts w:ascii="Times New Roman" w:hAnsi="Times New Roman" w:cs="Times New Roman"/>
                <w:sz w:val="24"/>
                <w:szCs w:val="24"/>
              </w:rPr>
              <w:t xml:space="preserve">input from the eye, output to primary visual cortex </w:t>
            </w:r>
          </w:p>
        </w:tc>
        <w:tc>
          <w:tcPr>
            <w:tcW w:w="4788" w:type="dxa"/>
          </w:tcPr>
          <w:p w:rsidR="00BD5272" w:rsidRPr="001178AD" w:rsidRDefault="00BD5272" w:rsidP="005D05D1">
            <w:pPr>
              <w:rPr>
                <w:rFonts w:ascii="Times New Roman" w:hAnsi="Times New Roman" w:cs="Times New Roman"/>
                <w:sz w:val="24"/>
                <w:szCs w:val="24"/>
              </w:rPr>
            </w:pPr>
          </w:p>
        </w:tc>
      </w:tr>
      <w:tr w:rsidR="00BD5272" w:rsidTr="005D05D1">
        <w:tc>
          <w:tcPr>
            <w:tcW w:w="4788" w:type="dxa"/>
          </w:tcPr>
          <w:p w:rsidR="00BD5272" w:rsidRPr="001178AD" w:rsidRDefault="00BD5272" w:rsidP="005D05D1">
            <w:pPr>
              <w:rPr>
                <w:rFonts w:ascii="Times New Roman" w:hAnsi="Times New Roman" w:cs="Times New Roman"/>
                <w:sz w:val="24"/>
                <w:szCs w:val="24"/>
              </w:rPr>
            </w:pPr>
            <w:r w:rsidRPr="001178AD">
              <w:rPr>
                <w:rFonts w:ascii="Times New Roman" w:hAnsi="Times New Roman" w:cs="Times New Roman"/>
                <w:b/>
                <w:sz w:val="24"/>
                <w:szCs w:val="24"/>
              </w:rPr>
              <w:t xml:space="preserve">Medial geniculate nucleus: </w:t>
            </w:r>
            <w:r>
              <w:rPr>
                <w:rFonts w:ascii="Times New Roman" w:hAnsi="Times New Roman" w:cs="Times New Roman"/>
                <w:sz w:val="24"/>
                <w:szCs w:val="24"/>
                <w:vertAlign w:val="superscript"/>
              </w:rPr>
              <w:t>(a)</w:t>
            </w:r>
            <w:r w:rsidRPr="001178AD">
              <w:rPr>
                <w:rFonts w:ascii="Times New Roman" w:hAnsi="Times New Roman" w:cs="Times New Roman"/>
                <w:sz w:val="24"/>
                <w:szCs w:val="24"/>
              </w:rPr>
              <w:t xml:space="preserve">input from the inner ear, output to primary auditory cortex </w:t>
            </w:r>
          </w:p>
        </w:tc>
        <w:tc>
          <w:tcPr>
            <w:tcW w:w="4788" w:type="dxa"/>
          </w:tcPr>
          <w:p w:rsidR="00BD5272" w:rsidRPr="001178AD" w:rsidRDefault="00BD5272" w:rsidP="005D05D1">
            <w:pPr>
              <w:rPr>
                <w:rFonts w:ascii="Times New Roman" w:hAnsi="Times New Roman" w:cs="Times New Roman"/>
                <w:sz w:val="24"/>
                <w:szCs w:val="24"/>
              </w:rPr>
            </w:pPr>
          </w:p>
        </w:tc>
      </w:tr>
      <w:tr w:rsidR="00BD5272" w:rsidTr="005D05D1">
        <w:tc>
          <w:tcPr>
            <w:tcW w:w="4788" w:type="dxa"/>
          </w:tcPr>
          <w:p w:rsidR="00BD5272" w:rsidRPr="001178AD" w:rsidRDefault="00BD5272" w:rsidP="005D05D1">
            <w:pPr>
              <w:rPr>
                <w:rFonts w:ascii="Times New Roman" w:hAnsi="Times New Roman" w:cs="Times New Roman"/>
                <w:sz w:val="24"/>
                <w:szCs w:val="24"/>
              </w:rPr>
            </w:pPr>
            <w:r w:rsidRPr="001178AD">
              <w:rPr>
                <w:rFonts w:ascii="Times New Roman" w:hAnsi="Times New Roman" w:cs="Times New Roman"/>
                <w:b/>
                <w:sz w:val="24"/>
                <w:szCs w:val="24"/>
              </w:rPr>
              <w:t xml:space="preserve">Ventrolateral nucleus: </w:t>
            </w:r>
            <w:r>
              <w:rPr>
                <w:rFonts w:ascii="Times New Roman" w:hAnsi="Times New Roman" w:cs="Times New Roman"/>
                <w:sz w:val="24"/>
                <w:szCs w:val="24"/>
                <w:vertAlign w:val="superscript"/>
              </w:rPr>
              <w:t>(a)</w:t>
            </w:r>
            <w:r w:rsidRPr="001178AD">
              <w:rPr>
                <w:rFonts w:ascii="Times New Roman" w:hAnsi="Times New Roman" w:cs="Times New Roman"/>
                <w:sz w:val="24"/>
                <w:szCs w:val="24"/>
              </w:rPr>
              <w:t xml:space="preserve">input from cerebellum, output to primary motor cortex </w:t>
            </w:r>
          </w:p>
        </w:tc>
        <w:tc>
          <w:tcPr>
            <w:tcW w:w="4788" w:type="dxa"/>
          </w:tcPr>
          <w:p w:rsidR="00BD5272" w:rsidRPr="001178AD" w:rsidRDefault="00BD5272" w:rsidP="005D05D1">
            <w:pPr>
              <w:rPr>
                <w:rFonts w:ascii="Times New Roman" w:hAnsi="Times New Roman" w:cs="Times New Roman"/>
                <w:sz w:val="24"/>
                <w:szCs w:val="24"/>
              </w:rPr>
            </w:pPr>
          </w:p>
        </w:tc>
      </w:tr>
      <w:tr w:rsidR="00BD5272" w:rsidTr="005D05D1">
        <w:tc>
          <w:tcPr>
            <w:tcW w:w="9576" w:type="dxa"/>
            <w:gridSpan w:val="2"/>
          </w:tcPr>
          <w:p w:rsidR="00BD5272" w:rsidRPr="001178AD" w:rsidRDefault="00BD5272" w:rsidP="005D05D1">
            <w:pPr>
              <w:rPr>
                <w:rFonts w:ascii="Times New Roman" w:hAnsi="Times New Roman" w:cs="Times New Roman"/>
                <w:sz w:val="24"/>
                <w:szCs w:val="24"/>
              </w:rPr>
            </w:pPr>
            <w:r w:rsidRPr="001178AD">
              <w:rPr>
                <w:rFonts w:ascii="Times New Roman" w:hAnsi="Times New Roman" w:cs="Times New Roman"/>
                <w:sz w:val="24"/>
                <w:szCs w:val="24"/>
                <w:vertAlign w:val="superscript"/>
              </w:rPr>
              <w:t>(a)</w:t>
            </w:r>
            <w:r w:rsidRPr="001178AD">
              <w:rPr>
                <w:rFonts w:ascii="Times New Roman" w:hAnsi="Times New Roman" w:cs="Times New Roman"/>
                <w:sz w:val="24"/>
                <w:szCs w:val="24"/>
              </w:rPr>
              <w:t xml:space="preserve">Carlson, 2007; </w:t>
            </w:r>
            <w:r w:rsidRPr="001178AD">
              <w:rPr>
                <w:rFonts w:ascii="Times New Roman" w:hAnsi="Times New Roman" w:cs="Times New Roman"/>
                <w:sz w:val="24"/>
                <w:szCs w:val="24"/>
                <w:vertAlign w:val="superscript"/>
              </w:rPr>
              <w:t>(b)</w:t>
            </w:r>
            <w:r w:rsidRPr="001178AD">
              <w:rPr>
                <w:rFonts w:ascii="Times New Roman" w:hAnsi="Times New Roman" w:cs="Times New Roman"/>
                <w:sz w:val="24"/>
                <w:szCs w:val="24"/>
              </w:rPr>
              <w:t xml:space="preserve">Taube, 1995; </w:t>
            </w:r>
            <w:r w:rsidRPr="001178AD">
              <w:rPr>
                <w:rFonts w:ascii="Times New Roman" w:hAnsi="Times New Roman" w:cs="Times New Roman"/>
                <w:sz w:val="24"/>
                <w:szCs w:val="24"/>
                <w:vertAlign w:val="superscript"/>
              </w:rPr>
              <w:t>(c)</w:t>
            </w:r>
            <w:r w:rsidRPr="001178AD">
              <w:rPr>
                <w:rFonts w:ascii="Times New Roman" w:hAnsi="Times New Roman" w:cs="Times New Roman"/>
                <w:sz w:val="24"/>
                <w:szCs w:val="24"/>
              </w:rPr>
              <w:t>Warburton et al., 2001</w:t>
            </w:r>
          </w:p>
        </w:tc>
      </w:tr>
    </w:tbl>
    <w:p w:rsidR="00BD5272" w:rsidRDefault="00BD5272"/>
    <w:p w:rsidR="00BD5272" w:rsidRDefault="00BD5272"/>
    <w:p w:rsidR="00BD5272" w:rsidRDefault="00BD5272"/>
    <w:tbl>
      <w:tblPr>
        <w:tblStyle w:val="TableGrid"/>
        <w:tblW w:w="0" w:type="auto"/>
        <w:tblLook w:val="04A0" w:firstRow="1" w:lastRow="0" w:firstColumn="1" w:lastColumn="0" w:noHBand="0" w:noVBand="1"/>
      </w:tblPr>
      <w:tblGrid>
        <w:gridCol w:w="4788"/>
        <w:gridCol w:w="4788"/>
      </w:tblGrid>
      <w:tr w:rsidR="00E33441" w:rsidTr="005D05D1">
        <w:tc>
          <w:tcPr>
            <w:tcW w:w="9576" w:type="dxa"/>
            <w:gridSpan w:val="2"/>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Table 7</w:t>
            </w:r>
            <w:r w:rsidRPr="00385A30">
              <w:rPr>
                <w:rFonts w:ascii="Times New Roman" w:hAnsi="Times New Roman" w:cs="Times New Roman"/>
                <w:b/>
                <w:sz w:val="24"/>
                <w:szCs w:val="24"/>
              </w:rPr>
              <w:t xml:space="preserve"> Frontal Lobe Brain Anatomy/ Function and Neuroscience Theories</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Region/Function</w:t>
            </w:r>
          </w:p>
        </w:tc>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Neuroscience Theories</w:t>
            </w:r>
          </w:p>
        </w:tc>
      </w:tr>
      <w:tr w:rsidR="00E33441" w:rsidTr="005D05D1">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1</w:t>
            </w:r>
            <w:r w:rsidRPr="00385A30">
              <w:rPr>
                <w:rFonts w:ascii="Times New Roman" w:hAnsi="Times New Roman" w:cs="Times New Roman"/>
                <w:b/>
                <w:sz w:val="24"/>
                <w:szCs w:val="24"/>
                <w:vertAlign w:val="superscript"/>
              </w:rPr>
              <w:t>st</w:t>
            </w:r>
            <w:r w:rsidRPr="00385A30">
              <w:rPr>
                <w:rFonts w:ascii="Times New Roman" w:hAnsi="Times New Roman" w:cs="Times New Roman"/>
                <w:b/>
                <w:sz w:val="24"/>
                <w:szCs w:val="24"/>
              </w:rPr>
              <w:t xml:space="preserve"> Level Function of Frontal Lobe: </w:t>
            </w:r>
            <w:r w:rsidRPr="00385A30">
              <w:rPr>
                <w:rFonts w:ascii="Times New Roman" w:hAnsi="Times New Roman" w:cs="Times New Roman"/>
                <w:sz w:val="24"/>
                <w:szCs w:val="24"/>
              </w:rPr>
              <w:t>drive, motivation, interacts with posterior cortical and subcortical regions</w:t>
            </w:r>
            <w:r>
              <w:rPr>
                <w:rFonts w:ascii="Times New Roman" w:hAnsi="Times New Roman" w:cs="Times New Roman"/>
                <w:sz w:val="24"/>
                <w:szCs w:val="24"/>
              </w:rPr>
              <w:t xml:space="preserve"> </w:t>
            </w:r>
            <w:r>
              <w:rPr>
                <w:rFonts w:ascii="Times New Roman" w:hAnsi="Times New Roman" w:cs="Times New Roman"/>
                <w:sz w:val="24"/>
                <w:szCs w:val="24"/>
                <w:vertAlign w:val="superscript"/>
              </w:rPr>
              <w:t>(p</w:t>
            </w:r>
            <w:r w:rsidRPr="008F172B">
              <w:rPr>
                <w:rFonts w:ascii="Times New Roman" w:hAnsi="Times New Roman" w:cs="Times New Roman"/>
                <w:sz w:val="24"/>
                <w:szCs w:val="24"/>
                <w:vertAlign w:val="superscript"/>
              </w:rPr>
              <w:t>)</w:t>
            </w:r>
          </w:p>
        </w:tc>
        <w:tc>
          <w:tcPr>
            <w:tcW w:w="4788" w:type="dxa"/>
          </w:tcPr>
          <w:p w:rsidR="00E33441" w:rsidRPr="00385A30" w:rsidRDefault="00E33441" w:rsidP="005D05D1">
            <w:pPr>
              <w:rPr>
                <w:rFonts w:ascii="Times New Roman" w:hAnsi="Times New Roman" w:cs="Times New Roman"/>
                <w:b/>
                <w:sz w:val="24"/>
                <w:szCs w:val="24"/>
              </w:rPr>
            </w:pPr>
          </w:p>
        </w:tc>
      </w:tr>
      <w:tr w:rsidR="00E33441" w:rsidTr="005D05D1">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2</w:t>
            </w:r>
            <w:r w:rsidRPr="00385A30">
              <w:rPr>
                <w:rFonts w:ascii="Times New Roman" w:hAnsi="Times New Roman" w:cs="Times New Roman"/>
                <w:b/>
                <w:sz w:val="24"/>
                <w:szCs w:val="24"/>
                <w:vertAlign w:val="superscript"/>
              </w:rPr>
              <w:t>nd</w:t>
            </w:r>
            <w:r w:rsidRPr="00385A30">
              <w:rPr>
                <w:rFonts w:ascii="Times New Roman" w:hAnsi="Times New Roman" w:cs="Times New Roman"/>
                <w:b/>
                <w:sz w:val="24"/>
                <w:szCs w:val="24"/>
              </w:rPr>
              <w:t xml:space="preserve"> Level Function of Frontal Lobe:</w:t>
            </w:r>
            <w:r w:rsidRPr="00385A30">
              <w:rPr>
                <w:rFonts w:ascii="Times New Roman" w:hAnsi="Times New Roman" w:cs="Times New Roman"/>
                <w:sz w:val="24"/>
                <w:szCs w:val="24"/>
              </w:rPr>
              <w:t xml:space="preserve"> executive functioning, conscious control</w:t>
            </w:r>
            <w:r>
              <w:rPr>
                <w:rFonts w:ascii="Times New Roman" w:hAnsi="Times New Roman" w:cs="Times New Roman"/>
                <w:sz w:val="24"/>
                <w:szCs w:val="24"/>
              </w:rPr>
              <w:t xml:space="preserve"> </w:t>
            </w:r>
            <w:r>
              <w:rPr>
                <w:rFonts w:ascii="Times New Roman" w:hAnsi="Times New Roman" w:cs="Times New Roman"/>
                <w:sz w:val="24"/>
                <w:szCs w:val="24"/>
                <w:vertAlign w:val="superscript"/>
              </w:rPr>
              <w:t>(p</w:t>
            </w:r>
            <w:r w:rsidRPr="008F172B">
              <w:rPr>
                <w:rFonts w:ascii="Times New Roman" w:hAnsi="Times New Roman" w:cs="Times New Roman"/>
                <w:sz w:val="24"/>
                <w:szCs w:val="24"/>
                <w:vertAlign w:val="superscript"/>
              </w:rPr>
              <w:t>)</w:t>
            </w:r>
          </w:p>
        </w:tc>
        <w:tc>
          <w:tcPr>
            <w:tcW w:w="4788" w:type="dxa"/>
          </w:tcPr>
          <w:p w:rsidR="00E33441" w:rsidRPr="00385A30" w:rsidRDefault="00E33441" w:rsidP="005D05D1">
            <w:pPr>
              <w:rPr>
                <w:rFonts w:ascii="Times New Roman" w:hAnsi="Times New Roman" w:cs="Times New Roman"/>
                <w:b/>
                <w:sz w:val="24"/>
                <w:szCs w:val="24"/>
              </w:rPr>
            </w:pPr>
          </w:p>
        </w:tc>
      </w:tr>
      <w:tr w:rsidR="00E33441" w:rsidTr="005D05D1">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3</w:t>
            </w:r>
            <w:r w:rsidRPr="00385A30">
              <w:rPr>
                <w:rFonts w:ascii="Times New Roman" w:hAnsi="Times New Roman" w:cs="Times New Roman"/>
                <w:b/>
                <w:sz w:val="24"/>
                <w:szCs w:val="24"/>
                <w:vertAlign w:val="superscript"/>
              </w:rPr>
              <w:t>rd</w:t>
            </w:r>
            <w:r w:rsidRPr="00385A30">
              <w:rPr>
                <w:rFonts w:ascii="Times New Roman" w:hAnsi="Times New Roman" w:cs="Times New Roman"/>
                <w:b/>
                <w:sz w:val="24"/>
                <w:szCs w:val="24"/>
              </w:rPr>
              <w:t xml:space="preserve"> Level Function of Frontal Lobe:</w:t>
            </w:r>
            <w:r w:rsidRPr="00385A30">
              <w:rPr>
                <w:rFonts w:ascii="Times New Roman" w:hAnsi="Times New Roman" w:cs="Times New Roman"/>
                <w:sz w:val="24"/>
                <w:szCs w:val="24"/>
              </w:rPr>
              <w:t xml:space="preserve"> self-awareness, awareness of social environment, aware of one’s own thoughts, autonoetic consciousness</w:t>
            </w:r>
            <w:r>
              <w:rPr>
                <w:rFonts w:ascii="Times New Roman" w:hAnsi="Times New Roman" w:cs="Times New Roman"/>
                <w:sz w:val="24"/>
                <w:szCs w:val="24"/>
              </w:rPr>
              <w:t xml:space="preserve"> </w:t>
            </w:r>
            <w:r>
              <w:rPr>
                <w:rFonts w:ascii="Times New Roman" w:hAnsi="Times New Roman" w:cs="Times New Roman"/>
                <w:sz w:val="24"/>
                <w:szCs w:val="24"/>
                <w:vertAlign w:val="superscript"/>
              </w:rPr>
              <w:t>(p</w:t>
            </w:r>
            <w:r w:rsidRPr="008F172B">
              <w:rPr>
                <w:rFonts w:ascii="Times New Roman" w:hAnsi="Times New Roman" w:cs="Times New Roman"/>
                <w:sz w:val="24"/>
                <w:szCs w:val="24"/>
                <w:vertAlign w:val="superscript"/>
              </w:rPr>
              <w:t>)</w:t>
            </w:r>
          </w:p>
        </w:tc>
        <w:tc>
          <w:tcPr>
            <w:tcW w:w="4788" w:type="dxa"/>
          </w:tcPr>
          <w:p w:rsidR="00E33441" w:rsidRPr="008F172B"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Memory/ Autonoetic Consciousness</w:t>
            </w:r>
            <w:r>
              <w:rPr>
                <w:rFonts w:ascii="Times New Roman" w:hAnsi="Times New Roman" w:cs="Times New Roman"/>
                <w:b/>
                <w:sz w:val="24"/>
                <w:szCs w:val="24"/>
              </w:rPr>
              <w:t xml:space="preserve"> </w:t>
            </w:r>
            <w:r>
              <w:rPr>
                <w:rFonts w:ascii="Times New Roman" w:hAnsi="Times New Roman" w:cs="Times New Roman"/>
                <w:sz w:val="24"/>
                <w:szCs w:val="24"/>
                <w:vertAlign w:val="superscript"/>
              </w:rPr>
              <w:t>(p</w:t>
            </w:r>
            <w:r w:rsidRPr="008F172B">
              <w:rPr>
                <w:rFonts w:ascii="Times New Roman" w:hAnsi="Times New Roman" w:cs="Times New Roman"/>
                <w:sz w:val="24"/>
                <w:szCs w:val="24"/>
                <w:vertAlign w:val="superscript"/>
              </w:rPr>
              <w:t>)</w:t>
            </w:r>
          </w:p>
        </w:tc>
      </w:tr>
      <w:tr w:rsidR="00E33441" w:rsidTr="005D05D1">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Prefrontal Cortex:</w:t>
            </w:r>
            <w:r>
              <w:rPr>
                <w:rFonts w:ascii="Times New Roman" w:hAnsi="Times New Roman" w:cs="Times New Roman"/>
                <w:sz w:val="24"/>
                <w:szCs w:val="24"/>
                <w:vertAlign w:val="superscript"/>
              </w:rPr>
              <w:t>(m</w:t>
            </w:r>
            <w:r w:rsidRPr="008F172B">
              <w:rPr>
                <w:rFonts w:ascii="Times New Roman" w:hAnsi="Times New Roman" w:cs="Times New Roman"/>
                <w:sz w:val="24"/>
                <w:szCs w:val="24"/>
                <w:vertAlign w:val="superscript"/>
              </w:rPr>
              <w:t>)</w:t>
            </w:r>
            <w:r w:rsidRPr="00385A30">
              <w:rPr>
                <w:rFonts w:ascii="Times New Roman" w:hAnsi="Times New Roman" w:cs="Times New Roman"/>
                <w:sz w:val="24"/>
                <w:szCs w:val="24"/>
              </w:rPr>
              <w:t>attention,</w:t>
            </w:r>
            <w:r>
              <w:rPr>
                <w:rFonts w:ascii="Times New Roman" w:hAnsi="Times New Roman" w:cs="Times New Roman"/>
                <w:sz w:val="24"/>
                <w:szCs w:val="24"/>
              </w:rPr>
              <w:t xml:space="preserve"> </w:t>
            </w:r>
            <w:r w:rsidRPr="008F172B">
              <w:rPr>
                <w:rFonts w:ascii="Times New Roman" w:hAnsi="Times New Roman" w:cs="Times New Roman"/>
                <w:sz w:val="24"/>
                <w:szCs w:val="24"/>
                <w:vertAlign w:val="superscript"/>
              </w:rPr>
              <w:t>(d)</w:t>
            </w:r>
            <w:r w:rsidRPr="00385A30">
              <w:rPr>
                <w:rFonts w:ascii="Times New Roman" w:hAnsi="Times New Roman" w:cs="Times New Roman"/>
                <w:sz w:val="24"/>
                <w:szCs w:val="24"/>
              </w:rPr>
              <w:t xml:space="preserve">planning, </w:t>
            </w:r>
            <w:r w:rsidRPr="0054661A">
              <w:rPr>
                <w:rFonts w:ascii="Times New Roman" w:hAnsi="Times New Roman" w:cs="Times New Roman"/>
                <w:sz w:val="24"/>
                <w:szCs w:val="24"/>
                <w:vertAlign w:val="superscript"/>
              </w:rPr>
              <w:t>(h)</w:t>
            </w:r>
            <w:r w:rsidRPr="00385A30">
              <w:rPr>
                <w:rFonts w:ascii="Times New Roman" w:hAnsi="Times New Roman" w:cs="Times New Roman"/>
                <w:sz w:val="24"/>
                <w:szCs w:val="24"/>
              </w:rPr>
              <w:t xml:space="preserve">memory, </w:t>
            </w:r>
            <w:r>
              <w:rPr>
                <w:rFonts w:ascii="Times New Roman" w:hAnsi="Times New Roman" w:cs="Times New Roman"/>
                <w:sz w:val="24"/>
                <w:szCs w:val="24"/>
                <w:vertAlign w:val="superscript"/>
              </w:rPr>
              <w:t>(g) (n</w:t>
            </w:r>
            <w:r w:rsidRPr="0054661A">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385A30">
              <w:rPr>
                <w:rFonts w:ascii="Times New Roman" w:hAnsi="Times New Roman" w:cs="Times New Roman"/>
                <w:sz w:val="24"/>
                <w:szCs w:val="24"/>
              </w:rPr>
              <w:t>emotion regulation,</w:t>
            </w:r>
            <w:r w:rsidRPr="00D16C68">
              <w:rPr>
                <w:rFonts w:ascii="Times New Roman" w:hAnsi="Times New Roman" w:cs="Times New Roman"/>
                <w:sz w:val="24"/>
                <w:szCs w:val="24"/>
                <w:vertAlign w:val="superscript"/>
              </w:rPr>
              <w:t xml:space="preserve">(f) </w:t>
            </w:r>
            <w:r w:rsidRPr="00385A30">
              <w:rPr>
                <w:rFonts w:ascii="Times New Roman" w:hAnsi="Times New Roman" w:cs="Times New Roman"/>
                <w:sz w:val="24"/>
                <w:szCs w:val="24"/>
              </w:rPr>
              <w:t>language categorization</w:t>
            </w:r>
          </w:p>
        </w:tc>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Attention:</w:t>
            </w:r>
            <w:r w:rsidRPr="00533449">
              <w:rPr>
                <w:rFonts w:ascii="Times New Roman" w:hAnsi="Times New Roman" w:cs="Times New Roman"/>
                <w:sz w:val="24"/>
                <w:szCs w:val="24"/>
                <w:vertAlign w:val="superscript"/>
              </w:rPr>
              <w:t>(l)</w:t>
            </w:r>
            <w:r w:rsidRPr="00385A30">
              <w:rPr>
                <w:rFonts w:ascii="Times New Roman" w:hAnsi="Times New Roman" w:cs="Times New Roman"/>
                <w:sz w:val="24"/>
                <w:szCs w:val="24"/>
              </w:rPr>
              <w:t xml:space="preserve">increased blood flow </w:t>
            </w:r>
          </w:p>
          <w:p w:rsidR="00E33441" w:rsidRPr="00385A30" w:rsidRDefault="00E33441" w:rsidP="005D05D1">
            <w:pPr>
              <w:rPr>
                <w:rFonts w:ascii="Times New Roman" w:hAnsi="Times New Roman" w:cs="Times New Roman"/>
                <w:b/>
                <w:sz w:val="24"/>
                <w:szCs w:val="24"/>
              </w:rPr>
            </w:pPr>
            <w:r w:rsidRPr="00533449">
              <w:rPr>
                <w:rFonts w:ascii="Times New Roman" w:hAnsi="Times New Roman" w:cs="Times New Roman"/>
                <w:sz w:val="24"/>
                <w:szCs w:val="24"/>
                <w:vertAlign w:val="superscript"/>
              </w:rPr>
              <w:t>(p)</w:t>
            </w:r>
            <w:r w:rsidRPr="00385A30">
              <w:rPr>
                <w:rFonts w:ascii="Times New Roman" w:hAnsi="Times New Roman" w:cs="Times New Roman"/>
                <w:b/>
                <w:sz w:val="24"/>
                <w:szCs w:val="24"/>
              </w:rPr>
              <w:t>Sense of Self</w:t>
            </w:r>
            <w:r w:rsidRPr="00385A30">
              <w:rPr>
                <w:rFonts w:ascii="Times New Roman" w:hAnsi="Times New Roman" w:cs="Times New Roman"/>
                <w:sz w:val="24"/>
                <w:szCs w:val="24"/>
              </w:rPr>
              <w:t xml:space="preserve"> </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Left Prefrontal Cortex:</w:t>
            </w:r>
            <w:r w:rsidRPr="00D16C68">
              <w:rPr>
                <w:rFonts w:ascii="Times New Roman" w:hAnsi="Times New Roman" w:cs="Times New Roman"/>
                <w:sz w:val="24"/>
                <w:szCs w:val="24"/>
                <w:vertAlign w:val="superscript"/>
              </w:rPr>
              <w:t>(f)</w:t>
            </w:r>
            <w:r>
              <w:rPr>
                <w:rFonts w:ascii="Times New Roman" w:hAnsi="Times New Roman" w:cs="Times New Roman"/>
                <w:b/>
                <w:sz w:val="24"/>
                <w:szCs w:val="24"/>
              </w:rPr>
              <w:t xml:space="preserve"> </w:t>
            </w:r>
            <w:r w:rsidRPr="00385A30">
              <w:rPr>
                <w:rFonts w:ascii="Times New Roman" w:hAnsi="Times New Roman" w:cs="Times New Roman"/>
                <w:sz w:val="24"/>
                <w:szCs w:val="24"/>
              </w:rPr>
              <w:t xml:space="preserve">semantic </w:t>
            </w:r>
            <w:r w:rsidRPr="00D16C68">
              <w:rPr>
                <w:rFonts w:ascii="Times New Roman" w:hAnsi="Times New Roman" w:cs="Times New Roman"/>
                <w:sz w:val="24"/>
                <w:szCs w:val="24"/>
                <w:vertAlign w:val="superscript"/>
              </w:rPr>
              <w:t>(f)</w:t>
            </w:r>
            <w:r w:rsidRPr="00385A30">
              <w:rPr>
                <w:rFonts w:ascii="Times New Roman" w:hAnsi="Times New Roman" w:cs="Times New Roman"/>
                <w:sz w:val="24"/>
                <w:szCs w:val="24"/>
              </w:rPr>
              <w:t>categorization of language,</w:t>
            </w:r>
            <w:r>
              <w:rPr>
                <w:rFonts w:ascii="Times New Roman" w:hAnsi="Times New Roman" w:cs="Times New Roman"/>
                <w:sz w:val="24"/>
                <w:szCs w:val="24"/>
                <w:vertAlign w:val="superscript"/>
              </w:rPr>
              <w:t>(p</w:t>
            </w:r>
            <w:r w:rsidRPr="00D16C68">
              <w:rPr>
                <w:rFonts w:ascii="Times New Roman" w:hAnsi="Times New Roman" w:cs="Times New Roman"/>
                <w:sz w:val="24"/>
                <w:szCs w:val="24"/>
                <w:vertAlign w:val="superscript"/>
              </w:rPr>
              <w:t>)</w:t>
            </w:r>
            <w:r w:rsidRPr="00385A30">
              <w:rPr>
                <w:rFonts w:ascii="Times New Roman" w:hAnsi="Times New Roman" w:cs="Times New Roman"/>
                <w:sz w:val="24"/>
                <w:szCs w:val="24"/>
              </w:rPr>
              <w:t xml:space="preserve"> encoding episodic memory</w:t>
            </w:r>
          </w:p>
        </w:tc>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Memory:</w:t>
            </w:r>
            <w:r w:rsidRPr="00533449">
              <w:rPr>
                <w:rFonts w:ascii="Times New Roman" w:hAnsi="Times New Roman" w:cs="Times New Roman"/>
                <w:sz w:val="24"/>
                <w:szCs w:val="24"/>
                <w:vertAlign w:val="superscript"/>
              </w:rPr>
              <w:t>(p)</w:t>
            </w:r>
            <w:r w:rsidRPr="00385A30">
              <w:rPr>
                <w:rFonts w:ascii="Times New Roman" w:hAnsi="Times New Roman" w:cs="Times New Roman"/>
                <w:sz w:val="24"/>
                <w:szCs w:val="24"/>
              </w:rPr>
              <w:t xml:space="preserve">encoding episodic memory </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Right Prefrontal Cortex:</w:t>
            </w:r>
            <w:r>
              <w:rPr>
                <w:rFonts w:ascii="Times New Roman" w:hAnsi="Times New Roman" w:cs="Times New Roman"/>
                <w:sz w:val="24"/>
                <w:szCs w:val="24"/>
              </w:rPr>
              <w:t xml:space="preserve"> </w:t>
            </w:r>
            <w:r w:rsidRPr="00D16C68">
              <w:rPr>
                <w:rFonts w:ascii="Times New Roman" w:hAnsi="Times New Roman" w:cs="Times New Roman"/>
                <w:sz w:val="24"/>
                <w:szCs w:val="24"/>
                <w:vertAlign w:val="superscript"/>
              </w:rPr>
              <w:t>(h)</w:t>
            </w:r>
            <w:r w:rsidRPr="00385A30">
              <w:rPr>
                <w:rFonts w:ascii="Times New Roman" w:hAnsi="Times New Roman" w:cs="Times New Roman"/>
                <w:sz w:val="24"/>
                <w:szCs w:val="24"/>
              </w:rPr>
              <w:t xml:space="preserve"> retrieval of episodic memory </w:t>
            </w:r>
          </w:p>
        </w:tc>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Memory:</w:t>
            </w:r>
            <w:r w:rsidRPr="00533449">
              <w:rPr>
                <w:rFonts w:ascii="Times New Roman" w:hAnsi="Times New Roman" w:cs="Times New Roman"/>
                <w:sz w:val="24"/>
                <w:szCs w:val="24"/>
                <w:vertAlign w:val="superscript"/>
              </w:rPr>
              <w:t>(p)</w:t>
            </w:r>
            <w:r w:rsidRPr="00385A30">
              <w:rPr>
                <w:rFonts w:ascii="Times New Roman" w:hAnsi="Times New Roman" w:cs="Times New Roman"/>
                <w:sz w:val="24"/>
                <w:szCs w:val="24"/>
              </w:rPr>
              <w:t>retrieval of episodic memory</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Dorsolateral Prefrontal Cortex:</w:t>
            </w:r>
            <w:r w:rsidRPr="00B62689">
              <w:rPr>
                <w:rFonts w:ascii="Times New Roman" w:hAnsi="Times New Roman" w:cs="Times New Roman"/>
                <w:sz w:val="24"/>
                <w:szCs w:val="24"/>
                <w:vertAlign w:val="superscript"/>
              </w:rPr>
              <w:t>(n)</w:t>
            </w:r>
            <w:r w:rsidRPr="00385A30">
              <w:rPr>
                <w:rFonts w:ascii="Times New Roman" w:hAnsi="Times New Roman" w:cs="Times New Roman"/>
                <w:sz w:val="24"/>
                <w:szCs w:val="24"/>
              </w:rPr>
              <w:t>maintains attention</w:t>
            </w:r>
          </w:p>
        </w:tc>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Attention:</w:t>
            </w:r>
            <w:r w:rsidRPr="00533449">
              <w:rPr>
                <w:rFonts w:ascii="Times New Roman" w:hAnsi="Times New Roman" w:cs="Times New Roman"/>
                <w:sz w:val="24"/>
                <w:szCs w:val="24"/>
                <w:vertAlign w:val="superscript"/>
              </w:rPr>
              <w:t>(m)</w:t>
            </w:r>
            <w:r w:rsidRPr="00385A30">
              <w:rPr>
                <w:rFonts w:ascii="Times New Roman" w:hAnsi="Times New Roman" w:cs="Times New Roman"/>
                <w:sz w:val="24"/>
                <w:szCs w:val="24"/>
              </w:rPr>
              <w:t>increased activity</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 xml:space="preserve">Dorsal medial Prefrontal Cortex: </w:t>
            </w:r>
            <w:r>
              <w:rPr>
                <w:rFonts w:ascii="Times New Roman" w:hAnsi="Times New Roman" w:cs="Times New Roman"/>
                <w:sz w:val="24"/>
                <w:szCs w:val="24"/>
                <w:vertAlign w:val="superscript"/>
              </w:rPr>
              <w:t>(g)(n</w:t>
            </w:r>
            <w:r w:rsidRPr="00B62689">
              <w:rPr>
                <w:rFonts w:ascii="Times New Roman" w:hAnsi="Times New Roman" w:cs="Times New Roman"/>
                <w:sz w:val="24"/>
                <w:szCs w:val="24"/>
                <w:vertAlign w:val="superscript"/>
              </w:rPr>
              <w:t>)</w:t>
            </w:r>
            <w:r w:rsidRPr="00385A30">
              <w:rPr>
                <w:rFonts w:ascii="Times New Roman" w:hAnsi="Times New Roman" w:cs="Times New Roman"/>
                <w:sz w:val="24"/>
                <w:szCs w:val="24"/>
              </w:rPr>
              <w:t xml:space="preserve">Monitoring of self, </w:t>
            </w:r>
            <w:r>
              <w:rPr>
                <w:rFonts w:ascii="Times New Roman" w:hAnsi="Times New Roman" w:cs="Times New Roman"/>
                <w:sz w:val="24"/>
                <w:szCs w:val="24"/>
                <w:vertAlign w:val="superscript"/>
              </w:rPr>
              <w:t>(g)(n</w:t>
            </w:r>
            <w:r w:rsidRPr="00B62689">
              <w:rPr>
                <w:rFonts w:ascii="Times New Roman" w:hAnsi="Times New Roman" w:cs="Times New Roman"/>
                <w:sz w:val="24"/>
                <w:szCs w:val="24"/>
                <w:vertAlign w:val="superscript"/>
              </w:rPr>
              <w:t>)</w:t>
            </w:r>
            <w:r w:rsidRPr="00385A30">
              <w:rPr>
                <w:rFonts w:ascii="Times New Roman" w:hAnsi="Times New Roman" w:cs="Times New Roman"/>
                <w:sz w:val="24"/>
                <w:szCs w:val="24"/>
                <w:vertAlign w:val="superscript"/>
              </w:rPr>
              <w:t xml:space="preserve"> </w:t>
            </w:r>
            <w:r w:rsidRPr="00385A30">
              <w:rPr>
                <w:rFonts w:ascii="Times New Roman" w:hAnsi="Times New Roman" w:cs="Times New Roman"/>
                <w:sz w:val="24"/>
                <w:szCs w:val="24"/>
              </w:rPr>
              <w:t xml:space="preserve">monitoring of emotion </w:t>
            </w:r>
          </w:p>
        </w:tc>
        <w:tc>
          <w:tcPr>
            <w:tcW w:w="4788" w:type="dxa"/>
          </w:tcPr>
          <w:p w:rsidR="00E33441" w:rsidRPr="00385A30" w:rsidRDefault="00E33441" w:rsidP="005D05D1">
            <w:pPr>
              <w:rPr>
                <w:rFonts w:ascii="Times New Roman" w:hAnsi="Times New Roman" w:cs="Times New Roman"/>
                <w:sz w:val="24"/>
                <w:szCs w:val="24"/>
              </w:rPr>
            </w:pPr>
            <w:r>
              <w:rPr>
                <w:rFonts w:ascii="Times New Roman" w:hAnsi="Times New Roman" w:cs="Times New Roman"/>
                <w:b/>
                <w:sz w:val="24"/>
                <w:szCs w:val="24"/>
              </w:rPr>
              <w:t>Emotion:</w:t>
            </w:r>
            <w:r w:rsidRPr="00533449">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increased activity </w:t>
            </w:r>
          </w:p>
          <w:p w:rsidR="00E33441" w:rsidRPr="00385A30" w:rsidRDefault="00E33441" w:rsidP="005D05D1">
            <w:pPr>
              <w:rPr>
                <w:rFonts w:ascii="Times New Roman" w:hAnsi="Times New Roman" w:cs="Times New Roman"/>
                <w:sz w:val="24"/>
                <w:szCs w:val="24"/>
              </w:rPr>
            </w:pPr>
          </w:p>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Decision making:</w:t>
            </w:r>
            <w:r w:rsidRPr="00533449">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increased activity </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Left L</w:t>
            </w:r>
            <w:r>
              <w:rPr>
                <w:rFonts w:ascii="Times New Roman" w:hAnsi="Times New Roman" w:cs="Times New Roman"/>
                <w:b/>
                <w:sz w:val="24"/>
                <w:szCs w:val="24"/>
              </w:rPr>
              <w:t>ateral Prefrontal Cortex:</w:t>
            </w:r>
            <w:r w:rsidRPr="00B62689">
              <w:rPr>
                <w:rFonts w:ascii="Times New Roman" w:hAnsi="Times New Roman" w:cs="Times New Roman"/>
                <w:sz w:val="24"/>
                <w:szCs w:val="24"/>
                <w:vertAlign w:val="superscript"/>
              </w:rPr>
              <w:t>(i)</w:t>
            </w:r>
            <w:r w:rsidRPr="00385A30">
              <w:rPr>
                <w:rFonts w:ascii="Times New Roman" w:hAnsi="Times New Roman" w:cs="Times New Roman"/>
                <w:sz w:val="24"/>
                <w:szCs w:val="24"/>
              </w:rPr>
              <w:t xml:space="preserve">memory , </w:t>
            </w:r>
            <w:r>
              <w:rPr>
                <w:rFonts w:ascii="Times New Roman" w:hAnsi="Times New Roman" w:cs="Times New Roman"/>
                <w:sz w:val="24"/>
                <w:szCs w:val="24"/>
                <w:vertAlign w:val="superscript"/>
              </w:rPr>
              <w:t>(o</w:t>
            </w:r>
            <w:r w:rsidRPr="00B62689">
              <w:rPr>
                <w:rFonts w:ascii="Times New Roman" w:hAnsi="Times New Roman" w:cs="Times New Roman"/>
                <w:sz w:val="24"/>
                <w:szCs w:val="24"/>
                <w:vertAlign w:val="superscript"/>
              </w:rPr>
              <w:t>)</w:t>
            </w:r>
            <w:r w:rsidRPr="00385A30">
              <w:rPr>
                <w:rFonts w:ascii="Times New Roman" w:hAnsi="Times New Roman" w:cs="Times New Roman"/>
                <w:sz w:val="24"/>
                <w:szCs w:val="24"/>
              </w:rPr>
              <w:t>cognitive control</w:t>
            </w:r>
          </w:p>
        </w:tc>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Emotion:</w:t>
            </w:r>
            <w:r w:rsidRPr="00533449">
              <w:rPr>
                <w:rFonts w:ascii="Times New Roman" w:hAnsi="Times New Roman" w:cs="Times New Roman"/>
                <w:sz w:val="24"/>
                <w:szCs w:val="24"/>
                <w:vertAlign w:val="superscript"/>
              </w:rPr>
              <w:t>(k)</w:t>
            </w:r>
            <w:r w:rsidRPr="00385A30">
              <w:rPr>
                <w:rFonts w:ascii="Times New Roman" w:hAnsi="Times New Roman" w:cs="Times New Roman"/>
                <w:sz w:val="24"/>
                <w:szCs w:val="24"/>
              </w:rPr>
              <w:t>increased activity</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Left Rostral Prefrontal Cortex:</w:t>
            </w:r>
            <w:r>
              <w:rPr>
                <w:rFonts w:ascii="Times New Roman" w:hAnsi="Times New Roman" w:cs="Times New Roman"/>
                <w:sz w:val="24"/>
                <w:szCs w:val="24"/>
                <w:vertAlign w:val="superscript"/>
              </w:rPr>
              <w:t>(k</w:t>
            </w:r>
            <w:r w:rsidRPr="00B62689">
              <w:rPr>
                <w:rFonts w:ascii="Times New Roman" w:hAnsi="Times New Roman" w:cs="Times New Roman"/>
                <w:sz w:val="24"/>
                <w:szCs w:val="24"/>
                <w:vertAlign w:val="superscript"/>
              </w:rPr>
              <w:t>)</w:t>
            </w:r>
            <w:r w:rsidRPr="00385A30">
              <w:rPr>
                <w:rFonts w:ascii="Times New Roman" w:hAnsi="Times New Roman" w:cs="Times New Roman"/>
                <w:sz w:val="24"/>
                <w:szCs w:val="24"/>
              </w:rPr>
              <w:t>generates words in response to emotional scenarios</w:t>
            </w:r>
          </w:p>
        </w:tc>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Emotion:</w:t>
            </w:r>
            <w:r w:rsidRPr="00533449">
              <w:rPr>
                <w:rFonts w:ascii="Times New Roman" w:hAnsi="Times New Roman" w:cs="Times New Roman"/>
                <w:sz w:val="24"/>
                <w:szCs w:val="24"/>
                <w:vertAlign w:val="superscript"/>
              </w:rPr>
              <w:t>(k)</w:t>
            </w:r>
            <w:r w:rsidRPr="00385A30">
              <w:rPr>
                <w:rFonts w:ascii="Times New Roman" w:hAnsi="Times New Roman" w:cs="Times New Roman"/>
                <w:sz w:val="24"/>
                <w:szCs w:val="24"/>
              </w:rPr>
              <w:t>increased activity</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 xml:space="preserve">Ventromedial Prefrontal Cortex: </w:t>
            </w:r>
            <w:r w:rsidRPr="00683B2B">
              <w:rPr>
                <w:rFonts w:ascii="Times New Roman" w:hAnsi="Times New Roman" w:cs="Times New Roman"/>
                <w:sz w:val="24"/>
                <w:szCs w:val="24"/>
                <w:vertAlign w:val="superscript"/>
              </w:rPr>
              <w:t>(j)</w:t>
            </w:r>
            <w:r w:rsidRPr="00385A30">
              <w:rPr>
                <w:rFonts w:ascii="Times New Roman" w:hAnsi="Times New Roman" w:cs="Times New Roman"/>
                <w:sz w:val="24"/>
                <w:szCs w:val="24"/>
              </w:rPr>
              <w:t>acquisition &amp; extinction of emotional reactions during fear</w:t>
            </w:r>
          </w:p>
        </w:tc>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Somatic Marker Hypothesis:</w:t>
            </w:r>
            <w:r w:rsidRPr="00533449">
              <w:rPr>
                <w:rFonts w:ascii="Times New Roman" w:hAnsi="Times New Roman" w:cs="Times New Roman"/>
                <w:sz w:val="24"/>
                <w:szCs w:val="24"/>
                <w:vertAlign w:val="superscript"/>
              </w:rPr>
              <w:t>(b)</w:t>
            </w:r>
            <w:r w:rsidRPr="00385A30">
              <w:rPr>
                <w:rFonts w:ascii="Times New Roman" w:hAnsi="Times New Roman" w:cs="Times New Roman"/>
                <w:sz w:val="24"/>
                <w:szCs w:val="24"/>
              </w:rPr>
              <w:t>anticipatory body responses to risk</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Orbitofrontal Cortex:</w:t>
            </w:r>
            <w:r w:rsidRPr="00683B2B">
              <w:rPr>
                <w:rFonts w:ascii="Times New Roman" w:hAnsi="Times New Roman" w:cs="Times New Roman"/>
                <w:sz w:val="24"/>
                <w:szCs w:val="24"/>
                <w:vertAlign w:val="superscript"/>
              </w:rPr>
              <w:t>(e)</w:t>
            </w:r>
            <w:r w:rsidRPr="00385A30">
              <w:rPr>
                <w:rFonts w:ascii="Times New Roman" w:hAnsi="Times New Roman" w:cs="Times New Roman"/>
                <w:sz w:val="24"/>
                <w:szCs w:val="24"/>
              </w:rPr>
              <w:t xml:space="preserve">drive, </w:t>
            </w:r>
            <w:r w:rsidRPr="00683B2B">
              <w:rPr>
                <w:rFonts w:ascii="Times New Roman" w:hAnsi="Times New Roman" w:cs="Times New Roman"/>
                <w:sz w:val="24"/>
                <w:szCs w:val="24"/>
                <w:vertAlign w:val="superscript"/>
              </w:rPr>
              <w:t>(e)</w:t>
            </w:r>
            <w:r w:rsidRPr="00385A30">
              <w:rPr>
                <w:rFonts w:ascii="Times New Roman" w:hAnsi="Times New Roman" w:cs="Times New Roman"/>
                <w:sz w:val="24"/>
                <w:szCs w:val="24"/>
              </w:rPr>
              <w:t xml:space="preserve">responsibility, </w:t>
            </w:r>
            <w:r w:rsidRPr="00683B2B">
              <w:rPr>
                <w:rFonts w:ascii="Times New Roman" w:hAnsi="Times New Roman" w:cs="Times New Roman"/>
                <w:sz w:val="24"/>
                <w:szCs w:val="24"/>
                <w:vertAlign w:val="superscript"/>
              </w:rPr>
              <w:t>(e)</w:t>
            </w:r>
            <w:r w:rsidRPr="00385A30">
              <w:rPr>
                <w:rFonts w:ascii="Times New Roman" w:hAnsi="Times New Roman" w:cs="Times New Roman"/>
                <w:sz w:val="24"/>
                <w:szCs w:val="24"/>
              </w:rPr>
              <w:t xml:space="preserve">mood regulation, </w:t>
            </w:r>
            <w:r w:rsidRPr="00683B2B">
              <w:rPr>
                <w:rFonts w:ascii="Times New Roman" w:hAnsi="Times New Roman" w:cs="Times New Roman"/>
                <w:sz w:val="24"/>
                <w:szCs w:val="24"/>
                <w:vertAlign w:val="superscript"/>
              </w:rPr>
              <w:t>(e)</w:t>
            </w:r>
            <w:r>
              <w:rPr>
                <w:rFonts w:ascii="Times New Roman" w:hAnsi="Times New Roman" w:cs="Times New Roman"/>
                <w:sz w:val="24"/>
                <w:szCs w:val="24"/>
              </w:rPr>
              <w:t>social adjustment</w:t>
            </w:r>
            <w:r w:rsidRPr="00385A30">
              <w:rPr>
                <w:rFonts w:ascii="Times New Roman" w:hAnsi="Times New Roman" w:cs="Times New Roman"/>
                <w:sz w:val="24"/>
                <w:szCs w:val="24"/>
              </w:rPr>
              <w:t xml:space="preserve">, </w:t>
            </w:r>
            <w:r w:rsidRPr="00683B2B">
              <w:rPr>
                <w:rFonts w:ascii="Times New Roman" w:hAnsi="Times New Roman" w:cs="Times New Roman"/>
                <w:sz w:val="24"/>
                <w:szCs w:val="24"/>
                <w:vertAlign w:val="superscript"/>
              </w:rPr>
              <w:t>(a)</w:t>
            </w:r>
            <w:r w:rsidRPr="00385A30">
              <w:rPr>
                <w:rFonts w:ascii="Times New Roman" w:hAnsi="Times New Roman" w:cs="Times New Roman"/>
                <w:sz w:val="24"/>
                <w:szCs w:val="24"/>
              </w:rPr>
              <w:t xml:space="preserve">inhibits behavior , </w:t>
            </w:r>
            <w:r w:rsidRPr="00683B2B">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component of memory, </w:t>
            </w:r>
            <w:r w:rsidRPr="00683B2B">
              <w:rPr>
                <w:rFonts w:ascii="Times New Roman" w:hAnsi="Times New Roman" w:cs="Times New Roman"/>
                <w:sz w:val="24"/>
                <w:szCs w:val="24"/>
                <w:vertAlign w:val="superscript"/>
              </w:rPr>
              <w:t>(k)</w:t>
            </w:r>
            <w:r w:rsidRPr="00385A30">
              <w:rPr>
                <w:rFonts w:ascii="Times New Roman" w:hAnsi="Times New Roman" w:cs="Times New Roman"/>
                <w:sz w:val="24"/>
                <w:szCs w:val="24"/>
              </w:rPr>
              <w:t>decision making, and</w:t>
            </w:r>
            <w:r>
              <w:rPr>
                <w:rFonts w:ascii="Times New Roman" w:hAnsi="Times New Roman" w:cs="Times New Roman"/>
                <w:sz w:val="24"/>
                <w:szCs w:val="24"/>
              </w:rPr>
              <w:t xml:space="preserve"> </w:t>
            </w:r>
            <w:r w:rsidRPr="00683B2B">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reward </w:t>
            </w:r>
          </w:p>
        </w:tc>
        <w:tc>
          <w:tcPr>
            <w:tcW w:w="4788" w:type="dxa"/>
          </w:tcPr>
          <w:p w:rsidR="00E33441" w:rsidRPr="00385A30" w:rsidRDefault="00E33441" w:rsidP="005D05D1">
            <w:pPr>
              <w:rPr>
                <w:rFonts w:ascii="Times New Roman" w:hAnsi="Times New Roman" w:cs="Times New Roman"/>
                <w:sz w:val="24"/>
                <w:szCs w:val="24"/>
              </w:rPr>
            </w:pPr>
            <w:r w:rsidRPr="00385A30">
              <w:rPr>
                <w:rFonts w:ascii="Times New Roman" w:hAnsi="Times New Roman" w:cs="Times New Roman"/>
                <w:b/>
                <w:sz w:val="24"/>
                <w:szCs w:val="24"/>
              </w:rPr>
              <w:t>Emotion:</w:t>
            </w:r>
            <w:r w:rsidRPr="00533449">
              <w:rPr>
                <w:rFonts w:ascii="Times New Roman" w:hAnsi="Times New Roman" w:cs="Times New Roman"/>
                <w:sz w:val="24"/>
                <w:szCs w:val="24"/>
                <w:vertAlign w:val="superscript"/>
              </w:rPr>
              <w:t>(a) (k)</w:t>
            </w:r>
            <w:r w:rsidRPr="00385A30">
              <w:rPr>
                <w:rFonts w:ascii="Times New Roman" w:hAnsi="Times New Roman" w:cs="Times New Roman"/>
                <w:b/>
                <w:sz w:val="24"/>
                <w:szCs w:val="24"/>
              </w:rPr>
              <w:t xml:space="preserve"> </w:t>
            </w:r>
            <w:r>
              <w:rPr>
                <w:rFonts w:ascii="Times New Roman" w:hAnsi="Times New Roman" w:cs="Times New Roman"/>
                <w:sz w:val="24"/>
                <w:szCs w:val="24"/>
              </w:rPr>
              <w:t>inhibits emotion</w:t>
            </w:r>
            <w:r w:rsidRPr="00385A30">
              <w:rPr>
                <w:rFonts w:ascii="Times New Roman" w:hAnsi="Times New Roman" w:cs="Times New Roman"/>
                <w:sz w:val="24"/>
                <w:szCs w:val="24"/>
              </w:rPr>
              <w:t xml:space="preserve">, </w:t>
            </w:r>
            <w:r w:rsidRPr="00533449">
              <w:rPr>
                <w:rFonts w:ascii="Times New Roman" w:hAnsi="Times New Roman" w:cs="Times New Roman"/>
                <w:sz w:val="24"/>
                <w:szCs w:val="24"/>
                <w:vertAlign w:val="superscript"/>
              </w:rPr>
              <w:t>(k)</w:t>
            </w:r>
            <w:r>
              <w:rPr>
                <w:rFonts w:ascii="Times New Roman" w:hAnsi="Times New Roman" w:cs="Times New Roman"/>
                <w:sz w:val="24"/>
                <w:szCs w:val="24"/>
              </w:rPr>
              <w:t xml:space="preserve"> </w:t>
            </w:r>
            <w:r w:rsidRPr="00385A30">
              <w:rPr>
                <w:rFonts w:ascii="Times New Roman" w:hAnsi="Times New Roman" w:cs="Times New Roman"/>
                <w:sz w:val="24"/>
                <w:szCs w:val="24"/>
              </w:rPr>
              <w:t xml:space="preserve">inhibition of neg. thoughts </w:t>
            </w:r>
          </w:p>
          <w:p w:rsidR="00E33441" w:rsidRPr="00385A30" w:rsidRDefault="00E33441" w:rsidP="005D05D1">
            <w:pPr>
              <w:rPr>
                <w:rFonts w:ascii="Times New Roman" w:hAnsi="Times New Roman" w:cs="Times New Roman"/>
                <w:sz w:val="24"/>
                <w:szCs w:val="24"/>
              </w:rPr>
            </w:pPr>
          </w:p>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Decision Making:</w:t>
            </w:r>
            <w:r w:rsidRPr="00CC2699">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increased activity, </w:t>
            </w:r>
            <w:r w:rsidRPr="00CC2699">
              <w:rPr>
                <w:rFonts w:ascii="Times New Roman" w:hAnsi="Times New Roman" w:cs="Times New Roman"/>
                <w:sz w:val="24"/>
                <w:szCs w:val="24"/>
                <w:vertAlign w:val="superscript"/>
              </w:rPr>
              <w:t>(k)</w:t>
            </w:r>
            <w:r w:rsidRPr="00385A30">
              <w:rPr>
                <w:rFonts w:ascii="Times New Roman" w:hAnsi="Times New Roman" w:cs="Times New Roman"/>
                <w:sz w:val="24"/>
                <w:szCs w:val="24"/>
              </w:rPr>
              <w:t xml:space="preserve">inhibits negative emotions </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sidRPr="00385A30">
              <w:rPr>
                <w:rFonts w:ascii="Times New Roman" w:hAnsi="Times New Roman" w:cs="Times New Roman"/>
                <w:b/>
                <w:sz w:val="24"/>
                <w:szCs w:val="24"/>
              </w:rPr>
              <w:t>Premotor Cortex:</w:t>
            </w:r>
            <w:r>
              <w:rPr>
                <w:rFonts w:ascii="Times New Roman" w:hAnsi="Times New Roman" w:cs="Times New Roman"/>
                <w:b/>
                <w:sz w:val="24"/>
                <w:szCs w:val="24"/>
              </w:rPr>
              <w:t xml:space="preserve"> </w:t>
            </w:r>
            <w:r w:rsidRPr="00683B2B">
              <w:rPr>
                <w:rFonts w:ascii="Times New Roman" w:hAnsi="Times New Roman" w:cs="Times New Roman"/>
                <w:sz w:val="24"/>
                <w:szCs w:val="24"/>
                <w:vertAlign w:val="superscript"/>
              </w:rPr>
              <w:t>(d)</w:t>
            </w:r>
            <w:r w:rsidRPr="00385A30">
              <w:rPr>
                <w:rFonts w:ascii="Times New Roman" w:hAnsi="Times New Roman" w:cs="Times New Roman"/>
                <w:sz w:val="24"/>
                <w:szCs w:val="24"/>
              </w:rPr>
              <w:t>execute complex movemen</w:t>
            </w:r>
            <w:r>
              <w:rPr>
                <w:rFonts w:ascii="Times New Roman" w:hAnsi="Times New Roman" w:cs="Times New Roman"/>
                <w:sz w:val="24"/>
                <w:szCs w:val="24"/>
              </w:rPr>
              <w:t>ts in response to sensory info.</w:t>
            </w:r>
            <w:r w:rsidRPr="00385A30">
              <w:rPr>
                <w:rFonts w:ascii="Times New Roman" w:hAnsi="Times New Roman" w:cs="Times New Roman"/>
                <w:sz w:val="24"/>
                <w:szCs w:val="24"/>
              </w:rPr>
              <w:t xml:space="preserve">, </w:t>
            </w:r>
            <w:r w:rsidRPr="00683B2B">
              <w:rPr>
                <w:rFonts w:ascii="Times New Roman" w:hAnsi="Times New Roman" w:cs="Times New Roman"/>
                <w:sz w:val="24"/>
                <w:szCs w:val="24"/>
                <w:vertAlign w:val="superscript"/>
              </w:rPr>
              <w:t>(c)</w:t>
            </w:r>
            <w:r w:rsidRPr="00385A30">
              <w:rPr>
                <w:rFonts w:ascii="Times New Roman" w:hAnsi="Times New Roman" w:cs="Times New Roman"/>
                <w:sz w:val="24"/>
                <w:szCs w:val="24"/>
              </w:rPr>
              <w:t xml:space="preserve">self-identification </w:t>
            </w:r>
          </w:p>
        </w:tc>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Sense of Self:</w:t>
            </w:r>
            <w:r w:rsidRPr="00CC2699">
              <w:rPr>
                <w:rFonts w:ascii="Times New Roman" w:hAnsi="Times New Roman" w:cs="Times New Roman"/>
                <w:sz w:val="24"/>
                <w:szCs w:val="24"/>
                <w:vertAlign w:val="superscript"/>
              </w:rPr>
              <w:t>(c)</w:t>
            </w:r>
            <w:r w:rsidRPr="00385A30">
              <w:rPr>
                <w:rFonts w:ascii="Times New Roman" w:hAnsi="Times New Roman" w:cs="Times New Roman"/>
                <w:sz w:val="24"/>
                <w:szCs w:val="24"/>
              </w:rPr>
              <w:t xml:space="preserve">self-identification </w:t>
            </w:r>
          </w:p>
        </w:tc>
      </w:tr>
      <w:tr w:rsidR="00E33441" w:rsidTr="005D05D1">
        <w:tc>
          <w:tcPr>
            <w:tcW w:w="4788" w:type="dxa"/>
          </w:tcPr>
          <w:p w:rsidR="00E33441" w:rsidRPr="00385A30" w:rsidRDefault="00E33441" w:rsidP="005D05D1">
            <w:pPr>
              <w:rPr>
                <w:rFonts w:ascii="Times New Roman" w:hAnsi="Times New Roman" w:cs="Times New Roman"/>
                <w:b/>
                <w:sz w:val="24"/>
                <w:szCs w:val="24"/>
              </w:rPr>
            </w:pPr>
            <w:r>
              <w:rPr>
                <w:rFonts w:ascii="Times New Roman" w:hAnsi="Times New Roman" w:cs="Times New Roman"/>
                <w:b/>
                <w:sz w:val="24"/>
                <w:szCs w:val="24"/>
              </w:rPr>
              <w:t xml:space="preserve">Supplementary Motor </w:t>
            </w:r>
            <w:r w:rsidR="004A455F">
              <w:rPr>
                <w:rFonts w:ascii="Times New Roman" w:hAnsi="Times New Roman" w:cs="Times New Roman"/>
                <w:b/>
                <w:sz w:val="24"/>
                <w:szCs w:val="24"/>
              </w:rPr>
              <w:t>Area :</w:t>
            </w:r>
            <w:r w:rsidR="004A455F" w:rsidRPr="00683B2B">
              <w:rPr>
                <w:rFonts w:ascii="Times New Roman" w:hAnsi="Times New Roman" w:cs="Times New Roman"/>
                <w:sz w:val="24"/>
                <w:szCs w:val="24"/>
                <w:vertAlign w:val="superscript"/>
              </w:rPr>
              <w:t>( c)</w:t>
            </w:r>
            <w:r w:rsidR="004A455F">
              <w:rPr>
                <w:rFonts w:ascii="Times New Roman" w:hAnsi="Times New Roman" w:cs="Times New Roman"/>
                <w:sz w:val="24"/>
                <w:szCs w:val="24"/>
              </w:rPr>
              <w:t xml:space="preserve"> receives</w:t>
            </w:r>
            <w:r>
              <w:rPr>
                <w:rFonts w:ascii="Times New Roman" w:hAnsi="Times New Roman" w:cs="Times New Roman"/>
                <w:sz w:val="24"/>
                <w:szCs w:val="24"/>
              </w:rPr>
              <w:t xml:space="preserve"> info. f</w:t>
            </w:r>
            <w:r w:rsidRPr="00385A30">
              <w:rPr>
                <w:rFonts w:ascii="Times New Roman" w:hAnsi="Times New Roman" w:cs="Times New Roman"/>
                <w:sz w:val="24"/>
                <w:szCs w:val="24"/>
              </w:rPr>
              <w:t xml:space="preserve">rom association areas of parietal and temporal cortex to plan movement </w:t>
            </w:r>
          </w:p>
        </w:tc>
        <w:tc>
          <w:tcPr>
            <w:tcW w:w="4788" w:type="dxa"/>
          </w:tcPr>
          <w:p w:rsidR="00E33441" w:rsidRPr="00385A30" w:rsidRDefault="00E33441" w:rsidP="005D05D1">
            <w:pPr>
              <w:rPr>
                <w:rFonts w:ascii="Times New Roman" w:hAnsi="Times New Roman" w:cs="Times New Roman"/>
                <w:b/>
                <w:sz w:val="24"/>
                <w:szCs w:val="24"/>
              </w:rPr>
            </w:pPr>
          </w:p>
        </w:tc>
      </w:tr>
      <w:tr w:rsidR="00E33441" w:rsidTr="005D05D1">
        <w:tc>
          <w:tcPr>
            <w:tcW w:w="9576" w:type="dxa"/>
            <w:gridSpan w:val="2"/>
          </w:tcPr>
          <w:p w:rsidR="00E33441" w:rsidRPr="00385A30" w:rsidRDefault="00E33441" w:rsidP="005D05D1">
            <w:pPr>
              <w:rPr>
                <w:rFonts w:ascii="Times New Roman" w:hAnsi="Times New Roman" w:cs="Times New Roman"/>
                <w:sz w:val="24"/>
                <w:szCs w:val="24"/>
              </w:rPr>
            </w:pPr>
            <w:r w:rsidRPr="00750C82">
              <w:rPr>
                <w:rFonts w:ascii="Times New Roman" w:hAnsi="Times New Roman" w:cs="Times New Roman"/>
                <w:sz w:val="24"/>
                <w:szCs w:val="24"/>
                <w:vertAlign w:val="superscript"/>
              </w:rPr>
              <w:t>(a)</w:t>
            </w:r>
            <w:r w:rsidRPr="00385A30">
              <w:rPr>
                <w:rFonts w:ascii="Times New Roman" w:hAnsi="Times New Roman" w:cs="Times New Roman"/>
                <w:b/>
                <w:sz w:val="24"/>
                <w:szCs w:val="24"/>
              </w:rPr>
              <w:t xml:space="preserve"> </w:t>
            </w:r>
            <w:r w:rsidRPr="00385A30">
              <w:rPr>
                <w:rFonts w:ascii="Times New Roman" w:hAnsi="Times New Roman" w:cs="Times New Roman"/>
                <w:sz w:val="24"/>
                <w:szCs w:val="24"/>
              </w:rPr>
              <w:t>Altshuler et al., 2005;</w:t>
            </w:r>
            <w:r>
              <w:rPr>
                <w:rFonts w:ascii="Times New Roman" w:hAnsi="Times New Roman" w:cs="Times New Roman"/>
                <w:sz w:val="24"/>
                <w:szCs w:val="24"/>
              </w:rPr>
              <w:t xml:space="preserve"> </w:t>
            </w:r>
            <w:r w:rsidRPr="00750C82">
              <w:rPr>
                <w:rFonts w:ascii="Times New Roman" w:hAnsi="Times New Roman" w:cs="Times New Roman"/>
                <w:sz w:val="24"/>
                <w:szCs w:val="24"/>
                <w:vertAlign w:val="superscript"/>
              </w:rPr>
              <w:t>(b)</w:t>
            </w:r>
            <w:r w:rsidRPr="00385A30">
              <w:rPr>
                <w:rFonts w:ascii="Times New Roman" w:hAnsi="Times New Roman" w:cs="Times New Roman"/>
                <w:sz w:val="24"/>
                <w:szCs w:val="24"/>
              </w:rPr>
              <w:t xml:space="preserve">Bechara et al., 1999; </w:t>
            </w:r>
            <w:r w:rsidRPr="00750C82">
              <w:rPr>
                <w:rFonts w:ascii="Times New Roman" w:hAnsi="Times New Roman" w:cs="Times New Roman"/>
                <w:sz w:val="24"/>
                <w:szCs w:val="24"/>
                <w:vertAlign w:val="superscript"/>
              </w:rPr>
              <w:t>(c)</w:t>
            </w:r>
            <w:r w:rsidRPr="00385A30">
              <w:rPr>
                <w:rFonts w:ascii="Times New Roman" w:hAnsi="Times New Roman" w:cs="Times New Roman"/>
                <w:sz w:val="24"/>
                <w:szCs w:val="24"/>
              </w:rPr>
              <w:t>Blanke, 2012;</w:t>
            </w:r>
            <w:r w:rsidRPr="00750C82">
              <w:rPr>
                <w:rFonts w:ascii="Times New Roman" w:hAnsi="Times New Roman" w:cs="Times New Roman"/>
                <w:sz w:val="24"/>
                <w:szCs w:val="24"/>
                <w:vertAlign w:val="superscript"/>
              </w:rPr>
              <w:t xml:space="preserve">(d) </w:t>
            </w:r>
            <w:r w:rsidRPr="00385A30">
              <w:rPr>
                <w:rFonts w:ascii="Times New Roman" w:hAnsi="Times New Roman" w:cs="Times New Roman"/>
                <w:sz w:val="24"/>
                <w:szCs w:val="24"/>
              </w:rPr>
              <w:t>Carlson, 2007;</w:t>
            </w:r>
            <w:r w:rsidRPr="00750C82">
              <w:rPr>
                <w:rFonts w:ascii="Times New Roman" w:hAnsi="Times New Roman" w:cs="Times New Roman"/>
                <w:sz w:val="24"/>
                <w:szCs w:val="24"/>
                <w:vertAlign w:val="superscript"/>
              </w:rPr>
              <w:t>(e)</w:t>
            </w:r>
            <w:r w:rsidRPr="00385A30">
              <w:rPr>
                <w:rFonts w:ascii="Times New Roman" w:hAnsi="Times New Roman" w:cs="Times New Roman"/>
                <w:sz w:val="24"/>
                <w:szCs w:val="24"/>
              </w:rPr>
              <w:t xml:space="preserve"> Cavada &amp;Schultz, 2000;</w:t>
            </w:r>
            <w:r w:rsidRPr="00750C82">
              <w:rPr>
                <w:rFonts w:ascii="Times New Roman" w:hAnsi="Times New Roman" w:cs="Times New Roman"/>
                <w:sz w:val="24"/>
                <w:szCs w:val="24"/>
                <w:vertAlign w:val="superscript"/>
              </w:rPr>
              <w:t xml:space="preserve">(f) </w:t>
            </w:r>
            <w:r w:rsidRPr="00385A30">
              <w:rPr>
                <w:rFonts w:ascii="Times New Roman" w:hAnsi="Times New Roman" w:cs="Times New Roman"/>
                <w:sz w:val="24"/>
                <w:szCs w:val="24"/>
              </w:rPr>
              <w:t>Gabrieli et al., 1998;</w:t>
            </w:r>
            <w:r w:rsidRPr="00750C82">
              <w:rPr>
                <w:rFonts w:ascii="Times New Roman" w:hAnsi="Times New Roman" w:cs="Times New Roman"/>
                <w:sz w:val="24"/>
                <w:szCs w:val="24"/>
                <w:vertAlign w:val="superscript"/>
              </w:rPr>
              <w:t xml:space="preserve">(g) </w:t>
            </w:r>
            <w:r w:rsidRPr="00385A30">
              <w:rPr>
                <w:rFonts w:ascii="Times New Roman" w:hAnsi="Times New Roman" w:cs="Times New Roman"/>
                <w:sz w:val="24"/>
                <w:szCs w:val="24"/>
              </w:rPr>
              <w:t>Gusnard et al., 2001;</w:t>
            </w:r>
            <w:r w:rsidRPr="00750C82">
              <w:rPr>
                <w:rFonts w:ascii="Times New Roman" w:hAnsi="Times New Roman" w:cs="Times New Roman"/>
                <w:sz w:val="24"/>
                <w:szCs w:val="24"/>
                <w:vertAlign w:val="superscript"/>
              </w:rPr>
              <w:t>(h)</w:t>
            </w:r>
            <w:r w:rsidRPr="00385A30">
              <w:rPr>
                <w:rFonts w:ascii="Times New Roman" w:hAnsi="Times New Roman" w:cs="Times New Roman"/>
                <w:sz w:val="24"/>
                <w:szCs w:val="24"/>
              </w:rPr>
              <w:t xml:space="preserve"> Henson et al., 1999;</w:t>
            </w:r>
            <w:r>
              <w:rPr>
                <w:rFonts w:ascii="Times New Roman" w:hAnsi="Times New Roman" w:cs="Times New Roman"/>
                <w:sz w:val="24"/>
                <w:szCs w:val="24"/>
              </w:rPr>
              <w:t xml:space="preserve"> </w:t>
            </w:r>
            <w:r w:rsidRPr="00750C82">
              <w:rPr>
                <w:rFonts w:ascii="Times New Roman" w:hAnsi="Times New Roman" w:cs="Times New Roman"/>
                <w:sz w:val="24"/>
                <w:szCs w:val="24"/>
                <w:vertAlign w:val="superscript"/>
              </w:rPr>
              <w:t>(i)</w:t>
            </w:r>
            <w:r w:rsidRPr="00385A30">
              <w:rPr>
                <w:rFonts w:ascii="Times New Roman" w:hAnsi="Times New Roman" w:cs="Times New Roman"/>
                <w:sz w:val="24"/>
                <w:szCs w:val="24"/>
              </w:rPr>
              <w:t xml:space="preserve"> Knight et al., 1999;</w:t>
            </w:r>
            <w:r>
              <w:rPr>
                <w:rFonts w:ascii="Times New Roman" w:hAnsi="Times New Roman" w:cs="Times New Roman"/>
                <w:sz w:val="24"/>
                <w:szCs w:val="24"/>
              </w:rPr>
              <w:t xml:space="preserve"> </w:t>
            </w:r>
            <w:r w:rsidRPr="00750C82">
              <w:rPr>
                <w:rFonts w:ascii="Times New Roman" w:hAnsi="Times New Roman" w:cs="Times New Roman"/>
                <w:sz w:val="24"/>
                <w:szCs w:val="24"/>
                <w:vertAlign w:val="superscript"/>
              </w:rPr>
              <w:t>(j)</w:t>
            </w:r>
            <w:r w:rsidRPr="00385A30">
              <w:rPr>
                <w:rFonts w:ascii="Times New Roman" w:hAnsi="Times New Roman" w:cs="Times New Roman"/>
                <w:sz w:val="24"/>
                <w:szCs w:val="24"/>
              </w:rPr>
              <w:t xml:space="preserve"> Morgan &amp; LeDoux, 1995;</w:t>
            </w:r>
            <w:r>
              <w:rPr>
                <w:rFonts w:ascii="Times New Roman" w:hAnsi="Times New Roman" w:cs="Times New Roman"/>
                <w:sz w:val="24"/>
                <w:szCs w:val="24"/>
                <w:vertAlign w:val="superscript"/>
              </w:rPr>
              <w:t>(k</w:t>
            </w:r>
            <w:r w:rsidRPr="00750C82">
              <w:rPr>
                <w:rFonts w:ascii="Times New Roman" w:hAnsi="Times New Roman" w:cs="Times New Roman"/>
                <w:sz w:val="24"/>
                <w:szCs w:val="24"/>
                <w:vertAlign w:val="superscript"/>
              </w:rPr>
              <w:t xml:space="preserve">) </w:t>
            </w:r>
            <w:r w:rsidRPr="00385A30">
              <w:rPr>
                <w:rFonts w:ascii="Times New Roman" w:hAnsi="Times New Roman" w:cs="Times New Roman"/>
                <w:sz w:val="24"/>
                <w:szCs w:val="24"/>
              </w:rPr>
              <w:t>Ochsner et al., 2004;</w:t>
            </w:r>
            <w:r>
              <w:rPr>
                <w:rFonts w:ascii="Times New Roman" w:hAnsi="Times New Roman" w:cs="Times New Roman"/>
                <w:sz w:val="24"/>
                <w:szCs w:val="24"/>
                <w:vertAlign w:val="superscript"/>
              </w:rPr>
              <w:t>(l</w:t>
            </w:r>
            <w:r w:rsidRPr="00750C82">
              <w:rPr>
                <w:rFonts w:ascii="Times New Roman" w:hAnsi="Times New Roman" w:cs="Times New Roman"/>
                <w:sz w:val="24"/>
                <w:szCs w:val="24"/>
                <w:vertAlign w:val="superscript"/>
              </w:rPr>
              <w:t xml:space="preserve">) </w:t>
            </w:r>
            <w:r w:rsidRPr="00385A30">
              <w:rPr>
                <w:rFonts w:ascii="Times New Roman" w:hAnsi="Times New Roman" w:cs="Times New Roman"/>
                <w:sz w:val="24"/>
                <w:szCs w:val="24"/>
              </w:rPr>
              <w:t>Saad, 2005;</w:t>
            </w:r>
            <w:r>
              <w:rPr>
                <w:rFonts w:ascii="Times New Roman" w:hAnsi="Times New Roman" w:cs="Times New Roman"/>
                <w:sz w:val="24"/>
                <w:szCs w:val="24"/>
                <w:vertAlign w:val="superscript"/>
              </w:rPr>
              <w:t>(m</w:t>
            </w:r>
            <w:r w:rsidRPr="00750C82">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385A30">
              <w:rPr>
                <w:rFonts w:ascii="Times New Roman" w:hAnsi="Times New Roman" w:cs="Times New Roman"/>
                <w:sz w:val="24"/>
                <w:szCs w:val="24"/>
              </w:rPr>
              <w:t xml:space="preserve">Short et al., 2007; </w:t>
            </w:r>
            <w:r>
              <w:rPr>
                <w:rFonts w:ascii="Times New Roman" w:hAnsi="Times New Roman" w:cs="Times New Roman"/>
                <w:sz w:val="24"/>
                <w:szCs w:val="24"/>
                <w:vertAlign w:val="superscript"/>
              </w:rPr>
              <w:t>(n</w:t>
            </w:r>
            <w:r w:rsidRPr="00750C82">
              <w:rPr>
                <w:rFonts w:ascii="Times New Roman" w:hAnsi="Times New Roman" w:cs="Times New Roman"/>
                <w:sz w:val="24"/>
                <w:szCs w:val="24"/>
                <w:vertAlign w:val="superscript"/>
              </w:rPr>
              <w:t>)</w:t>
            </w:r>
            <w:r w:rsidRPr="00385A30">
              <w:rPr>
                <w:rFonts w:ascii="Times New Roman" w:hAnsi="Times New Roman" w:cs="Times New Roman"/>
                <w:sz w:val="24"/>
                <w:szCs w:val="24"/>
              </w:rPr>
              <w:t>Simpson et al., 2001;</w:t>
            </w:r>
            <w:r>
              <w:rPr>
                <w:rFonts w:ascii="Times New Roman" w:hAnsi="Times New Roman" w:cs="Times New Roman"/>
                <w:sz w:val="24"/>
                <w:szCs w:val="24"/>
                <w:vertAlign w:val="superscript"/>
              </w:rPr>
              <w:t>(o</w:t>
            </w:r>
            <w:r w:rsidRPr="00750C82">
              <w:rPr>
                <w:rFonts w:ascii="Times New Roman" w:hAnsi="Times New Roman" w:cs="Times New Roman"/>
                <w:sz w:val="24"/>
                <w:szCs w:val="24"/>
                <w:vertAlign w:val="superscript"/>
              </w:rPr>
              <w:t xml:space="preserve">) </w:t>
            </w:r>
            <w:r w:rsidRPr="00385A30">
              <w:rPr>
                <w:rFonts w:ascii="Times New Roman" w:hAnsi="Times New Roman" w:cs="Times New Roman"/>
                <w:sz w:val="24"/>
                <w:szCs w:val="24"/>
              </w:rPr>
              <w:t>Smith &amp; Jonides, 1999;</w:t>
            </w:r>
            <w:r>
              <w:rPr>
                <w:rFonts w:ascii="Times New Roman" w:hAnsi="Times New Roman" w:cs="Times New Roman"/>
                <w:sz w:val="24"/>
                <w:szCs w:val="24"/>
                <w:vertAlign w:val="superscript"/>
              </w:rPr>
              <w:t>(p</w:t>
            </w:r>
            <w:r w:rsidRPr="00750C82">
              <w:rPr>
                <w:rFonts w:ascii="Times New Roman" w:hAnsi="Times New Roman" w:cs="Times New Roman"/>
                <w:sz w:val="24"/>
                <w:szCs w:val="24"/>
                <w:vertAlign w:val="superscript"/>
              </w:rPr>
              <w:t xml:space="preserve">) </w:t>
            </w:r>
            <w:r w:rsidRPr="00385A30">
              <w:rPr>
                <w:rFonts w:ascii="Times New Roman" w:hAnsi="Times New Roman" w:cs="Times New Roman"/>
                <w:sz w:val="24"/>
                <w:szCs w:val="24"/>
              </w:rPr>
              <w:t>Wheeler et al., 2007</w:t>
            </w:r>
          </w:p>
        </w:tc>
      </w:tr>
    </w:tbl>
    <w:p w:rsidR="00BD5272" w:rsidRDefault="00BD5272"/>
    <w:tbl>
      <w:tblPr>
        <w:tblStyle w:val="TableGrid"/>
        <w:tblW w:w="0" w:type="auto"/>
        <w:tblLook w:val="04A0" w:firstRow="1" w:lastRow="0" w:firstColumn="1" w:lastColumn="0" w:noHBand="0" w:noVBand="1"/>
      </w:tblPr>
      <w:tblGrid>
        <w:gridCol w:w="4788"/>
        <w:gridCol w:w="4788"/>
      </w:tblGrid>
      <w:tr w:rsidR="00E33441" w:rsidTr="005D05D1">
        <w:tc>
          <w:tcPr>
            <w:tcW w:w="9576" w:type="dxa"/>
            <w:gridSpan w:val="2"/>
          </w:tcPr>
          <w:p w:rsidR="00E33441" w:rsidRDefault="00E33441" w:rsidP="005D05D1">
            <w:r>
              <w:rPr>
                <w:rFonts w:ascii="Times New Roman" w:hAnsi="Times New Roman" w:cs="Times New Roman"/>
                <w:b/>
                <w:sz w:val="24"/>
                <w:szCs w:val="24"/>
              </w:rPr>
              <w:t xml:space="preserve">Table 8 Cingulate Cortex </w:t>
            </w:r>
            <w:r w:rsidRPr="00385A30">
              <w:rPr>
                <w:rFonts w:ascii="Times New Roman" w:hAnsi="Times New Roman" w:cs="Times New Roman"/>
                <w:b/>
                <w:sz w:val="24"/>
                <w:szCs w:val="24"/>
              </w:rPr>
              <w:t>Brain Anatomy/ Function and Neuroscience Theories</w:t>
            </w:r>
          </w:p>
        </w:tc>
      </w:tr>
      <w:tr w:rsidR="00E33441" w:rsidTr="005D05D1">
        <w:tc>
          <w:tcPr>
            <w:tcW w:w="4788" w:type="dxa"/>
          </w:tcPr>
          <w:p w:rsidR="00E33441" w:rsidRPr="00CC2699" w:rsidRDefault="00E33441" w:rsidP="005D05D1">
            <w:pPr>
              <w:rPr>
                <w:rFonts w:ascii="Times New Roman" w:hAnsi="Times New Roman" w:cs="Times New Roman"/>
                <w:b/>
                <w:sz w:val="24"/>
                <w:szCs w:val="24"/>
              </w:rPr>
            </w:pPr>
            <w:r>
              <w:rPr>
                <w:rFonts w:ascii="Times New Roman" w:hAnsi="Times New Roman" w:cs="Times New Roman"/>
                <w:b/>
                <w:sz w:val="24"/>
                <w:szCs w:val="24"/>
              </w:rPr>
              <w:t>Region/Function</w:t>
            </w:r>
          </w:p>
        </w:tc>
        <w:tc>
          <w:tcPr>
            <w:tcW w:w="4788" w:type="dxa"/>
          </w:tcPr>
          <w:p w:rsidR="00E33441" w:rsidRPr="00CC2699" w:rsidRDefault="00E33441" w:rsidP="005D05D1">
            <w:pPr>
              <w:rPr>
                <w:rFonts w:ascii="Times New Roman" w:hAnsi="Times New Roman" w:cs="Times New Roman"/>
                <w:sz w:val="24"/>
                <w:szCs w:val="24"/>
              </w:rPr>
            </w:pPr>
            <w:r>
              <w:rPr>
                <w:rFonts w:ascii="Times New Roman" w:hAnsi="Times New Roman" w:cs="Times New Roman"/>
                <w:b/>
                <w:sz w:val="24"/>
                <w:szCs w:val="24"/>
              </w:rPr>
              <w:t>Neuroscience Theories</w:t>
            </w:r>
          </w:p>
        </w:tc>
      </w:tr>
      <w:tr w:rsidR="00E33441" w:rsidTr="005D05D1">
        <w:tc>
          <w:tcPr>
            <w:tcW w:w="4788" w:type="dxa"/>
          </w:tcPr>
          <w:p w:rsidR="00E33441" w:rsidRDefault="00E33441" w:rsidP="005D05D1">
            <w:pPr>
              <w:rPr>
                <w:rFonts w:ascii="Times New Roman" w:hAnsi="Times New Roman" w:cs="Times New Roman"/>
                <w:b/>
                <w:sz w:val="24"/>
                <w:szCs w:val="24"/>
              </w:rPr>
            </w:pPr>
            <w:r w:rsidRPr="00F7759A">
              <w:rPr>
                <w:rFonts w:ascii="Times New Roman" w:hAnsi="Times New Roman" w:cs="Times New Roman"/>
                <w:b/>
              </w:rPr>
              <w:t>Cingulate Cortex:</w:t>
            </w:r>
            <w:r w:rsidRPr="00F7759A">
              <w:rPr>
                <w:rFonts w:ascii="Times New Roman" w:hAnsi="Times New Roman" w:cs="Times New Roman"/>
              </w:rPr>
              <w:t xml:space="preserve"> </w:t>
            </w:r>
            <w:r w:rsidRPr="00CA2967">
              <w:rPr>
                <w:rFonts w:ascii="Times New Roman" w:hAnsi="Times New Roman" w:cs="Times New Roman"/>
                <w:vertAlign w:val="superscript"/>
              </w:rPr>
              <w:t>(a)</w:t>
            </w:r>
            <w:r w:rsidRPr="00F7759A">
              <w:rPr>
                <w:rFonts w:ascii="Times New Roman" w:hAnsi="Times New Roman" w:cs="Times New Roman"/>
              </w:rPr>
              <w:t>Processing emotion,</w:t>
            </w:r>
            <w:r>
              <w:rPr>
                <w:rFonts w:ascii="Times New Roman" w:hAnsi="Times New Roman" w:cs="Times New Roman"/>
              </w:rPr>
              <w:t xml:space="preserve"> </w:t>
            </w:r>
            <w:r w:rsidRPr="00CA2967">
              <w:rPr>
                <w:rFonts w:ascii="Times New Roman" w:hAnsi="Times New Roman" w:cs="Times New Roman"/>
                <w:vertAlign w:val="superscript"/>
              </w:rPr>
              <w:t>(a)</w:t>
            </w:r>
            <w:r w:rsidRPr="00F7759A">
              <w:rPr>
                <w:rFonts w:ascii="Times New Roman" w:hAnsi="Times New Roman" w:cs="Times New Roman"/>
              </w:rPr>
              <w:t xml:space="preserve"> sensory, motor, and cognitive info.,</w:t>
            </w:r>
            <w:r>
              <w:rPr>
                <w:rFonts w:ascii="Times New Roman" w:hAnsi="Times New Roman" w:cs="Times New Roman"/>
              </w:rPr>
              <w:t xml:space="preserve"> </w:t>
            </w:r>
            <w:r w:rsidRPr="00CA2967">
              <w:rPr>
                <w:rFonts w:ascii="Times New Roman" w:hAnsi="Times New Roman" w:cs="Times New Roman"/>
                <w:vertAlign w:val="superscript"/>
              </w:rPr>
              <w:t>(a)</w:t>
            </w:r>
            <w:r w:rsidRPr="00F7759A">
              <w:rPr>
                <w:rFonts w:ascii="Times New Roman" w:hAnsi="Times New Roman" w:cs="Times New Roman"/>
              </w:rPr>
              <w:t xml:space="preserve"> motivation, </w:t>
            </w:r>
            <w:r w:rsidRPr="00CA2967">
              <w:rPr>
                <w:rFonts w:ascii="Times New Roman" w:hAnsi="Times New Roman" w:cs="Times New Roman"/>
                <w:vertAlign w:val="superscript"/>
              </w:rPr>
              <w:t>(a)</w:t>
            </w:r>
            <w:r w:rsidRPr="00F7759A">
              <w:rPr>
                <w:rFonts w:ascii="Times New Roman" w:hAnsi="Times New Roman" w:cs="Times New Roman"/>
              </w:rPr>
              <w:t>evaluation of errors in thinking,</w:t>
            </w:r>
            <w:r w:rsidRPr="00CA2967">
              <w:rPr>
                <w:rFonts w:ascii="Times New Roman" w:hAnsi="Times New Roman" w:cs="Times New Roman"/>
                <w:vertAlign w:val="superscript"/>
              </w:rPr>
              <w:t xml:space="preserve">(a) </w:t>
            </w:r>
            <w:r w:rsidRPr="00F7759A">
              <w:rPr>
                <w:rFonts w:ascii="Times New Roman" w:hAnsi="Times New Roman" w:cs="Times New Roman"/>
              </w:rPr>
              <w:t xml:space="preserve">monitors performance, </w:t>
            </w:r>
            <w:r w:rsidRPr="00CA2967">
              <w:rPr>
                <w:rFonts w:ascii="Times New Roman" w:hAnsi="Times New Roman" w:cs="Times New Roman"/>
                <w:vertAlign w:val="superscript"/>
              </w:rPr>
              <w:t>(a)</w:t>
            </w:r>
            <w:r w:rsidRPr="00F7759A">
              <w:rPr>
                <w:rFonts w:ascii="Times New Roman" w:hAnsi="Times New Roman" w:cs="Times New Roman"/>
              </w:rPr>
              <w:t xml:space="preserve">modulates cognitive, endocrine, motor, and visceral responses </w:t>
            </w:r>
          </w:p>
        </w:tc>
        <w:tc>
          <w:tcPr>
            <w:tcW w:w="4788" w:type="dxa"/>
          </w:tcPr>
          <w:p w:rsidR="00E33441" w:rsidRDefault="00E33441" w:rsidP="005D05D1">
            <w:pPr>
              <w:rPr>
                <w:rFonts w:ascii="Times New Roman" w:hAnsi="Times New Roman" w:cs="Times New Roman"/>
                <w:b/>
                <w:sz w:val="24"/>
                <w:szCs w:val="24"/>
              </w:rPr>
            </w:pPr>
          </w:p>
        </w:tc>
      </w:tr>
      <w:tr w:rsidR="00E33441" w:rsidTr="005D05D1">
        <w:tc>
          <w:tcPr>
            <w:tcW w:w="4788" w:type="dxa"/>
          </w:tcPr>
          <w:p w:rsidR="00E33441" w:rsidRDefault="00E33441" w:rsidP="005D05D1">
            <w:pPr>
              <w:rPr>
                <w:rFonts w:ascii="Times New Roman" w:hAnsi="Times New Roman" w:cs="Times New Roman"/>
                <w:b/>
                <w:sz w:val="24"/>
                <w:szCs w:val="24"/>
              </w:rPr>
            </w:pPr>
            <w:r w:rsidRPr="00F7759A">
              <w:rPr>
                <w:rFonts w:ascii="Times New Roman" w:hAnsi="Times New Roman" w:cs="Times New Roman"/>
                <w:b/>
              </w:rPr>
              <w:t>Anterior Region Cingulate Cortex:</w:t>
            </w:r>
            <w:r w:rsidRPr="00CA2967">
              <w:rPr>
                <w:rFonts w:ascii="Times New Roman" w:hAnsi="Times New Roman" w:cs="Times New Roman"/>
                <w:vertAlign w:val="superscript"/>
              </w:rPr>
              <w:t>(a)</w:t>
            </w:r>
            <w:r w:rsidRPr="00F7759A">
              <w:rPr>
                <w:rFonts w:ascii="Times New Roman" w:hAnsi="Times New Roman" w:cs="Times New Roman"/>
              </w:rPr>
              <w:t>cooperates with prefrontal cortex, parietal cortex, premotor, and supplementary motor areas, executive functioning, processing of emotional and cognitive info.</w:t>
            </w:r>
          </w:p>
        </w:tc>
        <w:tc>
          <w:tcPr>
            <w:tcW w:w="4788" w:type="dxa"/>
          </w:tcPr>
          <w:p w:rsidR="00E33441" w:rsidRDefault="00E33441" w:rsidP="005D05D1">
            <w:pPr>
              <w:rPr>
                <w:rFonts w:ascii="Times New Roman" w:hAnsi="Times New Roman" w:cs="Times New Roman"/>
              </w:rPr>
            </w:pPr>
            <w:r>
              <w:rPr>
                <w:rFonts w:ascii="Times New Roman" w:hAnsi="Times New Roman" w:cs="Times New Roman"/>
                <w:b/>
              </w:rPr>
              <w:t>Attention:</w:t>
            </w:r>
            <w:r>
              <w:rPr>
                <w:rFonts w:ascii="Times New Roman" w:hAnsi="Times New Roman" w:cs="Times New Roman"/>
                <w:vertAlign w:val="superscript"/>
              </w:rPr>
              <w:t>(d</w:t>
            </w:r>
            <w:r w:rsidRPr="00CA2967">
              <w:rPr>
                <w:rFonts w:ascii="Times New Roman" w:hAnsi="Times New Roman" w:cs="Times New Roman"/>
                <w:vertAlign w:val="superscript"/>
              </w:rPr>
              <w:t>)</w:t>
            </w:r>
            <w:r>
              <w:rPr>
                <w:rFonts w:ascii="Times New Roman" w:hAnsi="Times New Roman" w:cs="Times New Roman"/>
              </w:rPr>
              <w:t xml:space="preserve">monitoring performance </w:t>
            </w:r>
          </w:p>
          <w:p w:rsidR="00E33441" w:rsidRDefault="00E33441" w:rsidP="005D05D1">
            <w:pPr>
              <w:rPr>
                <w:rFonts w:ascii="Times New Roman" w:hAnsi="Times New Roman" w:cs="Times New Roman"/>
              </w:rPr>
            </w:pPr>
          </w:p>
          <w:p w:rsidR="00E33441" w:rsidRDefault="00E33441" w:rsidP="005D05D1">
            <w:pPr>
              <w:rPr>
                <w:rFonts w:ascii="Times New Roman" w:hAnsi="Times New Roman" w:cs="Times New Roman"/>
                <w:b/>
                <w:sz w:val="24"/>
                <w:szCs w:val="24"/>
              </w:rPr>
            </w:pPr>
            <w:r>
              <w:rPr>
                <w:rFonts w:ascii="Times New Roman" w:hAnsi="Times New Roman" w:cs="Times New Roman"/>
                <w:vertAlign w:val="superscript"/>
              </w:rPr>
              <w:t>(c)</w:t>
            </w:r>
            <w:r>
              <w:rPr>
                <w:rFonts w:ascii="Times New Roman" w:hAnsi="Times New Roman" w:cs="Times New Roman"/>
                <w:b/>
              </w:rPr>
              <w:t>Default Mode</w:t>
            </w:r>
          </w:p>
        </w:tc>
      </w:tr>
      <w:tr w:rsidR="00E33441" w:rsidTr="005D05D1">
        <w:tc>
          <w:tcPr>
            <w:tcW w:w="4788" w:type="dxa"/>
          </w:tcPr>
          <w:p w:rsidR="00E33441" w:rsidRDefault="00E33441" w:rsidP="005D05D1">
            <w:pPr>
              <w:rPr>
                <w:rFonts w:ascii="Times New Roman" w:hAnsi="Times New Roman" w:cs="Times New Roman"/>
                <w:b/>
                <w:sz w:val="24"/>
                <w:szCs w:val="24"/>
              </w:rPr>
            </w:pPr>
            <w:r w:rsidRPr="00F7759A">
              <w:rPr>
                <w:rFonts w:ascii="Times New Roman" w:hAnsi="Times New Roman" w:cs="Times New Roman"/>
                <w:b/>
              </w:rPr>
              <w:t>Dorsal Anterior Region Cingulate Cortex:</w:t>
            </w:r>
            <w:r>
              <w:rPr>
                <w:rFonts w:ascii="Times New Roman" w:hAnsi="Times New Roman" w:cs="Times New Roman"/>
              </w:rPr>
              <w:t xml:space="preserve"> </w:t>
            </w:r>
            <w:r>
              <w:rPr>
                <w:rFonts w:ascii="Times New Roman" w:hAnsi="Times New Roman" w:cs="Times New Roman"/>
                <w:vertAlign w:val="superscript"/>
              </w:rPr>
              <w:t>(d)</w:t>
            </w:r>
            <w:r>
              <w:rPr>
                <w:rFonts w:ascii="Times New Roman" w:hAnsi="Times New Roman" w:cs="Times New Roman"/>
              </w:rPr>
              <w:t>monitors performance</w:t>
            </w:r>
            <w:r w:rsidRPr="00F7759A">
              <w:rPr>
                <w:rFonts w:ascii="Times New Roman" w:hAnsi="Times New Roman" w:cs="Times New Roman"/>
              </w:rPr>
              <w:t xml:space="preserve">, </w:t>
            </w:r>
            <w:r>
              <w:rPr>
                <w:rFonts w:ascii="Times New Roman" w:hAnsi="Times New Roman" w:cs="Times New Roman"/>
                <w:vertAlign w:val="superscript"/>
              </w:rPr>
              <w:t>(a)</w:t>
            </w:r>
            <w:r w:rsidRPr="00F7759A">
              <w:rPr>
                <w:rFonts w:ascii="Times New Roman" w:hAnsi="Times New Roman" w:cs="Times New Roman"/>
              </w:rPr>
              <w:t xml:space="preserve">cognitive processing </w:t>
            </w:r>
          </w:p>
        </w:tc>
        <w:tc>
          <w:tcPr>
            <w:tcW w:w="4788" w:type="dxa"/>
          </w:tcPr>
          <w:p w:rsidR="00E33441" w:rsidRDefault="00E33441" w:rsidP="005D05D1">
            <w:pPr>
              <w:rPr>
                <w:rFonts w:ascii="Times New Roman" w:hAnsi="Times New Roman" w:cs="Times New Roman"/>
                <w:b/>
                <w:sz w:val="24"/>
                <w:szCs w:val="24"/>
              </w:rPr>
            </w:pPr>
            <w:r>
              <w:rPr>
                <w:rFonts w:ascii="Times New Roman" w:hAnsi="Times New Roman" w:cs="Times New Roman"/>
                <w:b/>
              </w:rPr>
              <w:t>Emotion:</w:t>
            </w:r>
            <w:r>
              <w:rPr>
                <w:rFonts w:ascii="Times New Roman" w:hAnsi="Times New Roman" w:cs="Times New Roman"/>
                <w:vertAlign w:val="superscript"/>
              </w:rPr>
              <w:t>(b)</w:t>
            </w:r>
            <w:r>
              <w:rPr>
                <w:rFonts w:ascii="Times New Roman" w:hAnsi="Times New Roman" w:cs="Times New Roman"/>
              </w:rPr>
              <w:t>increased activity</w:t>
            </w:r>
          </w:p>
        </w:tc>
      </w:tr>
      <w:tr w:rsidR="00E33441" w:rsidTr="005D05D1">
        <w:tc>
          <w:tcPr>
            <w:tcW w:w="4788" w:type="dxa"/>
          </w:tcPr>
          <w:p w:rsidR="00E33441" w:rsidRDefault="00E33441" w:rsidP="005D05D1">
            <w:pPr>
              <w:rPr>
                <w:rFonts w:ascii="Times New Roman" w:hAnsi="Times New Roman" w:cs="Times New Roman"/>
                <w:vertAlign w:val="superscript"/>
              </w:rPr>
            </w:pPr>
            <w:r w:rsidRPr="00F7759A">
              <w:rPr>
                <w:rFonts w:ascii="Times New Roman" w:hAnsi="Times New Roman" w:cs="Times New Roman"/>
                <w:b/>
              </w:rPr>
              <w:t>Ventral Area Cingulate Cortex:</w:t>
            </w:r>
            <w:r>
              <w:rPr>
                <w:rFonts w:ascii="Times New Roman" w:hAnsi="Times New Roman" w:cs="Times New Roman"/>
              </w:rPr>
              <w:t xml:space="preserve"> </w:t>
            </w:r>
            <w:r>
              <w:rPr>
                <w:rFonts w:ascii="Times New Roman" w:hAnsi="Times New Roman" w:cs="Times New Roman"/>
                <w:vertAlign w:val="superscript"/>
              </w:rPr>
              <w:t>(a)</w:t>
            </w:r>
            <w:r>
              <w:rPr>
                <w:rFonts w:ascii="Times New Roman" w:hAnsi="Times New Roman" w:cs="Times New Roman"/>
              </w:rPr>
              <w:t>emotional processing</w:t>
            </w:r>
            <w:r w:rsidRPr="00F7759A">
              <w:rPr>
                <w:rFonts w:ascii="Times New Roman" w:hAnsi="Times New Roman" w:cs="Times New Roman"/>
              </w:rPr>
              <w:t xml:space="preserve">, </w:t>
            </w:r>
            <w:r>
              <w:rPr>
                <w:rFonts w:ascii="Times New Roman" w:hAnsi="Times New Roman" w:cs="Times New Roman"/>
                <w:vertAlign w:val="superscript"/>
              </w:rPr>
              <w:t>(a)</w:t>
            </w:r>
            <w:r w:rsidRPr="00F7759A">
              <w:rPr>
                <w:rFonts w:ascii="Times New Roman" w:hAnsi="Times New Roman" w:cs="Times New Roman"/>
              </w:rPr>
              <w:t xml:space="preserve">connected to amygdala, periaqueductal gray, nucleus accumbens, hypothalamus, anterior insula, hippocampus, and orbitofrontal cortex </w:t>
            </w:r>
          </w:p>
          <w:p w:rsidR="00E33441" w:rsidRDefault="00E33441" w:rsidP="005D05D1">
            <w:pPr>
              <w:rPr>
                <w:rFonts w:ascii="Times New Roman" w:hAnsi="Times New Roman" w:cs="Times New Roman"/>
                <w:b/>
                <w:sz w:val="24"/>
                <w:szCs w:val="24"/>
              </w:rPr>
            </w:pPr>
          </w:p>
        </w:tc>
        <w:tc>
          <w:tcPr>
            <w:tcW w:w="4788" w:type="dxa"/>
          </w:tcPr>
          <w:p w:rsidR="00E33441" w:rsidRDefault="00E33441" w:rsidP="005D05D1">
            <w:pPr>
              <w:rPr>
                <w:rFonts w:ascii="Times New Roman" w:hAnsi="Times New Roman" w:cs="Times New Roman"/>
                <w:b/>
                <w:sz w:val="24"/>
                <w:szCs w:val="24"/>
              </w:rPr>
            </w:pPr>
          </w:p>
        </w:tc>
      </w:tr>
      <w:tr w:rsidR="00E33441" w:rsidTr="005D05D1">
        <w:tc>
          <w:tcPr>
            <w:tcW w:w="4788" w:type="dxa"/>
          </w:tcPr>
          <w:p w:rsidR="00E33441" w:rsidRDefault="00E33441" w:rsidP="005D05D1">
            <w:pPr>
              <w:rPr>
                <w:rFonts w:ascii="Times New Roman" w:hAnsi="Times New Roman" w:cs="Times New Roman"/>
                <w:b/>
                <w:sz w:val="24"/>
                <w:szCs w:val="24"/>
              </w:rPr>
            </w:pPr>
            <w:r w:rsidRPr="00F7759A">
              <w:rPr>
                <w:rFonts w:ascii="Times New Roman" w:hAnsi="Times New Roman" w:cs="Times New Roman"/>
                <w:b/>
              </w:rPr>
              <w:t>Posterior Cingulate Cortex:</w:t>
            </w:r>
            <w:r>
              <w:rPr>
                <w:rFonts w:ascii="Times New Roman" w:hAnsi="Times New Roman" w:cs="Times New Roman"/>
                <w:vertAlign w:val="superscript"/>
              </w:rPr>
              <w:t>(b)</w:t>
            </w:r>
            <w:r w:rsidRPr="00F7759A">
              <w:rPr>
                <w:rFonts w:ascii="Times New Roman" w:hAnsi="Times New Roman" w:cs="Times New Roman"/>
              </w:rPr>
              <w:t>emotional words</w:t>
            </w:r>
          </w:p>
        </w:tc>
        <w:tc>
          <w:tcPr>
            <w:tcW w:w="4788" w:type="dxa"/>
          </w:tcPr>
          <w:p w:rsidR="00E33441" w:rsidRDefault="00E33441" w:rsidP="005D05D1">
            <w:pPr>
              <w:rPr>
                <w:rFonts w:ascii="Times New Roman" w:hAnsi="Times New Roman" w:cs="Times New Roman"/>
                <w:b/>
                <w:sz w:val="24"/>
                <w:szCs w:val="24"/>
              </w:rPr>
            </w:pPr>
            <w:r>
              <w:rPr>
                <w:rFonts w:ascii="Times New Roman" w:hAnsi="Times New Roman" w:cs="Times New Roman"/>
                <w:b/>
              </w:rPr>
              <w:t>Emotion:</w:t>
            </w:r>
            <w:r>
              <w:rPr>
                <w:rFonts w:ascii="Times New Roman" w:hAnsi="Times New Roman" w:cs="Times New Roman"/>
                <w:vertAlign w:val="superscript"/>
              </w:rPr>
              <w:t>(b)</w:t>
            </w:r>
            <w:r>
              <w:rPr>
                <w:rFonts w:ascii="Times New Roman" w:hAnsi="Times New Roman" w:cs="Times New Roman"/>
              </w:rPr>
              <w:t>increased activity</w:t>
            </w:r>
          </w:p>
        </w:tc>
      </w:tr>
      <w:tr w:rsidR="00E33441" w:rsidTr="005D05D1">
        <w:tc>
          <w:tcPr>
            <w:tcW w:w="9576" w:type="dxa"/>
            <w:gridSpan w:val="2"/>
          </w:tcPr>
          <w:p w:rsidR="00E33441" w:rsidRDefault="00E33441" w:rsidP="005D05D1">
            <w:r w:rsidRPr="00CC2699">
              <w:rPr>
                <w:rFonts w:ascii="Times New Roman" w:hAnsi="Times New Roman" w:cs="Times New Roman"/>
                <w:vertAlign w:val="superscript"/>
              </w:rPr>
              <w:t>(a)</w:t>
            </w:r>
            <w:r>
              <w:rPr>
                <w:rFonts w:ascii="Times New Roman" w:hAnsi="Times New Roman" w:cs="Times New Roman"/>
              </w:rPr>
              <w:t xml:space="preserve">Bush et al., 2000;  </w:t>
            </w:r>
            <w:r w:rsidRPr="00CC2699">
              <w:rPr>
                <w:rFonts w:ascii="Times New Roman" w:hAnsi="Times New Roman" w:cs="Times New Roman"/>
                <w:vertAlign w:val="superscript"/>
              </w:rPr>
              <w:t>(b)</w:t>
            </w:r>
            <w:r>
              <w:rPr>
                <w:rFonts w:ascii="Times New Roman" w:hAnsi="Times New Roman" w:cs="Times New Roman"/>
              </w:rPr>
              <w:t xml:space="preserve">Ochsner et al., 2004; </w:t>
            </w:r>
            <w:r w:rsidRPr="00CC2699">
              <w:rPr>
                <w:rFonts w:ascii="Times New Roman" w:hAnsi="Times New Roman" w:cs="Times New Roman"/>
                <w:vertAlign w:val="superscript"/>
              </w:rPr>
              <w:t>(c)</w:t>
            </w:r>
            <w:r>
              <w:rPr>
                <w:rFonts w:ascii="Times New Roman" w:hAnsi="Times New Roman" w:cs="Times New Roman"/>
              </w:rPr>
              <w:t xml:space="preserve">Sheline et al., 2008; </w:t>
            </w:r>
            <w:r>
              <w:rPr>
                <w:rFonts w:ascii="Times New Roman" w:hAnsi="Times New Roman" w:cs="Times New Roman"/>
                <w:vertAlign w:val="superscript"/>
              </w:rPr>
              <w:t>(d)</w:t>
            </w:r>
            <w:r>
              <w:rPr>
                <w:rFonts w:ascii="Times New Roman" w:hAnsi="Times New Roman" w:cs="Times New Roman"/>
              </w:rPr>
              <w:t>Short et al., 2007</w:t>
            </w:r>
          </w:p>
        </w:tc>
      </w:tr>
    </w:tbl>
    <w:p w:rsidR="00C67D3E" w:rsidRPr="000250F5" w:rsidRDefault="00C67D3E" w:rsidP="00C67D3E">
      <w:pPr>
        <w:spacing w:line="480" w:lineRule="auto"/>
        <w:rPr>
          <w:rFonts w:ascii="Times New Roman" w:hAnsi="Times New Roman" w:cs="Times New Roman"/>
          <w:b/>
          <w:sz w:val="24"/>
          <w:szCs w:val="24"/>
        </w:rPr>
      </w:pPr>
    </w:p>
    <w:p w:rsidR="00D8619B" w:rsidRPr="00D0742C" w:rsidRDefault="00D0742C" w:rsidP="00D0742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Dance t</w:t>
      </w:r>
      <w:r w:rsidR="00D8619B" w:rsidRPr="00C81258">
        <w:rPr>
          <w:rFonts w:ascii="Times New Roman" w:hAnsi="Times New Roman" w:cs="Times New Roman"/>
          <w:b/>
          <w:sz w:val="24"/>
          <w:szCs w:val="24"/>
        </w:rPr>
        <w:t>herapy</w:t>
      </w:r>
      <w:r>
        <w:rPr>
          <w:rFonts w:ascii="Times New Roman" w:hAnsi="Times New Roman" w:cs="Times New Roman"/>
          <w:b/>
          <w:sz w:val="24"/>
          <w:szCs w:val="24"/>
        </w:rPr>
        <w:t xml:space="preserve">. </w:t>
      </w:r>
      <w:r w:rsidR="006C6B61" w:rsidRPr="00C81258">
        <w:rPr>
          <w:rFonts w:ascii="Times New Roman" w:hAnsi="Times New Roman" w:cs="Times New Roman"/>
          <w:sz w:val="24"/>
          <w:szCs w:val="24"/>
        </w:rPr>
        <w:t xml:space="preserve">Dance cannot be considered to be a single thing. In actually it is a variety of things that seem to at the core contain some kind of movement and awareness </w:t>
      </w:r>
      <w:r w:rsidR="00C9562F" w:rsidRPr="00C81258">
        <w:rPr>
          <w:rFonts w:ascii="Times New Roman" w:hAnsi="Times New Roman" w:cs="Times New Roman"/>
          <w:sz w:val="24"/>
          <w:szCs w:val="24"/>
        </w:rPr>
        <w:t>of this movement (Fraleigh, 1999</w:t>
      </w:r>
      <w:r w:rsidR="006C6B61" w:rsidRPr="00C81258">
        <w:rPr>
          <w:rFonts w:ascii="Times New Roman" w:hAnsi="Times New Roman" w:cs="Times New Roman"/>
          <w:sz w:val="24"/>
          <w:szCs w:val="24"/>
        </w:rPr>
        <w:t xml:space="preserve">). Furthermore, defining dance is even more difficult due to the fact that it is an ever changing discipline </w:t>
      </w:r>
      <w:r w:rsidR="00285F59" w:rsidRPr="00C81258">
        <w:rPr>
          <w:rFonts w:ascii="Times New Roman" w:hAnsi="Times New Roman" w:cs="Times New Roman"/>
          <w:sz w:val="24"/>
          <w:szCs w:val="24"/>
        </w:rPr>
        <w:t>(Fraleigh</w:t>
      </w:r>
      <w:r>
        <w:rPr>
          <w:rFonts w:ascii="Times New Roman" w:hAnsi="Times New Roman" w:cs="Times New Roman"/>
          <w:sz w:val="24"/>
          <w:szCs w:val="24"/>
        </w:rPr>
        <w:t>, 1999</w:t>
      </w:r>
      <w:r w:rsidR="00087041">
        <w:rPr>
          <w:rFonts w:ascii="Times New Roman" w:hAnsi="Times New Roman" w:cs="Times New Roman"/>
          <w:sz w:val="24"/>
          <w:szCs w:val="24"/>
        </w:rPr>
        <w:t>). Because d</w:t>
      </w:r>
      <w:r w:rsidR="006C6B61" w:rsidRPr="00C81258">
        <w:rPr>
          <w:rFonts w:ascii="Times New Roman" w:hAnsi="Times New Roman" w:cs="Times New Roman"/>
          <w:sz w:val="24"/>
          <w:szCs w:val="24"/>
        </w:rPr>
        <w:t xml:space="preserve">ance itself is difficult to define, Dance therapy or the use of dance for therapeutic purposes is also a complex concept. </w:t>
      </w:r>
      <w:r w:rsidR="0013635B" w:rsidRPr="00C81258">
        <w:rPr>
          <w:rFonts w:ascii="Times New Roman" w:hAnsi="Times New Roman" w:cs="Times New Roman"/>
          <w:sz w:val="24"/>
          <w:szCs w:val="24"/>
        </w:rPr>
        <w:t xml:space="preserve"> </w:t>
      </w:r>
      <w:r w:rsidR="00285F59" w:rsidRPr="00C81258">
        <w:rPr>
          <w:rFonts w:ascii="Times New Roman" w:hAnsi="Times New Roman" w:cs="Times New Roman"/>
          <w:sz w:val="24"/>
          <w:szCs w:val="24"/>
        </w:rPr>
        <w:t>Fraleigh</w:t>
      </w:r>
      <w:r>
        <w:rPr>
          <w:rFonts w:ascii="Times New Roman" w:hAnsi="Times New Roman" w:cs="Times New Roman"/>
          <w:sz w:val="24"/>
          <w:szCs w:val="24"/>
        </w:rPr>
        <w:t xml:space="preserve"> (1999)</w:t>
      </w:r>
      <w:r w:rsidR="00C9562F" w:rsidRPr="00C81258">
        <w:rPr>
          <w:rFonts w:ascii="Times New Roman" w:hAnsi="Times New Roman" w:cs="Times New Roman"/>
          <w:sz w:val="24"/>
          <w:szCs w:val="24"/>
        </w:rPr>
        <w:t xml:space="preserve"> ill</w:t>
      </w:r>
      <w:r w:rsidR="00285F59" w:rsidRPr="00C81258">
        <w:rPr>
          <w:rFonts w:ascii="Times New Roman" w:hAnsi="Times New Roman" w:cs="Times New Roman"/>
          <w:sz w:val="24"/>
          <w:szCs w:val="24"/>
        </w:rPr>
        <w:t>uminated</w:t>
      </w:r>
      <w:r w:rsidR="00C9562F" w:rsidRPr="00C81258">
        <w:rPr>
          <w:rFonts w:ascii="Times New Roman" w:hAnsi="Times New Roman" w:cs="Times New Roman"/>
          <w:sz w:val="24"/>
          <w:szCs w:val="24"/>
        </w:rPr>
        <w:t xml:space="preserve"> the following components of dance: 1) it is a creative pursuit, 2) it has aesthetic value, 3) context is relevant and gives meaning to the dance 4) dance has a style, 5) it is both art and entertainment, 6) it is used for education, 7) it is used for healing, 8) it is a source of development and self-actualization, 9) it intersects with religion</w:t>
      </w:r>
      <w:r w:rsidR="00285F59" w:rsidRPr="00C81258">
        <w:rPr>
          <w:rFonts w:ascii="Times New Roman" w:hAnsi="Times New Roman" w:cs="Times New Roman"/>
          <w:sz w:val="24"/>
          <w:szCs w:val="24"/>
        </w:rPr>
        <w:t>. Fraleigh</w:t>
      </w:r>
      <w:r>
        <w:rPr>
          <w:rFonts w:ascii="Times New Roman" w:hAnsi="Times New Roman" w:cs="Times New Roman"/>
          <w:sz w:val="24"/>
          <w:szCs w:val="24"/>
        </w:rPr>
        <w:t xml:space="preserve"> (1999) </w:t>
      </w:r>
      <w:r w:rsidR="00285F59" w:rsidRPr="00C81258">
        <w:rPr>
          <w:rFonts w:ascii="Times New Roman" w:hAnsi="Times New Roman" w:cs="Times New Roman"/>
          <w:sz w:val="24"/>
          <w:szCs w:val="24"/>
        </w:rPr>
        <w:t>asserted</w:t>
      </w:r>
      <w:r w:rsidR="0027745D" w:rsidRPr="00C81258">
        <w:rPr>
          <w:rFonts w:ascii="Times New Roman" w:hAnsi="Times New Roman" w:cs="Times New Roman"/>
          <w:sz w:val="24"/>
          <w:szCs w:val="24"/>
        </w:rPr>
        <w:t xml:space="preserve"> that dance’s healing properties come from an inherent pleasure in movement and the ability of movement to elicit emotions.</w:t>
      </w:r>
      <w:r w:rsidR="00C9562F" w:rsidRPr="00C81258">
        <w:rPr>
          <w:rFonts w:ascii="Times New Roman" w:hAnsi="Times New Roman" w:cs="Times New Roman"/>
          <w:sz w:val="24"/>
          <w:szCs w:val="24"/>
        </w:rPr>
        <w:t xml:space="preserve"> </w:t>
      </w:r>
      <w:r w:rsidR="0013635B" w:rsidRPr="00C81258">
        <w:rPr>
          <w:rFonts w:ascii="Times New Roman" w:hAnsi="Times New Roman" w:cs="Times New Roman"/>
          <w:sz w:val="24"/>
          <w:szCs w:val="24"/>
        </w:rPr>
        <w:t>In general dance therapists consider the entire aspect of movement for an individual to be</w:t>
      </w:r>
      <w:r w:rsidR="00285F59" w:rsidRPr="00C81258">
        <w:rPr>
          <w:rFonts w:ascii="Times New Roman" w:hAnsi="Times New Roman" w:cs="Times New Roman"/>
          <w:sz w:val="24"/>
          <w:szCs w:val="24"/>
        </w:rPr>
        <w:t xml:space="preserve"> the</w:t>
      </w:r>
      <w:r w:rsidR="00395DA4" w:rsidRPr="00C81258">
        <w:rPr>
          <w:rFonts w:ascii="Times New Roman" w:hAnsi="Times New Roman" w:cs="Times New Roman"/>
          <w:sz w:val="24"/>
          <w:szCs w:val="24"/>
        </w:rPr>
        <w:t xml:space="preserve"> </w:t>
      </w:r>
      <w:r w:rsidR="0013635B" w:rsidRPr="00C81258">
        <w:rPr>
          <w:rFonts w:ascii="Times New Roman" w:hAnsi="Times New Roman" w:cs="Times New Roman"/>
          <w:sz w:val="24"/>
          <w:szCs w:val="24"/>
        </w:rPr>
        <w:t xml:space="preserve">dance </w:t>
      </w:r>
      <w:r w:rsidR="00C9562F" w:rsidRPr="00C81258">
        <w:rPr>
          <w:rFonts w:ascii="Times New Roman" w:hAnsi="Times New Roman" w:cs="Times New Roman"/>
          <w:sz w:val="24"/>
          <w:szCs w:val="24"/>
        </w:rPr>
        <w:t>of an individual (Fraleigh, 1999</w:t>
      </w:r>
      <w:r w:rsidR="0013635B" w:rsidRPr="00C8125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B61" w:rsidRPr="00C81258">
        <w:rPr>
          <w:rFonts w:ascii="Times New Roman" w:hAnsi="Times New Roman" w:cs="Times New Roman"/>
          <w:sz w:val="24"/>
          <w:szCs w:val="24"/>
        </w:rPr>
        <w:t>Several of the larger concepts within the field of dance are explored below i</w:t>
      </w:r>
      <w:r w:rsidR="00285F59" w:rsidRPr="00C81258">
        <w:rPr>
          <w:rFonts w:ascii="Times New Roman" w:hAnsi="Times New Roman" w:cs="Times New Roman"/>
          <w:sz w:val="24"/>
          <w:szCs w:val="24"/>
        </w:rPr>
        <w:t xml:space="preserve">ncluding Experiential </w:t>
      </w:r>
      <w:r w:rsidR="00CB6B05" w:rsidRPr="00C81258">
        <w:rPr>
          <w:rFonts w:ascii="Times New Roman" w:hAnsi="Times New Roman" w:cs="Times New Roman"/>
          <w:sz w:val="24"/>
          <w:szCs w:val="24"/>
        </w:rPr>
        <w:t xml:space="preserve">Movement, </w:t>
      </w:r>
      <w:r w:rsidR="00285F59" w:rsidRPr="00C81258">
        <w:rPr>
          <w:rFonts w:ascii="Times New Roman" w:hAnsi="Times New Roman" w:cs="Times New Roman"/>
          <w:sz w:val="24"/>
          <w:szCs w:val="24"/>
        </w:rPr>
        <w:t>Authentic Movement</w:t>
      </w:r>
      <w:r w:rsidR="00CB6B05" w:rsidRPr="00C81258">
        <w:rPr>
          <w:rFonts w:ascii="Times New Roman" w:hAnsi="Times New Roman" w:cs="Times New Roman"/>
          <w:sz w:val="24"/>
          <w:szCs w:val="24"/>
        </w:rPr>
        <w:t>, and Active Imagination</w:t>
      </w:r>
      <w:r w:rsidR="00285F59" w:rsidRPr="00C81258">
        <w:rPr>
          <w:rFonts w:ascii="Times New Roman" w:hAnsi="Times New Roman" w:cs="Times New Roman"/>
          <w:sz w:val="24"/>
          <w:szCs w:val="24"/>
        </w:rPr>
        <w:t xml:space="preserve">. Finally, a discussion of the findings of </w:t>
      </w:r>
      <w:r w:rsidR="007F17C0">
        <w:rPr>
          <w:rFonts w:ascii="Times New Roman" w:hAnsi="Times New Roman" w:cs="Times New Roman"/>
          <w:sz w:val="24"/>
          <w:szCs w:val="24"/>
        </w:rPr>
        <w:t>Woods</w:t>
      </w:r>
      <w:r w:rsidR="00285F59" w:rsidRPr="00C81258">
        <w:rPr>
          <w:rFonts w:ascii="Times New Roman" w:hAnsi="Times New Roman" w:cs="Times New Roman"/>
          <w:sz w:val="24"/>
          <w:szCs w:val="24"/>
        </w:rPr>
        <w:t xml:space="preserve"> (2009) within her master’s thesis</w:t>
      </w:r>
      <w:r w:rsidR="00087041">
        <w:rPr>
          <w:rFonts w:ascii="Times New Roman" w:hAnsi="Times New Roman" w:cs="Times New Roman"/>
          <w:sz w:val="24"/>
          <w:szCs w:val="24"/>
        </w:rPr>
        <w:t xml:space="preserve"> regarding</w:t>
      </w:r>
      <w:r w:rsidR="00285F59" w:rsidRPr="00C81258">
        <w:rPr>
          <w:rFonts w:ascii="Times New Roman" w:hAnsi="Times New Roman" w:cs="Times New Roman"/>
          <w:sz w:val="24"/>
          <w:szCs w:val="24"/>
        </w:rPr>
        <w:t xml:space="preserve"> how altered consciousness in dance can be used therapeutic is presented. </w:t>
      </w:r>
    </w:p>
    <w:p w:rsidR="0048608D" w:rsidRPr="00D0742C" w:rsidRDefault="0048608D" w:rsidP="00D0742C">
      <w:pPr>
        <w:spacing w:line="480" w:lineRule="auto"/>
        <w:ind w:firstLine="720"/>
        <w:rPr>
          <w:rFonts w:ascii="Times New Roman" w:hAnsi="Times New Roman" w:cs="Times New Roman"/>
          <w:b/>
          <w:sz w:val="24"/>
          <w:szCs w:val="24"/>
        </w:rPr>
      </w:pPr>
      <w:r w:rsidRPr="00C81258">
        <w:rPr>
          <w:rFonts w:ascii="Times New Roman" w:hAnsi="Times New Roman" w:cs="Times New Roman"/>
          <w:b/>
          <w:sz w:val="24"/>
          <w:szCs w:val="24"/>
        </w:rPr>
        <w:t>Experient</w:t>
      </w:r>
      <w:r w:rsidR="00285F59" w:rsidRPr="00C81258">
        <w:rPr>
          <w:rFonts w:ascii="Times New Roman" w:hAnsi="Times New Roman" w:cs="Times New Roman"/>
          <w:b/>
          <w:sz w:val="24"/>
          <w:szCs w:val="24"/>
        </w:rPr>
        <w:t>i</w:t>
      </w:r>
      <w:r w:rsidR="00D0742C">
        <w:rPr>
          <w:rFonts w:ascii="Times New Roman" w:hAnsi="Times New Roman" w:cs="Times New Roman"/>
          <w:b/>
          <w:sz w:val="24"/>
          <w:szCs w:val="24"/>
        </w:rPr>
        <w:t>al movement p</w:t>
      </w:r>
      <w:r w:rsidRPr="00C81258">
        <w:rPr>
          <w:rFonts w:ascii="Times New Roman" w:hAnsi="Times New Roman" w:cs="Times New Roman"/>
          <w:b/>
          <w:sz w:val="24"/>
          <w:szCs w:val="24"/>
        </w:rPr>
        <w:t>sychotherapy</w:t>
      </w:r>
      <w:r w:rsidR="00D0742C">
        <w:rPr>
          <w:rFonts w:ascii="Times New Roman" w:hAnsi="Times New Roman" w:cs="Times New Roman"/>
          <w:b/>
          <w:sz w:val="24"/>
          <w:szCs w:val="24"/>
        </w:rPr>
        <w:t xml:space="preserve">. </w:t>
      </w:r>
      <w:r w:rsidR="00634776" w:rsidRPr="00C81258">
        <w:rPr>
          <w:rFonts w:ascii="Times New Roman" w:hAnsi="Times New Roman" w:cs="Times New Roman"/>
          <w:sz w:val="24"/>
          <w:szCs w:val="24"/>
        </w:rPr>
        <w:t xml:space="preserve">Experiential Movement Psychotherapy is a process that encourages participants to move freely in a dance </w:t>
      </w:r>
      <w:r w:rsidR="00285F59" w:rsidRPr="00C81258">
        <w:rPr>
          <w:rFonts w:ascii="Times New Roman" w:hAnsi="Times New Roman" w:cs="Times New Roman"/>
          <w:sz w:val="24"/>
          <w:szCs w:val="24"/>
        </w:rPr>
        <w:t>space in order to bring awareness to</w:t>
      </w:r>
      <w:r w:rsidR="00634776" w:rsidRPr="00C81258">
        <w:rPr>
          <w:rFonts w:ascii="Times New Roman" w:hAnsi="Times New Roman" w:cs="Times New Roman"/>
          <w:sz w:val="24"/>
          <w:szCs w:val="24"/>
        </w:rPr>
        <w:t xml:space="preserve"> and subsequently process the emotions of the experience through the use of imagery and co</w:t>
      </w:r>
      <w:r w:rsidR="00285F59" w:rsidRPr="00C81258">
        <w:rPr>
          <w:rFonts w:ascii="Times New Roman" w:hAnsi="Times New Roman" w:cs="Times New Roman"/>
          <w:sz w:val="24"/>
          <w:szCs w:val="24"/>
        </w:rPr>
        <w:t>gnitions (Dosmantes-Alperson &amp;</w:t>
      </w:r>
      <w:r w:rsidR="00634776" w:rsidRPr="00C81258">
        <w:rPr>
          <w:rFonts w:ascii="Times New Roman" w:hAnsi="Times New Roman" w:cs="Times New Roman"/>
          <w:sz w:val="24"/>
          <w:szCs w:val="24"/>
        </w:rPr>
        <w:t xml:space="preserve"> Merrill, 1980). </w:t>
      </w:r>
      <w:r w:rsidR="004E72B2" w:rsidRPr="00C81258">
        <w:rPr>
          <w:rFonts w:ascii="Times New Roman" w:hAnsi="Times New Roman" w:cs="Times New Roman"/>
          <w:sz w:val="24"/>
          <w:szCs w:val="24"/>
        </w:rPr>
        <w:t xml:space="preserve"> A primary premise of this therapy is that individuals must be able to understand their felt body sense in order to understand what their psychological needs are i</w:t>
      </w:r>
      <w:r w:rsidR="00D0742C">
        <w:rPr>
          <w:rFonts w:ascii="Times New Roman" w:hAnsi="Times New Roman" w:cs="Times New Roman"/>
          <w:sz w:val="24"/>
          <w:szCs w:val="24"/>
        </w:rPr>
        <w:t>n the present moment (Dosmantes</w:t>
      </w:r>
      <w:r w:rsidR="004E72B2" w:rsidRPr="00C81258">
        <w:rPr>
          <w:rFonts w:ascii="Times New Roman" w:hAnsi="Times New Roman" w:cs="Times New Roman"/>
          <w:sz w:val="24"/>
          <w:szCs w:val="24"/>
        </w:rPr>
        <w:t xml:space="preserve">-Alperson, 1981). </w:t>
      </w:r>
      <w:r w:rsidRPr="00C81258">
        <w:rPr>
          <w:rFonts w:ascii="Times New Roman" w:hAnsi="Times New Roman" w:cs="Times New Roman"/>
          <w:sz w:val="24"/>
          <w:szCs w:val="24"/>
        </w:rPr>
        <w:t>Although Experient</w:t>
      </w:r>
      <w:r w:rsidR="00285F59" w:rsidRPr="00C81258">
        <w:rPr>
          <w:rFonts w:ascii="Times New Roman" w:hAnsi="Times New Roman" w:cs="Times New Roman"/>
          <w:sz w:val="24"/>
          <w:szCs w:val="24"/>
        </w:rPr>
        <w:t>i</w:t>
      </w:r>
      <w:r w:rsidRPr="00C81258">
        <w:rPr>
          <w:rFonts w:ascii="Times New Roman" w:hAnsi="Times New Roman" w:cs="Times New Roman"/>
          <w:sz w:val="24"/>
          <w:szCs w:val="24"/>
        </w:rPr>
        <w:t>al Movement Psychotherapy does not directly address altered states of consciousness, some of the elements of Experiential Movement Psychotherapy may be relevant to aspects of trance dancing. There are many psychological and physical effects noted within the therapy including an increased awareness of bodily sensations by participants, an increased ease of movement, increased energy, and a decrease in mental control functions (Dosamantes-Alperso</w:t>
      </w:r>
      <w:r w:rsidR="00285F59" w:rsidRPr="00C81258">
        <w:rPr>
          <w:rFonts w:ascii="Times New Roman" w:hAnsi="Times New Roman" w:cs="Times New Roman"/>
          <w:sz w:val="24"/>
          <w:szCs w:val="24"/>
        </w:rPr>
        <w:t>n &amp; Merrill</w:t>
      </w:r>
      <w:r w:rsidR="00D0742C">
        <w:rPr>
          <w:rFonts w:ascii="Times New Roman" w:hAnsi="Times New Roman" w:cs="Times New Roman"/>
          <w:sz w:val="24"/>
          <w:szCs w:val="24"/>
        </w:rPr>
        <w:t>, 1980</w:t>
      </w:r>
      <w:r w:rsidR="00285F59" w:rsidRPr="00C81258">
        <w:rPr>
          <w:rFonts w:ascii="Times New Roman" w:hAnsi="Times New Roman" w:cs="Times New Roman"/>
          <w:sz w:val="24"/>
          <w:szCs w:val="24"/>
        </w:rPr>
        <w:t>).</w:t>
      </w:r>
      <w:r w:rsidRPr="00C81258">
        <w:rPr>
          <w:rFonts w:ascii="Times New Roman" w:hAnsi="Times New Roman" w:cs="Times New Roman"/>
          <w:sz w:val="24"/>
          <w:szCs w:val="24"/>
        </w:rPr>
        <w:t xml:space="preserve"> </w:t>
      </w:r>
      <w:r w:rsidR="00634776" w:rsidRPr="00C81258">
        <w:rPr>
          <w:rFonts w:ascii="Times New Roman" w:hAnsi="Times New Roman" w:cs="Times New Roman"/>
          <w:sz w:val="24"/>
          <w:szCs w:val="24"/>
        </w:rPr>
        <w:t>However, much of the evidence espousing these benefits has been an</w:t>
      </w:r>
      <w:r w:rsidR="00285F59" w:rsidRPr="00C81258">
        <w:rPr>
          <w:rFonts w:ascii="Times New Roman" w:hAnsi="Times New Roman" w:cs="Times New Roman"/>
          <w:sz w:val="24"/>
          <w:szCs w:val="24"/>
        </w:rPr>
        <w:t>ecdotal (Dosamantes-Alperson &amp; Merrill</w:t>
      </w:r>
      <w:r w:rsidR="00D0742C">
        <w:rPr>
          <w:rFonts w:ascii="Times New Roman" w:hAnsi="Times New Roman" w:cs="Times New Roman"/>
          <w:sz w:val="24"/>
          <w:szCs w:val="24"/>
        </w:rPr>
        <w:t>, 1980</w:t>
      </w:r>
      <w:r w:rsidR="00285F59" w:rsidRPr="00C81258">
        <w:rPr>
          <w:rFonts w:ascii="Times New Roman" w:hAnsi="Times New Roman" w:cs="Times New Roman"/>
          <w:sz w:val="24"/>
          <w:szCs w:val="24"/>
        </w:rPr>
        <w:t xml:space="preserve">) with limited controlled studies. One controlled study was conducted by </w:t>
      </w:r>
      <w:r w:rsidR="00861A4A" w:rsidRPr="00C81258">
        <w:rPr>
          <w:rFonts w:ascii="Times New Roman" w:hAnsi="Times New Roman" w:cs="Times New Roman"/>
          <w:sz w:val="24"/>
          <w:szCs w:val="24"/>
        </w:rPr>
        <w:t>Dosmantes-Alperson and Merrill (1980)</w:t>
      </w:r>
      <w:r w:rsidR="00285F59" w:rsidRPr="00C81258">
        <w:rPr>
          <w:rFonts w:ascii="Times New Roman" w:hAnsi="Times New Roman" w:cs="Times New Roman"/>
          <w:sz w:val="24"/>
          <w:szCs w:val="24"/>
        </w:rPr>
        <w:t xml:space="preserve"> whereby they </w:t>
      </w:r>
      <w:r w:rsidR="00861A4A" w:rsidRPr="00C81258">
        <w:rPr>
          <w:rFonts w:ascii="Times New Roman" w:hAnsi="Times New Roman" w:cs="Times New Roman"/>
          <w:sz w:val="24"/>
          <w:szCs w:val="24"/>
        </w:rPr>
        <w:t>compared the level of self-direction, reactivity to feelings, self-acceptance and relationship to others</w:t>
      </w:r>
      <w:r w:rsidR="00C24A83" w:rsidRPr="00C81258">
        <w:rPr>
          <w:rFonts w:ascii="Times New Roman" w:hAnsi="Times New Roman" w:cs="Times New Roman"/>
          <w:sz w:val="24"/>
          <w:szCs w:val="24"/>
        </w:rPr>
        <w:t xml:space="preserve"> </w:t>
      </w:r>
      <w:r w:rsidR="00861A4A" w:rsidRPr="00C81258">
        <w:rPr>
          <w:rFonts w:ascii="Times New Roman" w:hAnsi="Times New Roman" w:cs="Times New Roman"/>
          <w:sz w:val="24"/>
          <w:szCs w:val="24"/>
        </w:rPr>
        <w:t xml:space="preserve">of participants engaged in experiential movement to those of participants in a ballet class and also to those of participants in a wait list condition. </w:t>
      </w:r>
      <w:r w:rsidR="00087041">
        <w:rPr>
          <w:rFonts w:ascii="Times New Roman" w:hAnsi="Times New Roman" w:cs="Times New Roman"/>
          <w:sz w:val="24"/>
          <w:szCs w:val="24"/>
        </w:rPr>
        <w:t xml:space="preserve"> Dosmantes-Alperson and Merrill (1980)</w:t>
      </w:r>
      <w:r w:rsidR="00C24A83" w:rsidRPr="00C81258">
        <w:rPr>
          <w:rFonts w:ascii="Times New Roman" w:hAnsi="Times New Roman" w:cs="Times New Roman"/>
          <w:sz w:val="24"/>
          <w:szCs w:val="24"/>
        </w:rPr>
        <w:t xml:space="preserve"> found that individuals in the experiential movement group showed increased inner directedness, sensitivity to and expression of feelings, self-acceptance, flexibility of values, and willingness to engage in relationship wit</w:t>
      </w:r>
      <w:r w:rsidR="00285F59" w:rsidRPr="00C81258">
        <w:rPr>
          <w:rFonts w:ascii="Times New Roman" w:hAnsi="Times New Roman" w:cs="Times New Roman"/>
          <w:sz w:val="24"/>
          <w:szCs w:val="24"/>
        </w:rPr>
        <w:t>h othe</w:t>
      </w:r>
      <w:r w:rsidR="00087041">
        <w:rPr>
          <w:rFonts w:ascii="Times New Roman" w:hAnsi="Times New Roman" w:cs="Times New Roman"/>
          <w:sz w:val="24"/>
          <w:szCs w:val="24"/>
        </w:rPr>
        <w:t xml:space="preserve">rs </w:t>
      </w:r>
      <w:r w:rsidR="00C24A83" w:rsidRPr="00C81258">
        <w:rPr>
          <w:rFonts w:ascii="Times New Roman" w:hAnsi="Times New Roman" w:cs="Times New Roman"/>
          <w:sz w:val="24"/>
          <w:szCs w:val="24"/>
        </w:rPr>
        <w:t>than those of i</w:t>
      </w:r>
      <w:r w:rsidR="00285F59" w:rsidRPr="00C81258">
        <w:rPr>
          <w:rFonts w:ascii="Times New Roman" w:hAnsi="Times New Roman" w:cs="Times New Roman"/>
          <w:sz w:val="24"/>
          <w:szCs w:val="24"/>
        </w:rPr>
        <w:t>ndividuals in both the ballet class and the wait list</w:t>
      </w:r>
      <w:r w:rsidR="00C24A83" w:rsidRPr="00C81258">
        <w:rPr>
          <w:rFonts w:ascii="Times New Roman" w:hAnsi="Times New Roman" w:cs="Times New Roman"/>
          <w:sz w:val="24"/>
          <w:szCs w:val="24"/>
        </w:rPr>
        <w:t>.</w:t>
      </w:r>
    </w:p>
    <w:p w:rsidR="00E8112F" w:rsidRPr="00C81258" w:rsidRDefault="00E8112F" w:rsidP="00D87E4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Dosmantes-Alperson (1981) delineated 5 principles that are active in the processing of imagery through movement. These principles include 1) a receptive state, 2)</w:t>
      </w:r>
      <w:r w:rsidR="00087041">
        <w:rPr>
          <w:rFonts w:ascii="Times New Roman" w:hAnsi="Times New Roman" w:cs="Times New Roman"/>
          <w:sz w:val="24"/>
          <w:szCs w:val="24"/>
        </w:rPr>
        <w:t xml:space="preserve"> </w:t>
      </w:r>
      <w:r w:rsidRPr="00C81258">
        <w:rPr>
          <w:rFonts w:ascii="Times New Roman" w:hAnsi="Times New Roman" w:cs="Times New Roman"/>
          <w:sz w:val="24"/>
          <w:szCs w:val="24"/>
        </w:rPr>
        <w:t>increased focus, 3)</w:t>
      </w:r>
      <w:r w:rsidR="00087041">
        <w:rPr>
          <w:rFonts w:ascii="Times New Roman" w:hAnsi="Times New Roman" w:cs="Times New Roman"/>
          <w:sz w:val="24"/>
          <w:szCs w:val="24"/>
        </w:rPr>
        <w:t xml:space="preserve"> </w:t>
      </w:r>
      <w:r w:rsidRPr="00C81258">
        <w:rPr>
          <w:rFonts w:ascii="Times New Roman" w:hAnsi="Times New Roman" w:cs="Times New Roman"/>
          <w:sz w:val="24"/>
          <w:szCs w:val="24"/>
        </w:rPr>
        <w:t>physical qualities of the movement are used to create an image, 4)</w:t>
      </w:r>
      <w:r w:rsidR="00087041">
        <w:rPr>
          <w:rFonts w:ascii="Times New Roman" w:hAnsi="Times New Roman" w:cs="Times New Roman"/>
          <w:sz w:val="24"/>
          <w:szCs w:val="24"/>
        </w:rPr>
        <w:t xml:space="preserve"> </w:t>
      </w:r>
      <w:r w:rsidRPr="00C81258">
        <w:rPr>
          <w:rFonts w:ascii="Times New Roman" w:hAnsi="Times New Roman" w:cs="Times New Roman"/>
          <w:sz w:val="24"/>
          <w:szCs w:val="24"/>
        </w:rPr>
        <w:t>the image is further explored with more movement,</w:t>
      </w:r>
      <w:r w:rsidR="00087041">
        <w:rPr>
          <w:rFonts w:ascii="Times New Roman" w:hAnsi="Times New Roman" w:cs="Times New Roman"/>
          <w:sz w:val="24"/>
          <w:szCs w:val="24"/>
        </w:rPr>
        <w:t xml:space="preserve"> and</w:t>
      </w:r>
      <w:r w:rsidRPr="00C81258">
        <w:rPr>
          <w:rFonts w:ascii="Times New Roman" w:hAnsi="Times New Roman" w:cs="Times New Roman"/>
          <w:sz w:val="24"/>
          <w:szCs w:val="24"/>
        </w:rPr>
        <w:t xml:space="preserve"> 5)</w:t>
      </w:r>
      <w:r w:rsidR="00087041">
        <w:rPr>
          <w:rFonts w:ascii="Times New Roman" w:hAnsi="Times New Roman" w:cs="Times New Roman"/>
          <w:sz w:val="24"/>
          <w:szCs w:val="24"/>
        </w:rPr>
        <w:t xml:space="preserve"> </w:t>
      </w:r>
      <w:r w:rsidRPr="00C81258">
        <w:rPr>
          <w:rFonts w:ascii="Times New Roman" w:hAnsi="Times New Roman" w:cs="Times New Roman"/>
          <w:sz w:val="24"/>
          <w:szCs w:val="24"/>
        </w:rPr>
        <w:t>the experience is verbalized</w:t>
      </w:r>
      <w:r w:rsidR="00D0742C">
        <w:rPr>
          <w:rFonts w:ascii="Times New Roman" w:hAnsi="Times New Roman" w:cs="Times New Roman"/>
          <w:sz w:val="24"/>
          <w:szCs w:val="24"/>
        </w:rPr>
        <w:t xml:space="preserve"> (Dosmantes-Alperson, 1981)</w:t>
      </w:r>
      <w:r w:rsidRPr="00C81258">
        <w:rPr>
          <w:rFonts w:ascii="Times New Roman" w:hAnsi="Times New Roman" w:cs="Times New Roman"/>
          <w:sz w:val="24"/>
          <w:szCs w:val="24"/>
        </w:rPr>
        <w:t>.</w:t>
      </w:r>
      <w:r w:rsidR="00087041">
        <w:rPr>
          <w:rFonts w:ascii="Times New Roman" w:hAnsi="Times New Roman" w:cs="Times New Roman"/>
          <w:sz w:val="24"/>
          <w:szCs w:val="24"/>
        </w:rPr>
        <w:t xml:space="preserve">  A receptive state meant that the individual had</w:t>
      </w:r>
      <w:r w:rsidR="00AF7CC4" w:rsidRPr="00C81258">
        <w:rPr>
          <w:rFonts w:ascii="Times New Roman" w:hAnsi="Times New Roman" w:cs="Times New Roman"/>
          <w:sz w:val="24"/>
          <w:szCs w:val="24"/>
        </w:rPr>
        <w:t xml:space="preserve"> an attitud</w:t>
      </w:r>
      <w:r w:rsidR="00087041">
        <w:rPr>
          <w:rFonts w:ascii="Times New Roman" w:hAnsi="Times New Roman" w:cs="Times New Roman"/>
          <w:sz w:val="24"/>
          <w:szCs w:val="24"/>
        </w:rPr>
        <w:t>e of openness such that they were</w:t>
      </w:r>
      <w:r w:rsidR="00AF7CC4" w:rsidRPr="00C81258">
        <w:rPr>
          <w:rFonts w:ascii="Times New Roman" w:hAnsi="Times New Roman" w:cs="Times New Roman"/>
          <w:sz w:val="24"/>
          <w:szCs w:val="24"/>
        </w:rPr>
        <w:t xml:space="preserve"> able to participate in the experience without preconceived ideas about how they should move </w:t>
      </w:r>
      <w:r w:rsidR="00087041">
        <w:rPr>
          <w:rFonts w:ascii="Times New Roman" w:hAnsi="Times New Roman" w:cs="Times New Roman"/>
          <w:sz w:val="24"/>
          <w:szCs w:val="24"/>
        </w:rPr>
        <w:t>or feel. Increased focus entailed</w:t>
      </w:r>
      <w:r w:rsidR="00AF7CC4" w:rsidRPr="00C81258">
        <w:rPr>
          <w:rFonts w:ascii="Times New Roman" w:hAnsi="Times New Roman" w:cs="Times New Roman"/>
          <w:sz w:val="24"/>
          <w:szCs w:val="24"/>
        </w:rPr>
        <w:t xml:space="preserve"> placing one’s awareness on one’s actions and feelings. Physical qualities are used to create an image. For example swaying back and forth may create the image of a person swaying on a boat for one person or may create an image of a person swinging on a swing as a child for another person. The movement that created the image is then repeated as the individual focuses on defining the image more. Finally individuals discuss their experience with another individual. </w:t>
      </w:r>
      <w:r w:rsidR="001C66D8" w:rsidRPr="00C81258">
        <w:rPr>
          <w:rFonts w:ascii="Times New Roman" w:hAnsi="Times New Roman" w:cs="Times New Roman"/>
          <w:sz w:val="24"/>
          <w:szCs w:val="24"/>
        </w:rPr>
        <w:t>Experiential movement sometimes is directed by the group leader such that the leader sets the focus or movement exercises for that day. For example, the leader may state, today we will be working on swaying back and forth. Experiential movement also sometimes contains aspects of authentic movement.</w:t>
      </w:r>
    </w:p>
    <w:p w:rsidR="00186E3C" w:rsidRPr="00D0742C" w:rsidRDefault="00C15664" w:rsidP="00D0742C">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Pr="00C81258">
        <w:rPr>
          <w:rFonts w:ascii="Times New Roman" w:hAnsi="Times New Roman" w:cs="Times New Roman"/>
          <w:b/>
          <w:sz w:val="24"/>
          <w:szCs w:val="24"/>
        </w:rPr>
        <w:t>A</w:t>
      </w:r>
      <w:r w:rsidR="00D0742C">
        <w:rPr>
          <w:rFonts w:ascii="Times New Roman" w:hAnsi="Times New Roman" w:cs="Times New Roman"/>
          <w:b/>
          <w:sz w:val="24"/>
          <w:szCs w:val="24"/>
        </w:rPr>
        <w:t>uthentic m</w:t>
      </w:r>
      <w:r w:rsidRPr="00C81258">
        <w:rPr>
          <w:rFonts w:ascii="Times New Roman" w:hAnsi="Times New Roman" w:cs="Times New Roman"/>
          <w:b/>
          <w:sz w:val="24"/>
          <w:szCs w:val="24"/>
        </w:rPr>
        <w:t>ovement</w:t>
      </w:r>
      <w:r w:rsidR="00D0742C">
        <w:rPr>
          <w:rFonts w:ascii="Times New Roman" w:hAnsi="Times New Roman" w:cs="Times New Roman"/>
          <w:b/>
          <w:sz w:val="24"/>
          <w:szCs w:val="24"/>
        </w:rPr>
        <w:t xml:space="preserve">. </w:t>
      </w:r>
      <w:r w:rsidR="00AF7CC4" w:rsidRPr="00C81258">
        <w:rPr>
          <w:rFonts w:ascii="Times New Roman" w:hAnsi="Times New Roman" w:cs="Times New Roman"/>
          <w:sz w:val="24"/>
          <w:szCs w:val="24"/>
        </w:rPr>
        <w:t>A component of many dance therapy styles is authentic movement which is movement that is internally directed by the felt sen</w:t>
      </w:r>
      <w:r w:rsidR="00D0742C">
        <w:rPr>
          <w:rFonts w:ascii="Times New Roman" w:hAnsi="Times New Roman" w:cs="Times New Roman"/>
          <w:sz w:val="24"/>
          <w:szCs w:val="24"/>
        </w:rPr>
        <w:t xml:space="preserve">se of the individual (Payne, </w:t>
      </w:r>
      <w:r w:rsidR="00F713B8">
        <w:rPr>
          <w:rFonts w:ascii="Times New Roman" w:hAnsi="Times New Roman" w:cs="Times New Roman"/>
          <w:sz w:val="24"/>
          <w:szCs w:val="24"/>
        </w:rPr>
        <w:t>2003</w:t>
      </w:r>
      <w:r w:rsidR="00AF7CC4" w:rsidRPr="00C81258">
        <w:rPr>
          <w:rFonts w:ascii="Times New Roman" w:hAnsi="Times New Roman" w:cs="Times New Roman"/>
          <w:sz w:val="24"/>
          <w:szCs w:val="24"/>
        </w:rPr>
        <w:t>). Authentic movement is a movement that is initiated from an internal feeling</w:t>
      </w:r>
      <w:r w:rsidR="00F713B8">
        <w:rPr>
          <w:rFonts w:ascii="Times New Roman" w:hAnsi="Times New Roman" w:cs="Times New Roman"/>
          <w:sz w:val="24"/>
          <w:szCs w:val="24"/>
        </w:rPr>
        <w:t xml:space="preserve"> (Payne, 2003</w:t>
      </w:r>
      <w:r w:rsidR="00D0742C">
        <w:rPr>
          <w:rFonts w:ascii="Times New Roman" w:hAnsi="Times New Roman" w:cs="Times New Roman"/>
          <w:sz w:val="24"/>
          <w:szCs w:val="24"/>
        </w:rPr>
        <w:t>)</w:t>
      </w:r>
      <w:r w:rsidR="00AF7CC4" w:rsidRPr="00C81258">
        <w:rPr>
          <w:rFonts w:ascii="Times New Roman" w:hAnsi="Times New Roman" w:cs="Times New Roman"/>
          <w:sz w:val="24"/>
          <w:szCs w:val="24"/>
        </w:rPr>
        <w:t>. This feeling can be a physical or emotional feeling</w:t>
      </w:r>
      <w:r w:rsidR="00D0742C">
        <w:rPr>
          <w:rFonts w:ascii="Times New Roman" w:hAnsi="Times New Roman" w:cs="Times New Roman"/>
          <w:sz w:val="24"/>
          <w:szCs w:val="24"/>
        </w:rPr>
        <w:t xml:space="preserve">. </w:t>
      </w:r>
      <w:r w:rsidR="00AF7CC4" w:rsidRPr="00C81258">
        <w:rPr>
          <w:rFonts w:ascii="Times New Roman" w:hAnsi="Times New Roman" w:cs="Times New Roman"/>
          <w:sz w:val="24"/>
          <w:szCs w:val="24"/>
        </w:rPr>
        <w:t xml:space="preserve"> Essentially</w:t>
      </w:r>
      <w:r w:rsidR="00C27811">
        <w:rPr>
          <w:rFonts w:ascii="Times New Roman" w:hAnsi="Times New Roman" w:cs="Times New Roman"/>
          <w:sz w:val="24"/>
          <w:szCs w:val="24"/>
        </w:rPr>
        <w:t>,</w:t>
      </w:r>
      <w:r w:rsidR="00AF7CC4" w:rsidRPr="00C81258">
        <w:rPr>
          <w:rFonts w:ascii="Times New Roman" w:hAnsi="Times New Roman" w:cs="Times New Roman"/>
          <w:sz w:val="24"/>
          <w:szCs w:val="24"/>
        </w:rPr>
        <w:t xml:space="preserve"> an individual focuses on this feeling until there is no option but to move. There are no defined parameters regarding form for this movement and the individual is free to move as they choose (Chodorow, </w:t>
      </w:r>
      <w:r w:rsidR="00C27811">
        <w:rPr>
          <w:rFonts w:ascii="Times New Roman" w:hAnsi="Times New Roman" w:cs="Times New Roman"/>
          <w:sz w:val="24"/>
          <w:szCs w:val="24"/>
        </w:rPr>
        <w:t>1991).  The</w:t>
      </w:r>
      <w:r w:rsidR="00AF7CC4" w:rsidRPr="00C81258">
        <w:rPr>
          <w:rFonts w:ascii="Times New Roman" w:hAnsi="Times New Roman" w:cs="Times New Roman"/>
          <w:sz w:val="24"/>
          <w:szCs w:val="24"/>
        </w:rPr>
        <w:t xml:space="preserve"> internal impulse which leads to movement, or stillness, in the participant allows the individual to overcome their ego and eng</w:t>
      </w:r>
      <w:r w:rsidR="00186E3C" w:rsidRPr="00C81258">
        <w:rPr>
          <w:rFonts w:ascii="Times New Roman" w:hAnsi="Times New Roman" w:cs="Times New Roman"/>
          <w:sz w:val="24"/>
          <w:szCs w:val="24"/>
        </w:rPr>
        <w:t>age their imagination (Payne,</w:t>
      </w:r>
      <w:r w:rsidR="00F713B8">
        <w:rPr>
          <w:rFonts w:ascii="Times New Roman" w:hAnsi="Times New Roman" w:cs="Times New Roman"/>
          <w:sz w:val="24"/>
          <w:szCs w:val="24"/>
        </w:rPr>
        <w:t xml:space="preserve"> 2003</w:t>
      </w:r>
      <w:r w:rsidR="00AF7CC4" w:rsidRPr="00C81258">
        <w:rPr>
          <w:rFonts w:ascii="Times New Roman" w:hAnsi="Times New Roman" w:cs="Times New Roman"/>
          <w:sz w:val="24"/>
          <w:szCs w:val="24"/>
        </w:rPr>
        <w:t>).  It should be noted that experienced dancers view stillness as a form of movement in that there continue to be subtle internal movements or gentle muscular adjustments even when the organism is outwardly still and therefore in dance literature stillness is often treated as movement.  Payne</w:t>
      </w:r>
      <w:r w:rsidR="00C27811">
        <w:rPr>
          <w:rFonts w:ascii="Times New Roman" w:hAnsi="Times New Roman" w:cs="Times New Roman"/>
          <w:sz w:val="24"/>
          <w:szCs w:val="24"/>
        </w:rPr>
        <w:t xml:space="preserve"> (2003) equated</w:t>
      </w:r>
      <w:r w:rsidR="00AF7CC4" w:rsidRPr="00C81258">
        <w:rPr>
          <w:rFonts w:ascii="Times New Roman" w:hAnsi="Times New Roman" w:cs="Times New Roman"/>
          <w:sz w:val="24"/>
          <w:szCs w:val="24"/>
        </w:rPr>
        <w:t xml:space="preserve"> the process of authentic moveme</w:t>
      </w:r>
      <w:r w:rsidR="00C27811">
        <w:rPr>
          <w:rFonts w:ascii="Times New Roman" w:hAnsi="Times New Roman" w:cs="Times New Roman"/>
          <w:sz w:val="24"/>
          <w:szCs w:val="24"/>
        </w:rPr>
        <w:t xml:space="preserve">nt as kinetic meditation </w:t>
      </w:r>
      <w:r w:rsidR="00AF7CC4" w:rsidRPr="00C81258">
        <w:rPr>
          <w:rFonts w:ascii="Times New Roman" w:hAnsi="Times New Roman" w:cs="Times New Roman"/>
          <w:sz w:val="24"/>
          <w:szCs w:val="24"/>
        </w:rPr>
        <w:t>with the dynamic interplay between the experience and the person experiencing similarl</w:t>
      </w:r>
      <w:r w:rsidR="00C27811">
        <w:rPr>
          <w:rFonts w:ascii="Times New Roman" w:hAnsi="Times New Roman" w:cs="Times New Roman"/>
          <w:sz w:val="24"/>
          <w:szCs w:val="24"/>
        </w:rPr>
        <w:t>y to lucid dreaming</w:t>
      </w:r>
      <w:r w:rsidR="00AF7CC4" w:rsidRPr="00C81258">
        <w:rPr>
          <w:rFonts w:ascii="Times New Roman" w:hAnsi="Times New Roman" w:cs="Times New Roman"/>
          <w:sz w:val="24"/>
          <w:szCs w:val="24"/>
        </w:rPr>
        <w:t xml:space="preserve">. For purposes of this study, authentic movement is first and foremost a form of dance. Therefore, borrowing from the definition of dance for this study authentic movement will be defined as  free form organized physical activity that is inseparable from the dancer and thereby affords the dancer a creative outward expression of his/her internal experience. It should be noted that free form indicates that there is no predetermined form that the movement is to follow. Organized in this sense entails that there is some central principle that keeps the movement from being a series of random convulsions. While it may seem inconsistent that the concepts of free form and organized occur within the same definition, it is not. In the case of authentic movement the movement is free form in that it is not predetermined but organized around the feeling that was the impetus for the movement itself. </w:t>
      </w:r>
    </w:p>
    <w:p w:rsidR="00AF7CC4" w:rsidRPr="00C81258" w:rsidRDefault="00AF7CC4" w:rsidP="007B37B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Authentic movement is an experience that resulted from the combination of dance therapy </w:t>
      </w:r>
      <w:r w:rsidR="00F5406E">
        <w:rPr>
          <w:rFonts w:ascii="Times New Roman" w:hAnsi="Times New Roman" w:cs="Times New Roman"/>
          <w:sz w:val="24"/>
          <w:szCs w:val="24"/>
        </w:rPr>
        <w:t xml:space="preserve">and Jungian analysis (Payne, </w:t>
      </w:r>
      <w:r w:rsidR="00F713B8">
        <w:rPr>
          <w:rFonts w:ascii="Times New Roman" w:hAnsi="Times New Roman" w:cs="Times New Roman"/>
          <w:sz w:val="24"/>
          <w:szCs w:val="24"/>
        </w:rPr>
        <w:t>2003</w:t>
      </w:r>
      <w:r w:rsidRPr="00C81258">
        <w:rPr>
          <w:rFonts w:ascii="Times New Roman" w:hAnsi="Times New Roman" w:cs="Times New Roman"/>
          <w:sz w:val="24"/>
          <w:szCs w:val="24"/>
        </w:rPr>
        <w:t xml:space="preserve">).  Authentic movement is purported to help with improving the individual’s body awareness and in developing a connection between mind, body, and spirit and also connecting the individual to a larger universal self (Payne, 2003). During experiences of authentic movement the focus is on the experience of the dancer in the here and now (Payne, 2003).A unique component of authentic movement is the internal witness. This witness is the result of a developed ability to witness oneself in context with others in a </w:t>
      </w:r>
      <w:r w:rsidR="00CB6B05" w:rsidRPr="00C81258">
        <w:rPr>
          <w:rFonts w:ascii="Times New Roman" w:hAnsi="Times New Roman" w:cs="Times New Roman"/>
          <w:sz w:val="24"/>
          <w:szCs w:val="24"/>
        </w:rPr>
        <w:t>nonjudg</w:t>
      </w:r>
      <w:r w:rsidRPr="00C81258">
        <w:rPr>
          <w:rFonts w:ascii="Times New Roman" w:hAnsi="Times New Roman" w:cs="Times New Roman"/>
          <w:sz w:val="24"/>
          <w:szCs w:val="24"/>
        </w:rPr>
        <w:t>mental manner. It also includes an ability to integrate other’s perspectives into one’s own self-image in a n</w:t>
      </w:r>
      <w:r w:rsidR="00F5406E">
        <w:rPr>
          <w:rFonts w:ascii="Times New Roman" w:hAnsi="Times New Roman" w:cs="Times New Roman"/>
          <w:sz w:val="24"/>
          <w:szCs w:val="24"/>
        </w:rPr>
        <w:t xml:space="preserve">onthreatening manner (Payne, </w:t>
      </w:r>
      <w:r w:rsidR="00F713B8">
        <w:rPr>
          <w:rFonts w:ascii="Times New Roman" w:hAnsi="Times New Roman" w:cs="Times New Roman"/>
          <w:sz w:val="24"/>
          <w:szCs w:val="24"/>
        </w:rPr>
        <w:t>2003</w:t>
      </w:r>
      <w:r w:rsidRPr="00C81258">
        <w:rPr>
          <w:rFonts w:ascii="Times New Roman" w:hAnsi="Times New Roman" w:cs="Times New Roman"/>
          <w:sz w:val="24"/>
          <w:szCs w:val="24"/>
        </w:rPr>
        <w:t>).</w:t>
      </w:r>
      <w:r w:rsidR="00CB6B05" w:rsidRPr="00C81258">
        <w:rPr>
          <w:rFonts w:ascii="Times New Roman" w:hAnsi="Times New Roman" w:cs="Times New Roman"/>
          <w:sz w:val="24"/>
          <w:szCs w:val="24"/>
        </w:rPr>
        <w:t xml:space="preserve"> </w:t>
      </w:r>
    </w:p>
    <w:p w:rsidR="00186E3C" w:rsidRPr="00F5406E" w:rsidRDefault="00186E3C" w:rsidP="00F5406E">
      <w:pPr>
        <w:spacing w:line="480" w:lineRule="auto"/>
        <w:ind w:firstLine="720"/>
        <w:rPr>
          <w:rFonts w:ascii="Times New Roman" w:hAnsi="Times New Roman" w:cs="Times New Roman"/>
          <w:b/>
          <w:i/>
          <w:sz w:val="24"/>
          <w:szCs w:val="24"/>
        </w:rPr>
      </w:pPr>
      <w:r w:rsidRPr="00A15D11">
        <w:rPr>
          <w:rFonts w:ascii="Times New Roman" w:hAnsi="Times New Roman" w:cs="Times New Roman"/>
          <w:b/>
          <w:sz w:val="24"/>
          <w:szCs w:val="24"/>
        </w:rPr>
        <w:t>Authe</w:t>
      </w:r>
      <w:r w:rsidR="00F5406E" w:rsidRPr="00A15D11">
        <w:rPr>
          <w:rFonts w:ascii="Times New Roman" w:hAnsi="Times New Roman" w:cs="Times New Roman"/>
          <w:b/>
          <w:sz w:val="24"/>
          <w:szCs w:val="24"/>
        </w:rPr>
        <w:t>ntic movement and experiential m</w:t>
      </w:r>
      <w:r w:rsidRPr="00A15D11">
        <w:rPr>
          <w:rFonts w:ascii="Times New Roman" w:hAnsi="Times New Roman" w:cs="Times New Roman"/>
          <w:b/>
          <w:sz w:val="24"/>
          <w:szCs w:val="24"/>
        </w:rPr>
        <w:t>ovement</w:t>
      </w:r>
      <w:r w:rsidR="00F5406E" w:rsidRPr="00F5406E">
        <w:rPr>
          <w:rFonts w:ascii="Times New Roman" w:hAnsi="Times New Roman" w:cs="Times New Roman"/>
          <w:b/>
          <w:i/>
          <w:sz w:val="24"/>
          <w:szCs w:val="24"/>
        </w:rPr>
        <w:t>.</w:t>
      </w:r>
      <w:r w:rsidR="00F5406E">
        <w:rPr>
          <w:rFonts w:ascii="Times New Roman" w:hAnsi="Times New Roman" w:cs="Times New Roman"/>
          <w:b/>
          <w:i/>
          <w:sz w:val="24"/>
          <w:szCs w:val="24"/>
        </w:rPr>
        <w:t xml:space="preserve"> </w:t>
      </w:r>
      <w:r w:rsidRPr="00C81258">
        <w:rPr>
          <w:rFonts w:ascii="Times New Roman" w:hAnsi="Times New Roman" w:cs="Times New Roman"/>
          <w:sz w:val="24"/>
          <w:szCs w:val="24"/>
        </w:rPr>
        <w:t>Experiential movement begins with authentic movement but once an individual finds an image or movement within the expe</w:t>
      </w:r>
      <w:r w:rsidR="00A15D11">
        <w:rPr>
          <w:rFonts w:ascii="Times New Roman" w:hAnsi="Times New Roman" w:cs="Times New Roman"/>
          <w:sz w:val="24"/>
          <w:szCs w:val="24"/>
        </w:rPr>
        <w:t>rience they halt the progression</w:t>
      </w:r>
      <w:r w:rsidRPr="00C81258">
        <w:rPr>
          <w:rFonts w:ascii="Times New Roman" w:hAnsi="Times New Roman" w:cs="Times New Roman"/>
          <w:sz w:val="24"/>
          <w:szCs w:val="24"/>
        </w:rPr>
        <w:t xml:space="preserve"> of authentic movement and repetitively focus on the movement image. Co</w:t>
      </w:r>
      <w:r w:rsidR="00C75798" w:rsidRPr="00C81258">
        <w:rPr>
          <w:rFonts w:ascii="Times New Roman" w:hAnsi="Times New Roman" w:cs="Times New Roman"/>
          <w:sz w:val="24"/>
          <w:szCs w:val="24"/>
        </w:rPr>
        <w:t>n</w:t>
      </w:r>
      <w:r w:rsidRPr="00C81258">
        <w:rPr>
          <w:rFonts w:ascii="Times New Roman" w:hAnsi="Times New Roman" w:cs="Times New Roman"/>
          <w:sz w:val="24"/>
          <w:szCs w:val="24"/>
        </w:rPr>
        <w:t xml:space="preserve">versely with authentic movement </w:t>
      </w:r>
      <w:r w:rsidR="00C75798" w:rsidRPr="00C81258">
        <w:rPr>
          <w:rFonts w:ascii="Times New Roman" w:hAnsi="Times New Roman" w:cs="Times New Roman"/>
          <w:sz w:val="24"/>
          <w:szCs w:val="24"/>
        </w:rPr>
        <w:t xml:space="preserve">the individual does not stop and focus on a single movement but instead flows through the experience from one movement to another. </w:t>
      </w:r>
    </w:p>
    <w:p w:rsidR="000329F2" w:rsidRPr="00F5406E" w:rsidRDefault="0026574C" w:rsidP="00F5406E">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00F5406E">
        <w:rPr>
          <w:rFonts w:ascii="Times New Roman" w:hAnsi="Times New Roman" w:cs="Times New Roman"/>
          <w:b/>
          <w:sz w:val="24"/>
          <w:szCs w:val="24"/>
        </w:rPr>
        <w:t>Active i</w:t>
      </w:r>
      <w:r w:rsidRPr="00C81258">
        <w:rPr>
          <w:rFonts w:ascii="Times New Roman" w:hAnsi="Times New Roman" w:cs="Times New Roman"/>
          <w:b/>
          <w:sz w:val="24"/>
          <w:szCs w:val="24"/>
        </w:rPr>
        <w:t>magination</w:t>
      </w:r>
      <w:r w:rsidR="00F5406E">
        <w:rPr>
          <w:rFonts w:ascii="Times New Roman" w:hAnsi="Times New Roman" w:cs="Times New Roman"/>
          <w:b/>
          <w:sz w:val="24"/>
          <w:szCs w:val="24"/>
        </w:rPr>
        <w:t xml:space="preserve">. </w:t>
      </w:r>
      <w:r w:rsidR="00574E8C" w:rsidRPr="00C81258">
        <w:rPr>
          <w:rFonts w:ascii="Times New Roman" w:hAnsi="Times New Roman" w:cs="Times New Roman"/>
          <w:sz w:val="24"/>
          <w:szCs w:val="24"/>
        </w:rPr>
        <w:t>Active imagination is the method that Jung used to engage in his therapeutic practice of depth psychology (Chodorow, 1991). In active imagination an individual engages in the imagery of their unconscious through the use of a variety of methods</w:t>
      </w:r>
      <w:r w:rsidR="00D04DFD" w:rsidRPr="00C81258">
        <w:rPr>
          <w:rFonts w:ascii="Times New Roman" w:hAnsi="Times New Roman" w:cs="Times New Roman"/>
          <w:sz w:val="24"/>
          <w:szCs w:val="24"/>
        </w:rPr>
        <w:t xml:space="preserve"> in order to give form to the unconscious</w:t>
      </w:r>
      <w:r w:rsidR="00574E8C" w:rsidRPr="00C81258">
        <w:rPr>
          <w:rFonts w:ascii="Times New Roman" w:hAnsi="Times New Roman" w:cs="Times New Roman"/>
          <w:sz w:val="24"/>
          <w:szCs w:val="24"/>
        </w:rPr>
        <w:t xml:space="preserve"> (Chodorow</w:t>
      </w:r>
      <w:r w:rsidR="00F5406E">
        <w:rPr>
          <w:rFonts w:ascii="Times New Roman" w:hAnsi="Times New Roman" w:cs="Times New Roman"/>
          <w:sz w:val="24"/>
          <w:szCs w:val="24"/>
        </w:rPr>
        <w:t>, 1991</w:t>
      </w:r>
      <w:r w:rsidR="00574E8C" w:rsidRPr="00C81258">
        <w:rPr>
          <w:rFonts w:ascii="Times New Roman" w:hAnsi="Times New Roman" w:cs="Times New Roman"/>
          <w:sz w:val="24"/>
          <w:szCs w:val="24"/>
        </w:rPr>
        <w:t>).</w:t>
      </w:r>
      <w:r w:rsidR="00D04DFD" w:rsidRPr="00C81258">
        <w:rPr>
          <w:rFonts w:ascii="Times New Roman" w:hAnsi="Times New Roman" w:cs="Times New Roman"/>
          <w:sz w:val="24"/>
          <w:szCs w:val="24"/>
        </w:rPr>
        <w:t xml:space="preserve"> Dance is one of the ways that Jung found that individuals can make use of ac</w:t>
      </w:r>
      <w:r w:rsidR="001F42FB" w:rsidRPr="00C81258">
        <w:rPr>
          <w:rFonts w:ascii="Times New Roman" w:hAnsi="Times New Roman" w:cs="Times New Roman"/>
          <w:sz w:val="24"/>
          <w:szCs w:val="24"/>
        </w:rPr>
        <w:t>tive imagination (Chodorow</w:t>
      </w:r>
      <w:r w:rsidR="00F5406E">
        <w:rPr>
          <w:rFonts w:ascii="Times New Roman" w:hAnsi="Times New Roman" w:cs="Times New Roman"/>
          <w:sz w:val="24"/>
          <w:szCs w:val="24"/>
        </w:rPr>
        <w:t>, 1991</w:t>
      </w:r>
      <w:r w:rsidR="00D04DFD" w:rsidRPr="00C81258">
        <w:rPr>
          <w:rFonts w:ascii="Times New Roman" w:hAnsi="Times New Roman" w:cs="Times New Roman"/>
          <w:sz w:val="24"/>
          <w:szCs w:val="24"/>
        </w:rPr>
        <w:t>).</w:t>
      </w:r>
      <w:r w:rsidR="00574E8C" w:rsidRPr="00C81258">
        <w:rPr>
          <w:rFonts w:ascii="Times New Roman" w:hAnsi="Times New Roman" w:cs="Times New Roman"/>
          <w:sz w:val="24"/>
          <w:szCs w:val="24"/>
        </w:rPr>
        <w:t xml:space="preserve"> </w:t>
      </w:r>
      <w:r w:rsidR="00D04DFD" w:rsidRPr="00C81258">
        <w:rPr>
          <w:rFonts w:ascii="Times New Roman" w:hAnsi="Times New Roman" w:cs="Times New Roman"/>
          <w:sz w:val="24"/>
          <w:szCs w:val="24"/>
        </w:rPr>
        <w:t xml:space="preserve"> Dance Therapists use the concept of the Active Imagination to help them make sense of the way that the body and mind interact through the vehicle of the emotions within the work that they do wi</w:t>
      </w:r>
      <w:r w:rsidR="001F42FB" w:rsidRPr="00C81258">
        <w:rPr>
          <w:rFonts w:ascii="Times New Roman" w:hAnsi="Times New Roman" w:cs="Times New Roman"/>
          <w:sz w:val="24"/>
          <w:szCs w:val="24"/>
        </w:rPr>
        <w:t>th their clients (Chodorow</w:t>
      </w:r>
      <w:r w:rsidR="00F5406E">
        <w:rPr>
          <w:rFonts w:ascii="Times New Roman" w:hAnsi="Times New Roman" w:cs="Times New Roman"/>
          <w:sz w:val="24"/>
          <w:szCs w:val="24"/>
        </w:rPr>
        <w:t>, 1991</w:t>
      </w:r>
      <w:r w:rsidR="00D04DFD" w:rsidRPr="00C81258">
        <w:rPr>
          <w:rFonts w:ascii="Times New Roman" w:hAnsi="Times New Roman" w:cs="Times New Roman"/>
          <w:sz w:val="24"/>
          <w:szCs w:val="24"/>
        </w:rPr>
        <w:t>).</w:t>
      </w:r>
      <w:r w:rsidR="000329F2" w:rsidRPr="00C81258">
        <w:rPr>
          <w:rFonts w:ascii="Times New Roman" w:hAnsi="Times New Roman" w:cs="Times New Roman"/>
          <w:sz w:val="24"/>
          <w:szCs w:val="24"/>
        </w:rPr>
        <w:t xml:space="preserve"> Jung viewed active imagination as a communication channel between the ego and the manifestations of the unconscious.</w:t>
      </w:r>
      <w:r w:rsidR="00615D2B" w:rsidRPr="00C81258">
        <w:rPr>
          <w:rFonts w:ascii="Times New Roman" w:hAnsi="Times New Roman" w:cs="Times New Roman"/>
          <w:sz w:val="24"/>
          <w:szCs w:val="24"/>
        </w:rPr>
        <w:t xml:space="preserve"> </w:t>
      </w:r>
      <w:r w:rsidR="00D01BEA" w:rsidRPr="00C81258">
        <w:rPr>
          <w:rFonts w:ascii="Times New Roman" w:hAnsi="Times New Roman" w:cs="Times New Roman"/>
          <w:sz w:val="24"/>
          <w:szCs w:val="24"/>
        </w:rPr>
        <w:t>Within Jung’s theory, the psyche is the total of the human mind, conscious and unconscious and includes the ego and the self</w:t>
      </w:r>
      <w:r w:rsidR="001F42FB" w:rsidRPr="00C81258">
        <w:rPr>
          <w:rFonts w:ascii="Times New Roman" w:hAnsi="Times New Roman" w:cs="Times New Roman"/>
          <w:sz w:val="24"/>
          <w:szCs w:val="24"/>
        </w:rPr>
        <w:t xml:space="preserve"> (Chodorow</w:t>
      </w:r>
      <w:r w:rsidR="00F5406E">
        <w:rPr>
          <w:rFonts w:ascii="Times New Roman" w:hAnsi="Times New Roman" w:cs="Times New Roman"/>
          <w:sz w:val="24"/>
          <w:szCs w:val="24"/>
        </w:rPr>
        <w:t>, 1991</w:t>
      </w:r>
      <w:r w:rsidR="00CB6B05" w:rsidRPr="00C81258">
        <w:rPr>
          <w:rFonts w:ascii="Times New Roman" w:hAnsi="Times New Roman" w:cs="Times New Roman"/>
          <w:sz w:val="24"/>
          <w:szCs w:val="24"/>
        </w:rPr>
        <w:t>)</w:t>
      </w:r>
      <w:r w:rsidR="00D01BEA" w:rsidRPr="00C81258">
        <w:rPr>
          <w:rFonts w:ascii="Times New Roman" w:hAnsi="Times New Roman" w:cs="Times New Roman"/>
          <w:sz w:val="24"/>
          <w:szCs w:val="24"/>
        </w:rPr>
        <w:t xml:space="preserve">.  The ego is the conscious aspect of the psyche. The </w:t>
      </w:r>
      <w:r w:rsidR="007F79DE" w:rsidRPr="00C81258">
        <w:rPr>
          <w:rFonts w:ascii="Times New Roman" w:hAnsi="Times New Roman" w:cs="Times New Roman"/>
          <w:sz w:val="24"/>
          <w:szCs w:val="24"/>
        </w:rPr>
        <w:t>self is</w:t>
      </w:r>
      <w:r w:rsidR="00DB0913">
        <w:rPr>
          <w:rFonts w:ascii="Times New Roman" w:hAnsi="Times New Roman" w:cs="Times New Roman"/>
          <w:sz w:val="24"/>
          <w:szCs w:val="24"/>
        </w:rPr>
        <w:t xml:space="preserve"> the</w:t>
      </w:r>
      <w:r w:rsidR="007F79DE" w:rsidRPr="00C81258">
        <w:rPr>
          <w:rFonts w:ascii="Times New Roman" w:hAnsi="Times New Roman" w:cs="Times New Roman"/>
          <w:sz w:val="24"/>
          <w:szCs w:val="24"/>
        </w:rPr>
        <w:t xml:space="preserve"> ordering and centering </w:t>
      </w:r>
      <w:r w:rsidR="00D01BEA" w:rsidRPr="00C81258">
        <w:rPr>
          <w:rFonts w:ascii="Times New Roman" w:hAnsi="Times New Roman" w:cs="Times New Roman"/>
          <w:sz w:val="24"/>
          <w:szCs w:val="24"/>
        </w:rPr>
        <w:t xml:space="preserve">process of the psyche. </w:t>
      </w:r>
      <w:r w:rsidR="00DD6A07" w:rsidRPr="00C81258">
        <w:rPr>
          <w:rFonts w:ascii="Times New Roman" w:hAnsi="Times New Roman" w:cs="Times New Roman"/>
          <w:sz w:val="24"/>
          <w:szCs w:val="24"/>
        </w:rPr>
        <w:t>Within the context of active imagination there is considered to be a primal self and a</w:t>
      </w:r>
      <w:r w:rsidR="00D01BEA" w:rsidRPr="00C81258">
        <w:rPr>
          <w:rFonts w:ascii="Times New Roman" w:hAnsi="Times New Roman" w:cs="Times New Roman"/>
          <w:sz w:val="24"/>
          <w:szCs w:val="24"/>
        </w:rPr>
        <w:t xml:space="preserve"> realized self (Chodoro</w:t>
      </w:r>
      <w:r w:rsidR="001F42FB" w:rsidRPr="00C81258">
        <w:rPr>
          <w:rFonts w:ascii="Times New Roman" w:hAnsi="Times New Roman" w:cs="Times New Roman"/>
          <w:sz w:val="24"/>
          <w:szCs w:val="24"/>
        </w:rPr>
        <w:t>w</w:t>
      </w:r>
      <w:r w:rsidR="00F5406E">
        <w:rPr>
          <w:rFonts w:ascii="Times New Roman" w:hAnsi="Times New Roman" w:cs="Times New Roman"/>
          <w:sz w:val="24"/>
          <w:szCs w:val="24"/>
        </w:rPr>
        <w:t>, 1991</w:t>
      </w:r>
      <w:r w:rsidR="00D01BEA" w:rsidRPr="00C81258">
        <w:rPr>
          <w:rFonts w:ascii="Times New Roman" w:hAnsi="Times New Roman" w:cs="Times New Roman"/>
          <w:sz w:val="24"/>
          <w:szCs w:val="24"/>
        </w:rPr>
        <w:t>)</w:t>
      </w:r>
      <w:r w:rsidR="000329F2" w:rsidRPr="00C81258">
        <w:rPr>
          <w:rFonts w:ascii="Times New Roman" w:hAnsi="Times New Roman" w:cs="Times New Roman"/>
          <w:sz w:val="24"/>
          <w:szCs w:val="24"/>
        </w:rPr>
        <w:t xml:space="preserve">. The primal self is an innate expression of self that through the use of active imagination can develop into the realized self, a </w:t>
      </w:r>
      <w:r w:rsidR="00D01BEA" w:rsidRPr="00C81258">
        <w:rPr>
          <w:rFonts w:ascii="Times New Roman" w:hAnsi="Times New Roman" w:cs="Times New Roman"/>
          <w:sz w:val="24"/>
          <w:szCs w:val="24"/>
        </w:rPr>
        <w:t>higher functioning more integrated self</w:t>
      </w:r>
      <w:r w:rsidR="00DB0913">
        <w:rPr>
          <w:rFonts w:ascii="Times New Roman" w:hAnsi="Times New Roman" w:cs="Times New Roman"/>
          <w:sz w:val="24"/>
          <w:szCs w:val="24"/>
        </w:rPr>
        <w:t xml:space="preserve"> (Chodorow, 1991)</w:t>
      </w:r>
      <w:r w:rsidR="00D01BEA" w:rsidRPr="00C81258">
        <w:rPr>
          <w:rFonts w:ascii="Times New Roman" w:hAnsi="Times New Roman" w:cs="Times New Roman"/>
          <w:sz w:val="24"/>
          <w:szCs w:val="24"/>
        </w:rPr>
        <w:t xml:space="preserve">. </w:t>
      </w:r>
      <w:r w:rsidR="005F69AA" w:rsidRPr="00F5406E">
        <w:rPr>
          <w:rFonts w:ascii="Times New Roman" w:hAnsi="Times New Roman" w:cs="Times New Roman"/>
          <w:sz w:val="24"/>
          <w:szCs w:val="24"/>
        </w:rPr>
        <w:t>The self</w:t>
      </w:r>
      <w:r w:rsidR="005F69AA" w:rsidRPr="00C81258">
        <w:rPr>
          <w:rFonts w:ascii="Times New Roman" w:hAnsi="Times New Roman" w:cs="Times New Roman"/>
          <w:sz w:val="24"/>
          <w:szCs w:val="24"/>
        </w:rPr>
        <w:t xml:space="preserve"> is envisioned as a center with four components surround</w:t>
      </w:r>
      <w:r w:rsidR="001F42FB" w:rsidRPr="00C81258">
        <w:rPr>
          <w:rFonts w:ascii="Times New Roman" w:hAnsi="Times New Roman" w:cs="Times New Roman"/>
          <w:sz w:val="24"/>
          <w:szCs w:val="24"/>
        </w:rPr>
        <w:t>ing this center</w:t>
      </w:r>
      <w:r w:rsidR="00DB0913">
        <w:rPr>
          <w:rFonts w:ascii="Times New Roman" w:hAnsi="Times New Roman" w:cs="Times New Roman"/>
          <w:sz w:val="24"/>
          <w:szCs w:val="24"/>
        </w:rPr>
        <w:t xml:space="preserve"> (Chodorow, 1991)</w:t>
      </w:r>
      <w:r w:rsidR="001F42FB" w:rsidRPr="00C81258">
        <w:rPr>
          <w:rFonts w:ascii="Times New Roman" w:hAnsi="Times New Roman" w:cs="Times New Roman"/>
          <w:sz w:val="24"/>
          <w:szCs w:val="24"/>
        </w:rPr>
        <w:t xml:space="preserve">. </w:t>
      </w:r>
      <w:r w:rsidR="00DB0913">
        <w:rPr>
          <w:rFonts w:ascii="Times New Roman" w:hAnsi="Times New Roman" w:cs="Times New Roman"/>
          <w:sz w:val="24"/>
          <w:szCs w:val="24"/>
        </w:rPr>
        <w:t xml:space="preserve"> </w:t>
      </w:r>
      <w:r w:rsidR="001F42FB" w:rsidRPr="00C81258">
        <w:rPr>
          <w:rFonts w:ascii="Times New Roman" w:hAnsi="Times New Roman" w:cs="Times New Roman"/>
          <w:sz w:val="24"/>
          <w:szCs w:val="24"/>
        </w:rPr>
        <w:t>Chodorow</w:t>
      </w:r>
      <w:r w:rsidR="00F5406E">
        <w:rPr>
          <w:rFonts w:ascii="Times New Roman" w:hAnsi="Times New Roman" w:cs="Times New Roman"/>
          <w:sz w:val="24"/>
          <w:szCs w:val="24"/>
        </w:rPr>
        <w:t xml:space="preserve"> (1991) </w:t>
      </w:r>
      <w:r w:rsidR="005F69AA" w:rsidRPr="00C81258">
        <w:rPr>
          <w:rFonts w:ascii="Times New Roman" w:hAnsi="Times New Roman" w:cs="Times New Roman"/>
          <w:sz w:val="24"/>
          <w:szCs w:val="24"/>
        </w:rPr>
        <w:t>reported that these four component</w:t>
      </w:r>
      <w:r w:rsidR="00F5406E">
        <w:rPr>
          <w:rFonts w:ascii="Times New Roman" w:hAnsi="Times New Roman" w:cs="Times New Roman"/>
          <w:sz w:val="24"/>
          <w:szCs w:val="24"/>
        </w:rPr>
        <w:t>s were originally conceptualized by Stewart</w:t>
      </w:r>
      <w:r w:rsidR="00A669CA">
        <w:rPr>
          <w:rFonts w:ascii="Times New Roman" w:hAnsi="Times New Roman" w:cs="Times New Roman"/>
          <w:sz w:val="24"/>
          <w:szCs w:val="24"/>
        </w:rPr>
        <w:t xml:space="preserve"> (1987)</w:t>
      </w:r>
      <w:r w:rsidR="005F69AA" w:rsidRPr="00C81258">
        <w:rPr>
          <w:rFonts w:ascii="Times New Roman" w:hAnsi="Times New Roman" w:cs="Times New Roman"/>
          <w:sz w:val="24"/>
          <w:szCs w:val="24"/>
        </w:rPr>
        <w:t xml:space="preserve"> to consist of the four emotions that he considered to be the primal emotions: sadness, fear, anger, and contempt/shame. Each of these emotions has a corresponding ego f</w:t>
      </w:r>
      <w:r w:rsidR="00CE178A" w:rsidRPr="00C81258">
        <w:rPr>
          <w:rFonts w:ascii="Times New Roman" w:hAnsi="Times New Roman" w:cs="Times New Roman"/>
          <w:sz w:val="24"/>
          <w:szCs w:val="24"/>
        </w:rPr>
        <w:t>unction and exp</w:t>
      </w:r>
      <w:r w:rsidR="001F42FB" w:rsidRPr="00C81258">
        <w:rPr>
          <w:rFonts w:ascii="Times New Roman" w:hAnsi="Times New Roman" w:cs="Times New Roman"/>
          <w:sz w:val="24"/>
          <w:szCs w:val="24"/>
        </w:rPr>
        <w:t>ressive behavior (Chodorow</w:t>
      </w:r>
      <w:r w:rsidR="0065660B">
        <w:rPr>
          <w:rFonts w:ascii="Times New Roman" w:hAnsi="Times New Roman" w:cs="Times New Roman"/>
          <w:sz w:val="24"/>
          <w:szCs w:val="24"/>
        </w:rPr>
        <w:t>, 1991</w:t>
      </w:r>
      <w:r w:rsidR="00CE178A" w:rsidRPr="00C81258">
        <w:rPr>
          <w:rFonts w:ascii="Times New Roman" w:hAnsi="Times New Roman" w:cs="Times New Roman"/>
          <w:sz w:val="24"/>
          <w:szCs w:val="24"/>
        </w:rPr>
        <w:t>)</w:t>
      </w:r>
      <w:r w:rsidR="001F42FB" w:rsidRPr="00C81258">
        <w:rPr>
          <w:rFonts w:ascii="Times New Roman" w:hAnsi="Times New Roman" w:cs="Times New Roman"/>
          <w:sz w:val="24"/>
          <w:szCs w:val="24"/>
        </w:rPr>
        <w:t>. With</w:t>
      </w:r>
      <w:r w:rsidR="005F69AA" w:rsidRPr="00C81258">
        <w:rPr>
          <w:rFonts w:ascii="Times New Roman" w:hAnsi="Times New Roman" w:cs="Times New Roman"/>
          <w:sz w:val="24"/>
          <w:szCs w:val="24"/>
        </w:rPr>
        <w:t xml:space="preserve"> sadness the ego function is sensation and the expressive behavior is rhythmic harmony</w:t>
      </w:r>
      <w:r w:rsidR="001F42FB" w:rsidRPr="00C81258">
        <w:rPr>
          <w:rFonts w:ascii="Times New Roman" w:hAnsi="Times New Roman" w:cs="Times New Roman"/>
          <w:sz w:val="24"/>
          <w:szCs w:val="24"/>
        </w:rPr>
        <w:t xml:space="preserve"> (Chodorow</w:t>
      </w:r>
      <w:r w:rsidR="0065660B">
        <w:rPr>
          <w:rFonts w:ascii="Times New Roman" w:hAnsi="Times New Roman" w:cs="Times New Roman"/>
          <w:sz w:val="24"/>
          <w:szCs w:val="24"/>
        </w:rPr>
        <w:t>, 1991</w:t>
      </w:r>
      <w:r w:rsidR="00CE178A" w:rsidRPr="00C81258">
        <w:rPr>
          <w:rFonts w:ascii="Times New Roman" w:hAnsi="Times New Roman" w:cs="Times New Roman"/>
          <w:sz w:val="24"/>
          <w:szCs w:val="24"/>
        </w:rPr>
        <w:t>)</w:t>
      </w:r>
      <w:r w:rsidR="005F69AA" w:rsidRPr="00C81258">
        <w:rPr>
          <w:rFonts w:ascii="Times New Roman" w:hAnsi="Times New Roman" w:cs="Times New Roman"/>
          <w:sz w:val="24"/>
          <w:szCs w:val="24"/>
        </w:rPr>
        <w:t xml:space="preserve">. </w:t>
      </w:r>
      <w:r w:rsidR="001F42FB" w:rsidRPr="00C81258">
        <w:rPr>
          <w:rFonts w:ascii="Times New Roman" w:hAnsi="Times New Roman" w:cs="Times New Roman"/>
          <w:sz w:val="24"/>
          <w:szCs w:val="24"/>
        </w:rPr>
        <w:t xml:space="preserve">One only need </w:t>
      </w:r>
      <w:r w:rsidR="00CE178A" w:rsidRPr="00C81258">
        <w:rPr>
          <w:rFonts w:ascii="Times New Roman" w:hAnsi="Times New Roman" w:cs="Times New Roman"/>
          <w:sz w:val="24"/>
          <w:szCs w:val="24"/>
        </w:rPr>
        <w:t xml:space="preserve">think of the rhythmic motions of soothing a child to understand how rhythm becomes the behavior of sadness. </w:t>
      </w:r>
      <w:r w:rsidR="005F69AA" w:rsidRPr="00C81258">
        <w:rPr>
          <w:rFonts w:ascii="Times New Roman" w:hAnsi="Times New Roman" w:cs="Times New Roman"/>
          <w:sz w:val="24"/>
          <w:szCs w:val="24"/>
        </w:rPr>
        <w:t>Fear has the ego function of intuition and the behavior of repetitive action</w:t>
      </w:r>
      <w:r w:rsidR="001F42FB" w:rsidRPr="00C81258">
        <w:rPr>
          <w:rFonts w:ascii="Times New Roman" w:hAnsi="Times New Roman" w:cs="Times New Roman"/>
          <w:sz w:val="24"/>
          <w:szCs w:val="24"/>
        </w:rPr>
        <w:t xml:space="preserve"> (Chodorow</w:t>
      </w:r>
      <w:r w:rsidR="0065660B">
        <w:rPr>
          <w:rFonts w:ascii="Times New Roman" w:hAnsi="Times New Roman" w:cs="Times New Roman"/>
          <w:sz w:val="24"/>
          <w:szCs w:val="24"/>
        </w:rPr>
        <w:t>, 1991</w:t>
      </w:r>
      <w:r w:rsidR="00CE178A" w:rsidRPr="00C81258">
        <w:rPr>
          <w:rFonts w:ascii="Times New Roman" w:hAnsi="Times New Roman" w:cs="Times New Roman"/>
          <w:sz w:val="24"/>
          <w:szCs w:val="24"/>
        </w:rPr>
        <w:t>)</w:t>
      </w:r>
      <w:r w:rsidR="001F42FB" w:rsidRPr="00C81258">
        <w:rPr>
          <w:rFonts w:ascii="Times New Roman" w:hAnsi="Times New Roman" w:cs="Times New Roman"/>
          <w:sz w:val="24"/>
          <w:szCs w:val="24"/>
        </w:rPr>
        <w:t xml:space="preserve"> as can be seen in the rituals of those with Obsessive Compulsive Disorder or the intrusive thoughts and re-experiencing of individuals with PTSD</w:t>
      </w:r>
      <w:r w:rsidR="005F69AA" w:rsidRPr="00C81258">
        <w:rPr>
          <w:rFonts w:ascii="Times New Roman" w:hAnsi="Times New Roman" w:cs="Times New Roman"/>
          <w:sz w:val="24"/>
          <w:szCs w:val="24"/>
        </w:rPr>
        <w:t>.</w:t>
      </w:r>
      <w:r w:rsidR="001F42FB" w:rsidRPr="00C81258">
        <w:rPr>
          <w:rFonts w:ascii="Times New Roman" w:hAnsi="Times New Roman" w:cs="Times New Roman"/>
          <w:sz w:val="24"/>
          <w:szCs w:val="24"/>
        </w:rPr>
        <w:t xml:space="preserve"> That is, repetitive action is used to stop anxiety/fear. </w:t>
      </w:r>
      <w:r w:rsidR="005F69AA" w:rsidRPr="00C81258">
        <w:rPr>
          <w:rFonts w:ascii="Times New Roman" w:hAnsi="Times New Roman" w:cs="Times New Roman"/>
          <w:sz w:val="24"/>
          <w:szCs w:val="24"/>
        </w:rPr>
        <w:t xml:space="preserve"> However in </w:t>
      </w:r>
      <w:r w:rsidR="00CE178A" w:rsidRPr="00C81258">
        <w:rPr>
          <w:rFonts w:ascii="Times New Roman" w:hAnsi="Times New Roman" w:cs="Times New Roman"/>
          <w:sz w:val="24"/>
          <w:szCs w:val="24"/>
        </w:rPr>
        <w:t>Jungian theory of depth psychology, the image associated with fear is the abyss and a corresponding behavior could therefore be one of falling into the abyss (Chodorow, 1991). The third emotion, anger includes the ego function of thinking and the expressive behavior of reason, where w</w:t>
      </w:r>
      <w:r w:rsidR="00DD654A" w:rsidRPr="00C81258">
        <w:rPr>
          <w:rFonts w:ascii="Times New Roman" w:hAnsi="Times New Roman" w:cs="Times New Roman"/>
          <w:sz w:val="24"/>
          <w:szCs w:val="24"/>
        </w:rPr>
        <w:t>e “attack” a problem (Chodorow</w:t>
      </w:r>
      <w:r w:rsidR="0065660B">
        <w:rPr>
          <w:rFonts w:ascii="Times New Roman" w:hAnsi="Times New Roman" w:cs="Times New Roman"/>
          <w:sz w:val="24"/>
          <w:szCs w:val="24"/>
        </w:rPr>
        <w:t>, 1991</w:t>
      </w:r>
      <w:r w:rsidR="00CE178A" w:rsidRPr="00C81258">
        <w:rPr>
          <w:rFonts w:ascii="Times New Roman" w:hAnsi="Times New Roman" w:cs="Times New Roman"/>
          <w:sz w:val="24"/>
          <w:szCs w:val="24"/>
        </w:rPr>
        <w:t xml:space="preserve">).  Finally, contempt/shame includes the ego function of feeling and the behavior of being in relationship either with others </w:t>
      </w:r>
      <w:r w:rsidR="0065660B">
        <w:rPr>
          <w:rFonts w:ascii="Times New Roman" w:hAnsi="Times New Roman" w:cs="Times New Roman"/>
          <w:sz w:val="24"/>
          <w:szCs w:val="24"/>
        </w:rPr>
        <w:t xml:space="preserve">or with oneself </w:t>
      </w:r>
      <w:r w:rsidR="00DD654A" w:rsidRPr="00C81258">
        <w:rPr>
          <w:rFonts w:ascii="Times New Roman" w:hAnsi="Times New Roman" w:cs="Times New Roman"/>
          <w:sz w:val="24"/>
          <w:szCs w:val="24"/>
        </w:rPr>
        <w:t>(Chodorow</w:t>
      </w:r>
      <w:r w:rsidR="0065660B">
        <w:rPr>
          <w:rFonts w:ascii="Times New Roman" w:hAnsi="Times New Roman" w:cs="Times New Roman"/>
          <w:sz w:val="24"/>
          <w:szCs w:val="24"/>
        </w:rPr>
        <w:t>, 1991</w:t>
      </w:r>
      <w:r w:rsidR="00CE178A" w:rsidRPr="00C81258">
        <w:rPr>
          <w:rFonts w:ascii="Times New Roman" w:hAnsi="Times New Roman" w:cs="Times New Roman"/>
          <w:sz w:val="24"/>
          <w:szCs w:val="24"/>
        </w:rPr>
        <w:t>).</w:t>
      </w:r>
    </w:p>
    <w:p w:rsidR="00092CE1" w:rsidRDefault="00702BA6" w:rsidP="0065660B">
      <w:pPr>
        <w:tabs>
          <w:tab w:val="left" w:pos="720"/>
          <w:tab w:val="left" w:pos="1440"/>
          <w:tab w:val="left" w:pos="2160"/>
          <w:tab w:val="left" w:pos="2744"/>
        </w:tabs>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7F17C0">
        <w:rPr>
          <w:rFonts w:ascii="Times New Roman" w:hAnsi="Times New Roman" w:cs="Times New Roman"/>
          <w:b/>
          <w:sz w:val="24"/>
          <w:szCs w:val="24"/>
        </w:rPr>
        <w:t>Woods’</w:t>
      </w:r>
      <w:r w:rsidR="0065660B">
        <w:rPr>
          <w:rFonts w:ascii="Times New Roman" w:hAnsi="Times New Roman" w:cs="Times New Roman"/>
          <w:b/>
          <w:sz w:val="24"/>
          <w:szCs w:val="24"/>
        </w:rPr>
        <w:t xml:space="preserve"> f</w:t>
      </w:r>
      <w:r w:rsidRPr="00C81258">
        <w:rPr>
          <w:rFonts w:ascii="Times New Roman" w:hAnsi="Times New Roman" w:cs="Times New Roman"/>
          <w:b/>
          <w:sz w:val="24"/>
          <w:szCs w:val="24"/>
        </w:rPr>
        <w:t>indings</w:t>
      </w:r>
      <w:r w:rsidR="0065660B">
        <w:rPr>
          <w:rFonts w:ascii="Times New Roman" w:hAnsi="Times New Roman" w:cs="Times New Roman"/>
          <w:b/>
          <w:sz w:val="24"/>
          <w:szCs w:val="24"/>
        </w:rPr>
        <w:t xml:space="preserve">.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completed a literature based study that explored relevant articles from the fields of dance therapy, anthropology, and psychology in regard to altered states of consciou</w:t>
      </w:r>
      <w:r w:rsidR="0065660B">
        <w:rPr>
          <w:rFonts w:ascii="Times New Roman" w:hAnsi="Times New Roman" w:cs="Times New Roman"/>
          <w:sz w:val="24"/>
          <w:szCs w:val="24"/>
        </w:rPr>
        <w:t xml:space="preserve">sness. Using Grounded Theory Woods (2009) </w:t>
      </w:r>
      <w:r w:rsidRPr="00C81258">
        <w:rPr>
          <w:rFonts w:ascii="Times New Roman" w:hAnsi="Times New Roman" w:cs="Times New Roman"/>
          <w:sz w:val="24"/>
          <w:szCs w:val="24"/>
        </w:rPr>
        <w:t xml:space="preserve">then </w:t>
      </w:r>
      <w:r w:rsidR="00A45FA3" w:rsidRPr="00C81258">
        <w:rPr>
          <w:rFonts w:ascii="Times New Roman" w:hAnsi="Times New Roman" w:cs="Times New Roman"/>
          <w:sz w:val="24"/>
          <w:szCs w:val="24"/>
        </w:rPr>
        <w:t>coded the various themes she found i</w:t>
      </w:r>
      <w:r w:rsidR="0065660B">
        <w:rPr>
          <w:rFonts w:ascii="Times New Roman" w:hAnsi="Times New Roman" w:cs="Times New Roman"/>
          <w:sz w:val="24"/>
          <w:szCs w:val="24"/>
        </w:rPr>
        <w:t>n the literature. Ultimately Woods (2009)</w:t>
      </w:r>
      <w:r w:rsidR="00A45FA3" w:rsidRPr="00C81258">
        <w:rPr>
          <w:rFonts w:ascii="Times New Roman" w:hAnsi="Times New Roman" w:cs="Times New Roman"/>
          <w:sz w:val="24"/>
          <w:szCs w:val="24"/>
        </w:rPr>
        <w:t xml:space="preserve"> found e</w:t>
      </w:r>
      <w:r w:rsidR="00DD654A" w:rsidRPr="00C81258">
        <w:rPr>
          <w:rFonts w:ascii="Times New Roman" w:hAnsi="Times New Roman" w:cs="Times New Roman"/>
          <w:sz w:val="24"/>
          <w:szCs w:val="24"/>
        </w:rPr>
        <w:t>leven themes in her search.</w:t>
      </w:r>
      <w:r w:rsidR="0065660B">
        <w:rPr>
          <w:rFonts w:ascii="Times New Roman" w:hAnsi="Times New Roman" w:cs="Times New Roman"/>
          <w:sz w:val="24"/>
          <w:szCs w:val="24"/>
        </w:rPr>
        <w:t xml:space="preserve"> Her</w:t>
      </w:r>
      <w:r w:rsidR="00A45FA3" w:rsidRPr="00C81258">
        <w:rPr>
          <w:rFonts w:ascii="Times New Roman" w:hAnsi="Times New Roman" w:cs="Times New Roman"/>
          <w:sz w:val="24"/>
          <w:szCs w:val="24"/>
        </w:rPr>
        <w:t xml:space="preserve"> eleven themes included: “community and group, healing potential, spirituality and religion, ritual, rhythm, experience of the self, body action and rapid motion, catharsis and abreaction, energy and revitalization, recovery of play and creativity</w:t>
      </w:r>
      <w:r w:rsidR="002032E2" w:rsidRPr="00C81258">
        <w:rPr>
          <w:rFonts w:ascii="Times New Roman" w:hAnsi="Times New Roman" w:cs="Times New Roman"/>
          <w:sz w:val="24"/>
          <w:szCs w:val="24"/>
        </w:rPr>
        <w:t>,</w:t>
      </w:r>
      <w:r w:rsidR="00A45FA3" w:rsidRPr="00C81258">
        <w:rPr>
          <w:rFonts w:ascii="Times New Roman" w:hAnsi="Times New Roman" w:cs="Times New Roman"/>
          <w:sz w:val="24"/>
          <w:szCs w:val="24"/>
        </w:rPr>
        <w:t xml:space="preserve"> and focus, attention an</w:t>
      </w:r>
      <w:r w:rsidR="00092CE1" w:rsidRPr="00C81258">
        <w:rPr>
          <w:rFonts w:ascii="Times New Roman" w:hAnsi="Times New Roman" w:cs="Times New Roman"/>
          <w:sz w:val="24"/>
          <w:szCs w:val="24"/>
        </w:rPr>
        <w:t>d absorption” (</w:t>
      </w:r>
      <w:r w:rsidR="007F17C0">
        <w:rPr>
          <w:rFonts w:ascii="Times New Roman" w:hAnsi="Times New Roman" w:cs="Times New Roman"/>
          <w:sz w:val="24"/>
          <w:szCs w:val="24"/>
        </w:rPr>
        <w:t>Woods</w:t>
      </w:r>
      <w:r w:rsidR="00092CE1" w:rsidRPr="00C81258">
        <w:rPr>
          <w:rFonts w:ascii="Times New Roman" w:hAnsi="Times New Roman" w:cs="Times New Roman"/>
          <w:sz w:val="24"/>
          <w:szCs w:val="24"/>
        </w:rPr>
        <w:t>, 2009, p. 64</w:t>
      </w:r>
      <w:r w:rsidR="00A45FA3" w:rsidRPr="00C81258">
        <w:rPr>
          <w:rFonts w:ascii="Times New Roman" w:hAnsi="Times New Roman" w:cs="Times New Roman"/>
          <w:sz w:val="24"/>
          <w:szCs w:val="24"/>
        </w:rPr>
        <w:t>).</w:t>
      </w:r>
      <w:r w:rsidR="00092CE1" w:rsidRPr="00C81258">
        <w:rPr>
          <w:rFonts w:ascii="Times New Roman" w:hAnsi="Times New Roman" w:cs="Times New Roman"/>
          <w:sz w:val="24"/>
          <w:szCs w:val="24"/>
        </w:rPr>
        <w:t xml:space="preserve"> Community and group referred to the joining together of individuals for the purpose of engaging in experiences of altered states of consciousness and also encompassed the concept that the group cohesion was further strengthened as a result of the experience (</w:t>
      </w:r>
      <w:r w:rsidR="007F17C0">
        <w:rPr>
          <w:rFonts w:ascii="Times New Roman" w:hAnsi="Times New Roman" w:cs="Times New Roman"/>
          <w:sz w:val="24"/>
          <w:szCs w:val="24"/>
        </w:rPr>
        <w:t>Woods</w:t>
      </w:r>
      <w:r w:rsidR="0065660B">
        <w:rPr>
          <w:rFonts w:ascii="Times New Roman" w:hAnsi="Times New Roman" w:cs="Times New Roman"/>
          <w:sz w:val="24"/>
          <w:szCs w:val="24"/>
        </w:rPr>
        <w:t>, 2009</w:t>
      </w:r>
      <w:r w:rsidR="00092CE1" w:rsidRPr="00C81258">
        <w:rPr>
          <w:rFonts w:ascii="Times New Roman" w:hAnsi="Times New Roman" w:cs="Times New Roman"/>
          <w:sz w:val="24"/>
          <w:szCs w:val="24"/>
        </w:rPr>
        <w:t xml:space="preserve">). Healing potential included </w:t>
      </w:r>
      <w:r w:rsidR="000056E4" w:rsidRPr="00C81258">
        <w:rPr>
          <w:rFonts w:ascii="Times New Roman" w:hAnsi="Times New Roman" w:cs="Times New Roman"/>
          <w:sz w:val="24"/>
          <w:szCs w:val="24"/>
        </w:rPr>
        <w:t>any aspects that contributed to improved psychological, physiological, or spiritual well-being (</w:t>
      </w:r>
      <w:r w:rsidR="007F17C0">
        <w:rPr>
          <w:rFonts w:ascii="Times New Roman" w:hAnsi="Times New Roman" w:cs="Times New Roman"/>
          <w:sz w:val="24"/>
          <w:szCs w:val="24"/>
        </w:rPr>
        <w:t>Woods</w:t>
      </w:r>
      <w:r w:rsidR="0065660B">
        <w:rPr>
          <w:rFonts w:ascii="Times New Roman" w:hAnsi="Times New Roman" w:cs="Times New Roman"/>
          <w:sz w:val="24"/>
          <w:szCs w:val="24"/>
        </w:rPr>
        <w:t>, 2009</w:t>
      </w:r>
      <w:r w:rsidR="000056E4" w:rsidRPr="00C81258">
        <w:rPr>
          <w:rFonts w:ascii="Times New Roman" w:hAnsi="Times New Roman" w:cs="Times New Roman"/>
          <w:sz w:val="24"/>
          <w:szCs w:val="24"/>
        </w:rPr>
        <w:t xml:space="preserve">). </w:t>
      </w:r>
      <w:r w:rsidR="00092CE1"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0056E4" w:rsidRPr="00C81258">
        <w:rPr>
          <w:rFonts w:ascii="Times New Roman" w:hAnsi="Times New Roman" w:cs="Times New Roman"/>
          <w:sz w:val="24"/>
          <w:szCs w:val="24"/>
        </w:rPr>
        <w:t xml:space="preserve"> analysis of research illuminated spirituality and religion as an inherent component of altered states of consciousness.</w:t>
      </w:r>
      <w:r w:rsidR="00092CE1"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092CE1" w:rsidRPr="00C81258">
        <w:rPr>
          <w:rFonts w:ascii="Times New Roman" w:hAnsi="Times New Roman" w:cs="Times New Roman"/>
          <w:sz w:val="24"/>
          <w:szCs w:val="24"/>
        </w:rPr>
        <w:t xml:space="preserve"> discussed that ritual was an integral component of inducing altered states of consciousness and included aspects of music and drumming within her theme of ritual. </w:t>
      </w:r>
      <w:r w:rsidR="000056E4" w:rsidRPr="00C81258">
        <w:rPr>
          <w:rFonts w:ascii="Times New Roman" w:hAnsi="Times New Roman" w:cs="Times New Roman"/>
          <w:sz w:val="24"/>
          <w:szCs w:val="24"/>
        </w:rPr>
        <w:t xml:space="preserve"> Through providing an organizing function, rhythm was also considered to be a necessary component of altered states of consciousness (</w:t>
      </w:r>
      <w:r w:rsidR="007F17C0">
        <w:rPr>
          <w:rFonts w:ascii="Times New Roman" w:hAnsi="Times New Roman" w:cs="Times New Roman"/>
          <w:sz w:val="24"/>
          <w:szCs w:val="24"/>
        </w:rPr>
        <w:t>Woods</w:t>
      </w:r>
      <w:r w:rsidR="0065660B">
        <w:rPr>
          <w:rFonts w:ascii="Times New Roman" w:hAnsi="Times New Roman" w:cs="Times New Roman"/>
          <w:sz w:val="24"/>
          <w:szCs w:val="24"/>
        </w:rPr>
        <w:t>, 2009</w:t>
      </w:r>
      <w:r w:rsidR="000056E4" w:rsidRPr="00C81258">
        <w:rPr>
          <w:rFonts w:ascii="Times New Roman" w:hAnsi="Times New Roman" w:cs="Times New Roman"/>
          <w:sz w:val="24"/>
          <w:szCs w:val="24"/>
        </w:rPr>
        <w:t>).</w:t>
      </w:r>
      <w:r w:rsidR="002032E2" w:rsidRPr="00C81258">
        <w:rPr>
          <w:rFonts w:ascii="Times New Roman" w:hAnsi="Times New Roman" w:cs="Times New Roman"/>
          <w:sz w:val="24"/>
          <w:szCs w:val="24"/>
        </w:rPr>
        <w:t xml:space="preserve"> The self as experienced in altered states of consciousness as illuminated by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2032E2" w:rsidRPr="00C81258">
        <w:rPr>
          <w:rFonts w:ascii="Times New Roman" w:hAnsi="Times New Roman" w:cs="Times New Roman"/>
          <w:sz w:val="24"/>
          <w:szCs w:val="24"/>
        </w:rPr>
        <w:t xml:space="preserve"> includes increased self-acceptance and self-awareness.</w:t>
      </w:r>
      <w:r w:rsidR="000056E4"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0056E4" w:rsidRPr="00C81258">
        <w:rPr>
          <w:rFonts w:ascii="Times New Roman" w:hAnsi="Times New Roman" w:cs="Times New Roman"/>
          <w:sz w:val="24"/>
          <w:szCs w:val="24"/>
        </w:rPr>
        <w:t xml:space="preserve"> discussed that altered states of consciousness resulted from movement and rapid action which further produced aspects of transcendence, catharsis, more free access to unconscious material, and a feeling of being revitalized.</w:t>
      </w:r>
      <w:r w:rsidR="002032E2"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2032E2" w:rsidRPr="00C81258">
        <w:rPr>
          <w:rFonts w:ascii="Times New Roman" w:hAnsi="Times New Roman" w:cs="Times New Roman"/>
          <w:sz w:val="24"/>
          <w:szCs w:val="24"/>
        </w:rPr>
        <w:t xml:space="preserve"> also illuminated a theme of catharsis and abreaction that included a release of energy for </w:t>
      </w:r>
      <w:r w:rsidR="0065660B" w:rsidRPr="00C81258">
        <w:rPr>
          <w:rFonts w:ascii="Times New Roman" w:hAnsi="Times New Roman" w:cs="Times New Roman"/>
          <w:sz w:val="24"/>
          <w:szCs w:val="24"/>
        </w:rPr>
        <w:t>prophylactic</w:t>
      </w:r>
      <w:r w:rsidR="002032E2" w:rsidRPr="00C81258">
        <w:rPr>
          <w:rFonts w:ascii="Times New Roman" w:hAnsi="Times New Roman" w:cs="Times New Roman"/>
          <w:sz w:val="24"/>
          <w:szCs w:val="24"/>
        </w:rPr>
        <w:t xml:space="preserve"> purposes. </w:t>
      </w:r>
      <w:r w:rsidR="000056E4" w:rsidRPr="00C81258">
        <w:rPr>
          <w:rFonts w:ascii="Times New Roman" w:hAnsi="Times New Roman" w:cs="Times New Roman"/>
          <w:sz w:val="24"/>
          <w:szCs w:val="24"/>
        </w:rPr>
        <w:t xml:space="preserve"> </w:t>
      </w:r>
      <w:r w:rsidR="002032E2" w:rsidRPr="00C81258">
        <w:rPr>
          <w:rFonts w:ascii="Times New Roman" w:hAnsi="Times New Roman" w:cs="Times New Roman"/>
          <w:sz w:val="24"/>
          <w:szCs w:val="24"/>
        </w:rPr>
        <w:t xml:space="preserve">Energy and revitalization was a theme found by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2032E2" w:rsidRPr="00C81258">
        <w:rPr>
          <w:rFonts w:ascii="Times New Roman" w:hAnsi="Times New Roman" w:cs="Times New Roman"/>
          <w:sz w:val="24"/>
          <w:szCs w:val="24"/>
        </w:rPr>
        <w:t xml:space="preserve"> that was the result of rhythm, a shared group experience, repetition, or emotional release. A tenth theme found by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2032E2" w:rsidRPr="00C81258">
        <w:rPr>
          <w:rFonts w:ascii="Times New Roman" w:hAnsi="Times New Roman" w:cs="Times New Roman"/>
          <w:sz w:val="24"/>
          <w:szCs w:val="24"/>
        </w:rPr>
        <w:t xml:space="preserve"> was recovery of play and creativity. This theme was described by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2032E2" w:rsidRPr="00C81258">
        <w:rPr>
          <w:rFonts w:ascii="Times New Roman" w:hAnsi="Times New Roman" w:cs="Times New Roman"/>
          <w:sz w:val="24"/>
          <w:szCs w:val="24"/>
        </w:rPr>
        <w:t xml:space="preserve"> as a means of using insight to find new and creative solutions </w:t>
      </w:r>
      <w:r w:rsidR="00C81B96" w:rsidRPr="00C81258">
        <w:rPr>
          <w:rFonts w:ascii="Times New Roman" w:hAnsi="Times New Roman" w:cs="Times New Roman"/>
          <w:sz w:val="24"/>
          <w:szCs w:val="24"/>
        </w:rPr>
        <w:t xml:space="preserve">to problems. </w:t>
      </w:r>
      <w:r w:rsidR="007F17C0">
        <w:rPr>
          <w:rFonts w:ascii="Times New Roman" w:hAnsi="Times New Roman" w:cs="Times New Roman"/>
          <w:sz w:val="24"/>
          <w:szCs w:val="24"/>
        </w:rPr>
        <w:t>Woods</w:t>
      </w:r>
      <w:r w:rsidR="0065660B">
        <w:rPr>
          <w:rFonts w:ascii="Times New Roman" w:hAnsi="Times New Roman" w:cs="Times New Roman"/>
          <w:sz w:val="24"/>
          <w:szCs w:val="24"/>
        </w:rPr>
        <w:t xml:space="preserve"> (2009)</w:t>
      </w:r>
      <w:r w:rsidR="00C81B96" w:rsidRPr="00C81258">
        <w:rPr>
          <w:rFonts w:ascii="Times New Roman" w:hAnsi="Times New Roman" w:cs="Times New Roman"/>
          <w:sz w:val="24"/>
          <w:szCs w:val="24"/>
        </w:rPr>
        <w:t xml:space="preserve"> discussed that focus, attention, and absorption were necessary to the production of altered states of consciousness, could be internal or external, and produced transformation and an ability to manage pain. </w:t>
      </w:r>
    </w:p>
    <w:p w:rsidR="00DB0913" w:rsidRDefault="00DB0913" w:rsidP="0065660B">
      <w:pPr>
        <w:tabs>
          <w:tab w:val="left" w:pos="720"/>
          <w:tab w:val="left" w:pos="1440"/>
          <w:tab w:val="left" w:pos="2160"/>
          <w:tab w:val="left" w:pos="2744"/>
        </w:tabs>
        <w:spacing w:line="480" w:lineRule="auto"/>
        <w:rPr>
          <w:rFonts w:ascii="Times New Roman" w:hAnsi="Times New Roman" w:cs="Times New Roman"/>
          <w:sz w:val="24"/>
          <w:szCs w:val="24"/>
        </w:rPr>
      </w:pPr>
    </w:p>
    <w:p w:rsidR="00DB0913" w:rsidRDefault="00DB0913" w:rsidP="0065660B">
      <w:pPr>
        <w:tabs>
          <w:tab w:val="left" w:pos="720"/>
          <w:tab w:val="left" w:pos="1440"/>
          <w:tab w:val="left" w:pos="2160"/>
          <w:tab w:val="left" w:pos="2744"/>
        </w:tabs>
        <w:spacing w:line="480" w:lineRule="auto"/>
        <w:rPr>
          <w:rFonts w:ascii="Times New Roman" w:hAnsi="Times New Roman" w:cs="Times New Roman"/>
          <w:sz w:val="24"/>
          <w:szCs w:val="24"/>
        </w:rPr>
      </w:pPr>
    </w:p>
    <w:p w:rsidR="00E60655" w:rsidRPr="00C81258" w:rsidRDefault="00E60655" w:rsidP="00E60655">
      <w:pPr>
        <w:rPr>
          <w:rFonts w:ascii="Times New Roman" w:hAnsi="Times New Roman" w:cs="Times New Roman"/>
          <w:b/>
          <w:sz w:val="24"/>
          <w:szCs w:val="24"/>
        </w:rPr>
      </w:pPr>
      <w:r w:rsidRPr="00C81258">
        <w:rPr>
          <w:rFonts w:ascii="Times New Roman" w:hAnsi="Times New Roman" w:cs="Times New Roman"/>
          <w:b/>
          <w:sz w:val="24"/>
          <w:szCs w:val="24"/>
        </w:rPr>
        <w:t>Religious Theories</w:t>
      </w:r>
    </w:p>
    <w:p w:rsidR="00E60655" w:rsidRPr="00C81258" w:rsidRDefault="00E60655" w:rsidP="00E6065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As previously stated Cox (2003) suggested that trance dancing itself could be considered to be a religion onto itself. The criteria that Cox</w:t>
      </w:r>
      <w:r>
        <w:rPr>
          <w:rFonts w:ascii="Times New Roman" w:hAnsi="Times New Roman" w:cs="Times New Roman"/>
          <w:sz w:val="24"/>
          <w:szCs w:val="24"/>
        </w:rPr>
        <w:t xml:space="preserve"> (2003)</w:t>
      </w:r>
      <w:r w:rsidRPr="00C81258">
        <w:rPr>
          <w:rFonts w:ascii="Times New Roman" w:hAnsi="Times New Roman" w:cs="Times New Roman"/>
          <w:sz w:val="24"/>
          <w:szCs w:val="24"/>
        </w:rPr>
        <w:t xml:space="preserve"> used to identify a religion consisted of three stipulations.  Those stipulations included 1) a belief in a reality separate from the day to day reality that is dependent on unexplained forces that are 2) controlled through rituals and symbols and 3) a mediator between the two realities such that the religious community is able to maintain harmony (Cox</w:t>
      </w:r>
      <w:r>
        <w:rPr>
          <w:rFonts w:ascii="Times New Roman" w:hAnsi="Times New Roman" w:cs="Times New Roman"/>
          <w:sz w:val="24"/>
          <w:szCs w:val="24"/>
        </w:rPr>
        <w:t>, 2003</w:t>
      </w:r>
      <w:r w:rsidRPr="00C81258">
        <w:rPr>
          <w:rFonts w:ascii="Times New Roman" w:hAnsi="Times New Roman" w:cs="Times New Roman"/>
          <w:sz w:val="24"/>
          <w:szCs w:val="24"/>
        </w:rPr>
        <w:t xml:space="preserve">).  </w:t>
      </w:r>
    </w:p>
    <w:p w:rsidR="00E60655" w:rsidRPr="00C81258" w:rsidRDefault="00E60655" w:rsidP="00E6065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Religion has been shown to have a variety of benefits (Alcorta &amp; Sosis, 2005). Those benefits include increased immune system functioning, social connectedness, reduction of stress, and adaptive processes (Alcorta &amp; Sosis</w:t>
      </w:r>
      <w:r>
        <w:rPr>
          <w:rFonts w:ascii="Times New Roman" w:hAnsi="Times New Roman" w:cs="Times New Roman"/>
          <w:sz w:val="24"/>
          <w:szCs w:val="24"/>
        </w:rPr>
        <w:t>, 2005</w:t>
      </w:r>
      <w:r w:rsidRPr="00C81258">
        <w:rPr>
          <w:rFonts w:ascii="Times New Roman" w:hAnsi="Times New Roman" w:cs="Times New Roman"/>
          <w:sz w:val="24"/>
          <w:szCs w:val="24"/>
        </w:rPr>
        <w:t>). Trance dancing is believed by various cultures to have benefits beyond those ascribed to religion above (Jennings, 1985). Various civilizations have found dance useful as a means of community bonding through the incorporation of common symbols (Spencer, 1985). These symbols help to solidify the community myths, beliefs, and norms (Spencer, 1985). Dance has also been used as a staple of rituals including</w:t>
      </w:r>
      <w:r w:rsidRPr="00C81258">
        <w:rPr>
          <w:rStyle w:val="CommentReference"/>
          <w:rFonts w:ascii="Times New Roman" w:hAnsi="Times New Roman" w:cs="Times New Roman"/>
          <w:sz w:val="24"/>
          <w:szCs w:val="24"/>
        </w:rPr>
        <w:t xml:space="preserve"> </w:t>
      </w:r>
      <w:r w:rsidRPr="00C81258">
        <w:rPr>
          <w:rFonts w:ascii="Times New Roman" w:hAnsi="Times New Roman" w:cs="Times New Roman"/>
          <w:sz w:val="24"/>
          <w:szCs w:val="24"/>
        </w:rPr>
        <w:t>rite of passage into adulthood, as a way to exorcise evil, and for healing purposes (Hanna, 1979; Spencer</w:t>
      </w:r>
      <w:r>
        <w:rPr>
          <w:rFonts w:ascii="Times New Roman" w:hAnsi="Times New Roman" w:cs="Times New Roman"/>
          <w:sz w:val="24"/>
          <w:szCs w:val="24"/>
        </w:rPr>
        <w:t>, 1985</w:t>
      </w:r>
      <w:r w:rsidRPr="00C81258">
        <w:rPr>
          <w:rFonts w:ascii="Times New Roman" w:hAnsi="Times New Roman" w:cs="Times New Roman"/>
          <w:sz w:val="24"/>
          <w:szCs w:val="24"/>
        </w:rPr>
        <w:t>). In Afro-Brazilian and Afro-Caribbean cultures, created from the fusion of Catholicism and African religions, dance is used to help participants overcome daily stressors and release tension (Somer, 2006).</w:t>
      </w:r>
    </w:p>
    <w:p w:rsidR="00E60655" w:rsidRPr="00C81258" w:rsidRDefault="00E60655" w:rsidP="00E6065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Often dance has provided a means of connecting with spirit and has frequently contained aspects that seem similar to some aspects of dissociation (Kara, 2011; Somer, 2006). Recall that here connecting with spirit is being defined as forming a bond with or communicating with a force outside of or beyond oneself.  Somer</w:t>
      </w:r>
      <w:r>
        <w:rPr>
          <w:rFonts w:ascii="Times New Roman" w:hAnsi="Times New Roman" w:cs="Times New Roman"/>
          <w:sz w:val="24"/>
          <w:szCs w:val="24"/>
        </w:rPr>
        <w:t xml:space="preserve"> (2006)</w:t>
      </w:r>
      <w:r w:rsidRPr="00C81258">
        <w:rPr>
          <w:rFonts w:ascii="Times New Roman" w:hAnsi="Times New Roman" w:cs="Times New Roman"/>
          <w:sz w:val="24"/>
          <w:szCs w:val="24"/>
        </w:rPr>
        <w:t xml:space="preserve"> discussed several religious/spiritual practices that included movement including practices within Judaism, Christianity, Islam, Yoruba, Southeast and Pacific Rim religions, and African religions.  Kara (2011) described trance dancing of Muslim Kirghiz shamans from Xinjiangban (China). Somer (2006) points to the rocking movements, chants, and dance that are purported to cultivate increased focus, feelings of depersonalization and ecstasy such that individuals can become more aware of a continuous presence of God</w:t>
      </w:r>
      <w:r w:rsidR="00396B9D">
        <w:rPr>
          <w:rFonts w:ascii="Times New Roman" w:hAnsi="Times New Roman" w:cs="Times New Roman"/>
          <w:sz w:val="24"/>
          <w:szCs w:val="24"/>
        </w:rPr>
        <w:t xml:space="preserve"> within </w:t>
      </w:r>
      <w:r w:rsidR="004A455F">
        <w:rPr>
          <w:rFonts w:ascii="Times New Roman" w:hAnsi="Times New Roman" w:cs="Times New Roman"/>
          <w:sz w:val="24"/>
          <w:szCs w:val="24"/>
        </w:rPr>
        <w:t>Judaism</w:t>
      </w:r>
      <w:r w:rsidR="00396B9D">
        <w:rPr>
          <w:rFonts w:ascii="Times New Roman" w:hAnsi="Times New Roman" w:cs="Times New Roman"/>
          <w:sz w:val="24"/>
          <w:szCs w:val="24"/>
        </w:rPr>
        <w:t>, Charismatic Christianity, and Pentecostal Christianity</w:t>
      </w:r>
      <w:r w:rsidRPr="00C81258">
        <w:rPr>
          <w:rFonts w:ascii="Times New Roman" w:hAnsi="Times New Roman" w:cs="Times New Roman"/>
          <w:sz w:val="24"/>
          <w:szCs w:val="24"/>
        </w:rPr>
        <w:t>.  Another feature of these processes is that the day to day perceived boundaries of the self are changed to allow one to then experience God in a new way (Somer</w:t>
      </w:r>
      <w:r>
        <w:rPr>
          <w:rFonts w:ascii="Times New Roman" w:hAnsi="Times New Roman" w:cs="Times New Roman"/>
          <w:sz w:val="24"/>
          <w:szCs w:val="24"/>
        </w:rPr>
        <w:t>, 2006</w:t>
      </w:r>
      <w:r w:rsidRPr="00C81258">
        <w:rPr>
          <w:rFonts w:ascii="Times New Roman" w:hAnsi="Times New Roman" w:cs="Times New Roman"/>
          <w:sz w:val="24"/>
          <w:szCs w:val="24"/>
        </w:rPr>
        <w:t>). Within Sufism, a branch of Islam, the practice of chanting and movement is focused on creating a more present and conscious self that moves into relationship with the Divine (Somer</w:t>
      </w:r>
      <w:r>
        <w:rPr>
          <w:rFonts w:ascii="Times New Roman" w:hAnsi="Times New Roman" w:cs="Times New Roman"/>
          <w:sz w:val="24"/>
          <w:szCs w:val="24"/>
        </w:rPr>
        <w:t>, 2006</w:t>
      </w:r>
      <w:r w:rsidRPr="00C81258">
        <w:rPr>
          <w:rFonts w:ascii="Times New Roman" w:hAnsi="Times New Roman" w:cs="Times New Roman"/>
          <w:sz w:val="24"/>
          <w:szCs w:val="24"/>
        </w:rPr>
        <w:t xml:space="preserve">). During a dance performed at the Thaipusam festival in Southeast Asia, participants dissociate in order to endure the pain of </w:t>
      </w:r>
      <w:r w:rsidR="00396B9D" w:rsidRPr="00C81258">
        <w:rPr>
          <w:rFonts w:ascii="Times New Roman" w:hAnsi="Times New Roman" w:cs="Times New Roman"/>
          <w:sz w:val="24"/>
          <w:szCs w:val="24"/>
        </w:rPr>
        <w:t>impalement</w:t>
      </w:r>
      <w:r w:rsidRPr="00C81258">
        <w:rPr>
          <w:rFonts w:ascii="Times New Roman" w:hAnsi="Times New Roman" w:cs="Times New Roman"/>
          <w:sz w:val="24"/>
          <w:szCs w:val="24"/>
        </w:rPr>
        <w:t xml:space="preserve"> as a presentation of the power of their connection with the divine (Somer</w:t>
      </w:r>
      <w:r>
        <w:rPr>
          <w:rFonts w:ascii="Times New Roman" w:hAnsi="Times New Roman" w:cs="Times New Roman"/>
          <w:sz w:val="24"/>
          <w:szCs w:val="24"/>
        </w:rPr>
        <w:t>, 2006</w:t>
      </w:r>
      <w:r w:rsidRPr="00C81258">
        <w:rPr>
          <w:rFonts w:ascii="Times New Roman" w:hAnsi="Times New Roman" w:cs="Times New Roman"/>
          <w:sz w:val="24"/>
          <w:szCs w:val="24"/>
        </w:rPr>
        <w:t>).</w:t>
      </w:r>
    </w:p>
    <w:p w:rsidR="00E60655" w:rsidRPr="00E60655" w:rsidRDefault="00E60655" w:rsidP="00E6065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Dance has been used by Shamans to induced altered states of</w:t>
      </w:r>
      <w:r w:rsidR="003651D9">
        <w:rPr>
          <w:rFonts w:ascii="Times New Roman" w:hAnsi="Times New Roman" w:cs="Times New Roman"/>
          <w:sz w:val="24"/>
          <w:szCs w:val="24"/>
        </w:rPr>
        <w:t xml:space="preserve"> consciousness (Achterberg, 1985</w:t>
      </w:r>
      <w:r w:rsidRPr="00C81258">
        <w:rPr>
          <w:rFonts w:ascii="Times New Roman" w:hAnsi="Times New Roman" w:cs="Times New Roman"/>
          <w:sz w:val="24"/>
          <w:szCs w:val="24"/>
        </w:rPr>
        <w:t>). Shamanism is considered to be a healing system that largely relies on using altered states of consciousness that can be entered into</w:t>
      </w:r>
      <w:r w:rsidR="00396B9D">
        <w:rPr>
          <w:rFonts w:ascii="Times New Roman" w:hAnsi="Times New Roman" w:cs="Times New Roman"/>
          <w:sz w:val="24"/>
          <w:szCs w:val="24"/>
        </w:rPr>
        <w:t xml:space="preserve">, and out of, </w:t>
      </w:r>
      <w:r w:rsidRPr="00C81258">
        <w:rPr>
          <w:rFonts w:ascii="Times New Roman" w:hAnsi="Times New Roman" w:cs="Times New Roman"/>
          <w:sz w:val="24"/>
          <w:szCs w:val="24"/>
        </w:rPr>
        <w:t>at will of the shaman to interpret images and thereby enact a curative factor for the individual or the community (Achterberg</w:t>
      </w:r>
      <w:r w:rsidR="003651D9">
        <w:rPr>
          <w:rFonts w:ascii="Times New Roman" w:hAnsi="Times New Roman" w:cs="Times New Roman"/>
          <w:sz w:val="24"/>
          <w:szCs w:val="24"/>
        </w:rPr>
        <w:t>, 1985</w:t>
      </w:r>
      <w:r w:rsidRPr="00C81258">
        <w:rPr>
          <w:rFonts w:ascii="Times New Roman" w:hAnsi="Times New Roman" w:cs="Times New Roman"/>
          <w:sz w:val="24"/>
          <w:szCs w:val="24"/>
        </w:rPr>
        <w:t>). Western thinkers have largely stated that the effectiveness of Shamanism rest in the expectations of individuals to feel better through emotional relief and community support (Acheterberg</w:t>
      </w:r>
      <w:r w:rsidR="003651D9">
        <w:rPr>
          <w:rFonts w:ascii="Times New Roman" w:hAnsi="Times New Roman" w:cs="Times New Roman"/>
          <w:sz w:val="24"/>
          <w:szCs w:val="24"/>
        </w:rPr>
        <w:t>, 1985</w:t>
      </w:r>
      <w:r w:rsidRPr="00C81258">
        <w:rPr>
          <w:rFonts w:ascii="Times New Roman" w:hAnsi="Times New Roman" w:cs="Times New Roman"/>
          <w:sz w:val="24"/>
          <w:szCs w:val="24"/>
        </w:rPr>
        <w:t>). Although this is a reductionist view of Shamanism, even the benefits of emotional relief and community support should not be overlooked as they seem to be important concepts in regard to the practice of trance dancing in modern cultures. Shamanism cannot be separated from a spiritual purpose and in fact the primary goal of Shamanism is to preserve the soul even at the cost of the death of the physical body (Achterberg</w:t>
      </w:r>
      <w:r w:rsidR="003651D9">
        <w:rPr>
          <w:rFonts w:ascii="Times New Roman" w:hAnsi="Times New Roman" w:cs="Times New Roman"/>
          <w:sz w:val="24"/>
          <w:szCs w:val="24"/>
        </w:rPr>
        <w:t>, 1985</w:t>
      </w:r>
      <w:r w:rsidRPr="00C81258">
        <w:rPr>
          <w:rFonts w:ascii="Times New Roman" w:hAnsi="Times New Roman" w:cs="Times New Roman"/>
          <w:sz w:val="24"/>
          <w:szCs w:val="24"/>
        </w:rPr>
        <w:t xml:space="preserve">).  Often during rites of initiation of Shamans that involve prolonged dancing, initiates report that they feel as if they are floating off of the ground, a power like electricity inside of them, and a deep concentration on the music </w:t>
      </w:r>
      <w:r w:rsidR="003651D9">
        <w:rPr>
          <w:rFonts w:ascii="Times New Roman" w:hAnsi="Times New Roman" w:cs="Times New Roman"/>
          <w:sz w:val="24"/>
          <w:szCs w:val="24"/>
        </w:rPr>
        <w:t>of the ceremony (Achterberg, 1985</w:t>
      </w:r>
      <w:r w:rsidRPr="00C81258">
        <w:rPr>
          <w:rFonts w:ascii="Times New Roman" w:hAnsi="Times New Roman" w:cs="Times New Roman"/>
          <w:sz w:val="24"/>
          <w:szCs w:val="24"/>
        </w:rPr>
        <w:t>).</w:t>
      </w:r>
    </w:p>
    <w:p w:rsidR="00A83E4F" w:rsidRPr="00C81258" w:rsidRDefault="00A83E4F">
      <w:pPr>
        <w:rPr>
          <w:rFonts w:ascii="Times New Roman" w:hAnsi="Times New Roman" w:cs="Times New Roman"/>
          <w:b/>
          <w:sz w:val="24"/>
          <w:szCs w:val="24"/>
        </w:rPr>
      </w:pPr>
      <w:r w:rsidRPr="00C81258">
        <w:rPr>
          <w:rFonts w:ascii="Times New Roman" w:hAnsi="Times New Roman" w:cs="Times New Roman"/>
          <w:b/>
          <w:sz w:val="24"/>
          <w:szCs w:val="24"/>
        </w:rPr>
        <w:t>Anthropology</w:t>
      </w:r>
    </w:p>
    <w:p w:rsidR="00A83E4F" w:rsidRPr="00C81258" w:rsidRDefault="00A83E4F" w:rsidP="00D87E4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Within the field of Anthropology</w:t>
      </w:r>
      <w:r w:rsidR="004C55E3" w:rsidRPr="00C81258">
        <w:rPr>
          <w:rFonts w:ascii="Times New Roman" w:hAnsi="Times New Roman" w:cs="Times New Roman"/>
          <w:sz w:val="24"/>
          <w:szCs w:val="24"/>
        </w:rPr>
        <w:t xml:space="preserve"> trance dancing is often referred to as kinetically induced dissociation (Somer, 2006). </w:t>
      </w:r>
      <w:r w:rsidR="00AF0EDB" w:rsidRPr="00C81258">
        <w:rPr>
          <w:rFonts w:ascii="Times New Roman" w:hAnsi="Times New Roman" w:cs="Times New Roman"/>
          <w:sz w:val="24"/>
          <w:szCs w:val="24"/>
        </w:rPr>
        <w:t>Usually, Anthropology considers trance dancing within the context of the phenomenon of spirit possession (Boddy,</w:t>
      </w:r>
      <w:r w:rsidR="007A47B5" w:rsidRPr="00C81258">
        <w:rPr>
          <w:rFonts w:ascii="Times New Roman" w:hAnsi="Times New Roman" w:cs="Times New Roman"/>
          <w:sz w:val="24"/>
          <w:szCs w:val="24"/>
        </w:rPr>
        <w:t xml:space="preserve"> 1994) and dance itself</w:t>
      </w:r>
      <w:r w:rsidR="00AF0EDB" w:rsidRPr="00C81258">
        <w:rPr>
          <w:rFonts w:ascii="Times New Roman" w:hAnsi="Times New Roman" w:cs="Times New Roman"/>
          <w:sz w:val="24"/>
          <w:szCs w:val="24"/>
        </w:rPr>
        <w:t xml:space="preserve"> as </w:t>
      </w:r>
      <w:r w:rsidR="007A47B5" w:rsidRPr="00C81258">
        <w:rPr>
          <w:rFonts w:ascii="Times New Roman" w:hAnsi="Times New Roman" w:cs="Times New Roman"/>
          <w:sz w:val="24"/>
          <w:szCs w:val="24"/>
        </w:rPr>
        <w:t>a cultural ritual (Spencer, 1985)</w:t>
      </w:r>
      <w:r w:rsidR="00AF0EDB" w:rsidRPr="00C81258">
        <w:rPr>
          <w:rFonts w:ascii="Times New Roman" w:hAnsi="Times New Roman" w:cs="Times New Roman"/>
          <w:sz w:val="24"/>
          <w:szCs w:val="24"/>
        </w:rPr>
        <w:t>. Anthropology of trance dancing focuses on indigenous or exotic cultures and rarely looks at trance dancing in moder</w:t>
      </w:r>
      <w:r w:rsidR="007A47B5" w:rsidRPr="00C81258">
        <w:rPr>
          <w:rFonts w:ascii="Times New Roman" w:hAnsi="Times New Roman" w:cs="Times New Roman"/>
          <w:sz w:val="24"/>
          <w:szCs w:val="24"/>
        </w:rPr>
        <w:t>n industrialized culture (El Guindy &amp; Schm</w:t>
      </w:r>
      <w:r w:rsidR="00396B9D">
        <w:rPr>
          <w:rFonts w:ascii="Times New Roman" w:hAnsi="Times New Roman" w:cs="Times New Roman"/>
          <w:sz w:val="24"/>
          <w:szCs w:val="24"/>
        </w:rPr>
        <w:t>ais, 1994; Lewis-Williams, 1980; Lewis-Williams,</w:t>
      </w:r>
      <w:r w:rsidR="007A47B5" w:rsidRPr="00C81258">
        <w:rPr>
          <w:rFonts w:ascii="Times New Roman" w:hAnsi="Times New Roman" w:cs="Times New Roman"/>
          <w:sz w:val="24"/>
          <w:szCs w:val="24"/>
        </w:rPr>
        <w:t xml:space="preserve"> 2003; Platvoet, 1999; Pratt, 2005; Skultans, 198</w:t>
      </w:r>
      <w:r w:rsidR="0065660B">
        <w:rPr>
          <w:rFonts w:ascii="Times New Roman" w:hAnsi="Times New Roman" w:cs="Times New Roman"/>
          <w:sz w:val="24"/>
          <w:szCs w:val="24"/>
        </w:rPr>
        <w:t xml:space="preserve">7; Somer &amp; Saadon, 2000; Stoffle et al., </w:t>
      </w:r>
      <w:r w:rsidR="007A47B5" w:rsidRPr="00C81258">
        <w:rPr>
          <w:rFonts w:ascii="Times New Roman" w:hAnsi="Times New Roman" w:cs="Times New Roman"/>
          <w:sz w:val="24"/>
          <w:szCs w:val="24"/>
        </w:rPr>
        <w:t>2000</w:t>
      </w:r>
      <w:r w:rsidR="00AF0EDB" w:rsidRPr="00C81258">
        <w:rPr>
          <w:rFonts w:ascii="Times New Roman" w:hAnsi="Times New Roman" w:cs="Times New Roman"/>
          <w:sz w:val="24"/>
          <w:szCs w:val="24"/>
        </w:rPr>
        <w:t xml:space="preserve">). One notable exception is the work done by Hutson (1999, 2000) exploring trance dancing within the rave scene that is found within Anthropology journals. </w:t>
      </w:r>
    </w:p>
    <w:p w:rsidR="0048608D" w:rsidRDefault="00AF0EDB" w:rsidP="00E76F3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field of Dance Studies sometimes explores dance from an Anthropologi</w:t>
      </w:r>
      <w:r w:rsidR="007A47B5" w:rsidRPr="00C81258">
        <w:rPr>
          <w:rFonts w:ascii="Times New Roman" w:hAnsi="Times New Roman" w:cs="Times New Roman"/>
          <w:sz w:val="24"/>
          <w:szCs w:val="24"/>
        </w:rPr>
        <w:t>cal perspective (Jennings, 1985; Middleton, 1985</w:t>
      </w:r>
      <w:r w:rsidR="00DA5C1C" w:rsidRPr="00C81258">
        <w:rPr>
          <w:rFonts w:ascii="Times New Roman" w:hAnsi="Times New Roman" w:cs="Times New Roman"/>
          <w:sz w:val="24"/>
          <w:szCs w:val="24"/>
        </w:rPr>
        <w:t>, Hanna, 1979; Reed, 1998</w:t>
      </w:r>
      <w:r w:rsidRPr="00C81258">
        <w:rPr>
          <w:rFonts w:ascii="Times New Roman" w:hAnsi="Times New Roman" w:cs="Times New Roman"/>
          <w:sz w:val="24"/>
          <w:szCs w:val="24"/>
        </w:rPr>
        <w:t>). However, trance dancing is often overlooked and the dance forms that are studied tend to be more formalized experiences such as Ballet, Modern Dance, or Jazz</w:t>
      </w:r>
      <w:r w:rsidR="00DA5C1C" w:rsidRPr="00C81258">
        <w:rPr>
          <w:rFonts w:ascii="Times New Roman" w:hAnsi="Times New Roman" w:cs="Times New Roman"/>
          <w:sz w:val="24"/>
          <w:szCs w:val="24"/>
        </w:rPr>
        <w:t xml:space="preserve"> (Hanna, 1979; Reed, 1998)</w:t>
      </w:r>
      <w:r w:rsidRPr="00C81258">
        <w:rPr>
          <w:rFonts w:ascii="Times New Roman" w:hAnsi="Times New Roman" w:cs="Times New Roman"/>
          <w:sz w:val="24"/>
          <w:szCs w:val="24"/>
        </w:rPr>
        <w:t>. Furthermore, these explorations tend to look at dance from a larger cultural perspective instead of from the viewpoint of the experiences of the dancers (</w:t>
      </w:r>
      <w:r w:rsidR="00DA5C1C" w:rsidRPr="00C81258">
        <w:rPr>
          <w:rFonts w:ascii="Times New Roman" w:hAnsi="Times New Roman" w:cs="Times New Roman"/>
          <w:sz w:val="24"/>
          <w:szCs w:val="24"/>
        </w:rPr>
        <w:t>Hanna, 1979; Reed, 1998: Thomas, 1995).</w:t>
      </w:r>
    </w:p>
    <w:p w:rsidR="00E60655" w:rsidRDefault="00E60655" w:rsidP="00E76F3C">
      <w:pPr>
        <w:spacing w:line="480" w:lineRule="auto"/>
        <w:rPr>
          <w:rFonts w:ascii="Times New Roman" w:hAnsi="Times New Roman" w:cs="Times New Roman"/>
          <w:sz w:val="24"/>
          <w:szCs w:val="24"/>
        </w:rPr>
      </w:pPr>
    </w:p>
    <w:p w:rsidR="00E60655" w:rsidRDefault="00E60655" w:rsidP="00E76F3C">
      <w:pPr>
        <w:spacing w:line="480" w:lineRule="auto"/>
        <w:rPr>
          <w:rFonts w:ascii="Times New Roman" w:hAnsi="Times New Roman" w:cs="Times New Roman"/>
          <w:sz w:val="24"/>
          <w:szCs w:val="24"/>
        </w:rPr>
      </w:pPr>
    </w:p>
    <w:p w:rsidR="00E60655" w:rsidRDefault="00E60655" w:rsidP="00E76F3C">
      <w:pPr>
        <w:spacing w:line="480" w:lineRule="auto"/>
        <w:rPr>
          <w:rFonts w:ascii="Times New Roman" w:hAnsi="Times New Roman" w:cs="Times New Roman"/>
          <w:sz w:val="24"/>
          <w:szCs w:val="24"/>
        </w:rPr>
      </w:pPr>
    </w:p>
    <w:p w:rsidR="00072E6A" w:rsidRPr="00E60655" w:rsidRDefault="00C476C9" w:rsidP="00E60655">
      <w:pPr>
        <w:jc w:val="center"/>
        <w:rPr>
          <w:rFonts w:ascii="Times New Roman" w:hAnsi="Times New Roman" w:cs="Times New Roman"/>
          <w:sz w:val="24"/>
          <w:szCs w:val="24"/>
        </w:rPr>
      </w:pPr>
      <w:r w:rsidRPr="00E60655">
        <w:rPr>
          <w:rFonts w:ascii="Times New Roman" w:hAnsi="Times New Roman" w:cs="Times New Roman"/>
          <w:sz w:val="24"/>
          <w:szCs w:val="24"/>
        </w:rPr>
        <w:t>Chapter 3</w:t>
      </w:r>
    </w:p>
    <w:p w:rsidR="00E85F08" w:rsidRPr="00C81258" w:rsidRDefault="00E85F08" w:rsidP="00D87E4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This study is one of discovering the essence of trance dancing.  By discovering the essence of trance dancing it is hoped that contributions toward an understanding of consciousness and divided consciousness and a more thorough understanding of trance can be attained. Finally understanding the essence of current day experiences of trance dancing may also provide information as to the continuity or discontinuity of trance dancing from antiquity. </w:t>
      </w:r>
    </w:p>
    <w:p w:rsidR="00675345" w:rsidRPr="00C81258" w:rsidRDefault="00E60655" w:rsidP="00E60655">
      <w:pPr>
        <w:jc w:val="center"/>
        <w:rPr>
          <w:rFonts w:ascii="Times New Roman" w:hAnsi="Times New Roman" w:cs="Times New Roman"/>
          <w:b/>
          <w:sz w:val="24"/>
          <w:szCs w:val="24"/>
        </w:rPr>
      </w:pPr>
      <w:r>
        <w:rPr>
          <w:rFonts w:ascii="Times New Roman" w:hAnsi="Times New Roman" w:cs="Times New Roman"/>
          <w:b/>
          <w:sz w:val="24"/>
          <w:szCs w:val="24"/>
        </w:rPr>
        <w:t>Why This Study is Suited to a Qualitative D</w:t>
      </w:r>
      <w:r w:rsidR="00675345" w:rsidRPr="00C81258">
        <w:rPr>
          <w:rFonts w:ascii="Times New Roman" w:hAnsi="Times New Roman" w:cs="Times New Roman"/>
          <w:b/>
          <w:sz w:val="24"/>
          <w:szCs w:val="24"/>
        </w:rPr>
        <w:t>esign</w:t>
      </w:r>
    </w:p>
    <w:p w:rsidR="001338C8" w:rsidRPr="00C81258" w:rsidRDefault="00C04F5D" w:rsidP="00C04F5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These questions seem</w:t>
      </w:r>
      <w:r w:rsidR="004C6403">
        <w:rPr>
          <w:rFonts w:ascii="Times New Roman" w:hAnsi="Times New Roman" w:cs="Times New Roman"/>
          <w:sz w:val="24"/>
          <w:szCs w:val="24"/>
        </w:rPr>
        <w:t>ed to be best answered through</w:t>
      </w:r>
      <w:r w:rsidRPr="00C81258">
        <w:rPr>
          <w:rFonts w:ascii="Times New Roman" w:hAnsi="Times New Roman" w:cs="Times New Roman"/>
          <w:sz w:val="24"/>
          <w:szCs w:val="24"/>
        </w:rPr>
        <w:t xml:space="preserve"> developing a complete understanding of the experience from the dancers’ perspective. It is only through really listening to the dancers’ descriptio</w:t>
      </w:r>
      <w:r w:rsidR="004C6403">
        <w:rPr>
          <w:rFonts w:ascii="Times New Roman" w:hAnsi="Times New Roman" w:cs="Times New Roman"/>
          <w:sz w:val="24"/>
          <w:szCs w:val="24"/>
        </w:rPr>
        <w:t xml:space="preserve">ns of their experiences that the researcher was </w:t>
      </w:r>
      <w:r w:rsidRPr="00C81258">
        <w:rPr>
          <w:rFonts w:ascii="Times New Roman" w:hAnsi="Times New Roman" w:cs="Times New Roman"/>
          <w:sz w:val="24"/>
          <w:szCs w:val="24"/>
        </w:rPr>
        <w:t>able to obtain some meaning of the phenomenon and come to understand the larger picture of trance dancing in modern industrialized nations and the purpose it serves.</w:t>
      </w:r>
      <w:r w:rsidR="00C476C9" w:rsidRPr="00C81258">
        <w:rPr>
          <w:rFonts w:ascii="Times New Roman" w:hAnsi="Times New Roman" w:cs="Times New Roman"/>
          <w:sz w:val="24"/>
          <w:szCs w:val="24"/>
        </w:rPr>
        <w:t xml:space="preserve"> Failure to take this first step of understanding the </w:t>
      </w:r>
      <w:r w:rsidR="004B476D" w:rsidRPr="00C81258">
        <w:rPr>
          <w:rFonts w:ascii="Times New Roman" w:hAnsi="Times New Roman" w:cs="Times New Roman"/>
          <w:sz w:val="24"/>
          <w:szCs w:val="24"/>
        </w:rPr>
        <w:t>phenomenological</w:t>
      </w:r>
      <w:r w:rsidR="00C476C9" w:rsidRPr="00C81258">
        <w:rPr>
          <w:rFonts w:ascii="Times New Roman" w:hAnsi="Times New Roman" w:cs="Times New Roman"/>
          <w:sz w:val="24"/>
          <w:szCs w:val="24"/>
        </w:rPr>
        <w:t xml:space="preserve"> aspect</w:t>
      </w:r>
      <w:r w:rsidR="004C6403">
        <w:rPr>
          <w:rFonts w:ascii="Times New Roman" w:hAnsi="Times New Roman" w:cs="Times New Roman"/>
          <w:sz w:val="24"/>
          <w:szCs w:val="24"/>
        </w:rPr>
        <w:t xml:space="preserve">s of trance dancing would have </w:t>
      </w:r>
      <w:r w:rsidR="00C476C9" w:rsidRPr="00C81258">
        <w:rPr>
          <w:rFonts w:ascii="Times New Roman" w:hAnsi="Times New Roman" w:cs="Times New Roman"/>
          <w:sz w:val="24"/>
          <w:szCs w:val="24"/>
        </w:rPr>
        <w:t>put the researcher at risk of building a study on bias. Just as the western view of Shamanism</w:t>
      </w:r>
      <w:r w:rsidR="004C6403">
        <w:rPr>
          <w:rFonts w:ascii="Times New Roman" w:hAnsi="Times New Roman" w:cs="Times New Roman"/>
          <w:sz w:val="24"/>
          <w:szCs w:val="24"/>
        </w:rPr>
        <w:t xml:space="preserve"> is biased in the belief </w:t>
      </w:r>
      <w:r w:rsidR="00C476C9" w:rsidRPr="00C81258">
        <w:rPr>
          <w:rFonts w:ascii="Times New Roman" w:hAnsi="Times New Roman" w:cs="Times New Roman"/>
          <w:sz w:val="24"/>
          <w:szCs w:val="24"/>
        </w:rPr>
        <w:t>that the benefits gained by participants are due to the placebo effects of their expec</w:t>
      </w:r>
      <w:r w:rsidR="004C6403">
        <w:rPr>
          <w:rFonts w:ascii="Times New Roman" w:hAnsi="Times New Roman" w:cs="Times New Roman"/>
          <w:sz w:val="24"/>
          <w:szCs w:val="24"/>
        </w:rPr>
        <w:t>tations</w:t>
      </w:r>
      <w:r w:rsidR="00C476C9" w:rsidRPr="00C81258">
        <w:rPr>
          <w:rFonts w:ascii="Times New Roman" w:hAnsi="Times New Roman" w:cs="Times New Roman"/>
          <w:sz w:val="24"/>
          <w:szCs w:val="24"/>
        </w:rPr>
        <w:t xml:space="preserve">, </w:t>
      </w:r>
      <w:r w:rsidR="004C6403">
        <w:rPr>
          <w:rFonts w:ascii="Times New Roman" w:hAnsi="Times New Roman" w:cs="Times New Roman"/>
          <w:sz w:val="24"/>
          <w:szCs w:val="24"/>
        </w:rPr>
        <w:t>research of trance dancing would</w:t>
      </w:r>
      <w:r w:rsidR="00C476C9" w:rsidRPr="00C81258">
        <w:rPr>
          <w:rFonts w:ascii="Times New Roman" w:hAnsi="Times New Roman" w:cs="Times New Roman"/>
          <w:sz w:val="24"/>
          <w:szCs w:val="24"/>
        </w:rPr>
        <w:t xml:space="preserve"> be biased by uninformed opini</w:t>
      </w:r>
      <w:r w:rsidR="004C6403">
        <w:rPr>
          <w:rFonts w:ascii="Times New Roman" w:hAnsi="Times New Roman" w:cs="Times New Roman"/>
          <w:sz w:val="24"/>
          <w:szCs w:val="24"/>
        </w:rPr>
        <w:t>ons of what the experience meant without careful qualitative research</w:t>
      </w:r>
      <w:r w:rsidR="00C476C9"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 Qu</w:t>
      </w:r>
      <w:r w:rsidR="004C6403">
        <w:rPr>
          <w:rFonts w:ascii="Times New Roman" w:hAnsi="Times New Roman" w:cs="Times New Roman"/>
          <w:sz w:val="24"/>
          <w:szCs w:val="24"/>
        </w:rPr>
        <w:t xml:space="preserve">alitative methods </w:t>
      </w:r>
      <w:r w:rsidRPr="00C81258">
        <w:rPr>
          <w:rFonts w:ascii="Times New Roman" w:hAnsi="Times New Roman" w:cs="Times New Roman"/>
          <w:sz w:val="24"/>
          <w:szCs w:val="24"/>
        </w:rPr>
        <w:t>allow</w:t>
      </w:r>
      <w:r w:rsidR="004C6403">
        <w:rPr>
          <w:rFonts w:ascii="Times New Roman" w:hAnsi="Times New Roman" w:cs="Times New Roman"/>
          <w:sz w:val="24"/>
          <w:szCs w:val="24"/>
        </w:rPr>
        <w:t>ed</w:t>
      </w:r>
      <w:r w:rsidRPr="00C81258">
        <w:rPr>
          <w:rFonts w:ascii="Times New Roman" w:hAnsi="Times New Roman" w:cs="Times New Roman"/>
          <w:sz w:val="24"/>
          <w:szCs w:val="24"/>
        </w:rPr>
        <w:t xml:space="preserve"> the researcher enough freedom to gain this deeper understanding and to develop some rudimentary answers to the above questions. </w:t>
      </w:r>
      <w:r w:rsidR="00E85F08" w:rsidRPr="00C81258">
        <w:rPr>
          <w:rFonts w:ascii="Times New Roman" w:hAnsi="Times New Roman" w:cs="Times New Roman"/>
          <w:sz w:val="24"/>
          <w:szCs w:val="24"/>
        </w:rPr>
        <w:t xml:space="preserve">There is limited knowledge surrounding the experience of trance dancing, particularly in the context </w:t>
      </w:r>
      <w:r w:rsidR="00012545" w:rsidRPr="00C81258">
        <w:rPr>
          <w:rFonts w:ascii="Times New Roman" w:hAnsi="Times New Roman" w:cs="Times New Roman"/>
          <w:sz w:val="24"/>
          <w:szCs w:val="24"/>
        </w:rPr>
        <w:t>of modern industrialized societ</w:t>
      </w:r>
      <w:r w:rsidR="00E85F08" w:rsidRPr="00C81258">
        <w:rPr>
          <w:rFonts w:ascii="Times New Roman" w:hAnsi="Times New Roman" w:cs="Times New Roman"/>
          <w:sz w:val="24"/>
          <w:szCs w:val="24"/>
        </w:rPr>
        <w:t xml:space="preserve">ies. It is therefore common practice </w:t>
      </w:r>
      <w:r w:rsidR="001338C8" w:rsidRPr="00C81258">
        <w:rPr>
          <w:rFonts w:ascii="Times New Roman" w:hAnsi="Times New Roman" w:cs="Times New Roman"/>
          <w:sz w:val="24"/>
          <w:szCs w:val="24"/>
        </w:rPr>
        <w:t>to conduct qualitative research to gain a rudimentary understanding of a phenomenon which to date lacks scientific research</w:t>
      </w:r>
      <w:r w:rsidR="004C6403">
        <w:rPr>
          <w:rFonts w:ascii="Times New Roman" w:hAnsi="Times New Roman" w:cs="Times New Roman"/>
          <w:sz w:val="24"/>
          <w:szCs w:val="24"/>
        </w:rPr>
        <w:t xml:space="preserve"> (Patton, 2002)</w:t>
      </w:r>
      <w:r w:rsidR="001338C8" w:rsidRPr="00C81258">
        <w:rPr>
          <w:rFonts w:ascii="Times New Roman" w:hAnsi="Times New Roman" w:cs="Times New Roman"/>
          <w:sz w:val="24"/>
          <w:szCs w:val="24"/>
        </w:rPr>
        <w:t xml:space="preserve">. </w:t>
      </w:r>
      <w:r w:rsidR="00012545" w:rsidRPr="00C81258">
        <w:rPr>
          <w:rFonts w:ascii="Times New Roman" w:hAnsi="Times New Roman" w:cs="Times New Roman"/>
          <w:sz w:val="24"/>
          <w:szCs w:val="24"/>
        </w:rPr>
        <w:t>This is even more important when the research of similar potentially related phenomenon</w:t>
      </w:r>
      <w:r w:rsidR="00C476C9" w:rsidRPr="00C81258">
        <w:rPr>
          <w:rFonts w:ascii="Times New Roman" w:hAnsi="Times New Roman" w:cs="Times New Roman"/>
          <w:sz w:val="24"/>
          <w:szCs w:val="24"/>
        </w:rPr>
        <w:t xml:space="preserve"> such as altered consciousness</w:t>
      </w:r>
      <w:r w:rsidR="00012545" w:rsidRPr="00C81258">
        <w:rPr>
          <w:rFonts w:ascii="Times New Roman" w:hAnsi="Times New Roman" w:cs="Times New Roman"/>
          <w:sz w:val="24"/>
          <w:szCs w:val="24"/>
        </w:rPr>
        <w:t xml:space="preserve"> is also incomplete. </w:t>
      </w:r>
    </w:p>
    <w:p w:rsidR="00C04F5D" w:rsidRPr="00C81258" w:rsidRDefault="00A83231" w:rsidP="00012545">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Boddy (1994) discussed</w:t>
      </w:r>
      <w:r w:rsidR="00022C45" w:rsidRPr="00C81258">
        <w:rPr>
          <w:rFonts w:ascii="Times New Roman" w:hAnsi="Times New Roman" w:cs="Times New Roman"/>
          <w:sz w:val="24"/>
          <w:szCs w:val="24"/>
        </w:rPr>
        <w:t xml:space="preserve"> that researc</w:t>
      </w:r>
      <w:r w:rsidR="00012545" w:rsidRPr="00C81258">
        <w:rPr>
          <w:rFonts w:ascii="Times New Roman" w:hAnsi="Times New Roman" w:cs="Times New Roman"/>
          <w:sz w:val="24"/>
          <w:szCs w:val="24"/>
        </w:rPr>
        <w:t>h within the field of Anthropolog</w:t>
      </w:r>
      <w:r w:rsidR="00022C45" w:rsidRPr="00C81258">
        <w:rPr>
          <w:rFonts w:ascii="Times New Roman" w:hAnsi="Times New Roman" w:cs="Times New Roman"/>
          <w:sz w:val="24"/>
          <w:szCs w:val="24"/>
        </w:rPr>
        <w:t>y regarding possession trance has a limitation of being incomplete and biased toward the researchers’ own cultural beliefs and interpretations when the proper phenomenological studies are not completed in</w:t>
      </w:r>
      <w:r w:rsidR="00012545" w:rsidRPr="00C81258">
        <w:rPr>
          <w:rFonts w:ascii="Times New Roman" w:hAnsi="Times New Roman" w:cs="Times New Roman"/>
          <w:sz w:val="24"/>
          <w:szCs w:val="24"/>
        </w:rPr>
        <w:t xml:space="preserve"> order</w:t>
      </w:r>
      <w:r w:rsidR="00E84548" w:rsidRPr="00C81258">
        <w:rPr>
          <w:rFonts w:ascii="Times New Roman" w:hAnsi="Times New Roman" w:cs="Times New Roman"/>
          <w:sz w:val="24"/>
          <w:szCs w:val="24"/>
        </w:rPr>
        <w:t xml:space="preserve"> to</w:t>
      </w:r>
      <w:r w:rsidR="00012545" w:rsidRPr="00C81258">
        <w:rPr>
          <w:rFonts w:ascii="Times New Roman" w:hAnsi="Times New Roman" w:cs="Times New Roman"/>
          <w:sz w:val="24"/>
          <w:szCs w:val="24"/>
        </w:rPr>
        <w:t xml:space="preserve"> ascertain the participa</w:t>
      </w:r>
      <w:r w:rsidR="00022C45" w:rsidRPr="00C81258">
        <w:rPr>
          <w:rFonts w:ascii="Times New Roman" w:hAnsi="Times New Roman" w:cs="Times New Roman"/>
          <w:sz w:val="24"/>
          <w:szCs w:val="24"/>
        </w:rPr>
        <w:t>nts perspective of the experience.</w:t>
      </w:r>
      <w:r w:rsidR="00912651" w:rsidRPr="00C81258">
        <w:rPr>
          <w:rFonts w:ascii="Times New Roman" w:hAnsi="Times New Roman" w:cs="Times New Roman"/>
          <w:sz w:val="24"/>
          <w:szCs w:val="24"/>
        </w:rPr>
        <w:t xml:space="preserve"> Without the proper qualitative study aspects of the phenomenon are reduced to dichotomous categories instead of gaining the rich contextual aspects of interaction a</w:t>
      </w:r>
      <w:r w:rsidR="004B476D" w:rsidRPr="00C81258">
        <w:rPr>
          <w:rFonts w:ascii="Times New Roman" w:hAnsi="Times New Roman" w:cs="Times New Roman"/>
          <w:sz w:val="24"/>
          <w:szCs w:val="24"/>
        </w:rPr>
        <w:t>mong the categories (Boddy</w:t>
      </w:r>
      <w:r w:rsidR="00E60655">
        <w:rPr>
          <w:rFonts w:ascii="Times New Roman" w:hAnsi="Times New Roman" w:cs="Times New Roman"/>
          <w:sz w:val="24"/>
          <w:szCs w:val="24"/>
        </w:rPr>
        <w:t>, 1994</w:t>
      </w:r>
      <w:r w:rsidR="00912651" w:rsidRPr="00C81258">
        <w:rPr>
          <w:rFonts w:ascii="Times New Roman" w:hAnsi="Times New Roman" w:cs="Times New Roman"/>
          <w:sz w:val="24"/>
          <w:szCs w:val="24"/>
        </w:rPr>
        <w:t xml:space="preserve">). </w:t>
      </w:r>
      <w:r w:rsidR="00022C45" w:rsidRPr="00C81258">
        <w:rPr>
          <w:rFonts w:ascii="Times New Roman" w:hAnsi="Times New Roman" w:cs="Times New Roman"/>
          <w:sz w:val="24"/>
          <w:szCs w:val="24"/>
        </w:rPr>
        <w:t xml:space="preserve"> It seems that research exploring trance dancing would also face a similar limitation and therefore a </w:t>
      </w:r>
      <w:r w:rsidR="004B476D" w:rsidRPr="00C81258">
        <w:rPr>
          <w:rFonts w:ascii="Times New Roman" w:hAnsi="Times New Roman" w:cs="Times New Roman"/>
          <w:sz w:val="24"/>
          <w:szCs w:val="24"/>
        </w:rPr>
        <w:t>phenomenological</w:t>
      </w:r>
      <w:r w:rsidR="00022C45" w:rsidRPr="00C81258">
        <w:rPr>
          <w:rFonts w:ascii="Times New Roman" w:hAnsi="Times New Roman" w:cs="Times New Roman"/>
          <w:sz w:val="24"/>
          <w:szCs w:val="24"/>
        </w:rPr>
        <w:t xml:space="preserve"> qualitat</w:t>
      </w:r>
      <w:r>
        <w:rPr>
          <w:rFonts w:ascii="Times New Roman" w:hAnsi="Times New Roman" w:cs="Times New Roman"/>
          <w:sz w:val="24"/>
          <w:szCs w:val="24"/>
        </w:rPr>
        <w:t>ive study of trance dancing</w:t>
      </w:r>
      <w:r w:rsidR="006C0F6E">
        <w:rPr>
          <w:rFonts w:ascii="Times New Roman" w:hAnsi="Times New Roman" w:cs="Times New Roman"/>
          <w:sz w:val="24"/>
          <w:szCs w:val="24"/>
        </w:rPr>
        <w:t xml:space="preserve"> was hoped to</w:t>
      </w:r>
      <w:r>
        <w:rPr>
          <w:rFonts w:ascii="Times New Roman" w:hAnsi="Times New Roman" w:cs="Times New Roman"/>
          <w:sz w:val="24"/>
          <w:szCs w:val="24"/>
        </w:rPr>
        <w:t xml:space="preserve"> </w:t>
      </w:r>
      <w:r w:rsidR="00022C45" w:rsidRPr="00C81258">
        <w:rPr>
          <w:rFonts w:ascii="Times New Roman" w:hAnsi="Times New Roman" w:cs="Times New Roman"/>
          <w:sz w:val="24"/>
          <w:szCs w:val="24"/>
        </w:rPr>
        <w:t>improve the understanding of trance dancing</w:t>
      </w:r>
      <w:r w:rsidR="004B476D" w:rsidRPr="00C81258">
        <w:rPr>
          <w:rFonts w:ascii="Times New Roman" w:hAnsi="Times New Roman" w:cs="Times New Roman"/>
          <w:sz w:val="24"/>
          <w:szCs w:val="24"/>
        </w:rPr>
        <w:t xml:space="preserve"> by</w:t>
      </w:r>
      <w:r>
        <w:rPr>
          <w:rFonts w:ascii="Times New Roman" w:hAnsi="Times New Roman" w:cs="Times New Roman"/>
          <w:sz w:val="24"/>
          <w:szCs w:val="24"/>
        </w:rPr>
        <w:t xml:space="preserve"> beginning to reduce</w:t>
      </w:r>
      <w:r w:rsidR="00022C45" w:rsidRPr="00C81258">
        <w:rPr>
          <w:rFonts w:ascii="Times New Roman" w:hAnsi="Times New Roman" w:cs="Times New Roman"/>
          <w:sz w:val="24"/>
          <w:szCs w:val="24"/>
        </w:rPr>
        <w:t xml:space="preserve"> limitations of </w:t>
      </w:r>
      <w:r w:rsidR="004B476D" w:rsidRPr="00C81258">
        <w:rPr>
          <w:rFonts w:ascii="Times New Roman" w:hAnsi="Times New Roman" w:cs="Times New Roman"/>
          <w:sz w:val="24"/>
          <w:szCs w:val="24"/>
        </w:rPr>
        <w:t xml:space="preserve">the </w:t>
      </w:r>
      <w:r w:rsidR="00022C45" w:rsidRPr="00C81258">
        <w:rPr>
          <w:rFonts w:ascii="Times New Roman" w:hAnsi="Times New Roman" w:cs="Times New Roman"/>
          <w:sz w:val="24"/>
          <w:szCs w:val="24"/>
        </w:rPr>
        <w:t>resear</w:t>
      </w:r>
      <w:r w:rsidR="004B476D" w:rsidRPr="00C81258">
        <w:rPr>
          <w:rFonts w:ascii="Times New Roman" w:hAnsi="Times New Roman" w:cs="Times New Roman"/>
          <w:sz w:val="24"/>
          <w:szCs w:val="24"/>
        </w:rPr>
        <w:t>ch of the experience.</w:t>
      </w:r>
    </w:p>
    <w:p w:rsidR="00C04F5D" w:rsidRPr="00C81258" w:rsidRDefault="00C04F5D" w:rsidP="00E60655">
      <w:pPr>
        <w:spacing w:line="480" w:lineRule="auto"/>
        <w:ind w:firstLine="720"/>
        <w:jc w:val="center"/>
        <w:rPr>
          <w:rFonts w:ascii="Times New Roman" w:hAnsi="Times New Roman" w:cs="Times New Roman"/>
          <w:b/>
          <w:sz w:val="24"/>
          <w:szCs w:val="24"/>
        </w:rPr>
      </w:pPr>
      <w:r w:rsidRPr="00C81258">
        <w:rPr>
          <w:rFonts w:ascii="Times New Roman" w:hAnsi="Times New Roman" w:cs="Times New Roman"/>
          <w:b/>
          <w:sz w:val="24"/>
          <w:szCs w:val="24"/>
        </w:rPr>
        <w:t>Paradigms Underpinning the Research</w:t>
      </w:r>
    </w:p>
    <w:p w:rsidR="00C04F5D" w:rsidRPr="00C81258" w:rsidRDefault="006C0F6E" w:rsidP="000125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C04F5D" w:rsidRPr="00C81258">
        <w:rPr>
          <w:rFonts w:ascii="Times New Roman" w:hAnsi="Times New Roman" w:cs="Times New Roman"/>
          <w:sz w:val="24"/>
          <w:szCs w:val="24"/>
        </w:rPr>
        <w:t>utilize</w:t>
      </w:r>
      <w:r>
        <w:rPr>
          <w:rFonts w:ascii="Times New Roman" w:hAnsi="Times New Roman" w:cs="Times New Roman"/>
          <w:sz w:val="24"/>
          <w:szCs w:val="24"/>
        </w:rPr>
        <w:t>d</w:t>
      </w:r>
      <w:r w:rsidR="00C04F5D" w:rsidRPr="00C81258">
        <w:rPr>
          <w:rFonts w:ascii="Times New Roman" w:hAnsi="Times New Roman" w:cs="Times New Roman"/>
          <w:sz w:val="24"/>
          <w:szCs w:val="24"/>
        </w:rPr>
        <w:t xml:space="preserve"> a constructivist paradigm</w:t>
      </w:r>
      <w:r w:rsidR="00012545" w:rsidRPr="00C81258">
        <w:rPr>
          <w:rFonts w:ascii="Times New Roman" w:hAnsi="Times New Roman" w:cs="Times New Roman"/>
          <w:sz w:val="24"/>
          <w:szCs w:val="24"/>
        </w:rPr>
        <w:t xml:space="preserve">. A constructivist paradigm </w:t>
      </w:r>
      <w:r w:rsidR="00C75F4E" w:rsidRPr="00C81258">
        <w:rPr>
          <w:rFonts w:ascii="Times New Roman" w:hAnsi="Times New Roman" w:cs="Times New Roman"/>
          <w:sz w:val="24"/>
          <w:szCs w:val="24"/>
        </w:rPr>
        <w:t xml:space="preserve">rests on the principle that meaning is not readily apparent and will become clear through reflection </w:t>
      </w:r>
      <w:r w:rsidR="00C04F5D" w:rsidRPr="00C81258">
        <w:rPr>
          <w:rFonts w:ascii="Times New Roman" w:hAnsi="Times New Roman" w:cs="Times New Roman"/>
          <w:sz w:val="24"/>
          <w:szCs w:val="24"/>
        </w:rPr>
        <w:t>(Ponterotto, 2005).  In constructivism, reality is seen as the multiple realities that are constructed in the minds of individuals as opposed to a single reality.  The goal of a qualitative study based in a con</w:t>
      </w:r>
      <w:r>
        <w:rPr>
          <w:rFonts w:ascii="Times New Roman" w:hAnsi="Times New Roman" w:cs="Times New Roman"/>
          <w:sz w:val="24"/>
          <w:szCs w:val="24"/>
        </w:rPr>
        <w:t>structivist paradigm is</w:t>
      </w:r>
      <w:r w:rsidR="00C04F5D" w:rsidRPr="00C81258">
        <w:rPr>
          <w:rFonts w:ascii="Times New Roman" w:hAnsi="Times New Roman" w:cs="Times New Roman"/>
          <w:sz w:val="24"/>
          <w:szCs w:val="24"/>
        </w:rPr>
        <w:t xml:space="preserve"> to understand the realities constructed by participants in the study. </w:t>
      </w:r>
      <w:r>
        <w:rPr>
          <w:rFonts w:ascii="Times New Roman" w:hAnsi="Times New Roman" w:cs="Times New Roman"/>
          <w:sz w:val="24"/>
          <w:szCs w:val="24"/>
        </w:rPr>
        <w:t>Specifically, this study aimed</w:t>
      </w:r>
      <w:r w:rsidR="00C75F4E" w:rsidRPr="00C81258">
        <w:rPr>
          <w:rFonts w:ascii="Times New Roman" w:hAnsi="Times New Roman" w:cs="Times New Roman"/>
          <w:sz w:val="24"/>
          <w:szCs w:val="24"/>
        </w:rPr>
        <w:t xml:space="preserve"> to understand the phenomenological reality of participants</w:t>
      </w:r>
      <w:r w:rsidR="004B476D" w:rsidRPr="00C81258">
        <w:rPr>
          <w:rFonts w:ascii="Times New Roman" w:hAnsi="Times New Roman" w:cs="Times New Roman"/>
          <w:sz w:val="24"/>
          <w:szCs w:val="24"/>
        </w:rPr>
        <w:t>’</w:t>
      </w:r>
      <w:r w:rsidR="00C75F4E" w:rsidRPr="00C81258">
        <w:rPr>
          <w:rFonts w:ascii="Times New Roman" w:hAnsi="Times New Roman" w:cs="Times New Roman"/>
          <w:sz w:val="24"/>
          <w:szCs w:val="24"/>
        </w:rPr>
        <w:t xml:space="preserve"> experiences of trance dancing.</w:t>
      </w:r>
    </w:p>
    <w:p w:rsidR="003E59EE" w:rsidRPr="00C81258" w:rsidRDefault="006C0F6E" w:rsidP="003E59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 this study was</w:t>
      </w:r>
      <w:r w:rsidR="00C04F5D" w:rsidRPr="00C81258">
        <w:rPr>
          <w:rFonts w:ascii="Times New Roman" w:hAnsi="Times New Roman" w:cs="Times New Roman"/>
          <w:sz w:val="24"/>
          <w:szCs w:val="24"/>
        </w:rPr>
        <w:t xml:space="preserve"> one of a phenomenological constructivist paradigm, as the c</w:t>
      </w:r>
      <w:r>
        <w:rPr>
          <w:rFonts w:ascii="Times New Roman" w:hAnsi="Times New Roman" w:cs="Times New Roman"/>
          <w:sz w:val="24"/>
          <w:szCs w:val="24"/>
        </w:rPr>
        <w:t>entral question of this study was</w:t>
      </w:r>
      <w:r w:rsidR="00C04F5D" w:rsidRPr="00C81258">
        <w:rPr>
          <w:rFonts w:ascii="Times New Roman" w:hAnsi="Times New Roman" w:cs="Times New Roman"/>
          <w:sz w:val="24"/>
          <w:szCs w:val="24"/>
        </w:rPr>
        <w:t xml:space="preserve"> to understand the essence of trance dancing by individuals in modern industrialized nations.  In understanding the essence of tranc</w:t>
      </w:r>
      <w:r>
        <w:rPr>
          <w:rFonts w:ascii="Times New Roman" w:hAnsi="Times New Roman" w:cs="Times New Roman"/>
          <w:sz w:val="24"/>
          <w:szCs w:val="24"/>
        </w:rPr>
        <w:t>e dancing it was</w:t>
      </w:r>
      <w:r w:rsidR="00C75F4E" w:rsidRPr="00C81258">
        <w:rPr>
          <w:rFonts w:ascii="Times New Roman" w:hAnsi="Times New Roman" w:cs="Times New Roman"/>
          <w:sz w:val="24"/>
          <w:szCs w:val="24"/>
        </w:rPr>
        <w:t xml:space="preserve"> important to</w:t>
      </w:r>
      <w:r w:rsidR="00C04F5D" w:rsidRPr="00C81258">
        <w:rPr>
          <w:rFonts w:ascii="Times New Roman" w:hAnsi="Times New Roman" w:cs="Times New Roman"/>
          <w:sz w:val="24"/>
          <w:szCs w:val="24"/>
        </w:rPr>
        <w:t xml:space="preserve"> identify what i</w:t>
      </w:r>
      <w:r>
        <w:rPr>
          <w:rFonts w:ascii="Times New Roman" w:hAnsi="Times New Roman" w:cs="Times New Roman"/>
          <w:sz w:val="24"/>
          <w:szCs w:val="24"/>
        </w:rPr>
        <w:t>t was</w:t>
      </w:r>
      <w:r w:rsidR="00C04F5D" w:rsidRPr="00C81258">
        <w:rPr>
          <w:rFonts w:ascii="Times New Roman" w:hAnsi="Times New Roman" w:cs="Times New Roman"/>
          <w:sz w:val="24"/>
          <w:szCs w:val="24"/>
        </w:rPr>
        <w:t xml:space="preserve"> about trance da</w:t>
      </w:r>
      <w:r>
        <w:rPr>
          <w:rFonts w:ascii="Times New Roman" w:hAnsi="Times New Roman" w:cs="Times New Roman"/>
          <w:sz w:val="24"/>
          <w:szCs w:val="24"/>
        </w:rPr>
        <w:t>ncing that was</w:t>
      </w:r>
      <w:r w:rsidR="007507E6" w:rsidRPr="00C81258">
        <w:rPr>
          <w:rFonts w:ascii="Times New Roman" w:hAnsi="Times New Roman" w:cs="Times New Roman"/>
          <w:sz w:val="24"/>
          <w:szCs w:val="24"/>
        </w:rPr>
        <w:t xml:space="preserve"> important to know. </w:t>
      </w:r>
      <w:r>
        <w:rPr>
          <w:rFonts w:ascii="Times New Roman" w:hAnsi="Times New Roman" w:cs="Times New Roman"/>
          <w:sz w:val="24"/>
          <w:szCs w:val="24"/>
        </w:rPr>
        <w:t>Because I chose</w:t>
      </w:r>
      <w:r w:rsidR="00C04F5D" w:rsidRPr="00C81258">
        <w:rPr>
          <w:rFonts w:ascii="Times New Roman" w:hAnsi="Times New Roman" w:cs="Times New Roman"/>
          <w:sz w:val="24"/>
          <w:szCs w:val="24"/>
        </w:rPr>
        <w:t xml:space="preserve"> to use a constructivist pheno</w:t>
      </w:r>
      <w:r>
        <w:rPr>
          <w:rFonts w:ascii="Times New Roman" w:hAnsi="Times New Roman" w:cs="Times New Roman"/>
          <w:sz w:val="24"/>
          <w:szCs w:val="24"/>
        </w:rPr>
        <w:t>menological paradigm, it followed</w:t>
      </w:r>
      <w:r w:rsidR="00C04F5D" w:rsidRPr="00C81258">
        <w:rPr>
          <w:rFonts w:ascii="Times New Roman" w:hAnsi="Times New Roman" w:cs="Times New Roman"/>
          <w:sz w:val="24"/>
          <w:szCs w:val="24"/>
        </w:rPr>
        <w:t xml:space="preserve"> that what people experience</w:t>
      </w:r>
      <w:r>
        <w:rPr>
          <w:rFonts w:ascii="Times New Roman" w:hAnsi="Times New Roman" w:cs="Times New Roman"/>
          <w:sz w:val="24"/>
          <w:szCs w:val="24"/>
        </w:rPr>
        <w:t>d</w:t>
      </w:r>
      <w:r w:rsidR="00C04F5D" w:rsidRPr="00C81258">
        <w:rPr>
          <w:rFonts w:ascii="Times New Roman" w:hAnsi="Times New Roman" w:cs="Times New Roman"/>
          <w:sz w:val="24"/>
          <w:szCs w:val="24"/>
        </w:rPr>
        <w:t xml:space="preserve"> and how they interpret</w:t>
      </w:r>
      <w:r>
        <w:rPr>
          <w:rFonts w:ascii="Times New Roman" w:hAnsi="Times New Roman" w:cs="Times New Roman"/>
          <w:sz w:val="24"/>
          <w:szCs w:val="24"/>
        </w:rPr>
        <w:t>ed the world was</w:t>
      </w:r>
      <w:r w:rsidR="00C04F5D" w:rsidRPr="00C81258">
        <w:rPr>
          <w:rFonts w:ascii="Times New Roman" w:hAnsi="Times New Roman" w:cs="Times New Roman"/>
          <w:sz w:val="24"/>
          <w:szCs w:val="24"/>
        </w:rPr>
        <w:t xml:space="preserve"> the appropriate axiology. That is, the philosophical vi</w:t>
      </w:r>
      <w:r>
        <w:rPr>
          <w:rFonts w:ascii="Times New Roman" w:hAnsi="Times New Roman" w:cs="Times New Roman"/>
          <w:sz w:val="24"/>
          <w:szCs w:val="24"/>
        </w:rPr>
        <w:t>ewpoint of this study was</w:t>
      </w:r>
      <w:r w:rsidR="00C04F5D" w:rsidRPr="00C81258">
        <w:rPr>
          <w:rFonts w:ascii="Times New Roman" w:hAnsi="Times New Roman" w:cs="Times New Roman"/>
          <w:sz w:val="24"/>
          <w:szCs w:val="24"/>
        </w:rPr>
        <w:t xml:space="preserve"> one of learning how people interpret</w:t>
      </w:r>
      <w:r>
        <w:rPr>
          <w:rFonts w:ascii="Times New Roman" w:hAnsi="Times New Roman" w:cs="Times New Roman"/>
          <w:sz w:val="24"/>
          <w:szCs w:val="24"/>
        </w:rPr>
        <w:t>ed</w:t>
      </w:r>
      <w:r w:rsidR="00C04F5D" w:rsidRPr="00C81258">
        <w:rPr>
          <w:rFonts w:ascii="Times New Roman" w:hAnsi="Times New Roman" w:cs="Times New Roman"/>
          <w:sz w:val="24"/>
          <w:szCs w:val="24"/>
        </w:rPr>
        <w:t xml:space="preserve"> their world. </w:t>
      </w:r>
      <w:r w:rsidR="007507E6" w:rsidRPr="00C81258">
        <w:rPr>
          <w:rFonts w:ascii="Times New Roman" w:hAnsi="Times New Roman" w:cs="Times New Roman"/>
          <w:sz w:val="24"/>
          <w:szCs w:val="24"/>
        </w:rPr>
        <w:t>In particular understanding how participants incorporate</w:t>
      </w:r>
      <w:r>
        <w:rPr>
          <w:rFonts w:ascii="Times New Roman" w:hAnsi="Times New Roman" w:cs="Times New Roman"/>
          <w:sz w:val="24"/>
          <w:szCs w:val="24"/>
        </w:rPr>
        <w:t>d</w:t>
      </w:r>
      <w:r w:rsidR="007507E6" w:rsidRPr="00C81258">
        <w:rPr>
          <w:rFonts w:ascii="Times New Roman" w:hAnsi="Times New Roman" w:cs="Times New Roman"/>
          <w:sz w:val="24"/>
          <w:szCs w:val="24"/>
        </w:rPr>
        <w:t xml:space="preserve"> trance dancing in</w:t>
      </w:r>
      <w:r>
        <w:rPr>
          <w:rFonts w:ascii="Times New Roman" w:hAnsi="Times New Roman" w:cs="Times New Roman"/>
          <w:sz w:val="24"/>
          <w:szCs w:val="24"/>
        </w:rPr>
        <w:t xml:space="preserve">to their larger world view </w:t>
      </w:r>
      <w:r w:rsidR="007507E6" w:rsidRPr="00C81258">
        <w:rPr>
          <w:rFonts w:ascii="Times New Roman" w:hAnsi="Times New Roman" w:cs="Times New Roman"/>
          <w:sz w:val="24"/>
          <w:szCs w:val="24"/>
        </w:rPr>
        <w:t>help</w:t>
      </w:r>
      <w:r>
        <w:rPr>
          <w:rFonts w:ascii="Times New Roman" w:hAnsi="Times New Roman" w:cs="Times New Roman"/>
          <w:sz w:val="24"/>
          <w:szCs w:val="24"/>
        </w:rPr>
        <w:t>ed</w:t>
      </w:r>
      <w:r w:rsidR="007507E6" w:rsidRPr="00C81258">
        <w:rPr>
          <w:rFonts w:ascii="Times New Roman" w:hAnsi="Times New Roman" w:cs="Times New Roman"/>
          <w:sz w:val="24"/>
          <w:szCs w:val="24"/>
        </w:rPr>
        <w:t xml:space="preserve"> to simultaneously anchor trance dancing into a context and also provide</w:t>
      </w:r>
      <w:r>
        <w:rPr>
          <w:rFonts w:ascii="Times New Roman" w:hAnsi="Times New Roman" w:cs="Times New Roman"/>
          <w:sz w:val="24"/>
          <w:szCs w:val="24"/>
        </w:rPr>
        <w:t>d</w:t>
      </w:r>
      <w:r w:rsidR="007507E6" w:rsidRPr="00C81258">
        <w:rPr>
          <w:rFonts w:ascii="Times New Roman" w:hAnsi="Times New Roman" w:cs="Times New Roman"/>
          <w:sz w:val="24"/>
          <w:szCs w:val="24"/>
        </w:rPr>
        <w:t xml:space="preserve"> valuable insight into the phenomenon. </w:t>
      </w:r>
      <w:r w:rsidR="00C04F5D" w:rsidRPr="00C81258">
        <w:rPr>
          <w:rFonts w:ascii="Times New Roman" w:hAnsi="Times New Roman" w:cs="Times New Roman"/>
          <w:sz w:val="24"/>
          <w:szCs w:val="24"/>
        </w:rPr>
        <w:t>The epistemology</w:t>
      </w:r>
      <w:r w:rsidR="007507E6" w:rsidRPr="00C81258">
        <w:rPr>
          <w:rFonts w:ascii="Times New Roman" w:hAnsi="Times New Roman" w:cs="Times New Roman"/>
          <w:sz w:val="24"/>
          <w:szCs w:val="24"/>
        </w:rPr>
        <w:t>, or scope,</w:t>
      </w:r>
      <w:r w:rsidR="00C04F5D" w:rsidRPr="00C81258">
        <w:rPr>
          <w:rFonts w:ascii="Times New Roman" w:hAnsi="Times New Roman" w:cs="Times New Roman"/>
          <w:sz w:val="24"/>
          <w:szCs w:val="24"/>
        </w:rPr>
        <w:t xml:space="preserve"> of phenomenology is that one can only know what one has experienced and that the life-world of an individual is made up of the synthesis of those experiences into a worldview. </w:t>
      </w:r>
      <w:r w:rsidR="003E59EE" w:rsidRPr="00C81258">
        <w:rPr>
          <w:rFonts w:ascii="Times New Roman" w:hAnsi="Times New Roman" w:cs="Times New Roman"/>
          <w:sz w:val="24"/>
          <w:szCs w:val="24"/>
        </w:rPr>
        <w:t xml:space="preserve"> </w:t>
      </w:r>
      <w:r w:rsidR="00C04F5D" w:rsidRPr="00C81258">
        <w:rPr>
          <w:rFonts w:ascii="Times New Roman" w:hAnsi="Times New Roman" w:cs="Times New Roman"/>
          <w:sz w:val="24"/>
          <w:szCs w:val="24"/>
        </w:rPr>
        <w:t>A life-world is a phenomenological concept that consists of the subjective experience of the world by participants. For example, if someone believed that they would always be a victim, this belief would inform their life-world in that they would experience the world as threatening, condemning, and dangerous.</w:t>
      </w:r>
      <w:r w:rsidR="003E59EE" w:rsidRPr="00C81258">
        <w:rPr>
          <w:rFonts w:ascii="Times New Roman" w:hAnsi="Times New Roman" w:cs="Times New Roman"/>
          <w:sz w:val="24"/>
          <w:szCs w:val="24"/>
        </w:rPr>
        <w:t xml:space="preserve"> Furthermore, they would then compile their life-world experiences of being a victim or of being in a threatening situation into a worldview which confirmed that the world itself was unsafe. By understanding the life-world of this individual one could then understand their worldview with more complexity and clarity and in this understand the meaning of their worldview.</w:t>
      </w:r>
      <w:r w:rsidR="005D44C3" w:rsidRPr="00C81258">
        <w:rPr>
          <w:rFonts w:ascii="Times New Roman" w:hAnsi="Times New Roman" w:cs="Times New Roman"/>
          <w:sz w:val="24"/>
          <w:szCs w:val="24"/>
        </w:rPr>
        <w:t xml:space="preserve"> This understanding of participants</w:t>
      </w:r>
      <w:r w:rsidR="00542971" w:rsidRPr="00C81258">
        <w:rPr>
          <w:rFonts w:ascii="Times New Roman" w:hAnsi="Times New Roman" w:cs="Times New Roman"/>
          <w:sz w:val="24"/>
          <w:szCs w:val="24"/>
        </w:rPr>
        <w:t>’</w:t>
      </w:r>
      <w:r w:rsidR="005D44C3" w:rsidRPr="00C81258">
        <w:rPr>
          <w:rFonts w:ascii="Times New Roman" w:hAnsi="Times New Roman" w:cs="Times New Roman"/>
          <w:sz w:val="24"/>
          <w:szCs w:val="24"/>
        </w:rPr>
        <w:t xml:space="preserve"> life-world was accomplished in this study by </w:t>
      </w:r>
      <w:r w:rsidR="00542971" w:rsidRPr="00C81258">
        <w:rPr>
          <w:rFonts w:ascii="Times New Roman" w:hAnsi="Times New Roman" w:cs="Times New Roman"/>
          <w:sz w:val="24"/>
          <w:szCs w:val="24"/>
        </w:rPr>
        <w:t>asking questions regarding participants</w:t>
      </w:r>
      <w:r>
        <w:rPr>
          <w:rFonts w:ascii="Times New Roman" w:hAnsi="Times New Roman" w:cs="Times New Roman"/>
          <w:sz w:val="24"/>
          <w:szCs w:val="24"/>
        </w:rPr>
        <w:t>’</w:t>
      </w:r>
      <w:r w:rsidR="00542971" w:rsidRPr="00C81258">
        <w:rPr>
          <w:rFonts w:ascii="Times New Roman" w:hAnsi="Times New Roman" w:cs="Times New Roman"/>
          <w:sz w:val="24"/>
          <w:szCs w:val="24"/>
        </w:rPr>
        <w:t xml:space="preserve"> philosophical viewpoints about what it means to be human, about religion and spiritual beliefs and about their physical, emotional, and mental experiences. </w:t>
      </w:r>
    </w:p>
    <w:p w:rsidR="00C04F5D" w:rsidRPr="00C81258" w:rsidRDefault="00C04F5D" w:rsidP="003E59E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Therefore we cannot understand the meaning of trance dancing without first ascertaining the dancer’s life-world perspective, and then dete</w:t>
      </w:r>
      <w:r w:rsidR="003E59EE" w:rsidRPr="00C81258">
        <w:rPr>
          <w:rFonts w:ascii="Times New Roman" w:hAnsi="Times New Roman" w:cs="Times New Roman"/>
          <w:sz w:val="24"/>
          <w:szCs w:val="24"/>
        </w:rPr>
        <w:t>rmine how trance dancing impacts</w:t>
      </w:r>
      <w:r w:rsidRPr="00C81258">
        <w:rPr>
          <w:rFonts w:ascii="Times New Roman" w:hAnsi="Times New Roman" w:cs="Times New Roman"/>
          <w:sz w:val="24"/>
          <w:szCs w:val="24"/>
        </w:rPr>
        <w:t xml:space="preserve"> this life-world. This is the reason t</w:t>
      </w:r>
      <w:r w:rsidR="006C0F6E">
        <w:rPr>
          <w:rFonts w:ascii="Times New Roman" w:hAnsi="Times New Roman" w:cs="Times New Roman"/>
          <w:sz w:val="24"/>
          <w:szCs w:val="24"/>
        </w:rPr>
        <w:t xml:space="preserve">hat multiple interviews were </w:t>
      </w:r>
      <w:r w:rsidRPr="00C81258">
        <w:rPr>
          <w:rFonts w:ascii="Times New Roman" w:hAnsi="Times New Roman" w:cs="Times New Roman"/>
          <w:sz w:val="24"/>
          <w:szCs w:val="24"/>
        </w:rPr>
        <w:t xml:space="preserve">needed with participants so that a deeper understanding of their life-world can be ascertained. </w:t>
      </w:r>
    </w:p>
    <w:p w:rsidR="00C04F5D" w:rsidRPr="00C81258" w:rsidRDefault="006C0F6E" w:rsidP="00AF2F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Trance dancing appeared</w:t>
      </w:r>
      <w:r w:rsidR="00C04F5D" w:rsidRPr="00C81258">
        <w:rPr>
          <w:rFonts w:ascii="Times New Roman" w:hAnsi="Times New Roman" w:cs="Times New Roman"/>
          <w:sz w:val="24"/>
          <w:szCs w:val="24"/>
        </w:rPr>
        <w:t xml:space="preserve"> to be an important experience in the creation of the individuals’ life-worlds in cultures such as the San,  Native Americans, Teminar, and Sufis as evidenced by the attention given to trance dancing by individuals in these cultures through ritual, art, religion, and daily living (Kamin, 2002; Platvoet, 1999; Pratt, 2005; Spencer, 1985; Jennings, 1985). It seems that trance dancing by individuals in modern industrialized nations also contributes to individuals’ life-worlds as indicated by the self-reports of participants in trance dancing events (Hutson, 2000).  Furthermore, trance dancing is a combination of physical and psychological elements. Phenomenology recognizes the importance of this combination of the physical and psychological</w:t>
      </w:r>
      <w:r w:rsidR="00AF2F50" w:rsidRPr="00C81258">
        <w:rPr>
          <w:rFonts w:ascii="Times New Roman" w:hAnsi="Times New Roman" w:cs="Times New Roman"/>
          <w:sz w:val="24"/>
          <w:szCs w:val="24"/>
        </w:rPr>
        <w:t xml:space="preserve"> factors as it is believed that sensory information and behavioral experiences are a key factor in establishing meaning through enacting the life-world into the production of the worldview (Wertz, 2005</w:t>
      </w:r>
      <w:r w:rsidR="00C04F5D" w:rsidRPr="00C81258">
        <w:rPr>
          <w:rFonts w:ascii="Times New Roman" w:hAnsi="Times New Roman" w:cs="Times New Roman"/>
          <w:sz w:val="24"/>
          <w:szCs w:val="24"/>
        </w:rPr>
        <w:t>).  Therefore, a phenomenological constructivist paradigm seems to best match the intent of this study to develop an understanding of the essence of trance dancing from the perspective of those who have experienced the phenomenon.</w:t>
      </w:r>
    </w:p>
    <w:p w:rsidR="00675345" w:rsidRPr="00C81258" w:rsidRDefault="00EC730C" w:rsidP="00E60655">
      <w:pPr>
        <w:jc w:val="center"/>
        <w:rPr>
          <w:rFonts w:ascii="Times New Roman" w:hAnsi="Times New Roman" w:cs="Times New Roman"/>
          <w:b/>
          <w:sz w:val="24"/>
          <w:szCs w:val="24"/>
        </w:rPr>
      </w:pPr>
      <w:r w:rsidRPr="00C81258">
        <w:rPr>
          <w:rFonts w:ascii="Times New Roman" w:hAnsi="Times New Roman" w:cs="Times New Roman"/>
          <w:b/>
          <w:sz w:val="24"/>
          <w:szCs w:val="24"/>
        </w:rPr>
        <w:t>Modifications to the Methodology</w:t>
      </w:r>
    </w:p>
    <w:p w:rsidR="00442753" w:rsidRPr="00C81258" w:rsidRDefault="00442753" w:rsidP="00EC730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methodological approach of this</w:t>
      </w:r>
      <w:r w:rsidR="006C0F6E">
        <w:rPr>
          <w:rFonts w:ascii="Times New Roman" w:hAnsi="Times New Roman" w:cs="Times New Roman"/>
          <w:sz w:val="24"/>
          <w:szCs w:val="24"/>
        </w:rPr>
        <w:t xml:space="preserve"> research was</w:t>
      </w:r>
      <w:r w:rsidRPr="00C81258">
        <w:rPr>
          <w:rFonts w:ascii="Times New Roman" w:hAnsi="Times New Roman" w:cs="Times New Roman"/>
          <w:sz w:val="24"/>
          <w:szCs w:val="24"/>
        </w:rPr>
        <w:t xml:space="preserve"> one of Heuristic phenomenology. </w:t>
      </w:r>
      <w:r w:rsidR="002A1203" w:rsidRPr="00C81258">
        <w:rPr>
          <w:rFonts w:ascii="Times New Roman" w:hAnsi="Times New Roman" w:cs="Times New Roman"/>
          <w:sz w:val="24"/>
          <w:szCs w:val="24"/>
        </w:rPr>
        <w:t xml:space="preserve"> Heuristics is a specific branch of phenomenological research that includes the personal experiences of the researcher as part of the data set (Patton, 2002</w:t>
      </w:r>
      <w:r w:rsidRPr="00C81258">
        <w:rPr>
          <w:rFonts w:ascii="Times New Roman" w:hAnsi="Times New Roman" w:cs="Times New Roman"/>
          <w:sz w:val="24"/>
          <w:szCs w:val="24"/>
        </w:rPr>
        <w:t>). Because I have personal experience with trance danci</w:t>
      </w:r>
      <w:r w:rsidR="006C0F6E">
        <w:rPr>
          <w:rFonts w:ascii="Times New Roman" w:hAnsi="Times New Roman" w:cs="Times New Roman"/>
          <w:sz w:val="24"/>
          <w:szCs w:val="24"/>
        </w:rPr>
        <w:t xml:space="preserve">ng, I </w:t>
      </w:r>
      <w:r w:rsidRPr="00C81258">
        <w:rPr>
          <w:rFonts w:ascii="Times New Roman" w:hAnsi="Times New Roman" w:cs="Times New Roman"/>
          <w:sz w:val="24"/>
          <w:szCs w:val="24"/>
        </w:rPr>
        <w:t>use</w:t>
      </w:r>
      <w:r w:rsidR="006C0F6E">
        <w:rPr>
          <w:rFonts w:ascii="Times New Roman" w:hAnsi="Times New Roman" w:cs="Times New Roman"/>
          <w:sz w:val="24"/>
          <w:szCs w:val="24"/>
        </w:rPr>
        <w:t>d</w:t>
      </w:r>
      <w:r w:rsidRPr="00C81258">
        <w:rPr>
          <w:rFonts w:ascii="Times New Roman" w:hAnsi="Times New Roman" w:cs="Times New Roman"/>
          <w:sz w:val="24"/>
          <w:szCs w:val="24"/>
        </w:rPr>
        <w:t xml:space="preserve"> that experience in combination with the detailed descriptions of others experiences with trance dancing to help me find the essence of trance dancing. </w:t>
      </w:r>
      <w:r w:rsidR="00631ED9">
        <w:rPr>
          <w:rFonts w:ascii="Times New Roman" w:hAnsi="Times New Roman" w:cs="Times New Roman"/>
          <w:sz w:val="24"/>
          <w:szCs w:val="24"/>
        </w:rPr>
        <w:t xml:space="preserve">Specifically, Heuristic principles were considered to help maintain bias in interviewing participants and data analysis. The researcher’s personal data regarding trance dancing was considered within Heuristic principles also but as it was determined that it provided no additional depth to the study and therefore it was removed from the data population and the remaining participant data was analyzed according to the Moustaka’s Transcendental Phenomenological Model that is described further with the data analysis section of this paper. At this time, a further description of Heuristic Inquiry is discussed as this helped to inform the methodology of the study.  </w:t>
      </w:r>
      <w:r w:rsidRPr="00C81258">
        <w:rPr>
          <w:rFonts w:ascii="Times New Roman" w:hAnsi="Times New Roman" w:cs="Times New Roman"/>
          <w:sz w:val="24"/>
          <w:szCs w:val="24"/>
        </w:rPr>
        <w:t>Heuristic inquiry rests on four major principles</w:t>
      </w:r>
      <w:r w:rsidR="00631ED9">
        <w:rPr>
          <w:rFonts w:ascii="Times New Roman" w:hAnsi="Times New Roman" w:cs="Times New Roman"/>
          <w:sz w:val="24"/>
          <w:szCs w:val="24"/>
        </w:rPr>
        <w:t xml:space="preserve"> (Patton, 2002)</w:t>
      </w:r>
      <w:r w:rsidRPr="00C81258">
        <w:rPr>
          <w:rFonts w:ascii="Times New Roman" w:hAnsi="Times New Roman" w:cs="Times New Roman"/>
          <w:sz w:val="24"/>
          <w:szCs w:val="24"/>
        </w:rPr>
        <w:t xml:space="preserve">. </w:t>
      </w:r>
      <w:r w:rsidR="00631ED9">
        <w:rPr>
          <w:rFonts w:ascii="Times New Roman" w:hAnsi="Times New Roman" w:cs="Times New Roman"/>
          <w:sz w:val="24"/>
          <w:szCs w:val="24"/>
        </w:rPr>
        <w:t xml:space="preserve"> </w:t>
      </w:r>
    </w:p>
    <w:p w:rsidR="00442753" w:rsidRPr="00C81258" w:rsidRDefault="00442753" w:rsidP="00055ED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Four Principles of Heuristics</w:t>
      </w:r>
    </w:p>
    <w:p w:rsidR="00442753" w:rsidRPr="00055ED1" w:rsidRDefault="00442753" w:rsidP="00055ED1">
      <w:pPr>
        <w:spacing w:line="480" w:lineRule="auto"/>
        <w:ind w:firstLine="720"/>
        <w:rPr>
          <w:rFonts w:ascii="Times New Roman" w:hAnsi="Times New Roman" w:cs="Times New Roman"/>
          <w:sz w:val="24"/>
          <w:szCs w:val="24"/>
        </w:rPr>
      </w:pPr>
      <w:r w:rsidRPr="00055ED1">
        <w:rPr>
          <w:rFonts w:ascii="Times New Roman" w:hAnsi="Times New Roman" w:cs="Times New Roman"/>
          <w:sz w:val="24"/>
          <w:szCs w:val="24"/>
        </w:rPr>
        <w:t>First, heuristics emphasizes connectedness and relationship</w:t>
      </w:r>
      <w:r w:rsidR="001233EE">
        <w:rPr>
          <w:rFonts w:ascii="Times New Roman" w:hAnsi="Times New Roman" w:cs="Times New Roman"/>
          <w:sz w:val="24"/>
          <w:szCs w:val="24"/>
        </w:rPr>
        <w:t xml:space="preserve"> (Patton, 2002)</w:t>
      </w:r>
      <w:r w:rsidRPr="00055ED1">
        <w:rPr>
          <w:rFonts w:ascii="Times New Roman" w:hAnsi="Times New Roman" w:cs="Times New Roman"/>
          <w:sz w:val="24"/>
          <w:szCs w:val="24"/>
        </w:rPr>
        <w:t>. Second, heuristics helps the researcher find essential meanings and understand how these meanings have an intricate connection between the researcher’s personal viewpoint and the desire to know more about a phenomenon</w:t>
      </w:r>
      <w:r w:rsidR="001233EE">
        <w:rPr>
          <w:rFonts w:ascii="Times New Roman" w:hAnsi="Times New Roman" w:cs="Times New Roman"/>
          <w:sz w:val="24"/>
          <w:szCs w:val="24"/>
        </w:rPr>
        <w:t xml:space="preserve"> (Patton, 2002)</w:t>
      </w:r>
      <w:r w:rsidRPr="00055ED1">
        <w:rPr>
          <w:rFonts w:ascii="Times New Roman" w:hAnsi="Times New Roman" w:cs="Times New Roman"/>
          <w:sz w:val="24"/>
          <w:szCs w:val="24"/>
        </w:rPr>
        <w:t>. Third, heuristics concludes with a creative synthesis that includes the researcher’s intuition and tacit understandings of the phenomenon</w:t>
      </w:r>
      <w:r w:rsidR="001233EE">
        <w:rPr>
          <w:rFonts w:ascii="Times New Roman" w:hAnsi="Times New Roman" w:cs="Times New Roman"/>
          <w:sz w:val="24"/>
          <w:szCs w:val="24"/>
        </w:rPr>
        <w:t xml:space="preserve"> (Patton, 2002)</w:t>
      </w:r>
      <w:r w:rsidRPr="00055ED1">
        <w:rPr>
          <w:rFonts w:ascii="Times New Roman" w:hAnsi="Times New Roman" w:cs="Times New Roman"/>
          <w:sz w:val="24"/>
          <w:szCs w:val="24"/>
        </w:rPr>
        <w:t>. Finally, in heuristics, the research participants remain visible in the examination of the data and continue to be portrayed as whole persons (Patton, 2002). It follows then that the paradigm underpinning both the research phi</w:t>
      </w:r>
      <w:r w:rsidR="001233EE">
        <w:rPr>
          <w:rFonts w:ascii="Times New Roman" w:hAnsi="Times New Roman" w:cs="Times New Roman"/>
          <w:sz w:val="24"/>
          <w:szCs w:val="24"/>
        </w:rPr>
        <w:t xml:space="preserve">losophy and methodology was </w:t>
      </w:r>
      <w:r w:rsidRPr="00055ED1">
        <w:rPr>
          <w:rFonts w:ascii="Times New Roman" w:hAnsi="Times New Roman" w:cs="Times New Roman"/>
          <w:sz w:val="24"/>
          <w:szCs w:val="24"/>
        </w:rPr>
        <w:t>phenomenology, while the more specific metho</w:t>
      </w:r>
      <w:r w:rsidR="001233EE">
        <w:rPr>
          <w:rFonts w:ascii="Times New Roman" w:hAnsi="Times New Roman" w:cs="Times New Roman"/>
          <w:sz w:val="24"/>
          <w:szCs w:val="24"/>
        </w:rPr>
        <w:t xml:space="preserve">ds of Heuristic inquiry were </w:t>
      </w:r>
      <w:r w:rsidRPr="00055ED1">
        <w:rPr>
          <w:rFonts w:ascii="Times New Roman" w:hAnsi="Times New Roman" w:cs="Times New Roman"/>
          <w:sz w:val="24"/>
          <w:szCs w:val="24"/>
        </w:rPr>
        <w:t>used to inform the actual methods.</w:t>
      </w:r>
    </w:p>
    <w:p w:rsidR="00C04F5D" w:rsidRPr="00C81258" w:rsidRDefault="00C04F5D" w:rsidP="00055ED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Self-Reflective Quality of Research</w:t>
      </w:r>
    </w:p>
    <w:p w:rsidR="00C04F5D" w:rsidRPr="00C81258" w:rsidRDefault="00C04F5D" w:rsidP="004B3A2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It is important for psychologists to understand how people make meaning of their world and to recognize the importance of individual’s experiences. Qualitative researchers frequently explore phenomenon in order to better understand it and to contribute knowledge that they feel is important. It therefore seems that qualitative research is the appropriate format for understanding how individuals make meaning of trance dancing within modern industrialized nations.  </w:t>
      </w:r>
    </w:p>
    <w:p w:rsidR="00C04F5D" w:rsidRPr="00C81258" w:rsidRDefault="00C04F5D" w:rsidP="004B3A2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connection between mind, body, and spirit is an area of psychology that I feel needs more study. I believe</w:t>
      </w:r>
      <w:r w:rsidR="001233EE">
        <w:rPr>
          <w:rFonts w:ascii="Times New Roman" w:hAnsi="Times New Roman" w:cs="Times New Roman"/>
          <w:sz w:val="24"/>
          <w:szCs w:val="24"/>
        </w:rPr>
        <w:t>d</w:t>
      </w:r>
      <w:r w:rsidRPr="00C81258">
        <w:rPr>
          <w:rFonts w:ascii="Times New Roman" w:hAnsi="Times New Roman" w:cs="Times New Roman"/>
          <w:sz w:val="24"/>
          <w:szCs w:val="24"/>
        </w:rPr>
        <w:t xml:space="preserve"> that exploring trance dancing could provide a wealth of information in this area.  Additionally, dance, spirituality, and dissociation are of particular interest to me. I chose this topic of study because of the strong influence that dance has played in my life as well as my strong interest in spirituality and dissociation.</w:t>
      </w:r>
    </w:p>
    <w:p w:rsidR="00C04F5D" w:rsidRPr="00C81258" w:rsidRDefault="00C04F5D" w:rsidP="00055ED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The Researcher’s Experience with Trance Dancing</w:t>
      </w:r>
    </w:p>
    <w:p w:rsidR="00C04F5D" w:rsidRPr="00C81258" w:rsidRDefault="00C04F5D" w:rsidP="004B3A2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 have had numerous experiences with dance in a variety of formats. Firstly, I have a minor in dance where I studied the techniques of Martha Graham and Eric Hawkins. Graham and Hawkins are considered to be the foremost pioneers in the genre of Modern Dance. I have danced professionally under </w:t>
      </w:r>
      <w:r w:rsidR="004B3A2C" w:rsidRPr="00C81258">
        <w:rPr>
          <w:rFonts w:ascii="Times New Roman" w:hAnsi="Times New Roman" w:cs="Times New Roman"/>
          <w:sz w:val="24"/>
          <w:szCs w:val="24"/>
        </w:rPr>
        <w:t>the choreography of Joan Meggitt</w:t>
      </w:r>
      <w:r w:rsidRPr="00C81258">
        <w:rPr>
          <w:rFonts w:ascii="Times New Roman" w:hAnsi="Times New Roman" w:cs="Times New Roman"/>
          <w:sz w:val="24"/>
          <w:szCs w:val="24"/>
        </w:rPr>
        <w:t>, a known choreographer from Cleveland, Ohio. I have studied dance in an academic setting that explored how societies make meaning using myths, rituals, and dance. I have taught dance to children. Additionally, I have been a part of music festivals and raves where I have danced. In both my professional and recreational dancing, I have had experiences that I would call a trance. These experiences have truly made studying trance dance a passion of mine. While this</w:t>
      </w:r>
      <w:r w:rsidR="001233EE">
        <w:rPr>
          <w:rFonts w:ascii="Times New Roman" w:hAnsi="Times New Roman" w:cs="Times New Roman"/>
          <w:sz w:val="24"/>
          <w:szCs w:val="24"/>
        </w:rPr>
        <w:t xml:space="preserve"> experience was useful and helped</w:t>
      </w:r>
      <w:r w:rsidRPr="00C81258">
        <w:rPr>
          <w:rFonts w:ascii="Times New Roman" w:hAnsi="Times New Roman" w:cs="Times New Roman"/>
          <w:sz w:val="24"/>
          <w:szCs w:val="24"/>
        </w:rPr>
        <w:t xml:space="preserve"> to fuel my interes</w:t>
      </w:r>
      <w:r w:rsidR="001233EE">
        <w:rPr>
          <w:rFonts w:ascii="Times New Roman" w:hAnsi="Times New Roman" w:cs="Times New Roman"/>
          <w:sz w:val="24"/>
          <w:szCs w:val="24"/>
        </w:rPr>
        <w:t>t in the topic, it also provided</w:t>
      </w:r>
      <w:r w:rsidRPr="00C81258">
        <w:rPr>
          <w:rFonts w:ascii="Times New Roman" w:hAnsi="Times New Roman" w:cs="Times New Roman"/>
          <w:sz w:val="24"/>
          <w:szCs w:val="24"/>
        </w:rPr>
        <w:t xml:space="preserve"> several biases of which I need</w:t>
      </w:r>
      <w:r w:rsidR="001233EE">
        <w:rPr>
          <w:rFonts w:ascii="Times New Roman" w:hAnsi="Times New Roman" w:cs="Times New Roman"/>
          <w:sz w:val="24"/>
          <w:szCs w:val="24"/>
        </w:rPr>
        <w:t>ed</w:t>
      </w:r>
      <w:r w:rsidRPr="00C81258">
        <w:rPr>
          <w:rFonts w:ascii="Times New Roman" w:hAnsi="Times New Roman" w:cs="Times New Roman"/>
          <w:sz w:val="24"/>
          <w:szCs w:val="24"/>
        </w:rPr>
        <w:t xml:space="preserve"> to be aware.</w:t>
      </w:r>
    </w:p>
    <w:p w:rsidR="00C04F5D" w:rsidRPr="00C81258" w:rsidRDefault="002E594F" w:rsidP="00055ED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R</w:t>
      </w:r>
      <w:r w:rsidR="00055ED1">
        <w:rPr>
          <w:rFonts w:ascii="Times New Roman" w:hAnsi="Times New Roman" w:cs="Times New Roman"/>
          <w:b/>
          <w:sz w:val="24"/>
          <w:szCs w:val="24"/>
        </w:rPr>
        <w:t xml:space="preserve">esearcher’s </w:t>
      </w:r>
      <w:r w:rsidR="001233EE">
        <w:rPr>
          <w:rFonts w:ascii="Times New Roman" w:hAnsi="Times New Roman" w:cs="Times New Roman"/>
          <w:b/>
          <w:sz w:val="24"/>
          <w:szCs w:val="24"/>
        </w:rPr>
        <w:t xml:space="preserve">Initial </w:t>
      </w:r>
      <w:r w:rsidR="00055ED1">
        <w:rPr>
          <w:rFonts w:ascii="Times New Roman" w:hAnsi="Times New Roman" w:cs="Times New Roman"/>
          <w:b/>
          <w:sz w:val="24"/>
          <w:szCs w:val="24"/>
        </w:rPr>
        <w:t>Assumptions of the R</w:t>
      </w:r>
      <w:r w:rsidR="00C04F5D" w:rsidRPr="00C81258">
        <w:rPr>
          <w:rFonts w:ascii="Times New Roman" w:hAnsi="Times New Roman" w:cs="Times New Roman"/>
          <w:b/>
          <w:sz w:val="24"/>
          <w:szCs w:val="24"/>
        </w:rPr>
        <w:t>esearch</w:t>
      </w:r>
    </w:p>
    <w:p w:rsidR="00C04F5D" w:rsidRPr="00C81258" w:rsidRDefault="00C04F5D" w:rsidP="004B3A2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First, I need</w:t>
      </w:r>
      <w:r w:rsidR="00055ED1">
        <w:rPr>
          <w:rFonts w:ascii="Times New Roman" w:hAnsi="Times New Roman" w:cs="Times New Roman"/>
          <w:sz w:val="24"/>
          <w:szCs w:val="24"/>
        </w:rPr>
        <w:t>ed</w:t>
      </w:r>
      <w:r w:rsidRPr="00C81258">
        <w:rPr>
          <w:rFonts w:ascii="Times New Roman" w:hAnsi="Times New Roman" w:cs="Times New Roman"/>
          <w:sz w:val="24"/>
          <w:szCs w:val="24"/>
        </w:rPr>
        <w:t xml:space="preserve"> to understand that it is an a</w:t>
      </w:r>
      <w:r w:rsidR="007C4CA4" w:rsidRPr="00C81258">
        <w:rPr>
          <w:rFonts w:ascii="Times New Roman" w:hAnsi="Times New Roman" w:cs="Times New Roman"/>
          <w:sz w:val="24"/>
          <w:szCs w:val="24"/>
        </w:rPr>
        <w:t>ssumption that I have</w:t>
      </w:r>
      <w:r w:rsidRPr="00C81258">
        <w:rPr>
          <w:rFonts w:ascii="Times New Roman" w:hAnsi="Times New Roman" w:cs="Times New Roman"/>
          <w:sz w:val="24"/>
          <w:szCs w:val="24"/>
        </w:rPr>
        <w:t>, that all individuals can achieve trance through dance. I need</w:t>
      </w:r>
      <w:r w:rsidR="00055ED1">
        <w:rPr>
          <w:rFonts w:ascii="Times New Roman" w:hAnsi="Times New Roman" w:cs="Times New Roman"/>
          <w:sz w:val="24"/>
          <w:szCs w:val="24"/>
        </w:rPr>
        <w:t>ed</w:t>
      </w:r>
      <w:r w:rsidRPr="00C81258">
        <w:rPr>
          <w:rFonts w:ascii="Times New Roman" w:hAnsi="Times New Roman" w:cs="Times New Roman"/>
          <w:sz w:val="24"/>
          <w:szCs w:val="24"/>
        </w:rPr>
        <w:t xml:space="preserve"> to be open to the idea that perhaps some individuals achieve trance during dance as a result of something outside of the dance itself. Perhaps some individuals are just more able to move into trances regardless of activities. Also, some individuals may not be able to achieve a trance at all. Next, all of my trance experiences have been accomplished without the aid of drugs and I therefore need</w:t>
      </w:r>
      <w:r w:rsidR="00055ED1">
        <w:rPr>
          <w:rFonts w:ascii="Times New Roman" w:hAnsi="Times New Roman" w:cs="Times New Roman"/>
          <w:sz w:val="24"/>
          <w:szCs w:val="24"/>
        </w:rPr>
        <w:t>ed</w:t>
      </w:r>
      <w:r w:rsidRPr="00C81258">
        <w:rPr>
          <w:rFonts w:ascii="Times New Roman" w:hAnsi="Times New Roman" w:cs="Times New Roman"/>
          <w:sz w:val="24"/>
          <w:szCs w:val="24"/>
        </w:rPr>
        <w:t xml:space="preserve"> to be aware that others do in fact use drugs to achieve this change i</w:t>
      </w:r>
      <w:r w:rsidR="001233EE">
        <w:rPr>
          <w:rFonts w:ascii="Times New Roman" w:hAnsi="Times New Roman" w:cs="Times New Roman"/>
          <w:sz w:val="24"/>
          <w:szCs w:val="24"/>
        </w:rPr>
        <w:t xml:space="preserve">n consciousness. I needed to </w:t>
      </w:r>
      <w:r w:rsidRPr="00C81258">
        <w:rPr>
          <w:rFonts w:ascii="Times New Roman" w:hAnsi="Times New Roman" w:cs="Times New Roman"/>
          <w:sz w:val="24"/>
          <w:szCs w:val="24"/>
        </w:rPr>
        <w:t>be careful not to negate the impact that drugs play, which may</w:t>
      </w:r>
      <w:r w:rsidR="001233EE">
        <w:rPr>
          <w:rFonts w:ascii="Times New Roman" w:hAnsi="Times New Roman" w:cs="Times New Roman"/>
          <w:sz w:val="24"/>
          <w:szCs w:val="24"/>
        </w:rPr>
        <w:t xml:space="preserve"> have</w:t>
      </w:r>
      <w:r w:rsidRPr="00C81258">
        <w:rPr>
          <w:rFonts w:ascii="Times New Roman" w:hAnsi="Times New Roman" w:cs="Times New Roman"/>
          <w:sz w:val="24"/>
          <w:szCs w:val="24"/>
        </w:rPr>
        <w:t xml:space="preserve"> be</w:t>
      </w:r>
      <w:r w:rsidR="001233EE">
        <w:rPr>
          <w:rFonts w:ascii="Times New Roman" w:hAnsi="Times New Roman" w:cs="Times New Roman"/>
          <w:sz w:val="24"/>
          <w:szCs w:val="24"/>
        </w:rPr>
        <w:t>en</w:t>
      </w:r>
      <w:r w:rsidRPr="00C81258">
        <w:rPr>
          <w:rFonts w:ascii="Times New Roman" w:hAnsi="Times New Roman" w:cs="Times New Roman"/>
          <w:sz w:val="24"/>
          <w:szCs w:val="24"/>
        </w:rPr>
        <w:t xml:space="preserve"> larger than I anticipate</w:t>
      </w:r>
      <w:r w:rsidR="001233EE">
        <w:rPr>
          <w:rFonts w:ascii="Times New Roman" w:hAnsi="Times New Roman" w:cs="Times New Roman"/>
          <w:sz w:val="24"/>
          <w:szCs w:val="24"/>
        </w:rPr>
        <w:t>d</w:t>
      </w:r>
      <w:r w:rsidRPr="00C81258">
        <w:rPr>
          <w:rFonts w:ascii="Times New Roman" w:hAnsi="Times New Roman" w:cs="Times New Roman"/>
          <w:sz w:val="24"/>
          <w:szCs w:val="24"/>
        </w:rPr>
        <w:t xml:space="preserve">. </w:t>
      </w:r>
      <w:r w:rsidR="001233EE">
        <w:rPr>
          <w:rFonts w:ascii="Times New Roman" w:hAnsi="Times New Roman" w:cs="Times New Roman"/>
          <w:sz w:val="24"/>
          <w:szCs w:val="24"/>
        </w:rPr>
        <w:t xml:space="preserve"> It was interesting that the findings of this study demonstrated that although a little over half the participants have utilized drugs to induce trance, that only three of them ultimately saw substances as an equivalent method of achieving trance and the other substance experienced participants saw drugs as less effective/desirable than other methods of inducing trance. Another bias I had was</w:t>
      </w:r>
      <w:r w:rsidRPr="00C81258">
        <w:rPr>
          <w:rFonts w:ascii="Times New Roman" w:hAnsi="Times New Roman" w:cs="Times New Roman"/>
          <w:sz w:val="24"/>
          <w:szCs w:val="24"/>
        </w:rPr>
        <w:t xml:space="preserve"> the belief that individuals are actually in a trance when they </w:t>
      </w:r>
      <w:r w:rsidR="00055ED1">
        <w:rPr>
          <w:rFonts w:ascii="Times New Roman" w:hAnsi="Times New Roman" w:cs="Times New Roman"/>
          <w:sz w:val="24"/>
          <w:szCs w:val="24"/>
        </w:rPr>
        <w:t>report their experiences. I therefore needed to</w:t>
      </w:r>
      <w:r w:rsidRPr="00C81258">
        <w:rPr>
          <w:rFonts w:ascii="Times New Roman" w:hAnsi="Times New Roman" w:cs="Times New Roman"/>
          <w:sz w:val="24"/>
          <w:szCs w:val="24"/>
        </w:rPr>
        <w:t xml:space="preserve"> be careful t</w:t>
      </w:r>
      <w:r w:rsidR="001233EE">
        <w:rPr>
          <w:rFonts w:ascii="Times New Roman" w:hAnsi="Times New Roman" w:cs="Times New Roman"/>
          <w:sz w:val="24"/>
          <w:szCs w:val="24"/>
        </w:rPr>
        <w:t>o hear what the participants were</w:t>
      </w:r>
      <w:r w:rsidRPr="00C81258">
        <w:rPr>
          <w:rFonts w:ascii="Times New Roman" w:hAnsi="Times New Roman" w:cs="Times New Roman"/>
          <w:sz w:val="24"/>
          <w:szCs w:val="24"/>
        </w:rPr>
        <w:t xml:space="preserve"> say</w:t>
      </w:r>
      <w:r w:rsidR="001233EE">
        <w:rPr>
          <w:rFonts w:ascii="Times New Roman" w:hAnsi="Times New Roman" w:cs="Times New Roman"/>
          <w:sz w:val="24"/>
          <w:szCs w:val="24"/>
        </w:rPr>
        <w:t>ing and not assume what they were talking about was</w:t>
      </w:r>
      <w:r w:rsidRPr="00C81258">
        <w:rPr>
          <w:rFonts w:ascii="Times New Roman" w:hAnsi="Times New Roman" w:cs="Times New Roman"/>
          <w:sz w:val="24"/>
          <w:szCs w:val="24"/>
        </w:rPr>
        <w:t xml:space="preserve"> a trance.</w:t>
      </w:r>
    </w:p>
    <w:p w:rsidR="00C04F5D" w:rsidRPr="00C81258" w:rsidRDefault="00055ED1" w:rsidP="00055E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Researcher’s M</w:t>
      </w:r>
      <w:r w:rsidR="00C04F5D" w:rsidRPr="00C81258">
        <w:rPr>
          <w:rFonts w:ascii="Times New Roman" w:hAnsi="Times New Roman" w:cs="Times New Roman"/>
          <w:b/>
          <w:sz w:val="24"/>
          <w:szCs w:val="24"/>
        </w:rPr>
        <w:t>anagement of Bias</w:t>
      </w:r>
    </w:p>
    <w:p w:rsidR="00675345" w:rsidRDefault="00C04F5D" w:rsidP="00055ED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In order to </w:t>
      </w:r>
      <w:r w:rsidR="00055ED1">
        <w:rPr>
          <w:rFonts w:ascii="Times New Roman" w:hAnsi="Times New Roman" w:cs="Times New Roman"/>
          <w:sz w:val="24"/>
          <w:szCs w:val="24"/>
        </w:rPr>
        <w:t>manage these biases, I took</w:t>
      </w:r>
      <w:r w:rsidRPr="00C81258">
        <w:rPr>
          <w:rFonts w:ascii="Times New Roman" w:hAnsi="Times New Roman" w:cs="Times New Roman"/>
          <w:sz w:val="24"/>
          <w:szCs w:val="24"/>
        </w:rPr>
        <w:t xml:space="preserve"> sev</w:t>
      </w:r>
      <w:r w:rsidR="00055ED1">
        <w:rPr>
          <w:rFonts w:ascii="Times New Roman" w:hAnsi="Times New Roman" w:cs="Times New Roman"/>
          <w:sz w:val="24"/>
          <w:szCs w:val="24"/>
        </w:rPr>
        <w:t>eral steps.  Firstly, I used</w:t>
      </w:r>
      <w:r w:rsidRPr="00C81258">
        <w:rPr>
          <w:rFonts w:ascii="Times New Roman" w:hAnsi="Times New Roman" w:cs="Times New Roman"/>
          <w:sz w:val="24"/>
          <w:szCs w:val="24"/>
        </w:rPr>
        <w:t xml:space="preserve"> a self-reflective journal in order to better understand my responses to interviews to be able </w:t>
      </w:r>
      <w:r w:rsidR="001233EE">
        <w:rPr>
          <w:rFonts w:ascii="Times New Roman" w:hAnsi="Times New Roman" w:cs="Times New Roman"/>
          <w:sz w:val="24"/>
          <w:szCs w:val="24"/>
        </w:rPr>
        <w:t>to differentiate between what was</w:t>
      </w:r>
      <w:r w:rsidRPr="00C81258">
        <w:rPr>
          <w:rFonts w:ascii="Times New Roman" w:hAnsi="Times New Roman" w:cs="Times New Roman"/>
          <w:sz w:val="24"/>
          <w:szCs w:val="24"/>
        </w:rPr>
        <w:t xml:space="preserve"> truly happening and my biases. This j</w:t>
      </w:r>
      <w:r w:rsidR="00055ED1">
        <w:rPr>
          <w:rFonts w:ascii="Times New Roman" w:hAnsi="Times New Roman" w:cs="Times New Roman"/>
          <w:sz w:val="24"/>
          <w:szCs w:val="24"/>
        </w:rPr>
        <w:t>ournal was carried with me so that I was</w:t>
      </w:r>
      <w:r w:rsidRPr="00C81258">
        <w:rPr>
          <w:rFonts w:ascii="Times New Roman" w:hAnsi="Times New Roman" w:cs="Times New Roman"/>
          <w:sz w:val="24"/>
          <w:szCs w:val="24"/>
        </w:rPr>
        <w:t xml:space="preserve"> able to write immediately af</w:t>
      </w:r>
      <w:r w:rsidR="00055ED1">
        <w:rPr>
          <w:rFonts w:ascii="Times New Roman" w:hAnsi="Times New Roman" w:cs="Times New Roman"/>
          <w:sz w:val="24"/>
          <w:szCs w:val="24"/>
        </w:rPr>
        <w:t>ter an interview and when I had</w:t>
      </w:r>
      <w:r w:rsidRPr="00C81258">
        <w:rPr>
          <w:rFonts w:ascii="Times New Roman" w:hAnsi="Times New Roman" w:cs="Times New Roman"/>
          <w:sz w:val="24"/>
          <w:szCs w:val="24"/>
        </w:rPr>
        <w:t xml:space="preserve"> additional thoughts about th</w:t>
      </w:r>
      <w:r w:rsidR="00055ED1">
        <w:rPr>
          <w:rFonts w:ascii="Times New Roman" w:hAnsi="Times New Roman" w:cs="Times New Roman"/>
          <w:sz w:val="24"/>
          <w:szCs w:val="24"/>
        </w:rPr>
        <w:t>e research. This journal was</w:t>
      </w:r>
      <w:r w:rsidR="001233EE">
        <w:rPr>
          <w:rFonts w:ascii="Times New Roman" w:hAnsi="Times New Roman" w:cs="Times New Roman"/>
          <w:sz w:val="24"/>
          <w:szCs w:val="24"/>
        </w:rPr>
        <w:t xml:space="preserve"> shared with a peer who was</w:t>
      </w:r>
      <w:r w:rsidRPr="00C81258">
        <w:rPr>
          <w:rFonts w:ascii="Times New Roman" w:hAnsi="Times New Roman" w:cs="Times New Roman"/>
          <w:sz w:val="24"/>
          <w:szCs w:val="24"/>
        </w:rPr>
        <w:t xml:space="preserve"> not directly involve</w:t>
      </w:r>
      <w:r w:rsidR="00055ED1">
        <w:rPr>
          <w:rFonts w:ascii="Times New Roman" w:hAnsi="Times New Roman" w:cs="Times New Roman"/>
          <w:sz w:val="24"/>
          <w:szCs w:val="24"/>
        </w:rPr>
        <w:t>d with my research, so that she could</w:t>
      </w:r>
      <w:r w:rsidRPr="00C81258">
        <w:rPr>
          <w:rFonts w:ascii="Times New Roman" w:hAnsi="Times New Roman" w:cs="Times New Roman"/>
          <w:sz w:val="24"/>
          <w:szCs w:val="24"/>
        </w:rPr>
        <w:t xml:space="preserve"> help me differentiate between the actual phenomenon and my biases. Sharing t</w:t>
      </w:r>
      <w:r w:rsidR="00055ED1">
        <w:rPr>
          <w:rFonts w:ascii="Times New Roman" w:hAnsi="Times New Roman" w:cs="Times New Roman"/>
          <w:sz w:val="24"/>
          <w:szCs w:val="24"/>
        </w:rPr>
        <w:t xml:space="preserve">he journal with a peer </w:t>
      </w:r>
      <w:r w:rsidRPr="00C81258">
        <w:rPr>
          <w:rFonts w:ascii="Times New Roman" w:hAnsi="Times New Roman" w:cs="Times New Roman"/>
          <w:sz w:val="24"/>
          <w:szCs w:val="24"/>
        </w:rPr>
        <w:t>h</w:t>
      </w:r>
      <w:r w:rsidR="00055ED1">
        <w:rPr>
          <w:rFonts w:ascii="Times New Roman" w:hAnsi="Times New Roman" w:cs="Times New Roman"/>
          <w:sz w:val="24"/>
          <w:szCs w:val="24"/>
        </w:rPr>
        <w:t>e</w:t>
      </w:r>
      <w:r w:rsidRPr="00C81258">
        <w:rPr>
          <w:rFonts w:ascii="Times New Roman" w:hAnsi="Times New Roman" w:cs="Times New Roman"/>
          <w:sz w:val="24"/>
          <w:szCs w:val="24"/>
        </w:rPr>
        <w:t>lp</w:t>
      </w:r>
      <w:r w:rsidR="00055ED1">
        <w:rPr>
          <w:rFonts w:ascii="Times New Roman" w:hAnsi="Times New Roman" w:cs="Times New Roman"/>
          <w:sz w:val="24"/>
          <w:szCs w:val="24"/>
        </w:rPr>
        <w:t>ed</w:t>
      </w:r>
      <w:r w:rsidRPr="00C81258">
        <w:rPr>
          <w:rFonts w:ascii="Times New Roman" w:hAnsi="Times New Roman" w:cs="Times New Roman"/>
          <w:sz w:val="24"/>
          <w:szCs w:val="24"/>
        </w:rPr>
        <w:t xml:space="preserve"> to verify that the journaling was </w:t>
      </w:r>
      <w:r w:rsidR="00055ED1">
        <w:rPr>
          <w:rFonts w:ascii="Times New Roman" w:hAnsi="Times New Roman" w:cs="Times New Roman"/>
          <w:sz w:val="24"/>
          <w:szCs w:val="24"/>
        </w:rPr>
        <w:t>completed.  Additionally, I me</w:t>
      </w:r>
      <w:r w:rsidRPr="00C81258">
        <w:rPr>
          <w:rFonts w:ascii="Times New Roman" w:hAnsi="Times New Roman" w:cs="Times New Roman"/>
          <w:sz w:val="24"/>
          <w:szCs w:val="24"/>
        </w:rPr>
        <w:t>t regularly with th</w:t>
      </w:r>
      <w:r w:rsidR="007C4CA4" w:rsidRPr="00C81258">
        <w:rPr>
          <w:rFonts w:ascii="Times New Roman" w:hAnsi="Times New Roman" w:cs="Times New Roman"/>
          <w:sz w:val="24"/>
          <w:szCs w:val="24"/>
        </w:rPr>
        <w:t>is peer</w:t>
      </w:r>
      <w:r w:rsidRPr="00C81258">
        <w:rPr>
          <w:rFonts w:ascii="Times New Roman" w:hAnsi="Times New Roman" w:cs="Times New Roman"/>
          <w:sz w:val="24"/>
          <w:szCs w:val="24"/>
        </w:rPr>
        <w:t xml:space="preserve"> in order to help me categorize the data and refine the interview method to avoid contaminating either </w:t>
      </w:r>
      <w:r w:rsidR="00055ED1">
        <w:rPr>
          <w:rFonts w:ascii="Times New Roman" w:hAnsi="Times New Roman" w:cs="Times New Roman"/>
          <w:sz w:val="24"/>
          <w:szCs w:val="24"/>
        </w:rPr>
        <w:t>with my biases. It was important that I had</w:t>
      </w:r>
      <w:r w:rsidRPr="00C81258">
        <w:rPr>
          <w:rFonts w:ascii="Times New Roman" w:hAnsi="Times New Roman" w:cs="Times New Roman"/>
          <w:sz w:val="24"/>
          <w:szCs w:val="24"/>
        </w:rPr>
        <w:t xml:space="preserve"> a peer examine </w:t>
      </w:r>
      <w:r w:rsidR="00055ED1">
        <w:rPr>
          <w:rFonts w:ascii="Times New Roman" w:hAnsi="Times New Roman" w:cs="Times New Roman"/>
          <w:sz w:val="24"/>
          <w:szCs w:val="24"/>
        </w:rPr>
        <w:t>my interview format so that I did</w:t>
      </w:r>
      <w:r w:rsidRPr="00C81258">
        <w:rPr>
          <w:rFonts w:ascii="Times New Roman" w:hAnsi="Times New Roman" w:cs="Times New Roman"/>
          <w:sz w:val="24"/>
          <w:szCs w:val="24"/>
        </w:rPr>
        <w:t xml:space="preserve"> not lead individuals with questions in a way that I inadvertently cause</w:t>
      </w:r>
      <w:r w:rsidR="00055ED1">
        <w:rPr>
          <w:rFonts w:ascii="Times New Roman" w:hAnsi="Times New Roman" w:cs="Times New Roman"/>
          <w:sz w:val="24"/>
          <w:szCs w:val="24"/>
        </w:rPr>
        <w:t>d</w:t>
      </w:r>
      <w:r w:rsidRPr="00C81258">
        <w:rPr>
          <w:rFonts w:ascii="Times New Roman" w:hAnsi="Times New Roman" w:cs="Times New Roman"/>
          <w:sz w:val="24"/>
          <w:szCs w:val="24"/>
        </w:rPr>
        <w:t xml:space="preserve"> findings I expect</w:t>
      </w:r>
      <w:r w:rsidR="00055ED1">
        <w:rPr>
          <w:rFonts w:ascii="Times New Roman" w:hAnsi="Times New Roman" w:cs="Times New Roman"/>
          <w:sz w:val="24"/>
          <w:szCs w:val="24"/>
        </w:rPr>
        <w:t>ed</w:t>
      </w:r>
      <w:r w:rsidRPr="00C81258">
        <w:rPr>
          <w:rFonts w:ascii="Times New Roman" w:hAnsi="Times New Roman" w:cs="Times New Roman"/>
          <w:sz w:val="24"/>
          <w:szCs w:val="24"/>
        </w:rPr>
        <w:t>. Expressing my biases upfront to my peer reviewer about wh</w:t>
      </w:r>
      <w:r w:rsidR="00055ED1">
        <w:rPr>
          <w:rFonts w:ascii="Times New Roman" w:hAnsi="Times New Roman" w:cs="Times New Roman"/>
          <w:sz w:val="24"/>
          <w:szCs w:val="24"/>
        </w:rPr>
        <w:t>at I expect to find was</w:t>
      </w:r>
      <w:r w:rsidRPr="00C81258">
        <w:rPr>
          <w:rFonts w:ascii="Times New Roman" w:hAnsi="Times New Roman" w:cs="Times New Roman"/>
          <w:sz w:val="24"/>
          <w:szCs w:val="24"/>
        </w:rPr>
        <w:t xml:space="preserve"> helpful in allowing me </w:t>
      </w:r>
      <w:r w:rsidR="00055ED1">
        <w:rPr>
          <w:rFonts w:ascii="Times New Roman" w:hAnsi="Times New Roman" w:cs="Times New Roman"/>
          <w:sz w:val="24"/>
          <w:szCs w:val="24"/>
        </w:rPr>
        <w:t xml:space="preserve">to keep those biases in check. </w:t>
      </w:r>
    </w:p>
    <w:p w:rsidR="00A117CF" w:rsidRDefault="00A117CF" w:rsidP="00055ED1">
      <w:pPr>
        <w:spacing w:line="480" w:lineRule="auto"/>
        <w:ind w:firstLine="720"/>
        <w:rPr>
          <w:rFonts w:ascii="Times New Roman" w:hAnsi="Times New Roman" w:cs="Times New Roman"/>
          <w:sz w:val="24"/>
          <w:szCs w:val="24"/>
        </w:rPr>
      </w:pPr>
    </w:p>
    <w:p w:rsidR="00A117CF" w:rsidRDefault="00A117CF" w:rsidP="00055ED1">
      <w:pPr>
        <w:spacing w:line="480" w:lineRule="auto"/>
        <w:ind w:firstLine="720"/>
        <w:rPr>
          <w:rFonts w:ascii="Times New Roman" w:hAnsi="Times New Roman" w:cs="Times New Roman"/>
          <w:sz w:val="24"/>
          <w:szCs w:val="24"/>
        </w:rPr>
      </w:pPr>
    </w:p>
    <w:p w:rsidR="00E33156" w:rsidRDefault="00E33156" w:rsidP="00E3315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Peer Reviewer</w:t>
      </w:r>
    </w:p>
    <w:p w:rsidR="00E33156" w:rsidRPr="00E33156" w:rsidRDefault="00E33156" w:rsidP="00631E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peer reviewer was a woman who had a BS in Neuroscience and a MA in Biological Sciences from Columbia University. She had no direct experience with dance or trance dancing. The peer reviewer’s research included a thesis entitled </w:t>
      </w:r>
      <w:r w:rsidRPr="00E33156">
        <w:rPr>
          <w:rFonts w:ascii="Times New Roman" w:hAnsi="Times New Roman" w:cs="Times New Roman"/>
          <w:i/>
          <w:sz w:val="28"/>
          <w:szCs w:val="28"/>
        </w:rPr>
        <w:t>Mapping the Receptive Fields of Piriform [Primary Olfactory] Cortex Neurons</w:t>
      </w:r>
      <w:r>
        <w:rPr>
          <w:rFonts w:ascii="Times New Roman" w:hAnsi="Times New Roman" w:cs="Times New Roman"/>
          <w:i/>
          <w:sz w:val="28"/>
          <w:szCs w:val="28"/>
        </w:rPr>
        <w:t>.</w:t>
      </w:r>
      <w:r>
        <w:rPr>
          <w:rFonts w:ascii="Times New Roman" w:hAnsi="Times New Roman" w:cs="Times New Roman"/>
          <w:sz w:val="24"/>
          <w:szCs w:val="24"/>
        </w:rPr>
        <w:t xml:space="preserve"> She was a friend of the researcher’s from their experience as students at the same undergraduate college. Therefore, she felt comfortable in being able to dispute the researcher when needed throughout the process. </w:t>
      </w:r>
    </w:p>
    <w:p w:rsidR="00675345" w:rsidRPr="00C81258" w:rsidRDefault="000D5D28" w:rsidP="00E33156">
      <w:pPr>
        <w:jc w:val="center"/>
        <w:rPr>
          <w:rFonts w:ascii="Times New Roman" w:hAnsi="Times New Roman" w:cs="Times New Roman"/>
          <w:b/>
          <w:sz w:val="24"/>
          <w:szCs w:val="24"/>
        </w:rPr>
      </w:pPr>
      <w:r w:rsidRPr="00C81258">
        <w:rPr>
          <w:rFonts w:ascii="Times New Roman" w:hAnsi="Times New Roman" w:cs="Times New Roman"/>
          <w:b/>
          <w:sz w:val="24"/>
          <w:szCs w:val="24"/>
        </w:rPr>
        <w:t>Sample P</w:t>
      </w:r>
      <w:r w:rsidR="00675345" w:rsidRPr="00C81258">
        <w:rPr>
          <w:rFonts w:ascii="Times New Roman" w:hAnsi="Times New Roman" w:cs="Times New Roman"/>
          <w:b/>
          <w:sz w:val="24"/>
          <w:szCs w:val="24"/>
        </w:rPr>
        <w:t>opulation</w:t>
      </w:r>
    </w:p>
    <w:p w:rsidR="000D5D28" w:rsidRPr="00C81258" w:rsidRDefault="000D5D28" w:rsidP="000D5D2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This was a phenomenological qualitative study that included 16 participants (8 Men, 8 Women)   ra</w:t>
      </w:r>
      <w:r w:rsidR="00D37ED8" w:rsidRPr="00C81258">
        <w:rPr>
          <w:rFonts w:ascii="Times New Roman" w:hAnsi="Times New Roman" w:cs="Times New Roman"/>
          <w:sz w:val="24"/>
          <w:szCs w:val="24"/>
        </w:rPr>
        <w:t>nging in age from 24 years to 62</w:t>
      </w:r>
      <w:r w:rsidR="00055ED1">
        <w:rPr>
          <w:rFonts w:ascii="Times New Roman" w:hAnsi="Times New Roman" w:cs="Times New Roman"/>
          <w:sz w:val="24"/>
          <w:szCs w:val="24"/>
        </w:rPr>
        <w:t xml:space="preserve"> years with average age of 41</w:t>
      </w:r>
      <w:r w:rsidRPr="00C81258">
        <w:rPr>
          <w:rFonts w:ascii="Times New Roman" w:hAnsi="Times New Roman" w:cs="Times New Roman"/>
          <w:sz w:val="24"/>
          <w:szCs w:val="24"/>
        </w:rPr>
        <w:t xml:space="preserve"> years. Participants were located throughout the tri</w:t>
      </w:r>
      <w:r w:rsidR="00055ED1">
        <w:rPr>
          <w:rFonts w:ascii="Times New Roman" w:hAnsi="Times New Roman" w:cs="Times New Roman"/>
          <w:sz w:val="24"/>
          <w:szCs w:val="24"/>
        </w:rPr>
        <w:t>-</w:t>
      </w:r>
      <w:r w:rsidRPr="00C81258">
        <w:rPr>
          <w:rFonts w:ascii="Times New Roman" w:hAnsi="Times New Roman" w:cs="Times New Roman"/>
          <w:sz w:val="24"/>
          <w:szCs w:val="24"/>
        </w:rPr>
        <w:t xml:space="preserve">state area of New York, Pennsylvania, and Ohio. Demographic information was collected included age, race, </w:t>
      </w:r>
      <w:r w:rsidR="00706D7F" w:rsidRPr="00C81258">
        <w:rPr>
          <w:rFonts w:ascii="Times New Roman" w:hAnsi="Times New Roman" w:cs="Times New Roman"/>
          <w:sz w:val="24"/>
          <w:szCs w:val="24"/>
        </w:rPr>
        <w:t>education of participants</w:t>
      </w:r>
      <w:r w:rsidRPr="00C81258">
        <w:rPr>
          <w:rFonts w:ascii="Times New Roman" w:hAnsi="Times New Roman" w:cs="Times New Roman"/>
          <w:sz w:val="24"/>
          <w:szCs w:val="24"/>
        </w:rPr>
        <w:t xml:space="preserve">, </w:t>
      </w:r>
      <w:r w:rsidR="00706D7F" w:rsidRPr="00C81258">
        <w:rPr>
          <w:rFonts w:ascii="Times New Roman" w:hAnsi="Times New Roman" w:cs="Times New Roman"/>
          <w:sz w:val="24"/>
          <w:szCs w:val="24"/>
        </w:rPr>
        <w:t xml:space="preserve">participants’ </w:t>
      </w:r>
      <w:r w:rsidRPr="00C81258">
        <w:rPr>
          <w:rFonts w:ascii="Times New Roman" w:hAnsi="Times New Roman" w:cs="Times New Roman"/>
          <w:sz w:val="24"/>
          <w:szCs w:val="24"/>
        </w:rPr>
        <w:t>experience with dance, sexual orientation, and religious orientation.  All participants were white. Education varied acr</w:t>
      </w:r>
      <w:r w:rsidR="00055ED1">
        <w:rPr>
          <w:rFonts w:ascii="Times New Roman" w:hAnsi="Times New Roman" w:cs="Times New Roman"/>
          <w:sz w:val="24"/>
          <w:szCs w:val="24"/>
        </w:rPr>
        <w:t xml:space="preserve">oss participants from </w:t>
      </w:r>
      <w:r w:rsidRPr="00C81258">
        <w:rPr>
          <w:rFonts w:ascii="Times New Roman" w:hAnsi="Times New Roman" w:cs="Times New Roman"/>
          <w:sz w:val="24"/>
          <w:szCs w:val="24"/>
        </w:rPr>
        <w:t>two years of college education through terminal master’s degrees and doctorates. All participants had some level of college education. Experience with dance varied for participants from less than one year to greater than 50 years.</w:t>
      </w:r>
      <w:r w:rsidR="00D37ED8" w:rsidRPr="00C81258">
        <w:rPr>
          <w:rFonts w:ascii="Times New Roman" w:hAnsi="Times New Roman" w:cs="Times New Roman"/>
          <w:sz w:val="24"/>
          <w:szCs w:val="24"/>
        </w:rPr>
        <w:t xml:space="preserve"> </w:t>
      </w:r>
      <w:r w:rsidR="00631ED9">
        <w:rPr>
          <w:rFonts w:ascii="Times New Roman" w:hAnsi="Times New Roman" w:cs="Times New Roman"/>
          <w:sz w:val="24"/>
          <w:szCs w:val="24"/>
        </w:rPr>
        <w:t xml:space="preserve">Dance experience was total dance experience and not simply trance dancing. </w:t>
      </w:r>
      <w:r w:rsidR="00D37ED8" w:rsidRPr="00C81258">
        <w:rPr>
          <w:rFonts w:ascii="Times New Roman" w:hAnsi="Times New Roman" w:cs="Times New Roman"/>
          <w:sz w:val="24"/>
          <w:szCs w:val="24"/>
        </w:rPr>
        <w:t>Five participants had formal training in dance. Three participants had formal training in other movement pursuits such as marital</w:t>
      </w:r>
      <w:r w:rsidR="00055ED1">
        <w:rPr>
          <w:rFonts w:ascii="Times New Roman" w:hAnsi="Times New Roman" w:cs="Times New Roman"/>
          <w:sz w:val="24"/>
          <w:szCs w:val="24"/>
        </w:rPr>
        <w:t xml:space="preserve"> arts, </w:t>
      </w:r>
      <w:r w:rsidR="00D37ED8" w:rsidRPr="00C81258">
        <w:rPr>
          <w:rFonts w:ascii="Times New Roman" w:hAnsi="Times New Roman" w:cs="Times New Roman"/>
          <w:sz w:val="24"/>
          <w:szCs w:val="24"/>
        </w:rPr>
        <w:t>theater</w:t>
      </w:r>
      <w:r w:rsidR="00055ED1">
        <w:rPr>
          <w:rFonts w:ascii="Times New Roman" w:hAnsi="Times New Roman" w:cs="Times New Roman"/>
          <w:sz w:val="24"/>
          <w:szCs w:val="24"/>
        </w:rPr>
        <w:t>, or athletics</w:t>
      </w:r>
      <w:r w:rsidR="00D37ED8" w:rsidRPr="00C81258">
        <w:rPr>
          <w:rFonts w:ascii="Times New Roman" w:hAnsi="Times New Roman" w:cs="Times New Roman"/>
          <w:sz w:val="24"/>
          <w:szCs w:val="24"/>
        </w:rPr>
        <w:t>.  Eight participants had no formal training in dance or any</w:t>
      </w:r>
      <w:r w:rsidR="00631ED9">
        <w:rPr>
          <w:rFonts w:ascii="Times New Roman" w:hAnsi="Times New Roman" w:cs="Times New Roman"/>
          <w:sz w:val="24"/>
          <w:szCs w:val="24"/>
        </w:rPr>
        <w:t xml:space="preserve"> other</w:t>
      </w:r>
      <w:r w:rsidR="00D37ED8" w:rsidRPr="00C81258">
        <w:rPr>
          <w:rFonts w:ascii="Times New Roman" w:hAnsi="Times New Roman" w:cs="Times New Roman"/>
          <w:sz w:val="24"/>
          <w:szCs w:val="24"/>
        </w:rPr>
        <w:t xml:space="preserve"> movement pursuit.</w:t>
      </w:r>
      <w:r w:rsidRPr="00C81258">
        <w:rPr>
          <w:rFonts w:ascii="Times New Roman" w:hAnsi="Times New Roman" w:cs="Times New Roman"/>
          <w:sz w:val="24"/>
          <w:szCs w:val="24"/>
        </w:rPr>
        <w:t xml:space="preserve"> Participants reported sexual orientations that included heterosexual, bisexual, homosexual, and pansexual, with the larger portion of the sample reporting heterosexual orientations.  Participants reported religious orientations including Roman Catholic, Christian, none, open, spiritual, Buddhist, Pagan, spiritual atheist, possibil</w:t>
      </w:r>
      <w:r w:rsidR="00055ED1">
        <w:rPr>
          <w:rFonts w:ascii="Times New Roman" w:hAnsi="Times New Roman" w:cs="Times New Roman"/>
          <w:sz w:val="24"/>
          <w:szCs w:val="24"/>
        </w:rPr>
        <w:t>i</w:t>
      </w:r>
      <w:r w:rsidRPr="00C81258">
        <w:rPr>
          <w:rFonts w:ascii="Times New Roman" w:hAnsi="Times New Roman" w:cs="Times New Roman"/>
          <w:sz w:val="24"/>
          <w:szCs w:val="24"/>
        </w:rPr>
        <w:t xml:space="preserve">tarian, Eastern, and independent.  Participants were purposively chosen based on the criteria that they had engaged in trance dancing. </w:t>
      </w:r>
    </w:p>
    <w:p w:rsidR="00442753" w:rsidRPr="00C81258" w:rsidRDefault="00442753" w:rsidP="00055ED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Selection Procedures</w:t>
      </w:r>
    </w:p>
    <w:p w:rsidR="00683133" w:rsidRPr="00C81258" w:rsidRDefault="00442753" w:rsidP="0044275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F713B8">
        <w:rPr>
          <w:rFonts w:ascii="Times New Roman" w:hAnsi="Times New Roman" w:cs="Times New Roman"/>
          <w:sz w:val="24"/>
          <w:szCs w:val="24"/>
        </w:rPr>
        <w:t>Patton (2002</w:t>
      </w:r>
      <w:r w:rsidRPr="00C81258">
        <w:rPr>
          <w:rFonts w:ascii="Times New Roman" w:hAnsi="Times New Roman" w:cs="Times New Roman"/>
          <w:sz w:val="24"/>
          <w:szCs w:val="24"/>
        </w:rPr>
        <w:t>) explained that the focus on qualitative research is one of describing, understanding, and clarifying</w:t>
      </w:r>
      <w:r w:rsidR="00F713B8">
        <w:rPr>
          <w:rFonts w:ascii="Times New Roman" w:hAnsi="Times New Roman" w:cs="Times New Roman"/>
          <w:sz w:val="24"/>
          <w:szCs w:val="24"/>
        </w:rPr>
        <w:t xml:space="preserve"> human experiences. Patton (2002</w:t>
      </w:r>
      <w:r w:rsidR="00055ED1">
        <w:rPr>
          <w:rFonts w:ascii="Times New Roman" w:hAnsi="Times New Roman" w:cs="Times New Roman"/>
          <w:sz w:val="24"/>
          <w:szCs w:val="24"/>
        </w:rPr>
        <w:t>)</w:t>
      </w:r>
      <w:r w:rsidRPr="00C81258">
        <w:rPr>
          <w:rFonts w:ascii="Times New Roman" w:hAnsi="Times New Roman" w:cs="Times New Roman"/>
          <w:sz w:val="24"/>
          <w:szCs w:val="24"/>
        </w:rPr>
        <w:t xml:space="preserve"> asserted that participants in qualitative research are chosen because they can provide substantial contributions to developing an understanding of the experience und</w:t>
      </w:r>
      <w:r w:rsidR="00055ED1">
        <w:rPr>
          <w:rFonts w:ascii="Times New Roman" w:hAnsi="Times New Roman" w:cs="Times New Roman"/>
          <w:sz w:val="24"/>
          <w:szCs w:val="24"/>
        </w:rPr>
        <w:t>er investigation. This method was</w:t>
      </w:r>
      <w:r w:rsidRPr="00C81258">
        <w:rPr>
          <w:rFonts w:ascii="Times New Roman" w:hAnsi="Times New Roman" w:cs="Times New Roman"/>
          <w:sz w:val="24"/>
          <w:szCs w:val="24"/>
        </w:rPr>
        <w:t xml:space="preserve"> one of purposeful sampling based upon the criterion of the study under investigation and</w:t>
      </w:r>
      <w:r w:rsidR="00055ED1">
        <w:rPr>
          <w:rFonts w:ascii="Times New Roman" w:hAnsi="Times New Roman" w:cs="Times New Roman"/>
          <w:sz w:val="24"/>
          <w:szCs w:val="24"/>
        </w:rPr>
        <w:t xml:space="preserve"> was</w:t>
      </w:r>
      <w:r w:rsidRPr="00C81258">
        <w:rPr>
          <w:rFonts w:ascii="Times New Roman" w:hAnsi="Times New Roman" w:cs="Times New Roman"/>
          <w:sz w:val="24"/>
          <w:szCs w:val="24"/>
        </w:rPr>
        <w:t xml:space="preserve"> the method of selecting participants for qualitative research</w:t>
      </w:r>
      <w:r w:rsidR="00F713B8">
        <w:rPr>
          <w:rFonts w:ascii="Times New Roman" w:hAnsi="Times New Roman" w:cs="Times New Roman"/>
          <w:sz w:val="24"/>
          <w:szCs w:val="24"/>
        </w:rPr>
        <w:t xml:space="preserve"> (Patton, 2002</w:t>
      </w:r>
      <w:r w:rsidR="00221AFF">
        <w:rPr>
          <w:rFonts w:ascii="Times New Roman" w:hAnsi="Times New Roman" w:cs="Times New Roman"/>
          <w:sz w:val="24"/>
          <w:szCs w:val="24"/>
        </w:rPr>
        <w:t>)</w:t>
      </w:r>
      <w:r w:rsidRPr="00C81258">
        <w:rPr>
          <w:rFonts w:ascii="Times New Roman" w:hAnsi="Times New Roman" w:cs="Times New Roman"/>
          <w:sz w:val="24"/>
          <w:szCs w:val="24"/>
        </w:rPr>
        <w:t>. In</w:t>
      </w:r>
      <w:r w:rsidR="000D5D28" w:rsidRPr="00C81258">
        <w:rPr>
          <w:rFonts w:ascii="Times New Roman" w:hAnsi="Times New Roman" w:cs="Times New Roman"/>
          <w:sz w:val="24"/>
          <w:szCs w:val="24"/>
        </w:rPr>
        <w:t xml:space="preserve"> this study participants were</w:t>
      </w:r>
      <w:r w:rsidRPr="00C81258">
        <w:rPr>
          <w:rFonts w:ascii="Times New Roman" w:hAnsi="Times New Roman" w:cs="Times New Roman"/>
          <w:sz w:val="24"/>
          <w:szCs w:val="24"/>
        </w:rPr>
        <w:t xml:space="preserve"> selected purpo</w:t>
      </w:r>
      <w:r w:rsidR="000D5D28" w:rsidRPr="00C81258">
        <w:rPr>
          <w:rFonts w:ascii="Times New Roman" w:hAnsi="Times New Roman" w:cs="Times New Roman"/>
          <w:sz w:val="24"/>
          <w:szCs w:val="24"/>
        </w:rPr>
        <w:t>sefully based upon the criterion</w:t>
      </w:r>
      <w:r w:rsidRPr="00C81258">
        <w:rPr>
          <w:rFonts w:ascii="Times New Roman" w:hAnsi="Times New Roman" w:cs="Times New Roman"/>
          <w:sz w:val="24"/>
          <w:szCs w:val="24"/>
        </w:rPr>
        <w:t xml:space="preserve"> that they have had trance experiences while engaging</w:t>
      </w:r>
      <w:r w:rsidR="000D5D28" w:rsidRPr="00C81258">
        <w:rPr>
          <w:rFonts w:ascii="Times New Roman" w:hAnsi="Times New Roman" w:cs="Times New Roman"/>
          <w:sz w:val="24"/>
          <w:szCs w:val="24"/>
        </w:rPr>
        <w:t xml:space="preserve"> in dance. Specifically,</w:t>
      </w:r>
      <w:r w:rsidRPr="00C81258">
        <w:rPr>
          <w:rFonts w:ascii="Times New Roman" w:hAnsi="Times New Roman" w:cs="Times New Roman"/>
          <w:sz w:val="24"/>
          <w:szCs w:val="24"/>
        </w:rPr>
        <w:t xml:space="preserve"> a combination of purposeful sampling procedures</w:t>
      </w:r>
      <w:r w:rsidR="000D5D28" w:rsidRPr="00C81258">
        <w:rPr>
          <w:rFonts w:ascii="Times New Roman" w:hAnsi="Times New Roman" w:cs="Times New Roman"/>
          <w:sz w:val="24"/>
          <w:szCs w:val="24"/>
        </w:rPr>
        <w:t xml:space="preserve"> was used</w:t>
      </w:r>
      <w:r w:rsidRPr="00C81258">
        <w:rPr>
          <w:rFonts w:ascii="Times New Roman" w:hAnsi="Times New Roman" w:cs="Times New Roman"/>
          <w:sz w:val="24"/>
          <w:szCs w:val="24"/>
        </w:rPr>
        <w:t>.</w:t>
      </w:r>
      <w:r w:rsidR="00683133" w:rsidRPr="00C81258">
        <w:rPr>
          <w:rFonts w:ascii="Times New Roman" w:hAnsi="Times New Roman" w:cs="Times New Roman"/>
          <w:sz w:val="24"/>
          <w:szCs w:val="24"/>
        </w:rPr>
        <w:t xml:space="preserve"> Criterion sampling was used</w:t>
      </w:r>
      <w:r w:rsidRPr="00C81258">
        <w:rPr>
          <w:rFonts w:ascii="Times New Roman" w:hAnsi="Times New Roman" w:cs="Times New Roman"/>
          <w:sz w:val="24"/>
          <w:szCs w:val="24"/>
        </w:rPr>
        <w:t xml:space="preserve"> in order to identify participants who have had a trance experience</w:t>
      </w:r>
      <w:r w:rsidR="00683133" w:rsidRPr="00C81258">
        <w:rPr>
          <w:rFonts w:ascii="Times New Roman" w:hAnsi="Times New Roman" w:cs="Times New Roman"/>
          <w:sz w:val="24"/>
          <w:szCs w:val="24"/>
        </w:rPr>
        <w:t xml:space="preserve"> while dancing. S</w:t>
      </w:r>
      <w:r w:rsidRPr="00C81258">
        <w:rPr>
          <w:rFonts w:ascii="Times New Roman" w:hAnsi="Times New Roman" w:cs="Times New Roman"/>
          <w:sz w:val="24"/>
          <w:szCs w:val="24"/>
        </w:rPr>
        <w:t>nowball sampling</w:t>
      </w:r>
      <w:r w:rsidR="00683133" w:rsidRPr="00C81258">
        <w:rPr>
          <w:rFonts w:ascii="Times New Roman" w:hAnsi="Times New Roman" w:cs="Times New Roman"/>
          <w:sz w:val="24"/>
          <w:szCs w:val="24"/>
        </w:rPr>
        <w:t xml:space="preserve"> was also used as participants </w:t>
      </w:r>
      <w:r w:rsidRPr="00C81258">
        <w:rPr>
          <w:rFonts w:ascii="Times New Roman" w:hAnsi="Times New Roman" w:cs="Times New Roman"/>
          <w:sz w:val="24"/>
          <w:szCs w:val="24"/>
        </w:rPr>
        <w:t>recommend</w:t>
      </w:r>
      <w:r w:rsidR="00683133" w:rsidRPr="00C81258">
        <w:rPr>
          <w:rFonts w:ascii="Times New Roman" w:hAnsi="Times New Roman" w:cs="Times New Roman"/>
          <w:sz w:val="24"/>
          <w:szCs w:val="24"/>
        </w:rPr>
        <w:t>ed</w:t>
      </w:r>
      <w:r w:rsidRPr="00C81258">
        <w:rPr>
          <w:rFonts w:ascii="Times New Roman" w:hAnsi="Times New Roman" w:cs="Times New Roman"/>
          <w:sz w:val="24"/>
          <w:szCs w:val="24"/>
        </w:rPr>
        <w:t xml:space="preserve"> o</w:t>
      </w:r>
      <w:r w:rsidR="00683133" w:rsidRPr="00C81258">
        <w:rPr>
          <w:rFonts w:ascii="Times New Roman" w:hAnsi="Times New Roman" w:cs="Times New Roman"/>
          <w:sz w:val="24"/>
          <w:szCs w:val="24"/>
        </w:rPr>
        <w:t>ther participants that they knew who</w:t>
      </w:r>
      <w:r w:rsidRPr="00C81258">
        <w:rPr>
          <w:rFonts w:ascii="Times New Roman" w:hAnsi="Times New Roman" w:cs="Times New Roman"/>
          <w:sz w:val="24"/>
          <w:szCs w:val="24"/>
        </w:rPr>
        <w:t xml:space="preserve"> have had si</w:t>
      </w:r>
      <w:r w:rsidR="00683133" w:rsidRPr="00C81258">
        <w:rPr>
          <w:rFonts w:ascii="Times New Roman" w:hAnsi="Times New Roman" w:cs="Times New Roman"/>
          <w:sz w:val="24"/>
          <w:szCs w:val="24"/>
        </w:rPr>
        <w:t>milar experiences. Additionally</w:t>
      </w:r>
      <w:r w:rsidRPr="00C81258">
        <w:rPr>
          <w:rFonts w:ascii="Times New Roman" w:hAnsi="Times New Roman" w:cs="Times New Roman"/>
          <w:sz w:val="24"/>
          <w:szCs w:val="24"/>
        </w:rPr>
        <w:t xml:space="preserve"> </w:t>
      </w:r>
      <w:r w:rsidR="00683133" w:rsidRPr="00C81258">
        <w:rPr>
          <w:rFonts w:ascii="Times New Roman" w:hAnsi="Times New Roman" w:cs="Times New Roman"/>
          <w:sz w:val="24"/>
          <w:szCs w:val="24"/>
        </w:rPr>
        <w:t xml:space="preserve">opportunistic sampling was used as I </w:t>
      </w:r>
      <w:r w:rsidRPr="00C81258">
        <w:rPr>
          <w:rFonts w:ascii="Times New Roman" w:hAnsi="Times New Roman" w:cs="Times New Roman"/>
          <w:sz w:val="24"/>
          <w:szCs w:val="24"/>
        </w:rPr>
        <w:t>follow</w:t>
      </w:r>
      <w:r w:rsidR="00683133" w:rsidRPr="00C81258">
        <w:rPr>
          <w:rFonts w:ascii="Times New Roman" w:hAnsi="Times New Roman" w:cs="Times New Roman"/>
          <w:sz w:val="24"/>
          <w:szCs w:val="24"/>
        </w:rPr>
        <w:t>ed</w:t>
      </w:r>
      <w:r w:rsidRPr="00C81258">
        <w:rPr>
          <w:rFonts w:ascii="Times New Roman" w:hAnsi="Times New Roman" w:cs="Times New Roman"/>
          <w:sz w:val="24"/>
          <w:szCs w:val="24"/>
        </w:rPr>
        <w:t xml:space="preserve"> new leads as they emerge</w:t>
      </w:r>
      <w:r w:rsidR="00683133" w:rsidRPr="00C81258">
        <w:rPr>
          <w:rFonts w:ascii="Times New Roman" w:hAnsi="Times New Roman" w:cs="Times New Roman"/>
          <w:sz w:val="24"/>
          <w:szCs w:val="24"/>
        </w:rPr>
        <w:t>d</w:t>
      </w:r>
      <w:r w:rsidRPr="00C81258">
        <w:rPr>
          <w:rFonts w:ascii="Times New Roman" w:hAnsi="Times New Roman" w:cs="Times New Roman"/>
          <w:sz w:val="24"/>
          <w:szCs w:val="24"/>
        </w:rPr>
        <w:t xml:space="preserve"> during the fieldwork. </w:t>
      </w:r>
      <w:r w:rsidR="00683133" w:rsidRPr="00C81258">
        <w:rPr>
          <w:rFonts w:ascii="Times New Roman" w:hAnsi="Times New Roman" w:cs="Times New Roman"/>
          <w:sz w:val="24"/>
          <w:szCs w:val="24"/>
        </w:rPr>
        <w:t xml:space="preserve">These leads included my telling non-participants about my research and they recommended local community people who participated in trance dancing. I then spoke to these community individuals about their experiences. </w:t>
      </w:r>
    </w:p>
    <w:p w:rsidR="00442753" w:rsidRPr="00C81258" w:rsidRDefault="00442753" w:rsidP="000118E1">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Recruitment/Research Role</w:t>
      </w:r>
    </w:p>
    <w:p w:rsidR="00442753" w:rsidRPr="00C81258" w:rsidRDefault="00527CDA" w:rsidP="0044275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I </w:t>
      </w:r>
      <w:r w:rsidR="00442753" w:rsidRPr="00C81258">
        <w:rPr>
          <w:rFonts w:ascii="Times New Roman" w:hAnsi="Times New Roman" w:cs="Times New Roman"/>
          <w:sz w:val="24"/>
          <w:szCs w:val="24"/>
        </w:rPr>
        <w:t>use</w:t>
      </w:r>
      <w:r w:rsidRPr="00C81258">
        <w:rPr>
          <w:rFonts w:ascii="Times New Roman" w:hAnsi="Times New Roman" w:cs="Times New Roman"/>
          <w:sz w:val="24"/>
          <w:szCs w:val="24"/>
        </w:rPr>
        <w:t>d</w:t>
      </w:r>
      <w:r w:rsidR="00442753" w:rsidRPr="00C81258">
        <w:rPr>
          <w:rFonts w:ascii="Times New Roman" w:hAnsi="Times New Roman" w:cs="Times New Roman"/>
          <w:sz w:val="24"/>
          <w:szCs w:val="24"/>
        </w:rPr>
        <w:t xml:space="preserve"> several metho</w:t>
      </w:r>
      <w:r w:rsidR="00F901AB" w:rsidRPr="00C81258">
        <w:rPr>
          <w:rFonts w:ascii="Times New Roman" w:hAnsi="Times New Roman" w:cs="Times New Roman"/>
          <w:sz w:val="24"/>
          <w:szCs w:val="24"/>
        </w:rPr>
        <w:t xml:space="preserve">ds of recruitment and </w:t>
      </w:r>
      <w:r w:rsidR="00442753" w:rsidRPr="00C81258">
        <w:rPr>
          <w:rFonts w:ascii="Times New Roman" w:hAnsi="Times New Roman" w:cs="Times New Roman"/>
          <w:sz w:val="24"/>
          <w:szCs w:val="24"/>
        </w:rPr>
        <w:t>data</w:t>
      </w:r>
      <w:r w:rsidR="00F901AB" w:rsidRPr="00C81258">
        <w:rPr>
          <w:rFonts w:ascii="Times New Roman" w:hAnsi="Times New Roman" w:cs="Times New Roman"/>
          <w:sz w:val="24"/>
          <w:szCs w:val="24"/>
        </w:rPr>
        <w:t xml:space="preserve"> collection</w:t>
      </w:r>
      <w:r w:rsidR="00442753" w:rsidRPr="00C81258">
        <w:rPr>
          <w:rFonts w:ascii="Times New Roman" w:hAnsi="Times New Roman" w:cs="Times New Roman"/>
          <w:sz w:val="24"/>
          <w:szCs w:val="24"/>
        </w:rPr>
        <w:t xml:space="preserve">. </w:t>
      </w:r>
      <w:r w:rsidR="00F901AB" w:rsidRPr="00C81258">
        <w:rPr>
          <w:rFonts w:ascii="Times New Roman" w:hAnsi="Times New Roman" w:cs="Times New Roman"/>
          <w:sz w:val="24"/>
          <w:szCs w:val="24"/>
        </w:rPr>
        <w:t xml:space="preserve"> Participants were recruited at venues where I participated in</w:t>
      </w:r>
      <w:r w:rsidR="00221AFF">
        <w:rPr>
          <w:rFonts w:ascii="Times New Roman" w:hAnsi="Times New Roman" w:cs="Times New Roman"/>
          <w:sz w:val="24"/>
          <w:szCs w:val="24"/>
        </w:rPr>
        <w:t xml:space="preserve"> trance dancing including a one-</w:t>
      </w:r>
      <w:r w:rsidR="00F901AB" w:rsidRPr="00C81258">
        <w:rPr>
          <w:rFonts w:ascii="Times New Roman" w:hAnsi="Times New Roman" w:cs="Times New Roman"/>
          <w:sz w:val="24"/>
          <w:szCs w:val="24"/>
        </w:rPr>
        <w:t>t</w:t>
      </w:r>
      <w:r w:rsidR="000118E1">
        <w:rPr>
          <w:rFonts w:ascii="Times New Roman" w:hAnsi="Times New Roman" w:cs="Times New Roman"/>
          <w:sz w:val="24"/>
          <w:szCs w:val="24"/>
        </w:rPr>
        <w:t xml:space="preserve">ime trance event in </w:t>
      </w:r>
      <w:r w:rsidR="00F901AB" w:rsidRPr="00C81258">
        <w:rPr>
          <w:rFonts w:ascii="Times New Roman" w:hAnsi="Times New Roman" w:cs="Times New Roman"/>
          <w:sz w:val="24"/>
          <w:szCs w:val="24"/>
        </w:rPr>
        <w:t xml:space="preserve">Pennsylvania, and an </w:t>
      </w:r>
      <w:r w:rsidR="000118E1">
        <w:rPr>
          <w:rFonts w:ascii="Times New Roman" w:hAnsi="Times New Roman" w:cs="Times New Roman"/>
          <w:sz w:val="24"/>
          <w:szCs w:val="24"/>
        </w:rPr>
        <w:t xml:space="preserve">ongoing dancing venue in </w:t>
      </w:r>
      <w:r w:rsidR="00F901AB" w:rsidRPr="00C81258">
        <w:rPr>
          <w:rFonts w:ascii="Times New Roman" w:hAnsi="Times New Roman" w:cs="Times New Roman"/>
          <w:sz w:val="24"/>
          <w:szCs w:val="24"/>
        </w:rPr>
        <w:t>Ohio. At these events this researcher made an announcement about her study and asked individuals who were interested in participating to leave contact information with the researcher so that she could arrange to conduct the interviews. Participants were also recruited through this researcher making phone calls or email messages to potential participants based on this researcher’s knowledge of these individuals from former dance experiences or based on referrals from other participants</w:t>
      </w:r>
      <w:r w:rsidR="00221AFF">
        <w:rPr>
          <w:rFonts w:ascii="Times New Roman" w:hAnsi="Times New Roman" w:cs="Times New Roman"/>
          <w:sz w:val="24"/>
          <w:szCs w:val="24"/>
        </w:rPr>
        <w:t xml:space="preserve"> or non-participants</w:t>
      </w:r>
      <w:r w:rsidR="00F901AB" w:rsidRPr="00C81258">
        <w:rPr>
          <w:rFonts w:ascii="Times New Roman" w:hAnsi="Times New Roman" w:cs="Times New Roman"/>
          <w:sz w:val="24"/>
          <w:szCs w:val="24"/>
        </w:rPr>
        <w:t xml:space="preserve">.  Of the list of potential participants, this researcher was able to successfully schedule interviews with the 16 participants who made up the sample for this study. Participants who agreed to participate in the study were provided with an informed consent document which can be found in </w:t>
      </w:r>
      <w:r w:rsidR="000118E1" w:rsidRPr="000118E1">
        <w:rPr>
          <w:rFonts w:ascii="Times New Roman" w:hAnsi="Times New Roman" w:cs="Times New Roman"/>
          <w:sz w:val="24"/>
          <w:szCs w:val="24"/>
        </w:rPr>
        <w:t>Appendix C</w:t>
      </w:r>
      <w:r w:rsidR="00F901AB" w:rsidRPr="000118E1">
        <w:rPr>
          <w:rFonts w:ascii="Times New Roman" w:hAnsi="Times New Roman" w:cs="Times New Roman"/>
          <w:sz w:val="24"/>
          <w:szCs w:val="24"/>
        </w:rPr>
        <w:t>.</w:t>
      </w:r>
      <w:r w:rsidR="00F901AB" w:rsidRPr="00C81258">
        <w:rPr>
          <w:rFonts w:ascii="Times New Roman" w:hAnsi="Times New Roman" w:cs="Times New Roman"/>
          <w:sz w:val="24"/>
          <w:szCs w:val="24"/>
        </w:rPr>
        <w:t xml:space="preserve">  </w:t>
      </w:r>
    </w:p>
    <w:p w:rsidR="00442753" w:rsidRPr="00C81258" w:rsidRDefault="007F7A83" w:rsidP="000118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Use of Technology for Recruit</w:t>
      </w:r>
      <w:r w:rsidR="00442753" w:rsidRPr="00C81258">
        <w:rPr>
          <w:rFonts w:ascii="Times New Roman" w:hAnsi="Times New Roman" w:cs="Times New Roman"/>
          <w:b/>
          <w:sz w:val="24"/>
          <w:szCs w:val="24"/>
        </w:rPr>
        <w:t>ment and Interviews</w:t>
      </w:r>
    </w:p>
    <w:p w:rsidR="00F901AB" w:rsidRPr="00C81258" w:rsidRDefault="00F901AB" w:rsidP="00442753">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As stated previously this researcher made use of email and the telephone to recruit individuals. </w:t>
      </w:r>
      <w:r w:rsidR="002D4434" w:rsidRPr="00C81258">
        <w:rPr>
          <w:rFonts w:ascii="Times New Roman" w:hAnsi="Times New Roman" w:cs="Times New Roman"/>
          <w:sz w:val="24"/>
          <w:szCs w:val="24"/>
        </w:rPr>
        <w:t>Participants were offered the opportunity to participate in the interview in person, over the phone, through Skype, or over email. Twelve participants chose to participate in interviews in person and dates were arranged to complete these. One participant wanted to be interviewed in person but a mutually acceptable date/time could not be arranged between the interviewer and participant when travel time was introduced. Therefore, this interview was conducted over the phone.  Three of the 16 participants chose to be interviewed through email. Participants had no interest in being interviewed through Skype and many expressed that they were unfamiliar with the technology. Follow-up intervie</w:t>
      </w:r>
      <w:r w:rsidR="002E12E4" w:rsidRPr="00C81258">
        <w:rPr>
          <w:rFonts w:ascii="Times New Roman" w:hAnsi="Times New Roman" w:cs="Times New Roman"/>
          <w:sz w:val="24"/>
          <w:szCs w:val="24"/>
        </w:rPr>
        <w:t xml:space="preserve">ws were conducted in person, </w:t>
      </w:r>
      <w:r w:rsidR="002D4434" w:rsidRPr="00C81258">
        <w:rPr>
          <w:rFonts w:ascii="Times New Roman" w:hAnsi="Times New Roman" w:cs="Times New Roman"/>
          <w:sz w:val="24"/>
          <w:szCs w:val="24"/>
        </w:rPr>
        <w:t>over the phone</w:t>
      </w:r>
      <w:r w:rsidR="002E12E4" w:rsidRPr="00C81258">
        <w:rPr>
          <w:rFonts w:ascii="Times New Roman" w:hAnsi="Times New Roman" w:cs="Times New Roman"/>
          <w:sz w:val="24"/>
          <w:szCs w:val="24"/>
        </w:rPr>
        <w:t>, and through email</w:t>
      </w:r>
      <w:r w:rsidR="002D4434" w:rsidRPr="00C81258">
        <w:rPr>
          <w:rFonts w:ascii="Times New Roman" w:hAnsi="Times New Roman" w:cs="Times New Roman"/>
          <w:sz w:val="24"/>
          <w:szCs w:val="24"/>
        </w:rPr>
        <w:t xml:space="preserve"> as was convenient for participants. </w:t>
      </w:r>
    </w:p>
    <w:p w:rsidR="00816A41" w:rsidRPr="00C81258" w:rsidRDefault="00442753" w:rsidP="0044275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Matthews and Cramer (2008) discussed the advantages and disadvantages of using technological methods for interviewing within qualitative research. Matthews and Cramer (2008) reported that the most often used argument against using technological methods for interviewing is a fear of losing non-verbal communication from participants however with the recent devel</w:t>
      </w:r>
      <w:r w:rsidR="00221AFF">
        <w:rPr>
          <w:rFonts w:ascii="Times New Roman" w:hAnsi="Times New Roman" w:cs="Times New Roman"/>
          <w:sz w:val="24"/>
          <w:szCs w:val="24"/>
        </w:rPr>
        <w:t xml:space="preserve">opments in web cameras there may </w:t>
      </w:r>
      <w:r w:rsidRPr="00C81258">
        <w:rPr>
          <w:rFonts w:ascii="Times New Roman" w:hAnsi="Times New Roman" w:cs="Times New Roman"/>
          <w:sz w:val="24"/>
          <w:szCs w:val="24"/>
        </w:rPr>
        <w:t>not</w:t>
      </w:r>
      <w:r w:rsidR="00221AFF">
        <w:rPr>
          <w:rFonts w:ascii="Times New Roman" w:hAnsi="Times New Roman" w:cs="Times New Roman"/>
          <w:sz w:val="24"/>
          <w:szCs w:val="24"/>
        </w:rPr>
        <w:t xml:space="preserve"> be</w:t>
      </w:r>
      <w:r w:rsidRPr="00C81258">
        <w:rPr>
          <w:rFonts w:ascii="Times New Roman" w:hAnsi="Times New Roman" w:cs="Times New Roman"/>
          <w:sz w:val="24"/>
          <w:szCs w:val="24"/>
        </w:rPr>
        <w:t xml:space="preserve"> a contextual loss. </w:t>
      </w:r>
      <w:r w:rsidR="002D4434" w:rsidRPr="00C81258">
        <w:rPr>
          <w:rFonts w:ascii="Times New Roman" w:hAnsi="Times New Roman" w:cs="Times New Roman"/>
          <w:sz w:val="24"/>
          <w:szCs w:val="24"/>
        </w:rPr>
        <w:t>In this study of the three interviews that were conducted through email, two did not provide the level of detail of experiences that were found during in perso</w:t>
      </w:r>
      <w:r w:rsidR="00706D7F" w:rsidRPr="00C81258">
        <w:rPr>
          <w:rFonts w:ascii="Times New Roman" w:hAnsi="Times New Roman" w:cs="Times New Roman"/>
          <w:sz w:val="24"/>
          <w:szCs w:val="24"/>
        </w:rPr>
        <w:t>n interviews and therefore there</w:t>
      </w:r>
      <w:r w:rsidR="002D4434" w:rsidRPr="00C81258">
        <w:rPr>
          <w:rFonts w:ascii="Times New Roman" w:hAnsi="Times New Roman" w:cs="Times New Roman"/>
          <w:sz w:val="24"/>
          <w:szCs w:val="24"/>
        </w:rPr>
        <w:t xml:space="preserve"> did appear to be some contextual loss. The information that email participants provided was consistent with the information that in person interviews participants provided but the answers th</w:t>
      </w:r>
      <w:r w:rsidR="00706D7F" w:rsidRPr="00C81258">
        <w:rPr>
          <w:rFonts w:ascii="Times New Roman" w:hAnsi="Times New Roman" w:cs="Times New Roman"/>
          <w:sz w:val="24"/>
          <w:szCs w:val="24"/>
        </w:rPr>
        <w:t>rough email were much briefer</w:t>
      </w:r>
      <w:r w:rsidR="002D4434" w:rsidRPr="00C81258">
        <w:rPr>
          <w:rFonts w:ascii="Times New Roman" w:hAnsi="Times New Roman" w:cs="Times New Roman"/>
          <w:sz w:val="24"/>
          <w:szCs w:val="24"/>
        </w:rPr>
        <w:t xml:space="preserve"> and did not </w:t>
      </w:r>
      <w:r w:rsidR="00816A41" w:rsidRPr="00C81258">
        <w:rPr>
          <w:rFonts w:ascii="Times New Roman" w:hAnsi="Times New Roman" w:cs="Times New Roman"/>
          <w:sz w:val="24"/>
          <w:szCs w:val="24"/>
        </w:rPr>
        <w:t xml:space="preserve">offer additional information. The additional information that was offered by in person interview participants was often used to develop future questions that were asked during follow-up interviews. Of the three email participants, none of them responded to requests for follow-up interviews. Of the 13 in person interviews, 8 responded to and completed follow-up interviews. The follow-up interviews yielded no further themes than were found in the original interviews but they served to confirm the similarities of themes that were found across interviews. </w:t>
      </w:r>
    </w:p>
    <w:p w:rsidR="00816A41" w:rsidRPr="00C81258" w:rsidRDefault="002D4434" w:rsidP="00816A4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816A41" w:rsidRPr="00C81258">
        <w:rPr>
          <w:rFonts w:ascii="Times New Roman" w:hAnsi="Times New Roman" w:cs="Times New Roman"/>
          <w:sz w:val="24"/>
          <w:szCs w:val="24"/>
        </w:rPr>
        <w:t xml:space="preserve">Matthews and Cramer (2008) also </w:t>
      </w:r>
      <w:r w:rsidR="00442753" w:rsidRPr="00C81258">
        <w:rPr>
          <w:rFonts w:ascii="Times New Roman" w:hAnsi="Times New Roman" w:cs="Times New Roman"/>
          <w:sz w:val="24"/>
          <w:szCs w:val="24"/>
        </w:rPr>
        <w:t>report</w:t>
      </w:r>
      <w:r w:rsidR="00816A41" w:rsidRPr="00C81258">
        <w:rPr>
          <w:rFonts w:ascii="Times New Roman" w:hAnsi="Times New Roman" w:cs="Times New Roman"/>
          <w:sz w:val="24"/>
          <w:szCs w:val="24"/>
        </w:rPr>
        <w:t>ed</w:t>
      </w:r>
      <w:r w:rsidR="00442753" w:rsidRPr="00C81258">
        <w:rPr>
          <w:rFonts w:ascii="Times New Roman" w:hAnsi="Times New Roman" w:cs="Times New Roman"/>
          <w:sz w:val="24"/>
          <w:szCs w:val="24"/>
        </w:rPr>
        <w:t xml:space="preserve"> that the use of technological methods of interviewing often gives researchers the ability to interview participants who are at large geographical distances from the researcher. </w:t>
      </w:r>
      <w:r w:rsidR="00816A41" w:rsidRPr="00C81258">
        <w:rPr>
          <w:rFonts w:ascii="Times New Roman" w:hAnsi="Times New Roman" w:cs="Times New Roman"/>
          <w:sz w:val="24"/>
          <w:szCs w:val="24"/>
        </w:rPr>
        <w:t>This was somewhat true for one participant in this study. Although the geographical distance between this interviewer and the participant was not substantial, the use of the phone to complete the interview assisted in being able to get the interview completed within the dead</w:t>
      </w:r>
      <w:r w:rsidR="00D37ED8" w:rsidRPr="00C81258">
        <w:rPr>
          <w:rFonts w:ascii="Times New Roman" w:hAnsi="Times New Roman" w:cs="Times New Roman"/>
          <w:sz w:val="24"/>
          <w:szCs w:val="24"/>
        </w:rPr>
        <w:t>lines of the study whereas this</w:t>
      </w:r>
      <w:r w:rsidR="00816A41" w:rsidRPr="00C81258">
        <w:rPr>
          <w:rFonts w:ascii="Times New Roman" w:hAnsi="Times New Roman" w:cs="Times New Roman"/>
          <w:sz w:val="24"/>
          <w:szCs w:val="24"/>
        </w:rPr>
        <w:t xml:space="preserve"> would not have been possible if the interviewer had to travel to meet with this participant.  </w:t>
      </w:r>
    </w:p>
    <w:p w:rsidR="00816A41" w:rsidRPr="00C81258" w:rsidRDefault="00442753" w:rsidP="00816A4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Matthews and Cramer (2008) also reported that using technological interviewing methods allows marginalized or hidden populations to participate in the research.</w:t>
      </w:r>
      <w:r w:rsidR="00F43D4E" w:rsidRPr="00C81258">
        <w:rPr>
          <w:rFonts w:ascii="Times New Roman" w:hAnsi="Times New Roman" w:cs="Times New Roman"/>
          <w:sz w:val="24"/>
          <w:szCs w:val="24"/>
        </w:rPr>
        <w:t xml:space="preserve"> Trance dancing is seen more as a subculture experience but the individuals who participate in trance dancing are not as a group </w:t>
      </w:r>
      <w:r w:rsidR="002E12E4" w:rsidRPr="00C81258">
        <w:rPr>
          <w:rFonts w:ascii="Times New Roman" w:hAnsi="Times New Roman" w:cs="Times New Roman"/>
          <w:sz w:val="24"/>
          <w:szCs w:val="24"/>
        </w:rPr>
        <w:t>marginalized from society. Therefore, this did not seem to be a relevant factor in this study. The benefit of using technology to recruit participants was minimal in this study.</w:t>
      </w:r>
    </w:p>
    <w:p w:rsidR="002E12E4" w:rsidRPr="00C81258" w:rsidRDefault="00442753" w:rsidP="00816A4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 third benefit of using technological interviewing is that the researcher can engage participants throughout the research process and there is opportunity for </w:t>
      </w:r>
      <w:r w:rsidR="002E12E4" w:rsidRPr="00C81258">
        <w:rPr>
          <w:rFonts w:ascii="Times New Roman" w:hAnsi="Times New Roman" w:cs="Times New Roman"/>
          <w:sz w:val="24"/>
          <w:szCs w:val="24"/>
        </w:rPr>
        <w:t>increased pa</w:t>
      </w:r>
      <w:r w:rsidR="007F7A83">
        <w:rPr>
          <w:rFonts w:ascii="Times New Roman" w:hAnsi="Times New Roman" w:cs="Times New Roman"/>
          <w:sz w:val="24"/>
          <w:szCs w:val="24"/>
        </w:rPr>
        <w:t>rticipant feedback (Matthews &amp;</w:t>
      </w:r>
      <w:r w:rsidR="002E12E4" w:rsidRPr="00C81258">
        <w:rPr>
          <w:rFonts w:ascii="Times New Roman" w:hAnsi="Times New Roman" w:cs="Times New Roman"/>
          <w:sz w:val="24"/>
          <w:szCs w:val="24"/>
        </w:rPr>
        <w:t xml:space="preserve"> Cramer,</w:t>
      </w:r>
      <w:r w:rsidR="007F7A83">
        <w:rPr>
          <w:rFonts w:ascii="Times New Roman" w:hAnsi="Times New Roman" w:cs="Times New Roman"/>
          <w:sz w:val="24"/>
          <w:szCs w:val="24"/>
        </w:rPr>
        <w:t xml:space="preserve"> </w:t>
      </w:r>
      <w:r w:rsidR="002E12E4" w:rsidRPr="00C81258">
        <w:rPr>
          <w:rFonts w:ascii="Times New Roman" w:hAnsi="Times New Roman" w:cs="Times New Roman"/>
          <w:sz w:val="24"/>
          <w:szCs w:val="24"/>
        </w:rPr>
        <w:t xml:space="preserve">2008). This aspect of technology was very helpful to this study. The researcher utilized email to send informed consents to participants prior to interviews in order to allow participants time to review the material and ask questions. The transcribed interviews were sent to participants through email so they could review them and make any changes they felt were necessary. Follow-up interviews were emailed to participants and they had the choice of having an interview in person, completing a phone interview, or responding through email for the follow-up interviews. </w:t>
      </w:r>
    </w:p>
    <w:p w:rsidR="002D4434" w:rsidRPr="00C81258" w:rsidRDefault="002E12E4" w:rsidP="002E12E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Although Matthews and Cramer (2008) </w:t>
      </w:r>
      <w:r w:rsidR="00442753" w:rsidRPr="00C81258">
        <w:rPr>
          <w:rFonts w:ascii="Times New Roman" w:hAnsi="Times New Roman" w:cs="Times New Roman"/>
          <w:sz w:val="24"/>
          <w:szCs w:val="24"/>
        </w:rPr>
        <w:t>presented a largely favorable view of using technology for interview</w:t>
      </w:r>
      <w:r w:rsidR="007F7A83">
        <w:rPr>
          <w:rFonts w:ascii="Times New Roman" w:hAnsi="Times New Roman" w:cs="Times New Roman"/>
          <w:sz w:val="24"/>
          <w:szCs w:val="24"/>
        </w:rPr>
        <w:t>s within qualitative research, t</w:t>
      </w:r>
      <w:r w:rsidR="00442753" w:rsidRPr="00C81258">
        <w:rPr>
          <w:rFonts w:ascii="Times New Roman" w:hAnsi="Times New Roman" w:cs="Times New Roman"/>
          <w:sz w:val="24"/>
          <w:szCs w:val="24"/>
        </w:rPr>
        <w:t>hey did make several suggestions of caution in</w:t>
      </w:r>
      <w:r w:rsidR="002D4434" w:rsidRPr="00C81258">
        <w:rPr>
          <w:rFonts w:ascii="Times New Roman" w:hAnsi="Times New Roman" w:cs="Times New Roman"/>
          <w:sz w:val="24"/>
          <w:szCs w:val="24"/>
        </w:rPr>
        <w:t xml:space="preserve"> the use of technology</w:t>
      </w:r>
      <w:r w:rsidR="00442753" w:rsidRPr="00C81258">
        <w:rPr>
          <w:rFonts w:ascii="Times New Roman" w:hAnsi="Times New Roman" w:cs="Times New Roman"/>
          <w:sz w:val="24"/>
          <w:szCs w:val="24"/>
        </w:rPr>
        <w:t>. The first pitfall of using technology as explained by Matthews and Cramer</w:t>
      </w:r>
      <w:r w:rsidR="007F7A83">
        <w:rPr>
          <w:rFonts w:ascii="Times New Roman" w:hAnsi="Times New Roman" w:cs="Times New Roman"/>
          <w:sz w:val="24"/>
          <w:szCs w:val="24"/>
        </w:rPr>
        <w:t xml:space="preserve"> (2008)</w:t>
      </w:r>
      <w:r w:rsidR="00442753" w:rsidRPr="00C81258">
        <w:rPr>
          <w:rFonts w:ascii="Times New Roman" w:hAnsi="Times New Roman" w:cs="Times New Roman"/>
          <w:sz w:val="24"/>
          <w:szCs w:val="24"/>
        </w:rPr>
        <w:t xml:space="preserve"> was that the researcher and the participants have to be comfortable with using the technology.</w:t>
      </w:r>
      <w:r w:rsidR="002D4434" w:rsidRPr="00C81258">
        <w:rPr>
          <w:rFonts w:ascii="Times New Roman" w:hAnsi="Times New Roman" w:cs="Times New Roman"/>
          <w:sz w:val="24"/>
          <w:szCs w:val="24"/>
        </w:rPr>
        <w:t xml:space="preserve"> As stated previously, participants in this study did not feel comfortable using Skype and therefore no interviews were conducted in this manner. </w:t>
      </w:r>
      <w:r w:rsidR="00442753" w:rsidRPr="00C81258">
        <w:rPr>
          <w:rFonts w:ascii="Times New Roman" w:hAnsi="Times New Roman" w:cs="Times New Roman"/>
          <w:sz w:val="24"/>
          <w:szCs w:val="24"/>
        </w:rPr>
        <w:t xml:space="preserve"> </w:t>
      </w:r>
      <w:r w:rsidRPr="00C81258">
        <w:rPr>
          <w:rFonts w:ascii="Times New Roman" w:hAnsi="Times New Roman" w:cs="Times New Roman"/>
          <w:sz w:val="24"/>
          <w:szCs w:val="24"/>
        </w:rPr>
        <w:t>Participants expressed no concerns about using email or the telephone.</w:t>
      </w:r>
    </w:p>
    <w:p w:rsidR="00442753" w:rsidRPr="00C81258" w:rsidRDefault="00442753" w:rsidP="002D443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Another concern raised by Matthew’s and Cramer</w:t>
      </w:r>
      <w:r w:rsidR="002E12E4" w:rsidRPr="00C81258">
        <w:rPr>
          <w:rFonts w:ascii="Times New Roman" w:hAnsi="Times New Roman" w:cs="Times New Roman"/>
          <w:sz w:val="24"/>
          <w:szCs w:val="24"/>
        </w:rPr>
        <w:t xml:space="preserve"> (2008)</w:t>
      </w:r>
      <w:r w:rsidRPr="00C81258">
        <w:rPr>
          <w:rFonts w:ascii="Times New Roman" w:hAnsi="Times New Roman" w:cs="Times New Roman"/>
          <w:sz w:val="24"/>
          <w:szCs w:val="24"/>
        </w:rPr>
        <w:t xml:space="preserve"> was in the accidental disclosure of information regarding the interview. They cited individual’s using public computers as a potential hazard to confidentiality. In order to address t</w:t>
      </w:r>
      <w:r w:rsidR="008E46AA" w:rsidRPr="00C81258">
        <w:rPr>
          <w:rFonts w:ascii="Times New Roman" w:hAnsi="Times New Roman" w:cs="Times New Roman"/>
          <w:sz w:val="24"/>
          <w:szCs w:val="24"/>
        </w:rPr>
        <w:t>his within my study, I made</w:t>
      </w:r>
      <w:r w:rsidRPr="00C81258">
        <w:rPr>
          <w:rFonts w:ascii="Times New Roman" w:hAnsi="Times New Roman" w:cs="Times New Roman"/>
          <w:sz w:val="24"/>
          <w:szCs w:val="24"/>
        </w:rPr>
        <w:t xml:space="preserve"> sure to provide potential participants with information regarding safety concerns and breaches of confidentiality as part of my informed consent to participate in the research. </w:t>
      </w:r>
    </w:p>
    <w:p w:rsidR="00442753" w:rsidRPr="00C81258" w:rsidRDefault="007A0D65" w:rsidP="007F7A83">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Use of Researcher’s Personal Experience</w:t>
      </w:r>
    </w:p>
    <w:p w:rsidR="008E46AA" w:rsidRPr="00C81258" w:rsidRDefault="008E46AA" w:rsidP="0044275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Prior to starting this study, I assumed that my</w:t>
      </w:r>
      <w:r w:rsidR="008A54FE" w:rsidRPr="00C81258">
        <w:rPr>
          <w:rFonts w:ascii="Times New Roman" w:hAnsi="Times New Roman" w:cs="Times New Roman"/>
          <w:sz w:val="24"/>
          <w:szCs w:val="24"/>
        </w:rPr>
        <w:t xml:space="preserve"> being a familiar individual at venues where I would be recruiting individuals would play a role in my ability to recruit participants. This actually played a smaller role than I anticipated. Due to the timing of procedures in completing the dissertation, I was not able to recruit individuals directly from the venues where I regularly participate. Instead I recruited individuals from a one</w:t>
      </w:r>
      <w:r w:rsidR="00221AFF">
        <w:rPr>
          <w:rFonts w:ascii="Times New Roman" w:hAnsi="Times New Roman" w:cs="Times New Roman"/>
          <w:sz w:val="24"/>
          <w:szCs w:val="24"/>
        </w:rPr>
        <w:t>-</w:t>
      </w:r>
      <w:r w:rsidR="008A54FE" w:rsidRPr="00C81258">
        <w:rPr>
          <w:rFonts w:ascii="Times New Roman" w:hAnsi="Times New Roman" w:cs="Times New Roman"/>
          <w:sz w:val="24"/>
          <w:szCs w:val="24"/>
        </w:rPr>
        <w:t xml:space="preserve"> time venue where </w:t>
      </w:r>
      <w:r w:rsidR="00706D7F" w:rsidRPr="00C81258">
        <w:rPr>
          <w:rFonts w:ascii="Times New Roman" w:hAnsi="Times New Roman" w:cs="Times New Roman"/>
          <w:sz w:val="24"/>
          <w:szCs w:val="24"/>
        </w:rPr>
        <w:t>I had not previously danced with the individuals who atte</w:t>
      </w:r>
      <w:r w:rsidR="00C32812" w:rsidRPr="00C81258">
        <w:rPr>
          <w:rFonts w:ascii="Times New Roman" w:hAnsi="Times New Roman" w:cs="Times New Roman"/>
          <w:sz w:val="24"/>
          <w:szCs w:val="24"/>
        </w:rPr>
        <w:t>nded this event. I also recruited participants from</w:t>
      </w:r>
      <w:r w:rsidR="00706D7F" w:rsidRPr="00C81258">
        <w:rPr>
          <w:rFonts w:ascii="Times New Roman" w:hAnsi="Times New Roman" w:cs="Times New Roman"/>
          <w:sz w:val="24"/>
          <w:szCs w:val="24"/>
        </w:rPr>
        <w:t xml:space="preserve"> another venue that holds dances regularly but was unfamiliar to me.  </w:t>
      </w:r>
      <w:r w:rsidR="00C32812" w:rsidRPr="00C81258">
        <w:rPr>
          <w:rFonts w:ascii="Times New Roman" w:hAnsi="Times New Roman" w:cs="Times New Roman"/>
          <w:sz w:val="24"/>
          <w:szCs w:val="24"/>
        </w:rPr>
        <w:t>Where my familiarity was helpful for this study was in my ability to recruit participants in the local community</w:t>
      </w:r>
      <w:r w:rsidR="007A0D65" w:rsidRPr="00C81258">
        <w:rPr>
          <w:rFonts w:ascii="Times New Roman" w:hAnsi="Times New Roman" w:cs="Times New Roman"/>
          <w:sz w:val="24"/>
          <w:szCs w:val="24"/>
        </w:rPr>
        <w:t xml:space="preserve"> who had trance dancing experiences and</w:t>
      </w:r>
      <w:r w:rsidR="00C32812" w:rsidRPr="00C81258">
        <w:rPr>
          <w:rFonts w:ascii="Times New Roman" w:hAnsi="Times New Roman" w:cs="Times New Roman"/>
          <w:sz w:val="24"/>
          <w:szCs w:val="24"/>
        </w:rPr>
        <w:t xml:space="preserve"> that I knew from previous dance experiences that were not directly trance dancing experiences. </w:t>
      </w:r>
    </w:p>
    <w:p w:rsidR="00442753" w:rsidRPr="00C81258" w:rsidRDefault="009671CF" w:rsidP="009671C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Even though I was not familiar to people in venues where I recruited participants, I found that individuals at these venues were very accepting, open, and willing to participate in my study. Individuals wanted to participate in the study and wanted the researcher to participate in the dancing. Because I actively participated</w:t>
      </w:r>
      <w:r w:rsidR="00442753" w:rsidRPr="00C81258">
        <w:rPr>
          <w:rFonts w:ascii="Times New Roman" w:hAnsi="Times New Roman" w:cs="Times New Roman"/>
          <w:sz w:val="24"/>
          <w:szCs w:val="24"/>
        </w:rPr>
        <w:t xml:space="preserve"> in the dancing a</w:t>
      </w:r>
      <w:r w:rsidRPr="00C81258">
        <w:rPr>
          <w:rFonts w:ascii="Times New Roman" w:hAnsi="Times New Roman" w:cs="Times New Roman"/>
          <w:sz w:val="24"/>
          <w:szCs w:val="24"/>
        </w:rPr>
        <w:t>t the venues I am considered to</w:t>
      </w:r>
      <w:r w:rsidR="00442753" w:rsidRPr="00C81258">
        <w:rPr>
          <w:rFonts w:ascii="Times New Roman" w:hAnsi="Times New Roman" w:cs="Times New Roman"/>
          <w:sz w:val="24"/>
          <w:szCs w:val="24"/>
        </w:rPr>
        <w:t xml:space="preserve"> be a participant-observer, which is appropriate within my </w:t>
      </w:r>
      <w:r w:rsidR="00CC1876" w:rsidRPr="00C81258">
        <w:rPr>
          <w:rFonts w:ascii="Times New Roman" w:hAnsi="Times New Roman" w:cs="Times New Roman"/>
          <w:sz w:val="24"/>
          <w:szCs w:val="24"/>
        </w:rPr>
        <w:t>heuristic research design. It was</w:t>
      </w:r>
      <w:r w:rsidR="00442753" w:rsidRPr="00C81258">
        <w:rPr>
          <w:rFonts w:ascii="Times New Roman" w:hAnsi="Times New Roman" w:cs="Times New Roman"/>
          <w:sz w:val="24"/>
          <w:szCs w:val="24"/>
        </w:rPr>
        <w:t xml:space="preserve"> also my belief, based on my past experiences that part of the essence of trance dancing exists in the interaction of the dancers themselves during the experience.</w:t>
      </w:r>
      <w:r w:rsidR="00CC1876" w:rsidRPr="00C81258">
        <w:rPr>
          <w:rFonts w:ascii="Times New Roman" w:hAnsi="Times New Roman" w:cs="Times New Roman"/>
          <w:sz w:val="24"/>
          <w:szCs w:val="24"/>
        </w:rPr>
        <w:t xml:space="preserve"> This hunch seems to have been confirmed with the theme of community that was found within the data analysis.  </w:t>
      </w:r>
      <w:r w:rsidR="00221AFF">
        <w:rPr>
          <w:rFonts w:ascii="Times New Roman" w:hAnsi="Times New Roman" w:cs="Times New Roman"/>
          <w:sz w:val="24"/>
          <w:szCs w:val="24"/>
        </w:rPr>
        <w:t xml:space="preserve"> It was</w:t>
      </w:r>
      <w:r w:rsidR="00442753" w:rsidRPr="00C81258">
        <w:rPr>
          <w:rFonts w:ascii="Times New Roman" w:hAnsi="Times New Roman" w:cs="Times New Roman"/>
          <w:sz w:val="24"/>
          <w:szCs w:val="24"/>
        </w:rPr>
        <w:t xml:space="preserve"> therefore, important that I participate</w:t>
      </w:r>
      <w:r w:rsidR="00CC1876" w:rsidRPr="00C81258">
        <w:rPr>
          <w:rFonts w:ascii="Times New Roman" w:hAnsi="Times New Roman" w:cs="Times New Roman"/>
          <w:sz w:val="24"/>
          <w:szCs w:val="24"/>
        </w:rPr>
        <w:t>d</w:t>
      </w:r>
      <w:r w:rsidR="00442753" w:rsidRPr="00C81258">
        <w:rPr>
          <w:rFonts w:ascii="Times New Roman" w:hAnsi="Times New Roman" w:cs="Times New Roman"/>
          <w:sz w:val="24"/>
          <w:szCs w:val="24"/>
        </w:rPr>
        <w:t xml:space="preserve"> in some of these events in order to fully understand the essence of the experience.</w:t>
      </w:r>
      <w:r w:rsidR="007A0D65" w:rsidRPr="00C81258">
        <w:rPr>
          <w:rFonts w:ascii="Times New Roman" w:hAnsi="Times New Roman" w:cs="Times New Roman"/>
          <w:sz w:val="24"/>
          <w:szCs w:val="24"/>
        </w:rPr>
        <w:t xml:space="preserve"> This aspect of participation is a norm of the trance dancing community and my familiarity with these norms was important in my being able to recruit participants. </w:t>
      </w:r>
      <w:r w:rsidR="005D44C3" w:rsidRPr="00C81258">
        <w:rPr>
          <w:rFonts w:ascii="Times New Roman" w:hAnsi="Times New Roman" w:cs="Times New Roman"/>
          <w:sz w:val="24"/>
          <w:szCs w:val="24"/>
        </w:rPr>
        <w:t xml:space="preserve"> In a further discussion of group norms, I explained to the peer reviewer that at one dance event I was asked to give some of my water to a gentleman who had none and that I had to say yes within the norms of the group. To have refused water to this gentleman would have been considered highly inappropriate as one of the norms of the groups seems to be </w:t>
      </w:r>
      <w:r w:rsidR="004A455F" w:rsidRPr="00C81258">
        <w:rPr>
          <w:rFonts w:ascii="Times New Roman" w:hAnsi="Times New Roman" w:cs="Times New Roman"/>
          <w:sz w:val="24"/>
          <w:szCs w:val="24"/>
        </w:rPr>
        <w:t>sharing</w:t>
      </w:r>
      <w:r w:rsidR="005D44C3" w:rsidRPr="00C81258">
        <w:rPr>
          <w:rFonts w:ascii="Times New Roman" w:hAnsi="Times New Roman" w:cs="Times New Roman"/>
          <w:sz w:val="24"/>
          <w:szCs w:val="24"/>
        </w:rPr>
        <w:t xml:space="preserve"> everything you have with others regardless of how little you</w:t>
      </w:r>
      <w:r w:rsidR="00221AFF">
        <w:rPr>
          <w:rFonts w:ascii="Times New Roman" w:hAnsi="Times New Roman" w:cs="Times New Roman"/>
          <w:sz w:val="24"/>
          <w:szCs w:val="24"/>
        </w:rPr>
        <w:t xml:space="preserve"> yourself</w:t>
      </w:r>
      <w:r w:rsidR="005D44C3" w:rsidRPr="00C81258">
        <w:rPr>
          <w:rFonts w:ascii="Times New Roman" w:hAnsi="Times New Roman" w:cs="Times New Roman"/>
          <w:sz w:val="24"/>
          <w:szCs w:val="24"/>
        </w:rPr>
        <w:t xml:space="preserve"> have. Because of my understanding of these group norms I was seen as an insider by participants but I needed to be keenly aware of how my personal experiences left me open to bias. </w:t>
      </w:r>
      <w:r w:rsidR="00442753" w:rsidRPr="00C81258">
        <w:rPr>
          <w:rFonts w:ascii="Times New Roman" w:hAnsi="Times New Roman" w:cs="Times New Roman"/>
          <w:sz w:val="24"/>
          <w:szCs w:val="24"/>
        </w:rPr>
        <w:t xml:space="preserve"> As </w:t>
      </w:r>
      <w:r w:rsidR="00CC1876" w:rsidRPr="00C81258">
        <w:rPr>
          <w:rFonts w:ascii="Times New Roman" w:hAnsi="Times New Roman" w:cs="Times New Roman"/>
          <w:sz w:val="24"/>
          <w:szCs w:val="24"/>
        </w:rPr>
        <w:t>mentioned earlier, I employed</w:t>
      </w:r>
      <w:r w:rsidR="00442753" w:rsidRPr="00C81258">
        <w:rPr>
          <w:rFonts w:ascii="Times New Roman" w:hAnsi="Times New Roman" w:cs="Times New Roman"/>
          <w:sz w:val="24"/>
          <w:szCs w:val="24"/>
        </w:rPr>
        <w:t xml:space="preserve"> several methods in order to prevent personal bias from clouding the research</w:t>
      </w:r>
      <w:r w:rsidR="005D44C3" w:rsidRPr="00C81258">
        <w:rPr>
          <w:rFonts w:ascii="Times New Roman" w:hAnsi="Times New Roman" w:cs="Times New Roman"/>
          <w:sz w:val="24"/>
          <w:szCs w:val="24"/>
        </w:rPr>
        <w:t xml:space="preserve"> including consultation with a peer reviewer and confirmation checks with participants at various stages of the research</w:t>
      </w:r>
      <w:r w:rsidR="00442753" w:rsidRPr="00C81258">
        <w:rPr>
          <w:rFonts w:ascii="Times New Roman" w:hAnsi="Times New Roman" w:cs="Times New Roman"/>
          <w:sz w:val="24"/>
          <w:szCs w:val="24"/>
        </w:rPr>
        <w:t>.</w:t>
      </w:r>
    </w:p>
    <w:p w:rsidR="00442753" w:rsidRPr="00C81258" w:rsidRDefault="00442753" w:rsidP="007F7A83">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Social Desirability</w:t>
      </w:r>
    </w:p>
    <w:p w:rsidR="00442753" w:rsidRDefault="00442753" w:rsidP="0044275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To address the possibility</w:t>
      </w:r>
      <w:r w:rsidR="007A0D65" w:rsidRPr="00C81258">
        <w:rPr>
          <w:rFonts w:ascii="Times New Roman" w:hAnsi="Times New Roman" w:cs="Times New Roman"/>
          <w:sz w:val="24"/>
          <w:szCs w:val="24"/>
        </w:rPr>
        <w:t xml:space="preserve"> of social desirability</w:t>
      </w:r>
      <w:r w:rsidR="006B7A6D">
        <w:rPr>
          <w:rFonts w:ascii="Times New Roman" w:hAnsi="Times New Roman" w:cs="Times New Roman"/>
          <w:sz w:val="24"/>
          <w:szCs w:val="24"/>
        </w:rPr>
        <w:t xml:space="preserve"> of participants impacting their answers</w:t>
      </w:r>
      <w:r w:rsidR="007A0D65" w:rsidRPr="00C81258">
        <w:rPr>
          <w:rFonts w:ascii="Times New Roman" w:hAnsi="Times New Roman" w:cs="Times New Roman"/>
          <w:sz w:val="24"/>
          <w:szCs w:val="24"/>
        </w:rPr>
        <w:t xml:space="preserve">, I </w:t>
      </w:r>
      <w:r w:rsidRPr="00C81258">
        <w:rPr>
          <w:rFonts w:ascii="Times New Roman" w:hAnsi="Times New Roman" w:cs="Times New Roman"/>
          <w:sz w:val="24"/>
          <w:szCs w:val="24"/>
        </w:rPr>
        <w:t>utilize</w:t>
      </w:r>
      <w:r w:rsidR="007A0D65" w:rsidRPr="00C81258">
        <w:rPr>
          <w:rFonts w:ascii="Times New Roman" w:hAnsi="Times New Roman" w:cs="Times New Roman"/>
          <w:sz w:val="24"/>
          <w:szCs w:val="24"/>
        </w:rPr>
        <w:t>d</w:t>
      </w:r>
      <w:r w:rsidRPr="00C81258">
        <w:rPr>
          <w:rFonts w:ascii="Times New Roman" w:hAnsi="Times New Roman" w:cs="Times New Roman"/>
          <w:sz w:val="24"/>
          <w:szCs w:val="24"/>
        </w:rPr>
        <w:t xml:space="preserve"> three qualitative </w:t>
      </w:r>
      <w:r w:rsidR="007A0D65" w:rsidRPr="00C81258">
        <w:rPr>
          <w:rFonts w:ascii="Times New Roman" w:hAnsi="Times New Roman" w:cs="Times New Roman"/>
          <w:sz w:val="24"/>
          <w:szCs w:val="24"/>
        </w:rPr>
        <w:t xml:space="preserve">research strategies. First, I </w:t>
      </w:r>
      <w:r w:rsidRPr="00C81258">
        <w:rPr>
          <w:rFonts w:ascii="Times New Roman" w:hAnsi="Times New Roman" w:cs="Times New Roman"/>
          <w:sz w:val="24"/>
          <w:szCs w:val="24"/>
        </w:rPr>
        <w:t>explain</w:t>
      </w:r>
      <w:r w:rsidR="007A0D65" w:rsidRPr="00C81258">
        <w:rPr>
          <w:rFonts w:ascii="Times New Roman" w:hAnsi="Times New Roman" w:cs="Times New Roman"/>
          <w:sz w:val="24"/>
          <w:szCs w:val="24"/>
        </w:rPr>
        <w:t>ed</w:t>
      </w:r>
      <w:r w:rsidR="006B7A6D">
        <w:rPr>
          <w:rFonts w:ascii="Times New Roman" w:hAnsi="Times New Roman" w:cs="Times New Roman"/>
          <w:sz w:val="24"/>
          <w:szCs w:val="24"/>
        </w:rPr>
        <w:t xml:space="preserve"> to participants that I was</w:t>
      </w:r>
      <w:r w:rsidRPr="00C81258">
        <w:rPr>
          <w:rFonts w:ascii="Times New Roman" w:hAnsi="Times New Roman" w:cs="Times New Roman"/>
          <w:sz w:val="24"/>
          <w:szCs w:val="24"/>
        </w:rPr>
        <w:t xml:space="preserve"> not searching for a specific answer to my questions but instead I simply want</w:t>
      </w:r>
      <w:r w:rsidR="006B7A6D">
        <w:rPr>
          <w:rFonts w:ascii="Times New Roman" w:hAnsi="Times New Roman" w:cs="Times New Roman"/>
          <w:sz w:val="24"/>
          <w:szCs w:val="24"/>
        </w:rPr>
        <w:t>ed</w:t>
      </w:r>
      <w:r w:rsidRPr="00C81258">
        <w:rPr>
          <w:rFonts w:ascii="Times New Roman" w:hAnsi="Times New Roman" w:cs="Times New Roman"/>
          <w:sz w:val="24"/>
          <w:szCs w:val="24"/>
        </w:rPr>
        <w:t xml:space="preserve"> to understand thei</w:t>
      </w:r>
      <w:r w:rsidR="006B7A6D">
        <w:rPr>
          <w:rFonts w:ascii="Times New Roman" w:hAnsi="Times New Roman" w:cs="Times New Roman"/>
          <w:sz w:val="24"/>
          <w:szCs w:val="24"/>
        </w:rPr>
        <w:t>r experiences as they understood</w:t>
      </w:r>
      <w:r w:rsidRPr="00C81258">
        <w:rPr>
          <w:rFonts w:ascii="Times New Roman" w:hAnsi="Times New Roman" w:cs="Times New Roman"/>
          <w:sz w:val="24"/>
          <w:szCs w:val="24"/>
        </w:rPr>
        <w:t xml:space="preserve"> them.</w:t>
      </w:r>
      <w:r w:rsidR="007A0D65" w:rsidRPr="00C81258">
        <w:rPr>
          <w:rFonts w:ascii="Times New Roman" w:hAnsi="Times New Roman" w:cs="Times New Roman"/>
          <w:sz w:val="24"/>
          <w:szCs w:val="24"/>
        </w:rPr>
        <w:t xml:space="preserve"> This was also outlined within the informed consent document. Next, I </w:t>
      </w:r>
      <w:r w:rsidRPr="00C81258">
        <w:rPr>
          <w:rFonts w:ascii="Times New Roman" w:hAnsi="Times New Roman" w:cs="Times New Roman"/>
          <w:sz w:val="24"/>
          <w:szCs w:val="24"/>
        </w:rPr>
        <w:t>utilize</w:t>
      </w:r>
      <w:r w:rsidR="007A0D65" w:rsidRPr="00C81258">
        <w:rPr>
          <w:rFonts w:ascii="Times New Roman" w:hAnsi="Times New Roman" w:cs="Times New Roman"/>
          <w:sz w:val="24"/>
          <w:szCs w:val="24"/>
        </w:rPr>
        <w:t>d questions that were</w:t>
      </w:r>
      <w:r w:rsidRPr="00C81258">
        <w:rPr>
          <w:rFonts w:ascii="Times New Roman" w:hAnsi="Times New Roman" w:cs="Times New Roman"/>
          <w:sz w:val="24"/>
          <w:szCs w:val="24"/>
        </w:rPr>
        <w:t xml:space="preserve"> not leading. </w:t>
      </w:r>
      <w:r w:rsidR="007A0D65" w:rsidRPr="00C81258">
        <w:rPr>
          <w:rFonts w:ascii="Times New Roman" w:hAnsi="Times New Roman" w:cs="Times New Roman"/>
          <w:sz w:val="24"/>
          <w:szCs w:val="24"/>
        </w:rPr>
        <w:t xml:space="preserve"> This was verified by the review conducted by the peer reviewer who read all transcripts and searched for biased language. Third, I </w:t>
      </w:r>
      <w:r w:rsidRPr="00C81258">
        <w:rPr>
          <w:rFonts w:ascii="Times New Roman" w:hAnsi="Times New Roman" w:cs="Times New Roman"/>
          <w:sz w:val="24"/>
          <w:szCs w:val="24"/>
        </w:rPr>
        <w:t>rev</w:t>
      </w:r>
      <w:r w:rsidR="00CC1876" w:rsidRPr="00C81258">
        <w:rPr>
          <w:rFonts w:ascii="Times New Roman" w:hAnsi="Times New Roman" w:cs="Times New Roman"/>
          <w:sz w:val="24"/>
          <w:szCs w:val="24"/>
        </w:rPr>
        <w:t>iew</w:t>
      </w:r>
      <w:r w:rsidR="007A0D65" w:rsidRPr="00C81258">
        <w:rPr>
          <w:rFonts w:ascii="Times New Roman" w:hAnsi="Times New Roman" w:cs="Times New Roman"/>
          <w:sz w:val="24"/>
          <w:szCs w:val="24"/>
        </w:rPr>
        <w:t>ed</w:t>
      </w:r>
      <w:r w:rsidR="00CC1876" w:rsidRPr="00C81258">
        <w:rPr>
          <w:rFonts w:ascii="Times New Roman" w:hAnsi="Times New Roman" w:cs="Times New Roman"/>
          <w:sz w:val="24"/>
          <w:szCs w:val="24"/>
        </w:rPr>
        <w:t xml:space="preserve"> each individual’s personal </w:t>
      </w:r>
      <w:r w:rsidR="007A0D65" w:rsidRPr="00C81258">
        <w:rPr>
          <w:rFonts w:ascii="Times New Roman" w:hAnsi="Times New Roman" w:cs="Times New Roman"/>
          <w:sz w:val="24"/>
          <w:szCs w:val="24"/>
        </w:rPr>
        <w:t>transcript</w:t>
      </w:r>
      <w:r w:rsidRPr="00C81258">
        <w:rPr>
          <w:rFonts w:ascii="Times New Roman" w:hAnsi="Times New Roman" w:cs="Times New Roman"/>
          <w:sz w:val="24"/>
          <w:szCs w:val="24"/>
        </w:rPr>
        <w:t xml:space="preserve"> and the group summary</w:t>
      </w:r>
      <w:r w:rsidR="007A0D65" w:rsidRPr="00C81258">
        <w:rPr>
          <w:rFonts w:ascii="Times New Roman" w:hAnsi="Times New Roman" w:cs="Times New Roman"/>
          <w:sz w:val="24"/>
          <w:szCs w:val="24"/>
        </w:rPr>
        <w:t xml:space="preserve"> of data</w:t>
      </w:r>
      <w:r w:rsidRPr="00C81258">
        <w:rPr>
          <w:rFonts w:ascii="Times New Roman" w:hAnsi="Times New Roman" w:cs="Times New Roman"/>
          <w:sz w:val="24"/>
          <w:szCs w:val="24"/>
        </w:rPr>
        <w:t xml:space="preserve"> with the participants in order to give them another opportunity to provide a nonbiased report of their experiences. </w:t>
      </w:r>
      <w:r w:rsidR="007A0D65" w:rsidRPr="00C81258">
        <w:rPr>
          <w:rFonts w:ascii="Times New Roman" w:hAnsi="Times New Roman" w:cs="Times New Roman"/>
          <w:sz w:val="24"/>
          <w:szCs w:val="24"/>
        </w:rPr>
        <w:t xml:space="preserve">This summary is provided in </w:t>
      </w:r>
      <w:r w:rsidR="007F7A83" w:rsidRPr="007F7A83">
        <w:rPr>
          <w:rFonts w:ascii="Times New Roman" w:hAnsi="Times New Roman" w:cs="Times New Roman"/>
          <w:sz w:val="24"/>
          <w:szCs w:val="24"/>
        </w:rPr>
        <w:t>Appendix D.</w:t>
      </w:r>
    </w:p>
    <w:p w:rsidR="007F7A83" w:rsidRPr="00C81258" w:rsidRDefault="007F7A83" w:rsidP="00442753">
      <w:pPr>
        <w:spacing w:line="480" w:lineRule="auto"/>
        <w:rPr>
          <w:rFonts w:ascii="Times New Roman" w:hAnsi="Times New Roman" w:cs="Times New Roman"/>
          <w:sz w:val="24"/>
          <w:szCs w:val="24"/>
        </w:rPr>
      </w:pPr>
    </w:p>
    <w:p w:rsidR="00442753" w:rsidRPr="00C81258" w:rsidRDefault="00442753" w:rsidP="007F7A83">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Gate Keepers</w:t>
      </w:r>
    </w:p>
    <w:p w:rsidR="00531BC6" w:rsidRPr="00C81258" w:rsidRDefault="00531BC6" w:rsidP="00442753">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At each of the venues where I recruited participants, I utilized the facilitators of the groups as gate keepers. I introduced myself to the </w:t>
      </w:r>
      <w:r w:rsidR="00A928EB" w:rsidRPr="00C81258">
        <w:rPr>
          <w:rFonts w:ascii="Times New Roman" w:hAnsi="Times New Roman" w:cs="Times New Roman"/>
          <w:sz w:val="24"/>
          <w:szCs w:val="24"/>
        </w:rPr>
        <w:t>facilitators and they then provided time for me to explain my</w:t>
      </w:r>
      <w:r w:rsidR="0074653D" w:rsidRPr="00C81258">
        <w:rPr>
          <w:rFonts w:ascii="Times New Roman" w:hAnsi="Times New Roman" w:cs="Times New Roman"/>
          <w:sz w:val="24"/>
          <w:szCs w:val="24"/>
        </w:rPr>
        <w:t xml:space="preserve"> study to the individuals who attended these events and to ask for participation in my study.  Participants themselves bec</w:t>
      </w:r>
      <w:r w:rsidR="00C61615" w:rsidRPr="00C81258">
        <w:rPr>
          <w:rFonts w:ascii="Times New Roman" w:hAnsi="Times New Roman" w:cs="Times New Roman"/>
          <w:sz w:val="24"/>
          <w:szCs w:val="24"/>
        </w:rPr>
        <w:t>ame gatekeepers when they provided the researcher with names of other potential participants.</w:t>
      </w:r>
      <w:r w:rsidR="006B7A6D">
        <w:rPr>
          <w:rFonts w:ascii="Times New Roman" w:hAnsi="Times New Roman" w:cs="Times New Roman"/>
          <w:sz w:val="24"/>
          <w:szCs w:val="24"/>
        </w:rPr>
        <w:t xml:space="preserve"> In a similar fashion, non-participants who recommended participants were also acting as gate keepers.</w:t>
      </w:r>
    </w:p>
    <w:p w:rsidR="00442753" w:rsidRPr="00C81258" w:rsidRDefault="00442753" w:rsidP="007F7A83">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Taking Leave</w:t>
      </w:r>
    </w:p>
    <w:p w:rsidR="00442753" w:rsidRPr="00C81258" w:rsidRDefault="00442753" w:rsidP="007D42A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method of my taking lea</w:t>
      </w:r>
      <w:r w:rsidR="00C61615" w:rsidRPr="00C81258">
        <w:rPr>
          <w:rFonts w:ascii="Times New Roman" w:hAnsi="Times New Roman" w:cs="Times New Roman"/>
          <w:sz w:val="24"/>
          <w:szCs w:val="24"/>
        </w:rPr>
        <w:t xml:space="preserve">ve from my participants was </w:t>
      </w:r>
      <w:r w:rsidRPr="00C81258">
        <w:rPr>
          <w:rFonts w:ascii="Times New Roman" w:hAnsi="Times New Roman" w:cs="Times New Roman"/>
          <w:sz w:val="24"/>
          <w:szCs w:val="24"/>
        </w:rPr>
        <w:t xml:space="preserve">important. </w:t>
      </w:r>
      <w:r w:rsidR="00C61615" w:rsidRPr="00C81258">
        <w:rPr>
          <w:rFonts w:ascii="Times New Roman" w:hAnsi="Times New Roman" w:cs="Times New Roman"/>
          <w:sz w:val="24"/>
          <w:szCs w:val="24"/>
        </w:rPr>
        <w:t xml:space="preserve">Some of my participants were already </w:t>
      </w:r>
      <w:r w:rsidRPr="00C81258">
        <w:rPr>
          <w:rFonts w:ascii="Times New Roman" w:hAnsi="Times New Roman" w:cs="Times New Roman"/>
          <w:sz w:val="24"/>
          <w:szCs w:val="24"/>
        </w:rPr>
        <w:t>familiar with me as they have seen me at various venues</w:t>
      </w:r>
      <w:r w:rsidR="00C61615" w:rsidRPr="00C81258">
        <w:rPr>
          <w:rFonts w:ascii="Times New Roman" w:hAnsi="Times New Roman" w:cs="Times New Roman"/>
          <w:sz w:val="24"/>
          <w:szCs w:val="24"/>
        </w:rPr>
        <w:t xml:space="preserve"> (both trance and non-tra</w:t>
      </w:r>
      <w:r w:rsidR="006B7A6D">
        <w:rPr>
          <w:rFonts w:ascii="Times New Roman" w:hAnsi="Times New Roman" w:cs="Times New Roman"/>
          <w:sz w:val="24"/>
          <w:szCs w:val="24"/>
        </w:rPr>
        <w:t>n</w:t>
      </w:r>
      <w:r w:rsidR="00C61615" w:rsidRPr="00C81258">
        <w:rPr>
          <w:rFonts w:ascii="Times New Roman" w:hAnsi="Times New Roman" w:cs="Times New Roman"/>
          <w:sz w:val="24"/>
          <w:szCs w:val="24"/>
        </w:rPr>
        <w:t>ce)</w:t>
      </w:r>
      <w:r w:rsidRPr="00C81258">
        <w:rPr>
          <w:rFonts w:ascii="Times New Roman" w:hAnsi="Times New Roman" w:cs="Times New Roman"/>
          <w:sz w:val="24"/>
          <w:szCs w:val="24"/>
        </w:rPr>
        <w:t xml:space="preserve"> previously. Othe</w:t>
      </w:r>
      <w:r w:rsidR="00C61615" w:rsidRPr="00C81258">
        <w:rPr>
          <w:rFonts w:ascii="Times New Roman" w:hAnsi="Times New Roman" w:cs="Times New Roman"/>
          <w:sz w:val="24"/>
          <w:szCs w:val="24"/>
        </w:rPr>
        <w:t xml:space="preserve">r participants </w:t>
      </w:r>
      <w:r w:rsidRPr="00C81258">
        <w:rPr>
          <w:rFonts w:ascii="Times New Roman" w:hAnsi="Times New Roman" w:cs="Times New Roman"/>
          <w:sz w:val="24"/>
          <w:szCs w:val="24"/>
        </w:rPr>
        <w:t>plan</w:t>
      </w:r>
      <w:r w:rsidR="00C61615" w:rsidRPr="00C81258">
        <w:rPr>
          <w:rFonts w:ascii="Times New Roman" w:hAnsi="Times New Roman" w:cs="Times New Roman"/>
          <w:sz w:val="24"/>
          <w:szCs w:val="24"/>
        </w:rPr>
        <w:t>ned</w:t>
      </w:r>
      <w:r w:rsidRPr="00C81258">
        <w:rPr>
          <w:rFonts w:ascii="Times New Roman" w:hAnsi="Times New Roman" w:cs="Times New Roman"/>
          <w:sz w:val="24"/>
          <w:szCs w:val="24"/>
        </w:rPr>
        <w:t xml:space="preserve"> to see me at future venues following their experience of participating in this study. Therefore, in order to be respectful to </w:t>
      </w:r>
      <w:r w:rsidR="00C61615" w:rsidRPr="00C81258">
        <w:rPr>
          <w:rFonts w:ascii="Times New Roman" w:hAnsi="Times New Roman" w:cs="Times New Roman"/>
          <w:sz w:val="24"/>
          <w:szCs w:val="24"/>
        </w:rPr>
        <w:t xml:space="preserve">all individuals involved I </w:t>
      </w:r>
      <w:r w:rsidRPr="00C81258">
        <w:rPr>
          <w:rFonts w:ascii="Times New Roman" w:hAnsi="Times New Roman" w:cs="Times New Roman"/>
          <w:sz w:val="24"/>
          <w:szCs w:val="24"/>
        </w:rPr>
        <w:t>offer</w:t>
      </w:r>
      <w:r w:rsidR="00C61615" w:rsidRPr="00C81258">
        <w:rPr>
          <w:rFonts w:ascii="Times New Roman" w:hAnsi="Times New Roman" w:cs="Times New Roman"/>
          <w:sz w:val="24"/>
          <w:szCs w:val="24"/>
        </w:rPr>
        <w:t>ed</w:t>
      </w:r>
      <w:r w:rsidRPr="00C81258">
        <w:rPr>
          <w:rFonts w:ascii="Times New Roman" w:hAnsi="Times New Roman" w:cs="Times New Roman"/>
          <w:sz w:val="24"/>
          <w:szCs w:val="24"/>
        </w:rPr>
        <w:t xml:space="preserve"> to send my research to anyone involved.</w:t>
      </w:r>
      <w:r w:rsidR="00C61615" w:rsidRPr="00C81258">
        <w:rPr>
          <w:rFonts w:ascii="Times New Roman" w:hAnsi="Times New Roman" w:cs="Times New Roman"/>
          <w:sz w:val="24"/>
          <w:szCs w:val="24"/>
        </w:rPr>
        <w:t xml:space="preserve"> The entire dissertation will be posted on my website</w:t>
      </w:r>
      <w:r w:rsidR="005A28B2" w:rsidRPr="00C81258">
        <w:rPr>
          <w:rFonts w:ascii="Times New Roman" w:hAnsi="Times New Roman" w:cs="Times New Roman"/>
          <w:sz w:val="24"/>
          <w:szCs w:val="24"/>
        </w:rPr>
        <w:t xml:space="preserve"> (www.ShannonDeetsCounseling.com)</w:t>
      </w:r>
      <w:r w:rsidR="00C61615" w:rsidRPr="00C81258">
        <w:rPr>
          <w:rFonts w:ascii="Times New Roman" w:hAnsi="Times New Roman" w:cs="Times New Roman"/>
          <w:sz w:val="24"/>
          <w:szCs w:val="24"/>
        </w:rPr>
        <w:t xml:space="preserve"> so that participants can access it at their leisure.  I </w:t>
      </w:r>
      <w:r w:rsidRPr="00C81258">
        <w:rPr>
          <w:rFonts w:ascii="Times New Roman" w:hAnsi="Times New Roman" w:cs="Times New Roman"/>
          <w:sz w:val="24"/>
          <w:szCs w:val="24"/>
        </w:rPr>
        <w:t xml:space="preserve">also </w:t>
      </w:r>
      <w:r w:rsidR="00C61615" w:rsidRPr="00C81258">
        <w:rPr>
          <w:rFonts w:ascii="Times New Roman" w:hAnsi="Times New Roman" w:cs="Times New Roman"/>
          <w:sz w:val="24"/>
          <w:szCs w:val="24"/>
        </w:rPr>
        <w:t>sent</w:t>
      </w:r>
      <w:r w:rsidRPr="00C81258">
        <w:rPr>
          <w:rFonts w:ascii="Times New Roman" w:hAnsi="Times New Roman" w:cs="Times New Roman"/>
          <w:sz w:val="24"/>
          <w:szCs w:val="24"/>
        </w:rPr>
        <w:t xml:space="preserve"> thank you notes to participants following final interviews with each participant.</w:t>
      </w:r>
      <w:r w:rsidR="00C61615" w:rsidRPr="00C81258">
        <w:rPr>
          <w:rFonts w:ascii="Times New Roman" w:hAnsi="Times New Roman" w:cs="Times New Roman"/>
          <w:sz w:val="24"/>
          <w:szCs w:val="24"/>
        </w:rPr>
        <w:t xml:space="preserve">  </w:t>
      </w:r>
      <w:r w:rsidR="005A28B2" w:rsidRPr="00C81258">
        <w:rPr>
          <w:rFonts w:ascii="Times New Roman" w:hAnsi="Times New Roman" w:cs="Times New Roman"/>
          <w:sz w:val="24"/>
          <w:szCs w:val="24"/>
        </w:rPr>
        <w:t>It was an interesting occurrence that bartering with participants was an expected behavior. Participants agreed to be interviewed for this study if this researcher agreed to participate in their podcasts, share a meal with them, or support them in their artistic pursuits.</w:t>
      </w:r>
      <w:r w:rsidR="007D42A7" w:rsidRPr="00C81258">
        <w:rPr>
          <w:rFonts w:ascii="Times New Roman" w:hAnsi="Times New Roman" w:cs="Times New Roman"/>
          <w:sz w:val="24"/>
          <w:szCs w:val="24"/>
        </w:rPr>
        <w:t xml:space="preserve"> This system of bartering is readily apparent at festivals where trance dancing takes place and it seems that it continues in the lives of participants outside of the festival environment. </w:t>
      </w:r>
    </w:p>
    <w:p w:rsidR="006B7A6D" w:rsidRDefault="006B7A6D" w:rsidP="00B22798">
      <w:pPr>
        <w:jc w:val="center"/>
        <w:rPr>
          <w:rFonts w:ascii="Times New Roman" w:hAnsi="Times New Roman" w:cs="Times New Roman"/>
          <w:b/>
          <w:sz w:val="24"/>
          <w:szCs w:val="24"/>
        </w:rPr>
      </w:pPr>
    </w:p>
    <w:p w:rsidR="006B7A6D" w:rsidRDefault="006B7A6D" w:rsidP="00B22798">
      <w:pPr>
        <w:jc w:val="center"/>
        <w:rPr>
          <w:rFonts w:ascii="Times New Roman" w:hAnsi="Times New Roman" w:cs="Times New Roman"/>
          <w:b/>
          <w:sz w:val="24"/>
          <w:szCs w:val="24"/>
        </w:rPr>
      </w:pPr>
    </w:p>
    <w:p w:rsidR="00C04F5D" w:rsidRPr="00C81258" w:rsidRDefault="00C04F5D" w:rsidP="00B22798">
      <w:pPr>
        <w:jc w:val="center"/>
        <w:rPr>
          <w:rFonts w:ascii="Times New Roman" w:hAnsi="Times New Roman" w:cs="Times New Roman"/>
          <w:b/>
          <w:sz w:val="24"/>
          <w:szCs w:val="24"/>
        </w:rPr>
      </w:pPr>
      <w:r w:rsidRPr="00C81258">
        <w:rPr>
          <w:rFonts w:ascii="Times New Roman" w:hAnsi="Times New Roman" w:cs="Times New Roman"/>
          <w:b/>
          <w:sz w:val="24"/>
          <w:szCs w:val="24"/>
        </w:rPr>
        <w:t>Data Collection Methods</w:t>
      </w:r>
    </w:p>
    <w:p w:rsidR="00F901AB" w:rsidRPr="00C81258" w:rsidRDefault="007D42A7" w:rsidP="007D42A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Data collection methods </w:t>
      </w:r>
      <w:r w:rsidR="00F901AB" w:rsidRPr="00C81258">
        <w:rPr>
          <w:rFonts w:ascii="Times New Roman" w:hAnsi="Times New Roman" w:cs="Times New Roman"/>
          <w:sz w:val="24"/>
          <w:szCs w:val="24"/>
        </w:rPr>
        <w:t>include</w:t>
      </w:r>
      <w:r w:rsidRPr="00C81258">
        <w:rPr>
          <w:rFonts w:ascii="Times New Roman" w:hAnsi="Times New Roman" w:cs="Times New Roman"/>
          <w:sz w:val="24"/>
          <w:szCs w:val="24"/>
        </w:rPr>
        <w:t>d</w:t>
      </w:r>
      <w:r w:rsidR="00F901AB" w:rsidRPr="00C81258">
        <w:rPr>
          <w:rFonts w:ascii="Times New Roman" w:hAnsi="Times New Roman" w:cs="Times New Roman"/>
          <w:sz w:val="24"/>
          <w:szCs w:val="24"/>
        </w:rPr>
        <w:t xml:space="preserve"> recruiting and in person in</w:t>
      </w:r>
      <w:r w:rsidRPr="00C81258">
        <w:rPr>
          <w:rFonts w:ascii="Times New Roman" w:hAnsi="Times New Roman" w:cs="Times New Roman"/>
          <w:sz w:val="24"/>
          <w:szCs w:val="24"/>
        </w:rPr>
        <w:t xml:space="preserve">terviews at venues where I </w:t>
      </w:r>
      <w:r w:rsidR="00F901AB" w:rsidRPr="00C81258">
        <w:rPr>
          <w:rFonts w:ascii="Times New Roman" w:hAnsi="Times New Roman" w:cs="Times New Roman"/>
          <w:sz w:val="24"/>
          <w:szCs w:val="24"/>
        </w:rPr>
        <w:t>participate</w:t>
      </w:r>
      <w:r w:rsidRPr="00C81258">
        <w:rPr>
          <w:rFonts w:ascii="Times New Roman" w:hAnsi="Times New Roman" w:cs="Times New Roman"/>
          <w:sz w:val="24"/>
          <w:szCs w:val="24"/>
        </w:rPr>
        <w:t>d</w:t>
      </w:r>
      <w:r w:rsidR="00F901AB" w:rsidRPr="00C81258">
        <w:rPr>
          <w:rFonts w:ascii="Times New Roman" w:hAnsi="Times New Roman" w:cs="Times New Roman"/>
          <w:sz w:val="24"/>
          <w:szCs w:val="24"/>
        </w:rPr>
        <w:t xml:space="preserve"> in the dancing, recruiting and in person i</w:t>
      </w:r>
      <w:r w:rsidRPr="00C81258">
        <w:rPr>
          <w:rFonts w:ascii="Times New Roman" w:hAnsi="Times New Roman" w:cs="Times New Roman"/>
          <w:sz w:val="24"/>
          <w:szCs w:val="24"/>
        </w:rPr>
        <w:t>nterviews at venues where I did</w:t>
      </w:r>
      <w:r w:rsidR="00F901AB" w:rsidRPr="00C81258">
        <w:rPr>
          <w:rFonts w:ascii="Times New Roman" w:hAnsi="Times New Roman" w:cs="Times New Roman"/>
          <w:sz w:val="24"/>
          <w:szCs w:val="24"/>
        </w:rPr>
        <w:t xml:space="preserve"> not participate in the dancing, phone interviews of individuals who are not geographically close, and </w:t>
      </w:r>
      <w:r w:rsidRPr="00C81258">
        <w:rPr>
          <w:rFonts w:ascii="Times New Roman" w:hAnsi="Times New Roman" w:cs="Times New Roman"/>
          <w:sz w:val="24"/>
          <w:szCs w:val="24"/>
        </w:rPr>
        <w:t>email interviews for those individuals who were unable to participate in person or by phone. Care was</w:t>
      </w:r>
      <w:r w:rsidR="00F901AB" w:rsidRPr="00C81258">
        <w:rPr>
          <w:rFonts w:ascii="Times New Roman" w:hAnsi="Times New Roman" w:cs="Times New Roman"/>
          <w:sz w:val="24"/>
          <w:szCs w:val="24"/>
        </w:rPr>
        <w:t xml:space="preserve"> taken to make interview methods as similar as possible by utilizing a semi-structured interview. Some difference in interview methodology is acceptable within qualitative study as it is quite common, and often desirable, to use a variety of methods of gathering data in order to achieve a triangulation of the data (Patton, 2002). </w:t>
      </w:r>
    </w:p>
    <w:p w:rsidR="00CD6FE2" w:rsidRPr="00C81258" w:rsidRDefault="007D42A7" w:rsidP="007D42A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Individuals were</w:t>
      </w:r>
      <w:r w:rsidR="00442753" w:rsidRPr="00C81258">
        <w:rPr>
          <w:rFonts w:ascii="Times New Roman" w:hAnsi="Times New Roman" w:cs="Times New Roman"/>
          <w:sz w:val="24"/>
          <w:szCs w:val="24"/>
        </w:rPr>
        <w:t xml:space="preserve"> interviewed using a semi-structured interview guide approach. This approach follows that the topics and issues to be covered are specified in advance.  The researcher decides the sequence and wording of questions in the course of the interview (Patton, 2002)</w:t>
      </w:r>
      <w:r w:rsidRPr="00C81258">
        <w:rPr>
          <w:rFonts w:ascii="Times New Roman" w:hAnsi="Times New Roman" w:cs="Times New Roman"/>
          <w:sz w:val="24"/>
          <w:szCs w:val="24"/>
        </w:rPr>
        <w:t>.  The structured</w:t>
      </w:r>
      <w:r w:rsidR="00442753" w:rsidRPr="00C81258">
        <w:rPr>
          <w:rFonts w:ascii="Times New Roman" w:hAnsi="Times New Roman" w:cs="Times New Roman"/>
          <w:sz w:val="24"/>
          <w:szCs w:val="24"/>
        </w:rPr>
        <w:t xml:space="preserve"> interview guide complete with questions is found in appendix A. </w:t>
      </w:r>
      <w:r w:rsidR="00CD6FE2" w:rsidRPr="00C81258">
        <w:rPr>
          <w:rFonts w:ascii="Times New Roman" w:hAnsi="Times New Roman" w:cs="Times New Roman"/>
          <w:sz w:val="24"/>
          <w:szCs w:val="24"/>
        </w:rPr>
        <w:t xml:space="preserve"> Use of a semi-structured interview guide is helping in that with it the researcher strives to be thorough and systematic for each participant (Patton, 2002). A weakness of this method of data collection is that important topics could be missed. In order to reduce the likelihood that important topics were missed, participants were asked to participate in follow-up interviews. </w:t>
      </w:r>
    </w:p>
    <w:p w:rsidR="00442753" w:rsidRPr="00C81258" w:rsidRDefault="007D42A7" w:rsidP="007D42A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During</w:t>
      </w:r>
      <w:r w:rsidR="00CD6FE2" w:rsidRPr="00C81258">
        <w:rPr>
          <w:rFonts w:ascii="Times New Roman" w:hAnsi="Times New Roman" w:cs="Times New Roman"/>
          <w:sz w:val="24"/>
          <w:szCs w:val="24"/>
        </w:rPr>
        <w:t xml:space="preserve"> initial </w:t>
      </w:r>
      <w:r w:rsidRPr="00C81258">
        <w:rPr>
          <w:rFonts w:ascii="Times New Roman" w:hAnsi="Times New Roman" w:cs="Times New Roman"/>
          <w:sz w:val="24"/>
          <w:szCs w:val="24"/>
        </w:rPr>
        <w:t xml:space="preserve">interviews further questions were added </w:t>
      </w:r>
      <w:r w:rsidR="0004264E" w:rsidRPr="00C81258">
        <w:rPr>
          <w:rFonts w:ascii="Times New Roman" w:hAnsi="Times New Roman" w:cs="Times New Roman"/>
          <w:sz w:val="24"/>
          <w:szCs w:val="24"/>
        </w:rPr>
        <w:t>in order to clarify answers of those individuals who participated through in person interviews or phone interviews. Due to the nature of email, emergent questions were not able to be incorporated immediately into interviews. These emergent questions were presented to email participants in the form of follow-up interviews but as stated above, email participants did not complete follow-up interviews. After all 16 initial interviews were completed, the interviews were reviewed for emergent questions and these questions then constituted the</w:t>
      </w:r>
      <w:r w:rsidR="00CD6FE2" w:rsidRPr="00C81258">
        <w:rPr>
          <w:rFonts w:ascii="Times New Roman" w:hAnsi="Times New Roman" w:cs="Times New Roman"/>
          <w:sz w:val="24"/>
          <w:szCs w:val="24"/>
        </w:rPr>
        <w:t xml:space="preserve"> questions for the</w:t>
      </w:r>
      <w:r w:rsidR="0004264E" w:rsidRPr="00C81258">
        <w:rPr>
          <w:rFonts w:ascii="Times New Roman" w:hAnsi="Times New Roman" w:cs="Times New Roman"/>
          <w:sz w:val="24"/>
          <w:szCs w:val="24"/>
        </w:rPr>
        <w:t xml:space="preserve"> follow-up interviews. </w:t>
      </w:r>
      <w:r w:rsidR="00234C74" w:rsidRPr="00C81258">
        <w:rPr>
          <w:rFonts w:ascii="Times New Roman" w:hAnsi="Times New Roman" w:cs="Times New Roman"/>
          <w:sz w:val="24"/>
          <w:szCs w:val="24"/>
        </w:rPr>
        <w:t xml:space="preserve">Follow-up interviews were personalized for each participant to ensure that all participants answered all questions. The emergent questions are listed in </w:t>
      </w:r>
      <w:r w:rsidR="00B22798" w:rsidRPr="00B22798">
        <w:rPr>
          <w:rFonts w:ascii="Times New Roman" w:hAnsi="Times New Roman" w:cs="Times New Roman"/>
          <w:sz w:val="24"/>
          <w:szCs w:val="24"/>
        </w:rPr>
        <w:t>Appendix B</w:t>
      </w:r>
      <w:r w:rsidR="00021DD1" w:rsidRPr="00B22798">
        <w:rPr>
          <w:rFonts w:ascii="Times New Roman" w:hAnsi="Times New Roman" w:cs="Times New Roman"/>
          <w:sz w:val="24"/>
          <w:szCs w:val="24"/>
        </w:rPr>
        <w:t>.</w:t>
      </w:r>
      <w:r w:rsidR="00021DD1" w:rsidRPr="00C81258">
        <w:rPr>
          <w:rFonts w:ascii="Times New Roman" w:hAnsi="Times New Roman" w:cs="Times New Roman"/>
          <w:sz w:val="24"/>
          <w:szCs w:val="24"/>
        </w:rPr>
        <w:t xml:space="preserve"> The follow-up guide was less structured than the original interview guide and included questions that the researcher determined were not fully answered in the original interview, as well as questions that seemed important so as to gain a deeper understanding of those elements that seemed to be emerging within the data at that point.</w:t>
      </w:r>
      <w:r w:rsidR="0004264E" w:rsidRPr="00C81258">
        <w:rPr>
          <w:rFonts w:ascii="Times New Roman" w:hAnsi="Times New Roman" w:cs="Times New Roman"/>
          <w:sz w:val="24"/>
          <w:szCs w:val="24"/>
        </w:rPr>
        <w:t xml:space="preserve"> </w:t>
      </w:r>
      <w:r w:rsidR="00234C74" w:rsidRPr="00C81258">
        <w:rPr>
          <w:rFonts w:ascii="Times New Roman" w:hAnsi="Times New Roman" w:cs="Times New Roman"/>
          <w:sz w:val="24"/>
          <w:szCs w:val="24"/>
        </w:rPr>
        <w:t>This style of interviewing that includes follow-up interviews of emergent questions is consistent with qualitative study</w:t>
      </w:r>
      <w:r w:rsidR="006F65CA" w:rsidRPr="00C81258">
        <w:rPr>
          <w:rFonts w:ascii="Times New Roman" w:hAnsi="Times New Roman" w:cs="Times New Roman"/>
          <w:sz w:val="24"/>
          <w:szCs w:val="24"/>
        </w:rPr>
        <w:t xml:space="preserve"> (Patton, 2002). </w:t>
      </w:r>
    </w:p>
    <w:p w:rsidR="00442753" w:rsidRPr="00C81258" w:rsidRDefault="00442753" w:rsidP="00CD6FE2">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Another compon</w:t>
      </w:r>
      <w:r w:rsidR="00021DD1" w:rsidRPr="00C81258">
        <w:rPr>
          <w:rFonts w:ascii="Times New Roman" w:hAnsi="Times New Roman" w:cs="Times New Roman"/>
          <w:sz w:val="24"/>
          <w:szCs w:val="24"/>
        </w:rPr>
        <w:t xml:space="preserve">ent of follow-up interviews was the </w:t>
      </w:r>
      <w:r w:rsidRPr="00C81258">
        <w:rPr>
          <w:rFonts w:ascii="Times New Roman" w:hAnsi="Times New Roman" w:cs="Times New Roman"/>
          <w:sz w:val="24"/>
          <w:szCs w:val="24"/>
        </w:rPr>
        <w:t>particip</w:t>
      </w:r>
      <w:r w:rsidR="00021DD1" w:rsidRPr="00C81258">
        <w:rPr>
          <w:rFonts w:ascii="Times New Roman" w:hAnsi="Times New Roman" w:cs="Times New Roman"/>
          <w:sz w:val="24"/>
          <w:szCs w:val="24"/>
        </w:rPr>
        <w:t>ant checks. Participants were</w:t>
      </w:r>
      <w:r w:rsidRPr="00C81258">
        <w:rPr>
          <w:rFonts w:ascii="Times New Roman" w:hAnsi="Times New Roman" w:cs="Times New Roman"/>
          <w:sz w:val="24"/>
          <w:szCs w:val="24"/>
        </w:rPr>
        <w:t xml:space="preserve"> asked </w:t>
      </w:r>
      <w:r w:rsidR="00021DD1" w:rsidRPr="00C81258">
        <w:rPr>
          <w:rFonts w:ascii="Times New Roman" w:hAnsi="Times New Roman" w:cs="Times New Roman"/>
          <w:sz w:val="24"/>
          <w:szCs w:val="24"/>
        </w:rPr>
        <w:t xml:space="preserve">to review their transcripts for accuracy and completeness. </w:t>
      </w:r>
      <w:r w:rsidR="00C01ACC" w:rsidRPr="00C81258">
        <w:rPr>
          <w:rFonts w:ascii="Times New Roman" w:hAnsi="Times New Roman" w:cs="Times New Roman"/>
          <w:sz w:val="24"/>
          <w:szCs w:val="24"/>
        </w:rPr>
        <w:t xml:space="preserve"> Following the analysis of the interviews and follow-up interviews, the data of the study was also provided to participants for feedback. Specifically, the participants were asked to review the 21 themes, mathematical model, and essence of trance dancing and to provide input into the accuracy and completeness of these findings. The purpose of these participant checks was to enhance the validity of the data and to reduce researcher bias.</w:t>
      </w:r>
      <w:r w:rsidR="00C57D7A">
        <w:rPr>
          <w:rFonts w:ascii="Times New Roman" w:hAnsi="Times New Roman" w:cs="Times New Roman"/>
          <w:sz w:val="24"/>
          <w:szCs w:val="24"/>
        </w:rPr>
        <w:t xml:space="preserve"> The information provided to participants as a review can be found in Appendix D.</w:t>
      </w:r>
    </w:p>
    <w:p w:rsidR="00442753" w:rsidRPr="00C81258" w:rsidRDefault="00442753" w:rsidP="00B2279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Participant-Observation</w:t>
      </w:r>
    </w:p>
    <w:p w:rsidR="00442753" w:rsidRPr="00C81258" w:rsidRDefault="00C01ACC" w:rsidP="00C01AC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This study included</w:t>
      </w:r>
      <w:r w:rsidR="00442753" w:rsidRPr="00C81258">
        <w:rPr>
          <w:rFonts w:ascii="Times New Roman" w:hAnsi="Times New Roman" w:cs="Times New Roman"/>
          <w:sz w:val="24"/>
          <w:szCs w:val="24"/>
        </w:rPr>
        <w:t xml:space="preserve"> a Heuristic design element in that I have had trance dance experiences personally. Therefore, another way of achi</w:t>
      </w:r>
      <w:r w:rsidRPr="00C81258">
        <w:rPr>
          <w:rFonts w:ascii="Times New Roman" w:hAnsi="Times New Roman" w:cs="Times New Roman"/>
          <w:sz w:val="24"/>
          <w:szCs w:val="24"/>
        </w:rPr>
        <w:t>eving data triangulation was</w:t>
      </w:r>
      <w:r w:rsidR="00442753" w:rsidRPr="00C81258">
        <w:rPr>
          <w:rFonts w:ascii="Times New Roman" w:hAnsi="Times New Roman" w:cs="Times New Roman"/>
          <w:sz w:val="24"/>
          <w:szCs w:val="24"/>
        </w:rPr>
        <w:t xml:space="preserve"> in using a variety of participant-observation methods.</w:t>
      </w:r>
      <w:r w:rsidR="00C57D7A">
        <w:rPr>
          <w:rFonts w:ascii="Times New Roman" w:hAnsi="Times New Roman" w:cs="Times New Roman"/>
          <w:sz w:val="24"/>
          <w:szCs w:val="24"/>
        </w:rPr>
        <w:t xml:space="preserve"> One method was that I</w:t>
      </w:r>
      <w:r w:rsidRPr="00C81258">
        <w:rPr>
          <w:rFonts w:ascii="Times New Roman" w:hAnsi="Times New Roman" w:cs="Times New Roman"/>
          <w:sz w:val="24"/>
          <w:szCs w:val="24"/>
        </w:rPr>
        <w:t xml:space="preserve"> kept</w:t>
      </w:r>
      <w:r w:rsidR="00442753" w:rsidRPr="00C81258">
        <w:rPr>
          <w:rFonts w:ascii="Times New Roman" w:hAnsi="Times New Roman" w:cs="Times New Roman"/>
          <w:sz w:val="24"/>
          <w:szCs w:val="24"/>
        </w:rPr>
        <w:t xml:space="preserve"> a self-reflective journal about my experiences with trance dancing as I research</w:t>
      </w:r>
      <w:r w:rsidR="00C57D7A">
        <w:rPr>
          <w:rFonts w:ascii="Times New Roman" w:hAnsi="Times New Roman" w:cs="Times New Roman"/>
          <w:sz w:val="24"/>
          <w:szCs w:val="24"/>
        </w:rPr>
        <w:t>ed</w:t>
      </w:r>
      <w:r w:rsidR="00442753" w:rsidRPr="00C81258">
        <w:rPr>
          <w:rFonts w:ascii="Times New Roman" w:hAnsi="Times New Roman" w:cs="Times New Roman"/>
          <w:sz w:val="24"/>
          <w:szCs w:val="24"/>
        </w:rPr>
        <w:t xml:space="preserve"> tr</w:t>
      </w:r>
      <w:r w:rsidRPr="00C81258">
        <w:rPr>
          <w:rFonts w:ascii="Times New Roman" w:hAnsi="Times New Roman" w:cs="Times New Roman"/>
          <w:sz w:val="24"/>
          <w:szCs w:val="24"/>
        </w:rPr>
        <w:t xml:space="preserve">ance dancing. This journal </w:t>
      </w:r>
      <w:r w:rsidR="00442753" w:rsidRPr="00C81258">
        <w:rPr>
          <w:rFonts w:ascii="Times New Roman" w:hAnsi="Times New Roman" w:cs="Times New Roman"/>
          <w:sz w:val="24"/>
          <w:szCs w:val="24"/>
        </w:rPr>
        <w:t>include</w:t>
      </w:r>
      <w:r w:rsidRPr="00C81258">
        <w:rPr>
          <w:rFonts w:ascii="Times New Roman" w:hAnsi="Times New Roman" w:cs="Times New Roman"/>
          <w:sz w:val="24"/>
          <w:szCs w:val="24"/>
        </w:rPr>
        <w:t>d</w:t>
      </w:r>
      <w:r w:rsidR="00442753" w:rsidRPr="00C81258">
        <w:rPr>
          <w:rFonts w:ascii="Times New Roman" w:hAnsi="Times New Roman" w:cs="Times New Roman"/>
          <w:sz w:val="24"/>
          <w:szCs w:val="24"/>
        </w:rPr>
        <w:t xml:space="preserve"> an</w:t>
      </w:r>
      <w:r w:rsidRPr="00C81258">
        <w:rPr>
          <w:rFonts w:ascii="Times New Roman" w:hAnsi="Times New Roman" w:cs="Times New Roman"/>
          <w:sz w:val="24"/>
          <w:szCs w:val="24"/>
        </w:rPr>
        <w:t>y insights I had</w:t>
      </w:r>
      <w:r w:rsidR="00442753" w:rsidRPr="00C81258">
        <w:rPr>
          <w:rFonts w:ascii="Times New Roman" w:hAnsi="Times New Roman" w:cs="Times New Roman"/>
          <w:sz w:val="24"/>
          <w:szCs w:val="24"/>
        </w:rPr>
        <w:t xml:space="preserve"> into trance dancing as a result of doing the research. </w:t>
      </w:r>
      <w:r w:rsidRPr="00C81258">
        <w:rPr>
          <w:rFonts w:ascii="Times New Roman" w:hAnsi="Times New Roman" w:cs="Times New Roman"/>
          <w:sz w:val="24"/>
          <w:szCs w:val="24"/>
        </w:rPr>
        <w:t>Additionally, I made</w:t>
      </w:r>
      <w:r w:rsidR="00442753" w:rsidRPr="00C81258">
        <w:rPr>
          <w:rFonts w:ascii="Times New Roman" w:hAnsi="Times New Roman" w:cs="Times New Roman"/>
          <w:sz w:val="24"/>
          <w:szCs w:val="24"/>
        </w:rPr>
        <w:t xml:space="preserve"> various observa</w:t>
      </w:r>
      <w:r w:rsidRPr="00C81258">
        <w:rPr>
          <w:rFonts w:ascii="Times New Roman" w:hAnsi="Times New Roman" w:cs="Times New Roman"/>
          <w:sz w:val="24"/>
          <w:szCs w:val="24"/>
        </w:rPr>
        <w:t xml:space="preserve">tions of others dancing and </w:t>
      </w:r>
      <w:r w:rsidR="00442753" w:rsidRPr="00C81258">
        <w:rPr>
          <w:rFonts w:ascii="Times New Roman" w:hAnsi="Times New Roman" w:cs="Times New Roman"/>
          <w:sz w:val="24"/>
          <w:szCs w:val="24"/>
        </w:rPr>
        <w:t>record</w:t>
      </w:r>
      <w:r w:rsidRPr="00C81258">
        <w:rPr>
          <w:rFonts w:ascii="Times New Roman" w:hAnsi="Times New Roman" w:cs="Times New Roman"/>
          <w:sz w:val="24"/>
          <w:szCs w:val="24"/>
        </w:rPr>
        <w:t>ed</w:t>
      </w:r>
      <w:r w:rsidR="00442753" w:rsidRPr="00C81258">
        <w:rPr>
          <w:rFonts w:ascii="Times New Roman" w:hAnsi="Times New Roman" w:cs="Times New Roman"/>
          <w:sz w:val="24"/>
          <w:szCs w:val="24"/>
        </w:rPr>
        <w:t xml:space="preserve"> these observations as </w:t>
      </w:r>
      <w:r w:rsidR="00B22798">
        <w:rPr>
          <w:rFonts w:ascii="Times New Roman" w:hAnsi="Times New Roman" w:cs="Times New Roman"/>
          <w:sz w:val="24"/>
          <w:szCs w:val="24"/>
        </w:rPr>
        <w:t>field notes. All of this was</w:t>
      </w:r>
      <w:r w:rsidR="00442753" w:rsidRPr="00C81258">
        <w:rPr>
          <w:rFonts w:ascii="Times New Roman" w:hAnsi="Times New Roman" w:cs="Times New Roman"/>
          <w:sz w:val="24"/>
          <w:szCs w:val="24"/>
        </w:rPr>
        <w:t xml:space="preserve"> a part of the triangulation of data. Proper triangulation of data will ultimately minimize weaknesses in using different data collection strategies and will provide an overall more complete understanding of the essence of trance dancing.</w:t>
      </w:r>
    </w:p>
    <w:p w:rsidR="00442753" w:rsidRPr="00C81258" w:rsidRDefault="00442753" w:rsidP="00B2279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Data Management</w:t>
      </w:r>
    </w:p>
    <w:p w:rsidR="00442753" w:rsidRPr="00C81258" w:rsidRDefault="0043380D" w:rsidP="00094B8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Data </w:t>
      </w:r>
      <w:r w:rsidR="00442753" w:rsidRPr="00C81258">
        <w:rPr>
          <w:rFonts w:ascii="Times New Roman" w:hAnsi="Times New Roman" w:cs="Times New Roman"/>
          <w:sz w:val="24"/>
          <w:szCs w:val="24"/>
        </w:rPr>
        <w:t>consist</w:t>
      </w:r>
      <w:r w:rsidRPr="00C81258">
        <w:rPr>
          <w:rFonts w:ascii="Times New Roman" w:hAnsi="Times New Roman" w:cs="Times New Roman"/>
          <w:sz w:val="24"/>
          <w:szCs w:val="24"/>
        </w:rPr>
        <w:t>ed</w:t>
      </w:r>
      <w:r w:rsidR="00442753" w:rsidRPr="00C81258">
        <w:rPr>
          <w:rFonts w:ascii="Times New Roman" w:hAnsi="Times New Roman" w:cs="Times New Roman"/>
          <w:sz w:val="24"/>
          <w:szCs w:val="24"/>
        </w:rPr>
        <w:t xml:space="preserve"> of intervi</w:t>
      </w:r>
      <w:r w:rsidRPr="00C81258">
        <w:rPr>
          <w:rFonts w:ascii="Times New Roman" w:hAnsi="Times New Roman" w:cs="Times New Roman"/>
          <w:sz w:val="24"/>
          <w:szCs w:val="24"/>
        </w:rPr>
        <w:t xml:space="preserve">ews and field notes. In person and phone interviews were </w:t>
      </w:r>
      <w:r w:rsidR="00442753" w:rsidRPr="00C81258">
        <w:rPr>
          <w:rFonts w:ascii="Times New Roman" w:hAnsi="Times New Roman" w:cs="Times New Roman"/>
          <w:sz w:val="24"/>
          <w:szCs w:val="24"/>
        </w:rPr>
        <w:t xml:space="preserve">audiotaped (with participant’s knowledge and </w:t>
      </w:r>
      <w:r w:rsidRPr="00C81258">
        <w:rPr>
          <w:rFonts w:ascii="Times New Roman" w:hAnsi="Times New Roman" w:cs="Times New Roman"/>
          <w:sz w:val="24"/>
          <w:szCs w:val="24"/>
        </w:rPr>
        <w:t xml:space="preserve">permission). Interviews were then </w:t>
      </w:r>
      <w:r w:rsidR="00442753" w:rsidRPr="00C81258">
        <w:rPr>
          <w:rFonts w:ascii="Times New Roman" w:hAnsi="Times New Roman" w:cs="Times New Roman"/>
          <w:sz w:val="24"/>
          <w:szCs w:val="24"/>
        </w:rPr>
        <w:t>transcribed by this researcher to ensure accuracy of content and meaning of the interviews</w:t>
      </w:r>
      <w:r w:rsidRPr="00C81258">
        <w:rPr>
          <w:rFonts w:ascii="Times New Roman" w:hAnsi="Times New Roman" w:cs="Times New Roman"/>
          <w:sz w:val="24"/>
          <w:szCs w:val="24"/>
        </w:rPr>
        <w:t>. Email computer interviews did</w:t>
      </w:r>
      <w:r w:rsidR="00442753" w:rsidRPr="00C81258">
        <w:rPr>
          <w:rFonts w:ascii="Times New Roman" w:hAnsi="Times New Roman" w:cs="Times New Roman"/>
          <w:sz w:val="24"/>
          <w:szCs w:val="24"/>
        </w:rPr>
        <w:t xml:space="preserve"> not need to be transcribed as a print out of t</w:t>
      </w:r>
      <w:r w:rsidR="00245149" w:rsidRPr="00C81258">
        <w:rPr>
          <w:rFonts w:ascii="Times New Roman" w:hAnsi="Times New Roman" w:cs="Times New Roman"/>
          <w:sz w:val="24"/>
          <w:szCs w:val="24"/>
        </w:rPr>
        <w:t xml:space="preserve">he email correspondence was </w:t>
      </w:r>
      <w:r w:rsidR="00442753" w:rsidRPr="00C81258">
        <w:rPr>
          <w:rFonts w:ascii="Times New Roman" w:hAnsi="Times New Roman" w:cs="Times New Roman"/>
          <w:sz w:val="24"/>
          <w:szCs w:val="24"/>
        </w:rPr>
        <w:t>available. Again indi</w:t>
      </w:r>
      <w:r w:rsidR="00B22798">
        <w:rPr>
          <w:rFonts w:ascii="Times New Roman" w:hAnsi="Times New Roman" w:cs="Times New Roman"/>
          <w:sz w:val="24"/>
          <w:szCs w:val="24"/>
        </w:rPr>
        <w:t xml:space="preserve">viduals interviewed via email were </w:t>
      </w:r>
      <w:r w:rsidR="00442753" w:rsidRPr="00C81258">
        <w:rPr>
          <w:rFonts w:ascii="Times New Roman" w:hAnsi="Times New Roman" w:cs="Times New Roman"/>
          <w:sz w:val="24"/>
          <w:szCs w:val="24"/>
        </w:rPr>
        <w:t>notified of the researcher’s intent to print out and keep the email corr</w:t>
      </w:r>
      <w:r w:rsidR="00B22798">
        <w:rPr>
          <w:rFonts w:ascii="Times New Roman" w:hAnsi="Times New Roman" w:cs="Times New Roman"/>
          <w:sz w:val="24"/>
          <w:szCs w:val="24"/>
        </w:rPr>
        <w:t>espondences. Field notes were</w:t>
      </w:r>
      <w:r w:rsidR="00442753" w:rsidRPr="00C81258">
        <w:rPr>
          <w:rFonts w:ascii="Times New Roman" w:hAnsi="Times New Roman" w:cs="Times New Roman"/>
          <w:sz w:val="24"/>
          <w:szCs w:val="24"/>
        </w:rPr>
        <w:t xml:space="preserve"> written following each interview to capture the interviewer’s impressions surrounding </w:t>
      </w:r>
      <w:r w:rsidR="00B22798">
        <w:rPr>
          <w:rFonts w:ascii="Times New Roman" w:hAnsi="Times New Roman" w:cs="Times New Roman"/>
          <w:sz w:val="24"/>
          <w:szCs w:val="24"/>
        </w:rPr>
        <w:t xml:space="preserve">the interviews. Field notes were also </w:t>
      </w:r>
      <w:r w:rsidR="00442753" w:rsidRPr="00C81258">
        <w:rPr>
          <w:rFonts w:ascii="Times New Roman" w:hAnsi="Times New Roman" w:cs="Times New Roman"/>
          <w:sz w:val="24"/>
          <w:szCs w:val="24"/>
        </w:rPr>
        <w:t>written following each observation by the researcher of individuals engaged in dancing activities. All information from int</w:t>
      </w:r>
      <w:r w:rsidR="00B22798">
        <w:rPr>
          <w:rFonts w:ascii="Times New Roman" w:hAnsi="Times New Roman" w:cs="Times New Roman"/>
          <w:sz w:val="24"/>
          <w:szCs w:val="24"/>
        </w:rPr>
        <w:t xml:space="preserve">erviews and field notes was </w:t>
      </w:r>
      <w:r w:rsidR="00442753" w:rsidRPr="00C81258">
        <w:rPr>
          <w:rFonts w:ascii="Times New Roman" w:hAnsi="Times New Roman" w:cs="Times New Roman"/>
          <w:sz w:val="24"/>
          <w:szCs w:val="24"/>
        </w:rPr>
        <w:t>compiled into one unit of data collection</w:t>
      </w:r>
      <w:r w:rsidR="00545CD1" w:rsidRPr="00C81258">
        <w:rPr>
          <w:rFonts w:ascii="Times New Roman" w:hAnsi="Times New Roman" w:cs="Times New Roman"/>
          <w:sz w:val="24"/>
          <w:szCs w:val="24"/>
        </w:rPr>
        <w:t xml:space="preserve">. </w:t>
      </w:r>
      <w:r w:rsidR="00C57D7A">
        <w:rPr>
          <w:rFonts w:ascii="Times New Roman" w:hAnsi="Times New Roman" w:cs="Times New Roman"/>
          <w:sz w:val="24"/>
          <w:szCs w:val="24"/>
        </w:rPr>
        <w:t xml:space="preserve"> When data was</w:t>
      </w:r>
      <w:r w:rsidR="00442753" w:rsidRPr="00C81258">
        <w:rPr>
          <w:rFonts w:ascii="Times New Roman" w:hAnsi="Times New Roman" w:cs="Times New Roman"/>
          <w:sz w:val="24"/>
          <w:szCs w:val="24"/>
        </w:rPr>
        <w:t xml:space="preserve"> being bracketed as part of the analysis procedure, material fr</w:t>
      </w:r>
      <w:r w:rsidR="00B22798">
        <w:rPr>
          <w:rFonts w:ascii="Times New Roman" w:hAnsi="Times New Roman" w:cs="Times New Roman"/>
          <w:sz w:val="24"/>
          <w:szCs w:val="24"/>
        </w:rPr>
        <w:t>om the transcripts were cut and placed</w:t>
      </w:r>
      <w:r w:rsidR="00442753" w:rsidRPr="00C81258">
        <w:rPr>
          <w:rFonts w:ascii="Times New Roman" w:hAnsi="Times New Roman" w:cs="Times New Roman"/>
          <w:sz w:val="24"/>
          <w:szCs w:val="24"/>
        </w:rPr>
        <w:t xml:space="preserve"> onto poster boards as appropriate groupings become understood. </w:t>
      </w:r>
      <w:r w:rsidR="00545CD1" w:rsidRPr="00C81258">
        <w:rPr>
          <w:rFonts w:ascii="Times New Roman" w:hAnsi="Times New Roman" w:cs="Times New Roman"/>
          <w:sz w:val="24"/>
          <w:szCs w:val="24"/>
        </w:rPr>
        <w:t xml:space="preserve"> Four copies of each set of data were created. Two copies were given to this researcher and two copies were given to the peer reviewer.  Throughout the analysis process, data was managed utilizing cutting and pasting. That is, both the peer reviewer and the researcher read the transcripts, and cut out the sections of the transcripts that they believed fit within the categories that they saw emerging. The peer reviewer and researcher were given two copies of each transcript so that if material in the transcript consisted of two categories of data within close proximity to each other that this material could be placed into these two categories without being impeded by the physical restraints of width of the scissors or paper. That is the physical act of cutting the paper could reduce the ability to place material into more than one category if information in the interviews were in close proximity. By providing two copies of the transcripts this limitation could be avoided</w:t>
      </w:r>
      <w:r w:rsidR="000723CD" w:rsidRPr="00C81258">
        <w:rPr>
          <w:rFonts w:ascii="Times New Roman" w:hAnsi="Times New Roman" w:cs="Times New Roman"/>
          <w:sz w:val="24"/>
          <w:szCs w:val="24"/>
        </w:rPr>
        <w:t>.</w:t>
      </w:r>
      <w:r w:rsidR="00545CD1" w:rsidRPr="00C81258">
        <w:rPr>
          <w:rFonts w:ascii="Times New Roman" w:hAnsi="Times New Roman" w:cs="Times New Roman"/>
          <w:sz w:val="24"/>
          <w:szCs w:val="24"/>
        </w:rPr>
        <w:t xml:space="preserve"> </w:t>
      </w:r>
      <w:r w:rsidR="00245149" w:rsidRPr="00C81258">
        <w:rPr>
          <w:rFonts w:ascii="Times New Roman" w:hAnsi="Times New Roman" w:cs="Times New Roman"/>
          <w:sz w:val="24"/>
          <w:szCs w:val="24"/>
        </w:rPr>
        <w:t xml:space="preserve">The peer reviewer utilized her own poster boards with her own groupings separate from the poster boards and groupings of this researcher. The peer reviewer then was able to see all of her poster boards and data at one time allowing for intuitive inspiration. </w:t>
      </w:r>
      <w:r w:rsidR="00C57D7A">
        <w:rPr>
          <w:rFonts w:ascii="Times New Roman" w:hAnsi="Times New Roman" w:cs="Times New Roman"/>
          <w:sz w:val="24"/>
          <w:szCs w:val="24"/>
        </w:rPr>
        <w:t xml:space="preserve"> The researcher likewise grouped the data on poster boards as she saw fit and was able to view all of her boards simultaneously. </w:t>
      </w:r>
      <w:r w:rsidR="00094B8E" w:rsidRPr="00C81258">
        <w:rPr>
          <w:rFonts w:ascii="Times New Roman" w:hAnsi="Times New Roman" w:cs="Times New Roman"/>
          <w:sz w:val="24"/>
          <w:szCs w:val="24"/>
        </w:rPr>
        <w:t>Utilizing intuition is considered to be an appropriate aspect of phenomenological data analysis (Patton, 2002)</w:t>
      </w:r>
      <w:r w:rsidR="004A455F" w:rsidRPr="00C81258">
        <w:rPr>
          <w:rFonts w:ascii="Times New Roman" w:hAnsi="Times New Roman" w:cs="Times New Roman"/>
          <w:sz w:val="24"/>
          <w:szCs w:val="24"/>
        </w:rPr>
        <w:t>.</w:t>
      </w:r>
      <w:r w:rsidR="00245149" w:rsidRPr="00C81258">
        <w:rPr>
          <w:rFonts w:ascii="Times New Roman" w:hAnsi="Times New Roman" w:cs="Times New Roman"/>
          <w:sz w:val="24"/>
          <w:szCs w:val="24"/>
        </w:rPr>
        <w:t xml:space="preserve"> Upon independent review of the data, the researcher and peer reviewer then discussed the data. It was evident in this discussion that the peer reviewer and researcher found </w:t>
      </w:r>
      <w:r w:rsidR="00C57D7A">
        <w:rPr>
          <w:rFonts w:ascii="Times New Roman" w:hAnsi="Times New Roman" w:cs="Times New Roman"/>
          <w:sz w:val="24"/>
          <w:szCs w:val="24"/>
        </w:rPr>
        <w:t xml:space="preserve">many of </w:t>
      </w:r>
      <w:r w:rsidR="00094B8E" w:rsidRPr="00C81258">
        <w:rPr>
          <w:rFonts w:ascii="Times New Roman" w:hAnsi="Times New Roman" w:cs="Times New Roman"/>
          <w:sz w:val="24"/>
          <w:szCs w:val="24"/>
        </w:rPr>
        <w:t>the same major themes within the data but conceptualized the data in two individual manners. The researcher listed themes categorically but the peer reviewer organized the data into processes. Working together the peer reviewer and researcher were able to flush out a mathematical model that was representative of both the themes and processes.</w:t>
      </w:r>
      <w:r w:rsidR="00442753" w:rsidRPr="00C81258">
        <w:rPr>
          <w:rFonts w:ascii="Times New Roman" w:hAnsi="Times New Roman" w:cs="Times New Roman"/>
          <w:sz w:val="24"/>
          <w:szCs w:val="24"/>
        </w:rPr>
        <w:t xml:space="preserve"> </w:t>
      </w:r>
    </w:p>
    <w:p w:rsidR="00B22798" w:rsidRPr="00B22798" w:rsidRDefault="00442753" w:rsidP="00BE41B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Within the data analy</w:t>
      </w:r>
      <w:r w:rsidR="00C57D7A">
        <w:rPr>
          <w:rFonts w:ascii="Times New Roman" w:hAnsi="Times New Roman" w:cs="Times New Roman"/>
          <w:sz w:val="24"/>
          <w:szCs w:val="24"/>
        </w:rPr>
        <w:t xml:space="preserve">sis process the researcher and peer reviewer had </w:t>
      </w:r>
      <w:r w:rsidRPr="00C81258">
        <w:rPr>
          <w:rFonts w:ascii="Times New Roman" w:hAnsi="Times New Roman" w:cs="Times New Roman"/>
          <w:sz w:val="24"/>
          <w:szCs w:val="24"/>
        </w:rPr>
        <w:t>a variety of thoughts and insights about the deeper meaning of the dat</w:t>
      </w:r>
      <w:r w:rsidR="00AB42E1" w:rsidRPr="00C81258">
        <w:rPr>
          <w:rFonts w:ascii="Times New Roman" w:hAnsi="Times New Roman" w:cs="Times New Roman"/>
          <w:sz w:val="24"/>
          <w:szCs w:val="24"/>
        </w:rPr>
        <w:t xml:space="preserve">a. These insights were </w:t>
      </w:r>
      <w:r w:rsidRPr="00C81258">
        <w:rPr>
          <w:rFonts w:ascii="Times New Roman" w:hAnsi="Times New Roman" w:cs="Times New Roman"/>
          <w:sz w:val="24"/>
          <w:szCs w:val="24"/>
        </w:rPr>
        <w:t>added to the poster boards as appropriate in order to illuminate the though</w:t>
      </w:r>
      <w:r w:rsidR="00BE41B8">
        <w:rPr>
          <w:rFonts w:ascii="Times New Roman" w:hAnsi="Times New Roman" w:cs="Times New Roman"/>
          <w:sz w:val="24"/>
          <w:szCs w:val="24"/>
        </w:rPr>
        <w:t xml:space="preserve">t process of the researcher and </w:t>
      </w:r>
      <w:r w:rsidR="00C57D7A">
        <w:rPr>
          <w:rFonts w:ascii="Times New Roman" w:hAnsi="Times New Roman" w:cs="Times New Roman"/>
          <w:sz w:val="24"/>
          <w:szCs w:val="24"/>
        </w:rPr>
        <w:t xml:space="preserve">peer reviewer and </w:t>
      </w:r>
      <w:r w:rsidRPr="00C81258">
        <w:rPr>
          <w:rFonts w:ascii="Times New Roman" w:hAnsi="Times New Roman" w:cs="Times New Roman"/>
          <w:sz w:val="24"/>
          <w:szCs w:val="24"/>
        </w:rPr>
        <w:t>further refine the essen</w:t>
      </w:r>
      <w:r w:rsidR="00AB42E1" w:rsidRPr="00C81258">
        <w:rPr>
          <w:rFonts w:ascii="Times New Roman" w:hAnsi="Times New Roman" w:cs="Times New Roman"/>
          <w:sz w:val="24"/>
          <w:szCs w:val="24"/>
        </w:rPr>
        <w:t>ce of trance dancing. As data was</w:t>
      </w:r>
      <w:r w:rsidRPr="00C81258">
        <w:rPr>
          <w:rFonts w:ascii="Times New Roman" w:hAnsi="Times New Roman" w:cs="Times New Roman"/>
          <w:sz w:val="24"/>
          <w:szCs w:val="24"/>
        </w:rPr>
        <w:t xml:space="preserve"> un</w:t>
      </w:r>
      <w:r w:rsidR="00AB42E1" w:rsidRPr="00C81258">
        <w:rPr>
          <w:rFonts w:ascii="Times New Roman" w:hAnsi="Times New Roman" w:cs="Times New Roman"/>
          <w:sz w:val="24"/>
          <w:szCs w:val="24"/>
        </w:rPr>
        <w:t xml:space="preserve">derstood more deeply it was </w:t>
      </w:r>
      <w:r w:rsidRPr="00C81258">
        <w:rPr>
          <w:rFonts w:ascii="Times New Roman" w:hAnsi="Times New Roman" w:cs="Times New Roman"/>
          <w:sz w:val="24"/>
          <w:szCs w:val="24"/>
        </w:rPr>
        <w:t>moved throughout the poster boar</w:t>
      </w:r>
      <w:r w:rsidR="00AB42E1" w:rsidRPr="00C81258">
        <w:rPr>
          <w:rFonts w:ascii="Times New Roman" w:hAnsi="Times New Roman" w:cs="Times New Roman"/>
          <w:sz w:val="24"/>
          <w:szCs w:val="24"/>
        </w:rPr>
        <w:t>ds until it was</w:t>
      </w:r>
      <w:r w:rsidRPr="00C81258">
        <w:rPr>
          <w:rFonts w:ascii="Times New Roman" w:hAnsi="Times New Roman" w:cs="Times New Roman"/>
          <w:sz w:val="24"/>
          <w:szCs w:val="24"/>
        </w:rPr>
        <w:t xml:space="preserve"> decided by the researcher</w:t>
      </w:r>
      <w:r w:rsidR="00AB42E1" w:rsidRPr="00C81258">
        <w:rPr>
          <w:rFonts w:ascii="Times New Roman" w:hAnsi="Times New Roman" w:cs="Times New Roman"/>
          <w:sz w:val="24"/>
          <w:szCs w:val="24"/>
        </w:rPr>
        <w:t xml:space="preserve"> (or peer reviewer)</w:t>
      </w:r>
      <w:r w:rsidRPr="00C81258">
        <w:rPr>
          <w:rFonts w:ascii="Times New Roman" w:hAnsi="Times New Roman" w:cs="Times New Roman"/>
          <w:sz w:val="24"/>
          <w:szCs w:val="24"/>
        </w:rPr>
        <w:t xml:space="preserve"> that a synth</w:t>
      </w:r>
      <w:r w:rsidR="00AB42E1" w:rsidRPr="00C81258">
        <w:rPr>
          <w:rFonts w:ascii="Times New Roman" w:hAnsi="Times New Roman" w:cs="Times New Roman"/>
          <w:sz w:val="24"/>
          <w:szCs w:val="24"/>
        </w:rPr>
        <w:t>esized meaning from the data could</w:t>
      </w:r>
      <w:r w:rsidRPr="00C81258">
        <w:rPr>
          <w:rFonts w:ascii="Times New Roman" w:hAnsi="Times New Roman" w:cs="Times New Roman"/>
          <w:sz w:val="24"/>
          <w:szCs w:val="24"/>
        </w:rPr>
        <w:t xml:space="preserve"> be understood thoroughly.</w:t>
      </w:r>
      <w:r w:rsidR="00AB42E1" w:rsidRPr="00C81258">
        <w:rPr>
          <w:rFonts w:ascii="Times New Roman" w:hAnsi="Times New Roman" w:cs="Times New Roman"/>
          <w:sz w:val="24"/>
          <w:szCs w:val="24"/>
        </w:rPr>
        <w:t xml:space="preserve"> These synthesized meanings yielded 21 themes for the researcher and 6 processes for the peer reviewer. The peer reviewer and the researcher then discussed their synthesized meanings and from these were able to understand a mathematical model that explained the data.</w:t>
      </w:r>
      <w:r w:rsidR="00B22798">
        <w:rPr>
          <w:rFonts w:ascii="Times New Roman" w:hAnsi="Times New Roman" w:cs="Times New Roman"/>
          <w:sz w:val="24"/>
          <w:szCs w:val="24"/>
        </w:rPr>
        <w:t xml:space="preserve"> </w:t>
      </w:r>
    </w:p>
    <w:p w:rsidR="001415FE" w:rsidRPr="00C81258" w:rsidRDefault="001415FE" w:rsidP="00B2279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Data Analysis</w:t>
      </w:r>
      <w:r w:rsidR="002F7E7D">
        <w:rPr>
          <w:rFonts w:ascii="Times New Roman" w:hAnsi="Times New Roman" w:cs="Times New Roman"/>
          <w:b/>
          <w:sz w:val="24"/>
          <w:szCs w:val="24"/>
        </w:rPr>
        <w:t>/ Heuristic Inquiry</w:t>
      </w:r>
    </w:p>
    <w:p w:rsidR="00555EA6" w:rsidRPr="00C81258" w:rsidRDefault="000723CD" w:rsidP="000723C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Data was </w:t>
      </w:r>
      <w:r w:rsidR="001415FE" w:rsidRPr="00C81258">
        <w:rPr>
          <w:rFonts w:ascii="Times New Roman" w:hAnsi="Times New Roman" w:cs="Times New Roman"/>
          <w:sz w:val="24"/>
          <w:szCs w:val="24"/>
        </w:rPr>
        <w:t xml:space="preserve">analyzed using Heuristic inquiry and the </w:t>
      </w:r>
      <w:r w:rsidR="004A455F" w:rsidRPr="00C81258">
        <w:rPr>
          <w:rFonts w:ascii="Times New Roman" w:hAnsi="Times New Roman" w:cs="Times New Roman"/>
          <w:sz w:val="24"/>
          <w:szCs w:val="24"/>
        </w:rPr>
        <w:t>Moustaka’s</w:t>
      </w:r>
      <w:r w:rsidR="001415FE" w:rsidRPr="00C81258">
        <w:rPr>
          <w:rFonts w:ascii="Times New Roman" w:hAnsi="Times New Roman" w:cs="Times New Roman"/>
          <w:sz w:val="24"/>
          <w:szCs w:val="24"/>
        </w:rPr>
        <w:t xml:space="preserve"> transcendental phenomenolo</w:t>
      </w:r>
      <w:r w:rsidRPr="00C81258">
        <w:rPr>
          <w:rFonts w:ascii="Times New Roman" w:hAnsi="Times New Roman" w:cs="Times New Roman"/>
          <w:sz w:val="24"/>
          <w:szCs w:val="24"/>
        </w:rPr>
        <w:t>gical model. This study included</w:t>
      </w:r>
      <w:r w:rsidR="001415FE" w:rsidRPr="00C81258">
        <w:rPr>
          <w:rFonts w:ascii="Times New Roman" w:hAnsi="Times New Roman" w:cs="Times New Roman"/>
          <w:sz w:val="24"/>
          <w:szCs w:val="24"/>
        </w:rPr>
        <w:t xml:space="preserve"> the trance dance experiences of the researcher and therefore th</w:t>
      </w:r>
      <w:r w:rsidRPr="00C81258">
        <w:rPr>
          <w:rFonts w:ascii="Times New Roman" w:hAnsi="Times New Roman" w:cs="Times New Roman"/>
          <w:sz w:val="24"/>
          <w:szCs w:val="24"/>
        </w:rPr>
        <w:t>is set of data was</w:t>
      </w:r>
      <w:r w:rsidR="001415FE" w:rsidRPr="00C81258">
        <w:rPr>
          <w:rFonts w:ascii="Times New Roman" w:hAnsi="Times New Roman" w:cs="Times New Roman"/>
          <w:sz w:val="24"/>
          <w:szCs w:val="24"/>
        </w:rPr>
        <w:t xml:space="preserve"> most appropriately analyzed using Heuristic inquiry. </w:t>
      </w:r>
      <w:r w:rsidR="00C45C1B" w:rsidRPr="00C81258">
        <w:rPr>
          <w:rFonts w:ascii="Times New Roman" w:hAnsi="Times New Roman" w:cs="Times New Roman"/>
          <w:sz w:val="24"/>
          <w:szCs w:val="24"/>
        </w:rPr>
        <w:t xml:space="preserve"> </w:t>
      </w:r>
    </w:p>
    <w:p w:rsidR="00555EA6" w:rsidRPr="00C81258" w:rsidRDefault="00BE41B8" w:rsidP="00455D3C">
      <w:pPr>
        <w:spacing w:line="480" w:lineRule="auto"/>
        <w:ind w:firstLine="720"/>
        <w:rPr>
          <w:rFonts w:ascii="Times New Roman" w:hAnsi="Times New Roman" w:cs="Times New Roman"/>
          <w:sz w:val="24"/>
          <w:szCs w:val="24"/>
        </w:rPr>
      </w:pPr>
      <w:r>
        <w:rPr>
          <w:rFonts w:ascii="Times New Roman" w:hAnsi="Times New Roman" w:cs="Times New Roman"/>
          <w:sz w:val="24"/>
          <w:szCs w:val="24"/>
        </w:rPr>
        <w:t>Heuristic Inquiry included</w:t>
      </w:r>
      <w:r w:rsidR="00555EA6" w:rsidRPr="00C81258">
        <w:rPr>
          <w:rFonts w:ascii="Times New Roman" w:hAnsi="Times New Roman" w:cs="Times New Roman"/>
          <w:sz w:val="24"/>
          <w:szCs w:val="24"/>
        </w:rPr>
        <w:t xml:space="preserve"> four steps: Immersion, incubation, illumination, and explication</w:t>
      </w:r>
      <w:r>
        <w:rPr>
          <w:rFonts w:ascii="Times New Roman" w:hAnsi="Times New Roman" w:cs="Times New Roman"/>
          <w:sz w:val="24"/>
          <w:szCs w:val="24"/>
        </w:rPr>
        <w:t xml:space="preserve"> (Patton, 2002)</w:t>
      </w:r>
      <w:r w:rsidR="00555EA6" w:rsidRPr="00C81258">
        <w:rPr>
          <w:rFonts w:ascii="Times New Roman" w:hAnsi="Times New Roman" w:cs="Times New Roman"/>
          <w:sz w:val="24"/>
          <w:szCs w:val="24"/>
        </w:rPr>
        <w:t>. During</w:t>
      </w:r>
      <w:r>
        <w:rPr>
          <w:rFonts w:ascii="Times New Roman" w:hAnsi="Times New Roman" w:cs="Times New Roman"/>
          <w:sz w:val="24"/>
          <w:szCs w:val="24"/>
        </w:rPr>
        <w:t xml:space="preserve"> immersion, the researcher tried</w:t>
      </w:r>
      <w:r w:rsidR="00555EA6" w:rsidRPr="00C81258">
        <w:rPr>
          <w:rFonts w:ascii="Times New Roman" w:hAnsi="Times New Roman" w:cs="Times New Roman"/>
          <w:sz w:val="24"/>
          <w:szCs w:val="24"/>
        </w:rPr>
        <w:t xml:space="preserve"> to fully appreciate the ex</w:t>
      </w:r>
      <w:r>
        <w:rPr>
          <w:rFonts w:ascii="Times New Roman" w:hAnsi="Times New Roman" w:cs="Times New Roman"/>
          <w:sz w:val="24"/>
          <w:szCs w:val="24"/>
        </w:rPr>
        <w:t>perience by engaging her</w:t>
      </w:r>
      <w:r w:rsidR="00555EA6" w:rsidRPr="00C81258">
        <w:rPr>
          <w:rFonts w:ascii="Times New Roman" w:hAnsi="Times New Roman" w:cs="Times New Roman"/>
          <w:sz w:val="24"/>
          <w:szCs w:val="24"/>
        </w:rPr>
        <w:t xml:space="preserve"> full presence in savoring, smelling, touching, tasting, feeling, and knowing the experience without a concrete goal or purpose. Incubation is the time of quiet contemplation where the researcher allows space for awareness, intuition, and insights to form (Patton, 2002).  Crit</w:t>
      </w:r>
      <w:r>
        <w:rPr>
          <w:rFonts w:ascii="Times New Roman" w:hAnsi="Times New Roman" w:cs="Times New Roman"/>
          <w:sz w:val="24"/>
          <w:szCs w:val="24"/>
        </w:rPr>
        <w:t>ical textures and structures were</w:t>
      </w:r>
      <w:r w:rsidR="00555EA6" w:rsidRPr="00C81258">
        <w:rPr>
          <w:rFonts w:ascii="Times New Roman" w:hAnsi="Times New Roman" w:cs="Times New Roman"/>
          <w:sz w:val="24"/>
          <w:szCs w:val="24"/>
        </w:rPr>
        <w:t xml:space="preserve"> revealed during illumination as a result of an expanded awareness of the deeper meaning of the experience.  It is important to note that these early stages of Heuristic inqui</w:t>
      </w:r>
      <w:r>
        <w:rPr>
          <w:rFonts w:ascii="Times New Roman" w:hAnsi="Times New Roman" w:cs="Times New Roman"/>
          <w:sz w:val="24"/>
          <w:szCs w:val="24"/>
        </w:rPr>
        <w:t>ry were</w:t>
      </w:r>
      <w:r w:rsidR="00555EA6" w:rsidRPr="00C81258">
        <w:rPr>
          <w:rFonts w:ascii="Times New Roman" w:hAnsi="Times New Roman" w:cs="Times New Roman"/>
          <w:sz w:val="24"/>
          <w:szCs w:val="24"/>
        </w:rPr>
        <w:t xml:space="preserve"> focused on intern</w:t>
      </w:r>
      <w:r>
        <w:rPr>
          <w:rFonts w:ascii="Times New Roman" w:hAnsi="Times New Roman" w:cs="Times New Roman"/>
          <w:sz w:val="24"/>
          <w:szCs w:val="24"/>
        </w:rPr>
        <w:t xml:space="preserve">al processing.  As such, it </w:t>
      </w:r>
      <w:r w:rsidR="00555EA6" w:rsidRPr="00C81258">
        <w:rPr>
          <w:rFonts w:ascii="Times New Roman" w:hAnsi="Times New Roman" w:cs="Times New Roman"/>
          <w:sz w:val="24"/>
          <w:szCs w:val="24"/>
        </w:rPr>
        <w:t>allow</w:t>
      </w:r>
      <w:r>
        <w:rPr>
          <w:rFonts w:ascii="Times New Roman" w:hAnsi="Times New Roman" w:cs="Times New Roman"/>
          <w:sz w:val="24"/>
          <w:szCs w:val="24"/>
        </w:rPr>
        <w:t>ed</w:t>
      </w:r>
      <w:r w:rsidR="00555EA6" w:rsidRPr="00C81258">
        <w:rPr>
          <w:rFonts w:ascii="Times New Roman" w:hAnsi="Times New Roman" w:cs="Times New Roman"/>
          <w:sz w:val="24"/>
          <w:szCs w:val="24"/>
        </w:rPr>
        <w:t xml:space="preserve"> for a more in depth understanding based upon the observed elements at hand.  In addition, the ab</w:t>
      </w:r>
      <w:r>
        <w:rPr>
          <w:rFonts w:ascii="Times New Roman" w:hAnsi="Times New Roman" w:cs="Times New Roman"/>
          <w:sz w:val="24"/>
          <w:szCs w:val="24"/>
        </w:rPr>
        <w:t xml:space="preserve">sence of a null hypothesis </w:t>
      </w:r>
      <w:r w:rsidR="00555EA6" w:rsidRPr="00C81258">
        <w:rPr>
          <w:rFonts w:ascii="Times New Roman" w:hAnsi="Times New Roman" w:cs="Times New Roman"/>
          <w:sz w:val="24"/>
          <w:szCs w:val="24"/>
        </w:rPr>
        <w:t>help</w:t>
      </w:r>
      <w:r>
        <w:rPr>
          <w:rFonts w:ascii="Times New Roman" w:hAnsi="Times New Roman" w:cs="Times New Roman"/>
          <w:sz w:val="24"/>
          <w:szCs w:val="24"/>
        </w:rPr>
        <w:t>ed</w:t>
      </w:r>
      <w:r w:rsidR="00555EA6" w:rsidRPr="00C81258">
        <w:rPr>
          <w:rFonts w:ascii="Times New Roman" w:hAnsi="Times New Roman" w:cs="Times New Roman"/>
          <w:sz w:val="24"/>
          <w:szCs w:val="24"/>
        </w:rPr>
        <w:t xml:space="preserve"> minimize the possibility of skewed or selective information gathering.</w:t>
      </w:r>
      <w:r w:rsidR="00455D3C" w:rsidRPr="00C81258">
        <w:rPr>
          <w:rFonts w:ascii="Times New Roman" w:hAnsi="Times New Roman" w:cs="Times New Roman"/>
          <w:sz w:val="24"/>
          <w:szCs w:val="24"/>
        </w:rPr>
        <w:t xml:space="preserve"> The n</w:t>
      </w:r>
      <w:r>
        <w:rPr>
          <w:rFonts w:ascii="Times New Roman" w:hAnsi="Times New Roman" w:cs="Times New Roman"/>
          <w:sz w:val="24"/>
          <w:szCs w:val="24"/>
        </w:rPr>
        <w:t>ext step of Heuristic inquiry was</w:t>
      </w:r>
      <w:r w:rsidR="00455D3C" w:rsidRPr="00C81258">
        <w:rPr>
          <w:rFonts w:ascii="Times New Roman" w:hAnsi="Times New Roman" w:cs="Times New Roman"/>
          <w:sz w:val="24"/>
          <w:szCs w:val="24"/>
        </w:rPr>
        <w:t xml:space="preserve"> the explication phase. In this phase</w:t>
      </w:r>
      <w:r>
        <w:rPr>
          <w:rFonts w:ascii="Times New Roman" w:hAnsi="Times New Roman" w:cs="Times New Roman"/>
          <w:sz w:val="24"/>
          <w:szCs w:val="24"/>
        </w:rPr>
        <w:t xml:space="preserve"> other dimensions of meaning were</w:t>
      </w:r>
      <w:r w:rsidR="00455D3C" w:rsidRPr="00C81258">
        <w:rPr>
          <w:rFonts w:ascii="Times New Roman" w:hAnsi="Times New Roman" w:cs="Times New Roman"/>
          <w:sz w:val="24"/>
          <w:szCs w:val="24"/>
        </w:rPr>
        <w:t xml:space="preserve"> added as further exploration of universal elements and prim</w:t>
      </w:r>
      <w:r>
        <w:rPr>
          <w:rFonts w:ascii="Times New Roman" w:hAnsi="Times New Roman" w:cs="Times New Roman"/>
          <w:sz w:val="24"/>
          <w:szCs w:val="24"/>
        </w:rPr>
        <w:t>ary themes of the experience were</w:t>
      </w:r>
      <w:r w:rsidR="00455D3C" w:rsidRPr="00C81258">
        <w:rPr>
          <w:rFonts w:ascii="Times New Roman" w:hAnsi="Times New Roman" w:cs="Times New Roman"/>
          <w:sz w:val="24"/>
          <w:szCs w:val="24"/>
        </w:rPr>
        <w:t xml:space="preserve"> explored and delineated (Patton, 2002). In the</w:t>
      </w:r>
      <w:r>
        <w:rPr>
          <w:rFonts w:ascii="Times New Roman" w:hAnsi="Times New Roman" w:cs="Times New Roman"/>
          <w:sz w:val="24"/>
          <w:szCs w:val="24"/>
        </w:rPr>
        <w:t xml:space="preserve"> creative synthesis the data was</w:t>
      </w:r>
      <w:r w:rsidR="00455D3C" w:rsidRPr="00C81258">
        <w:rPr>
          <w:rFonts w:ascii="Times New Roman" w:hAnsi="Times New Roman" w:cs="Times New Roman"/>
          <w:sz w:val="24"/>
          <w:szCs w:val="24"/>
        </w:rPr>
        <w:t xml:space="preserve"> put back together so tha</w:t>
      </w:r>
      <w:r>
        <w:rPr>
          <w:rFonts w:ascii="Times New Roman" w:hAnsi="Times New Roman" w:cs="Times New Roman"/>
          <w:sz w:val="24"/>
          <w:szCs w:val="24"/>
        </w:rPr>
        <w:t>t relationships and patterns were</w:t>
      </w:r>
      <w:r w:rsidR="00455D3C" w:rsidRPr="00C81258">
        <w:rPr>
          <w:rFonts w:ascii="Times New Roman" w:hAnsi="Times New Roman" w:cs="Times New Roman"/>
          <w:sz w:val="24"/>
          <w:szCs w:val="24"/>
        </w:rPr>
        <w:t xml:space="preserve"> clear and the data thereby has a context (Patton, 2002).</w:t>
      </w:r>
    </w:p>
    <w:p w:rsidR="000723CD" w:rsidRPr="00C81258" w:rsidRDefault="00C45C1B" w:rsidP="000723C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 Heuristic aspects of the study occurred at three points in the study. These </w:t>
      </w:r>
      <w:r w:rsidR="00E60BD9" w:rsidRPr="00C81258">
        <w:rPr>
          <w:rFonts w:ascii="Times New Roman" w:hAnsi="Times New Roman" w:cs="Times New Roman"/>
          <w:sz w:val="24"/>
          <w:szCs w:val="24"/>
        </w:rPr>
        <w:t xml:space="preserve">points will be referred to as Time A, Time B, and Time C. </w:t>
      </w:r>
      <w:r w:rsidRPr="00C81258">
        <w:rPr>
          <w:rFonts w:ascii="Times New Roman" w:hAnsi="Times New Roman" w:cs="Times New Roman"/>
          <w:sz w:val="24"/>
          <w:szCs w:val="24"/>
        </w:rPr>
        <w:t xml:space="preserve"> First of all, the study questions were informed by the researcher’s experiences</w:t>
      </w:r>
      <w:r w:rsidR="00E60BD9" w:rsidRPr="00C81258">
        <w:rPr>
          <w:rFonts w:ascii="Times New Roman" w:hAnsi="Times New Roman" w:cs="Times New Roman"/>
          <w:sz w:val="24"/>
          <w:szCs w:val="24"/>
        </w:rPr>
        <w:t xml:space="preserve"> (Time A)</w:t>
      </w:r>
      <w:r w:rsidR="00455D3C" w:rsidRPr="00C81258">
        <w:rPr>
          <w:rFonts w:ascii="Times New Roman" w:hAnsi="Times New Roman" w:cs="Times New Roman"/>
          <w:sz w:val="24"/>
          <w:szCs w:val="24"/>
        </w:rPr>
        <w:t>. Next the researcher recorded</w:t>
      </w:r>
      <w:r w:rsidRPr="00C81258">
        <w:rPr>
          <w:rFonts w:ascii="Times New Roman" w:hAnsi="Times New Roman" w:cs="Times New Roman"/>
          <w:sz w:val="24"/>
          <w:szCs w:val="24"/>
        </w:rPr>
        <w:t xml:space="preserve"> her own thoughts about her personal experiences with trance dancing in her journal following these experiences</w:t>
      </w:r>
      <w:r w:rsidR="00E60BD9" w:rsidRPr="00C81258">
        <w:rPr>
          <w:rFonts w:ascii="Times New Roman" w:hAnsi="Times New Roman" w:cs="Times New Roman"/>
          <w:sz w:val="24"/>
          <w:szCs w:val="24"/>
        </w:rPr>
        <w:t xml:space="preserve"> (Time B)</w:t>
      </w:r>
      <w:r w:rsidRPr="00C81258">
        <w:rPr>
          <w:rFonts w:ascii="Times New Roman" w:hAnsi="Times New Roman" w:cs="Times New Roman"/>
          <w:sz w:val="24"/>
          <w:szCs w:val="24"/>
        </w:rPr>
        <w:t>. Finally, this researcher used these journal entries to answer the study questions and transcribed an interview</w:t>
      </w:r>
      <w:r w:rsidR="00E60BD9" w:rsidRPr="00C81258">
        <w:rPr>
          <w:rFonts w:ascii="Times New Roman" w:hAnsi="Times New Roman" w:cs="Times New Roman"/>
          <w:sz w:val="24"/>
          <w:szCs w:val="24"/>
        </w:rPr>
        <w:t xml:space="preserve"> (Time C)</w:t>
      </w:r>
      <w:r w:rsidRPr="00C81258">
        <w:rPr>
          <w:rFonts w:ascii="Times New Roman" w:hAnsi="Times New Roman" w:cs="Times New Roman"/>
          <w:sz w:val="24"/>
          <w:szCs w:val="24"/>
        </w:rPr>
        <w:t>.  This interview was provided to the peer reviewer to anal</w:t>
      </w:r>
      <w:r w:rsidR="00455D3C" w:rsidRPr="00C81258">
        <w:rPr>
          <w:rFonts w:ascii="Times New Roman" w:hAnsi="Times New Roman" w:cs="Times New Roman"/>
          <w:sz w:val="24"/>
          <w:szCs w:val="24"/>
        </w:rPr>
        <w:t>yze as if it were a participant</w:t>
      </w:r>
      <w:r w:rsidRPr="00C81258">
        <w:rPr>
          <w:rFonts w:ascii="Times New Roman" w:hAnsi="Times New Roman" w:cs="Times New Roman"/>
          <w:sz w:val="24"/>
          <w:szCs w:val="24"/>
        </w:rPr>
        <w:t xml:space="preserve"> interview. The peer reviewer was blind to the fact that this interview belonged to the researcher. Ultimately, the interview of the researcher did not differ in terms of data from the interviews of the participants and therefore it was not included in</w:t>
      </w:r>
      <w:r w:rsidR="00455D3C" w:rsidRPr="00C81258">
        <w:rPr>
          <w:rFonts w:ascii="Times New Roman" w:hAnsi="Times New Roman" w:cs="Times New Roman"/>
          <w:sz w:val="24"/>
          <w:szCs w:val="24"/>
        </w:rPr>
        <w:t xml:space="preserve"> the final data set for</w:t>
      </w:r>
      <w:r w:rsidRPr="00C81258">
        <w:rPr>
          <w:rFonts w:ascii="Times New Roman" w:hAnsi="Times New Roman" w:cs="Times New Roman"/>
          <w:sz w:val="24"/>
          <w:szCs w:val="24"/>
        </w:rPr>
        <w:t xml:space="preserve"> this study. However, reviewing the researcher’s interview according to the principles of Heuristic inquiry allowed the researcher and peer reviewer to assess for bias in the study.  </w:t>
      </w:r>
    </w:p>
    <w:p w:rsidR="00690301" w:rsidRPr="00C81258" w:rsidRDefault="00690301" w:rsidP="00BE41B8">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Time A</w:t>
      </w:r>
    </w:p>
    <w:p w:rsidR="00D31478" w:rsidRPr="00C81258" w:rsidRDefault="00E60BD9" w:rsidP="000723C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At Time A, the researcher had previous experiences of trance dancing prior to formulating this study.  The immersion process of Time A occurred when the researcher engaged in trance dancing</w:t>
      </w:r>
      <w:r w:rsidR="00555EA6" w:rsidRPr="00C81258">
        <w:rPr>
          <w:rFonts w:ascii="Times New Roman" w:hAnsi="Times New Roman" w:cs="Times New Roman"/>
          <w:sz w:val="24"/>
          <w:szCs w:val="24"/>
        </w:rPr>
        <w:t xml:space="preserve"> without any predetermined goals other than to dance</w:t>
      </w:r>
      <w:r w:rsidRPr="00C81258">
        <w:rPr>
          <w:rFonts w:ascii="Times New Roman" w:hAnsi="Times New Roman" w:cs="Times New Roman"/>
          <w:sz w:val="24"/>
          <w:szCs w:val="24"/>
        </w:rPr>
        <w:t>. The second step of Heuristic inquiry of incubation then occurred at Time A when the researcher considered the meaning of her experiences. The third step of Heuristic Inquiry</w:t>
      </w:r>
      <w:r w:rsidR="00FE3BFC" w:rsidRPr="00C81258">
        <w:rPr>
          <w:rFonts w:ascii="Times New Roman" w:hAnsi="Times New Roman" w:cs="Times New Roman"/>
          <w:sz w:val="24"/>
          <w:szCs w:val="24"/>
        </w:rPr>
        <w:t>, illumination, occurred when the researcher considered the themes or structur</w:t>
      </w:r>
      <w:r w:rsidR="004A528E" w:rsidRPr="00C81258">
        <w:rPr>
          <w:rFonts w:ascii="Times New Roman" w:hAnsi="Times New Roman" w:cs="Times New Roman"/>
          <w:sz w:val="24"/>
          <w:szCs w:val="24"/>
        </w:rPr>
        <w:t>es of her experiences. The next</w:t>
      </w:r>
      <w:r w:rsidR="00FE3BFC" w:rsidRPr="00C81258">
        <w:rPr>
          <w:rFonts w:ascii="Times New Roman" w:hAnsi="Times New Roman" w:cs="Times New Roman"/>
          <w:sz w:val="24"/>
          <w:szCs w:val="24"/>
        </w:rPr>
        <w:t xml:space="preserve"> step of Heuristic Inquiry, explication occurred within the literature review for this study. That is, the researcher was able to find universal elements of her experience within the literature regarding trance dancing. </w:t>
      </w:r>
      <w:r w:rsidR="004A528E" w:rsidRPr="00C81258">
        <w:rPr>
          <w:rFonts w:ascii="Times New Roman" w:hAnsi="Times New Roman" w:cs="Times New Roman"/>
          <w:sz w:val="24"/>
          <w:szCs w:val="24"/>
        </w:rPr>
        <w:t xml:space="preserve"> Using creative synthesis, the final stage of Heuristic Inquiry, </w:t>
      </w:r>
      <w:r w:rsidR="00FE3BFC" w:rsidRPr="00C81258">
        <w:rPr>
          <w:rFonts w:ascii="Times New Roman" w:hAnsi="Times New Roman" w:cs="Times New Roman"/>
          <w:sz w:val="24"/>
          <w:szCs w:val="24"/>
        </w:rPr>
        <w:t>the researcher form</w:t>
      </w:r>
      <w:r w:rsidR="004A528E" w:rsidRPr="00C81258">
        <w:rPr>
          <w:rFonts w:ascii="Times New Roman" w:hAnsi="Times New Roman" w:cs="Times New Roman"/>
          <w:sz w:val="24"/>
          <w:szCs w:val="24"/>
        </w:rPr>
        <w:t>ed</w:t>
      </w:r>
      <w:r w:rsidR="00FE3BFC" w:rsidRPr="00C81258">
        <w:rPr>
          <w:rFonts w:ascii="Times New Roman" w:hAnsi="Times New Roman" w:cs="Times New Roman"/>
          <w:sz w:val="24"/>
          <w:szCs w:val="24"/>
        </w:rPr>
        <w:t xml:space="preserve"> her 15 original study questions. </w:t>
      </w:r>
    </w:p>
    <w:p w:rsidR="00690301" w:rsidRPr="00C81258" w:rsidRDefault="00690301" w:rsidP="00BE41B8">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Time B</w:t>
      </w:r>
    </w:p>
    <w:p w:rsidR="00455D3C" w:rsidRDefault="00455D3C" w:rsidP="000723C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At Time B, the researcher immersed herself in the process of trance dancing at venues where </w:t>
      </w:r>
      <w:r w:rsidR="003D1C53" w:rsidRPr="00C81258">
        <w:rPr>
          <w:rFonts w:ascii="Times New Roman" w:hAnsi="Times New Roman" w:cs="Times New Roman"/>
          <w:sz w:val="24"/>
          <w:szCs w:val="24"/>
        </w:rPr>
        <w:t>she recruited participants. A key component of immersion is to have no preconceived biases or goals with the experience. Therefore, the researcher made sure to simply engage fully in t</w:t>
      </w:r>
      <w:r w:rsidR="00BE41B8">
        <w:rPr>
          <w:rFonts w:ascii="Times New Roman" w:hAnsi="Times New Roman" w:cs="Times New Roman"/>
          <w:sz w:val="24"/>
          <w:szCs w:val="24"/>
        </w:rPr>
        <w:t>rance dancing without considering</w:t>
      </w:r>
      <w:r w:rsidR="003D1C53" w:rsidRPr="00C81258">
        <w:rPr>
          <w:rFonts w:ascii="Times New Roman" w:hAnsi="Times New Roman" w:cs="Times New Roman"/>
          <w:sz w:val="24"/>
          <w:szCs w:val="24"/>
        </w:rPr>
        <w:t xml:space="preserve"> the recruitment of participants. This was accomplished by waiting until the end of the experience to announce the study to individuals at these events. This was also accomplished in part because of the vast experience of the researcher in achieving trance through dancing. That is, one of the aspects of trance dancing that was found in this study and found by the researcher personally to be important is the ability to have intense focus on the experience without the chattering or distracted mind. Therefore, the researcher’s previous experiences taught her how to immerse herself fully in the experience without thoughts of the study and the proof of this was the ability to achieve trance for the researcher. Furthermore, had the researcher not had a genuine experience of trance dancing, this would have been evident to participants and they may have been less willing to participate with a researcher who “didn’t get the scene”.  Therefore, the researcher’s own experience and the behavior of the participants at the venues served as indicators of the researcher’s ability to be immersed in the experience. The researcher took time for journaling after each experience to enter into the incubation stage of Heuristic inquiry</w:t>
      </w:r>
      <w:r w:rsidR="00D97AAD" w:rsidRPr="00C81258">
        <w:rPr>
          <w:rFonts w:ascii="Times New Roman" w:hAnsi="Times New Roman" w:cs="Times New Roman"/>
          <w:sz w:val="24"/>
          <w:szCs w:val="24"/>
        </w:rPr>
        <w:t>. This journaling was completed</w:t>
      </w:r>
      <w:r w:rsidR="00BE41B8">
        <w:rPr>
          <w:rFonts w:ascii="Times New Roman" w:hAnsi="Times New Roman" w:cs="Times New Roman"/>
          <w:sz w:val="24"/>
          <w:szCs w:val="24"/>
        </w:rPr>
        <w:t xml:space="preserve"> approximately</w:t>
      </w:r>
      <w:r w:rsidR="00D97AAD" w:rsidRPr="00C81258">
        <w:rPr>
          <w:rFonts w:ascii="Times New Roman" w:hAnsi="Times New Roman" w:cs="Times New Roman"/>
          <w:sz w:val="24"/>
          <w:szCs w:val="24"/>
        </w:rPr>
        <w:t xml:space="preserve"> 10 minutes prior to the end of the dancing and also throughout the weeks following the dancing as the researcher had new insights. The researcher did not entered into illumination, explication, or creative synthesis at Time B so as not to bias the interviews</w:t>
      </w:r>
      <w:r w:rsidR="004A528E" w:rsidRPr="00C81258">
        <w:rPr>
          <w:rFonts w:ascii="Times New Roman" w:hAnsi="Times New Roman" w:cs="Times New Roman"/>
          <w:sz w:val="24"/>
          <w:szCs w:val="24"/>
        </w:rPr>
        <w:t xml:space="preserve"> that she was conducting with participants. Therefore, the journal entries were written but then simply closed away in the journal until Time C. </w:t>
      </w:r>
    </w:p>
    <w:p w:rsidR="00BE41B8" w:rsidRPr="00C81258" w:rsidRDefault="00BE41B8" w:rsidP="000723CD">
      <w:pPr>
        <w:spacing w:line="480" w:lineRule="auto"/>
        <w:ind w:firstLine="720"/>
        <w:rPr>
          <w:rFonts w:ascii="Times New Roman" w:hAnsi="Times New Roman" w:cs="Times New Roman"/>
          <w:sz w:val="24"/>
          <w:szCs w:val="24"/>
        </w:rPr>
      </w:pPr>
    </w:p>
    <w:p w:rsidR="001415FE" w:rsidRPr="00C81258" w:rsidRDefault="004A528E" w:rsidP="00BE41B8">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Time C</w:t>
      </w:r>
    </w:p>
    <w:p w:rsidR="001415FE" w:rsidRDefault="004A528E" w:rsidP="007A0D6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After the interviews of the other participants had been completed and transcribed and the final list of questions for the study (original interviews and follow-ups) had been completed, the researcher immersed herself in her journal entries. She then contemplated the meanings of her journals during the incubation stage of Heuristic Inquiry. During illumination the researcher used her journal entries to answer the questions of the study and typed an interview. She provided this interview to the peer reviewer and told the reviewer that another individual had agreed to participate and asked the peer reviewer to review the interview for its themes. The peer reviewer reported that this interview differed from none of the other interviews.</w:t>
      </w:r>
      <w:r w:rsidR="004D5B0F" w:rsidRPr="00C81258">
        <w:rPr>
          <w:rFonts w:ascii="Times New Roman" w:hAnsi="Times New Roman" w:cs="Times New Roman"/>
          <w:sz w:val="24"/>
          <w:szCs w:val="24"/>
        </w:rPr>
        <w:t xml:space="preserve"> This process by the reviewer constitutes the explication phase of the Heuristic inquiry in that the reviewer herself provided other dimensions of meaning through her analysis of the interview. </w:t>
      </w:r>
      <w:r w:rsidRPr="00C81258">
        <w:rPr>
          <w:rFonts w:ascii="Times New Roman" w:hAnsi="Times New Roman" w:cs="Times New Roman"/>
          <w:sz w:val="24"/>
          <w:szCs w:val="24"/>
        </w:rPr>
        <w:t xml:space="preserve"> Therefore, the peer reviewer and researcher decided not to include this interview in the data set. </w:t>
      </w:r>
      <w:r w:rsidR="004D5B0F" w:rsidRPr="00C81258">
        <w:rPr>
          <w:rFonts w:ascii="Times New Roman" w:hAnsi="Times New Roman" w:cs="Times New Roman"/>
          <w:sz w:val="24"/>
          <w:szCs w:val="24"/>
        </w:rPr>
        <w:t xml:space="preserve"> In this case, not including the data was the creative synthesis of Heuristic Inquiry.</w:t>
      </w:r>
    </w:p>
    <w:p w:rsidR="00BE41B8" w:rsidRPr="00BE41B8" w:rsidRDefault="00BE41B8" w:rsidP="00BE41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Analysis/ Moustaka’s Transcendental Phenomenological Model</w:t>
      </w:r>
    </w:p>
    <w:p w:rsidR="0013678A" w:rsidRPr="00C81258" w:rsidRDefault="004D5B0F" w:rsidP="0013678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Prior to time C of using the Heuristic inquiry method, the researcher and peer reviewer engaged in the Moustaka’s Transcendental Phenomenological Model to analyze the data of the participant interviews.   </w:t>
      </w:r>
      <w:r w:rsidR="001415FE" w:rsidRPr="00C81258">
        <w:rPr>
          <w:rFonts w:ascii="Times New Roman" w:hAnsi="Times New Roman" w:cs="Times New Roman"/>
          <w:sz w:val="24"/>
          <w:szCs w:val="24"/>
        </w:rPr>
        <w:t>The Moustaka</w:t>
      </w:r>
      <w:r w:rsidR="002F7E7D">
        <w:rPr>
          <w:rFonts w:ascii="Times New Roman" w:hAnsi="Times New Roman" w:cs="Times New Roman"/>
          <w:sz w:val="24"/>
          <w:szCs w:val="24"/>
        </w:rPr>
        <w:t>’</w:t>
      </w:r>
      <w:r w:rsidR="001415FE" w:rsidRPr="00C81258">
        <w:rPr>
          <w:rFonts w:ascii="Times New Roman" w:hAnsi="Times New Roman" w:cs="Times New Roman"/>
          <w:sz w:val="24"/>
          <w:szCs w:val="24"/>
        </w:rPr>
        <w:t>s model contains 4 steps: epoche, phenomenological reduction, imaginative variation, and synthesis of texture and structure.  Patton (2002) explains epoche as a Greek word meaning to refrain from judgment. Therefore, a researcher in the epoche phase of data analysis must strive to become aware of and eliminate personal bias and involvement with the subject matter.  This may seem like a contradiction to try to eliminate personal involvement with the subject matter while also using Heuristic inquiry, which is designed to illuminate the individual’s process of knowing. However, it seems appropriate that in the process of expanding my knowledge of my own experience of trance dancing that I would move further away from a subjective knowledge of the experience to an objectiv</w:t>
      </w:r>
      <w:r w:rsidR="00FB1934" w:rsidRPr="00C81258">
        <w:rPr>
          <w:rFonts w:ascii="Times New Roman" w:hAnsi="Times New Roman" w:cs="Times New Roman"/>
          <w:sz w:val="24"/>
          <w:szCs w:val="24"/>
        </w:rPr>
        <w:t>e knowledge of the experience</w:t>
      </w:r>
      <w:r w:rsidR="001415FE" w:rsidRPr="00C81258">
        <w:rPr>
          <w:rFonts w:ascii="Times New Roman" w:hAnsi="Times New Roman" w:cs="Times New Roman"/>
          <w:sz w:val="24"/>
          <w:szCs w:val="24"/>
        </w:rPr>
        <w:t>. That is, to gain a deeper understanding of the phenomenon by finding connections between the reports of the participants with the removal or limitation of personal bias.</w:t>
      </w:r>
      <w:r w:rsidR="00D31478" w:rsidRPr="00C81258">
        <w:rPr>
          <w:rFonts w:ascii="Times New Roman" w:hAnsi="Times New Roman" w:cs="Times New Roman"/>
          <w:sz w:val="24"/>
          <w:szCs w:val="24"/>
        </w:rPr>
        <w:t xml:space="preserve">  One way this researcher sought to eliminate personal bias was that she approached each interview with an attitude of openness. That is, the researcher was open to hearing what participants wanted to tell her about trance dancing without leading participants. To accomplish this, the researcher started each interview with the simple question of “tell me about your experiences of trance dancing”. The researcher then listened to the participant for as long as the participant wanted to speak. For some participants this was a few minutes while for other participants this took as long as 15 minutes. Following the participant’s response, the interviewer then asked questions to clarify the participant’s answer prior to moving on to the next question in the semi-structured interview. These clarifying questions became the source of the emergent questions that were used in follow-up interviews</w:t>
      </w:r>
      <w:r w:rsidR="00373F0C" w:rsidRPr="00C81258">
        <w:rPr>
          <w:rFonts w:ascii="Times New Roman" w:hAnsi="Times New Roman" w:cs="Times New Roman"/>
          <w:sz w:val="24"/>
          <w:szCs w:val="24"/>
        </w:rPr>
        <w:t xml:space="preserve"> for the other participants</w:t>
      </w:r>
      <w:r w:rsidR="00D31478" w:rsidRPr="00C81258">
        <w:rPr>
          <w:rFonts w:ascii="Times New Roman" w:hAnsi="Times New Roman" w:cs="Times New Roman"/>
          <w:sz w:val="24"/>
          <w:szCs w:val="24"/>
        </w:rPr>
        <w:t xml:space="preserve">.  The epoche perspective was also accomplished during the data analysis when the researcher and the peer reviewer immersed themselves in the data. This was done quite literally at times when the researcher or peer reviewer could be seen surrounded in stacks of interviews, poster boards, or cut pieces of transcripts. </w:t>
      </w:r>
    </w:p>
    <w:p w:rsidR="00FB1934" w:rsidRPr="00C81258" w:rsidRDefault="00B977E6" w:rsidP="002E594F">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FB1934" w:rsidRPr="00C81258">
        <w:rPr>
          <w:rFonts w:ascii="Times New Roman" w:hAnsi="Times New Roman" w:cs="Times New Roman"/>
          <w:sz w:val="24"/>
          <w:szCs w:val="24"/>
        </w:rPr>
        <w:t xml:space="preserve">The next step in the </w:t>
      </w:r>
      <w:r w:rsidR="00863393">
        <w:rPr>
          <w:rFonts w:ascii="Times New Roman" w:hAnsi="Times New Roman" w:cs="Times New Roman"/>
          <w:sz w:val="24"/>
          <w:szCs w:val="24"/>
        </w:rPr>
        <w:t>Moustaka</w:t>
      </w:r>
      <w:r w:rsidR="004A455F" w:rsidRPr="00C81258">
        <w:rPr>
          <w:rFonts w:ascii="Times New Roman" w:hAnsi="Times New Roman" w:cs="Times New Roman"/>
          <w:sz w:val="24"/>
          <w:szCs w:val="24"/>
        </w:rPr>
        <w:t>s</w:t>
      </w:r>
      <w:r w:rsidR="00863393">
        <w:rPr>
          <w:rFonts w:ascii="Times New Roman" w:hAnsi="Times New Roman" w:cs="Times New Roman"/>
          <w:sz w:val="24"/>
          <w:szCs w:val="24"/>
        </w:rPr>
        <w:t>’</w:t>
      </w:r>
      <w:r w:rsidR="001415FE" w:rsidRPr="00C81258">
        <w:rPr>
          <w:rFonts w:ascii="Times New Roman" w:hAnsi="Times New Roman" w:cs="Times New Roman"/>
          <w:sz w:val="24"/>
          <w:szCs w:val="24"/>
        </w:rPr>
        <w:t xml:space="preserve"> model is phenomenological reduction. In this step the researcher brackets out the world and presuppositions in an attempt to identify the data that exists uncontaminated by extraneous intrusions.  The process of bracketing data consists of 5 intermediate steps. In the first intermediate step the researcher locates key phrases or statements that directly speak to the phenomenon of interest. </w:t>
      </w:r>
      <w:r w:rsidR="00FB1934" w:rsidRPr="00C81258">
        <w:rPr>
          <w:rFonts w:ascii="Times New Roman" w:hAnsi="Times New Roman" w:cs="Times New Roman"/>
          <w:sz w:val="24"/>
          <w:szCs w:val="24"/>
        </w:rPr>
        <w:t xml:space="preserve"> The researcher and peer reviewer accomplished this intermediate step by reading the transcribed interviews</w:t>
      </w:r>
      <w:r w:rsidR="0013678A" w:rsidRPr="00C81258">
        <w:rPr>
          <w:rFonts w:ascii="Times New Roman" w:hAnsi="Times New Roman" w:cs="Times New Roman"/>
          <w:sz w:val="24"/>
          <w:szCs w:val="24"/>
        </w:rPr>
        <w:t xml:space="preserve"> (original and follow-up) of participants and </w:t>
      </w:r>
      <w:r w:rsidR="00FB1934" w:rsidRPr="00C81258">
        <w:rPr>
          <w:rFonts w:ascii="Times New Roman" w:hAnsi="Times New Roman" w:cs="Times New Roman"/>
          <w:sz w:val="24"/>
          <w:szCs w:val="24"/>
        </w:rPr>
        <w:t>cutting these statements out of the interviews.</w:t>
      </w:r>
    </w:p>
    <w:p w:rsidR="0013678A" w:rsidRPr="00C81258" w:rsidRDefault="001415FE" w:rsidP="00FB193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In the second intermediate step</w:t>
      </w:r>
      <w:r w:rsidR="00FB1934" w:rsidRPr="00C81258">
        <w:rPr>
          <w:rFonts w:ascii="Times New Roman" w:hAnsi="Times New Roman" w:cs="Times New Roman"/>
          <w:sz w:val="24"/>
          <w:szCs w:val="24"/>
        </w:rPr>
        <w:t xml:space="preserve"> of the phenomenolo</w:t>
      </w:r>
      <w:r w:rsidR="00863393">
        <w:rPr>
          <w:rFonts w:ascii="Times New Roman" w:hAnsi="Times New Roman" w:cs="Times New Roman"/>
          <w:sz w:val="24"/>
          <w:szCs w:val="24"/>
        </w:rPr>
        <w:t>gical reduction of the Moustaka</w:t>
      </w:r>
      <w:r w:rsidR="00FB1934" w:rsidRPr="00C81258">
        <w:rPr>
          <w:rFonts w:ascii="Times New Roman" w:hAnsi="Times New Roman" w:cs="Times New Roman"/>
          <w:sz w:val="24"/>
          <w:szCs w:val="24"/>
        </w:rPr>
        <w:t>s</w:t>
      </w:r>
      <w:r w:rsidR="00863393">
        <w:rPr>
          <w:rFonts w:ascii="Times New Roman" w:hAnsi="Times New Roman" w:cs="Times New Roman"/>
          <w:sz w:val="24"/>
          <w:szCs w:val="24"/>
        </w:rPr>
        <w:t>’</w:t>
      </w:r>
      <w:r w:rsidR="00FB1934" w:rsidRPr="00C81258">
        <w:rPr>
          <w:rFonts w:ascii="Times New Roman" w:hAnsi="Times New Roman" w:cs="Times New Roman"/>
          <w:sz w:val="24"/>
          <w:szCs w:val="24"/>
        </w:rPr>
        <w:t xml:space="preserve"> model</w:t>
      </w:r>
      <w:r w:rsidRPr="00C81258">
        <w:rPr>
          <w:rFonts w:ascii="Times New Roman" w:hAnsi="Times New Roman" w:cs="Times New Roman"/>
          <w:sz w:val="24"/>
          <w:szCs w:val="24"/>
        </w:rPr>
        <w:t>, the researcher interprets the meanings of these phrases through the researcher’s informed position.</w:t>
      </w:r>
      <w:r w:rsidR="0013678A" w:rsidRPr="00C81258">
        <w:rPr>
          <w:rFonts w:ascii="Times New Roman" w:hAnsi="Times New Roman" w:cs="Times New Roman"/>
          <w:sz w:val="24"/>
          <w:szCs w:val="24"/>
        </w:rPr>
        <w:t xml:space="preserve"> This was accomplished by the peer reviewer and researcher placing the cut out statements from the interviews on poster boards according to the themes that each of them saw. After all the interviews were completed and placed on the themes, the researcher and peer reviewer discussed their findings with each other. As stated previously the researcher had divided the interviews into 21 themes whereas the peer reviewer had divided the interviews into 6 units that can be largely described as processes. The peer reviewer and researcher discussed that a combination of their findings produced a descriptive mathematical model to explain the process of trance dancing.</w:t>
      </w:r>
    </w:p>
    <w:p w:rsidR="00D45390" w:rsidRPr="00C81258" w:rsidRDefault="001415FE" w:rsidP="00FB193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third</w:t>
      </w:r>
      <w:r w:rsidR="0013678A" w:rsidRPr="00C81258">
        <w:rPr>
          <w:rFonts w:ascii="Times New Roman" w:hAnsi="Times New Roman" w:cs="Times New Roman"/>
          <w:sz w:val="24"/>
          <w:szCs w:val="24"/>
        </w:rPr>
        <w:t xml:space="preserve"> intermediate step of the phenomenolo</w:t>
      </w:r>
      <w:r w:rsidR="00863393">
        <w:rPr>
          <w:rFonts w:ascii="Times New Roman" w:hAnsi="Times New Roman" w:cs="Times New Roman"/>
          <w:sz w:val="24"/>
          <w:szCs w:val="24"/>
        </w:rPr>
        <w:t>gical reduction of the Moustaka</w:t>
      </w:r>
      <w:r w:rsidR="0013678A" w:rsidRPr="00C81258">
        <w:rPr>
          <w:rFonts w:ascii="Times New Roman" w:hAnsi="Times New Roman" w:cs="Times New Roman"/>
          <w:sz w:val="24"/>
          <w:szCs w:val="24"/>
        </w:rPr>
        <w:t>s</w:t>
      </w:r>
      <w:r w:rsidR="00863393">
        <w:rPr>
          <w:rFonts w:ascii="Times New Roman" w:hAnsi="Times New Roman" w:cs="Times New Roman"/>
          <w:sz w:val="24"/>
          <w:szCs w:val="24"/>
        </w:rPr>
        <w:t>’</w:t>
      </w:r>
      <w:r w:rsidR="0013678A" w:rsidRPr="00C81258">
        <w:rPr>
          <w:rFonts w:ascii="Times New Roman" w:hAnsi="Times New Roman" w:cs="Times New Roman"/>
          <w:sz w:val="24"/>
          <w:szCs w:val="24"/>
        </w:rPr>
        <w:t xml:space="preserve"> model</w:t>
      </w:r>
      <w:r w:rsidRPr="00C81258">
        <w:rPr>
          <w:rFonts w:ascii="Times New Roman" w:hAnsi="Times New Roman" w:cs="Times New Roman"/>
          <w:sz w:val="24"/>
          <w:szCs w:val="24"/>
        </w:rPr>
        <w:t xml:space="preserve"> involves obtaining the participants’ interpretations of these phrases. This</w:t>
      </w:r>
      <w:r w:rsidR="0013678A" w:rsidRPr="00C81258">
        <w:rPr>
          <w:rFonts w:ascii="Times New Roman" w:hAnsi="Times New Roman" w:cs="Times New Roman"/>
          <w:sz w:val="24"/>
          <w:szCs w:val="24"/>
        </w:rPr>
        <w:t xml:space="preserve"> third intermediate step was</w:t>
      </w:r>
      <w:r w:rsidRPr="00C81258">
        <w:rPr>
          <w:rFonts w:ascii="Times New Roman" w:hAnsi="Times New Roman" w:cs="Times New Roman"/>
          <w:sz w:val="24"/>
          <w:szCs w:val="24"/>
        </w:rPr>
        <w:t xml:space="preserve"> conducted </w:t>
      </w:r>
      <w:r w:rsidR="0013678A" w:rsidRPr="00C81258">
        <w:rPr>
          <w:rFonts w:ascii="Times New Roman" w:hAnsi="Times New Roman" w:cs="Times New Roman"/>
          <w:sz w:val="24"/>
          <w:szCs w:val="24"/>
        </w:rPr>
        <w:t>by sending the participants a summary of the themes, processes, and mathematic model and asking for their revie</w:t>
      </w:r>
      <w:r w:rsidR="002F7E7D">
        <w:rPr>
          <w:rFonts w:ascii="Times New Roman" w:hAnsi="Times New Roman" w:cs="Times New Roman"/>
          <w:sz w:val="24"/>
          <w:szCs w:val="24"/>
        </w:rPr>
        <w:t>w. This summary can be found in Appendix D</w:t>
      </w:r>
      <w:r w:rsidR="0013678A" w:rsidRPr="002F7E7D">
        <w:rPr>
          <w:rFonts w:ascii="Times New Roman" w:hAnsi="Times New Roman" w:cs="Times New Roman"/>
          <w:sz w:val="24"/>
          <w:szCs w:val="24"/>
        </w:rPr>
        <w:t>.</w:t>
      </w:r>
      <w:r w:rsidR="0013678A" w:rsidRPr="00C81258">
        <w:rPr>
          <w:rFonts w:ascii="Times New Roman" w:hAnsi="Times New Roman" w:cs="Times New Roman"/>
          <w:sz w:val="24"/>
          <w:szCs w:val="24"/>
        </w:rPr>
        <w:t xml:space="preserve"> </w:t>
      </w:r>
    </w:p>
    <w:p w:rsidR="00D45390" w:rsidRPr="00C81258" w:rsidRDefault="001415FE" w:rsidP="00FB193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fourth</w:t>
      </w:r>
      <w:r w:rsidR="00D45390" w:rsidRPr="00C81258">
        <w:rPr>
          <w:rFonts w:ascii="Times New Roman" w:hAnsi="Times New Roman" w:cs="Times New Roman"/>
          <w:sz w:val="24"/>
          <w:szCs w:val="24"/>
        </w:rPr>
        <w:t xml:space="preserve"> intermediate step of the phenomenolo</w:t>
      </w:r>
      <w:r w:rsidR="00863393">
        <w:rPr>
          <w:rFonts w:ascii="Times New Roman" w:hAnsi="Times New Roman" w:cs="Times New Roman"/>
          <w:sz w:val="24"/>
          <w:szCs w:val="24"/>
        </w:rPr>
        <w:t>gical reduction of the Moustaka</w:t>
      </w:r>
      <w:r w:rsidR="00D45390" w:rsidRPr="00C81258">
        <w:rPr>
          <w:rFonts w:ascii="Times New Roman" w:hAnsi="Times New Roman" w:cs="Times New Roman"/>
          <w:sz w:val="24"/>
          <w:szCs w:val="24"/>
        </w:rPr>
        <w:t>s</w:t>
      </w:r>
      <w:r w:rsidR="00863393">
        <w:rPr>
          <w:rFonts w:ascii="Times New Roman" w:hAnsi="Times New Roman" w:cs="Times New Roman"/>
          <w:sz w:val="24"/>
          <w:szCs w:val="24"/>
        </w:rPr>
        <w:t>’</w:t>
      </w:r>
      <w:r w:rsidR="00D45390" w:rsidRPr="00C81258">
        <w:rPr>
          <w:rFonts w:ascii="Times New Roman" w:hAnsi="Times New Roman" w:cs="Times New Roman"/>
          <w:sz w:val="24"/>
          <w:szCs w:val="24"/>
        </w:rPr>
        <w:t xml:space="preserve"> model</w:t>
      </w:r>
      <w:r w:rsidRPr="00C81258">
        <w:rPr>
          <w:rFonts w:ascii="Times New Roman" w:hAnsi="Times New Roman" w:cs="Times New Roman"/>
          <w:sz w:val="24"/>
          <w:szCs w:val="24"/>
        </w:rPr>
        <w:t xml:space="preserve"> involves the researcher inspecting the confirmed meanings of phrases for what they reveal about the essential recurring feature of trance dancing. </w:t>
      </w:r>
      <w:r w:rsidR="00D45390" w:rsidRPr="00C81258">
        <w:rPr>
          <w:rFonts w:ascii="Times New Roman" w:hAnsi="Times New Roman" w:cs="Times New Roman"/>
          <w:sz w:val="24"/>
          <w:szCs w:val="24"/>
        </w:rPr>
        <w:t xml:space="preserve">This step was accomplished by reviewing the feedback from participants regarding the themes, processes, and mathematical model. </w:t>
      </w:r>
    </w:p>
    <w:p w:rsidR="001415FE" w:rsidRPr="00C81258" w:rsidRDefault="00D45390" w:rsidP="00FB193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final step of the phenomenolo</w:t>
      </w:r>
      <w:r w:rsidR="00863393">
        <w:rPr>
          <w:rFonts w:ascii="Times New Roman" w:hAnsi="Times New Roman" w:cs="Times New Roman"/>
          <w:sz w:val="24"/>
          <w:szCs w:val="24"/>
        </w:rPr>
        <w:t>gical reduction of the Moustaka</w:t>
      </w:r>
      <w:r w:rsidRPr="00C81258">
        <w:rPr>
          <w:rFonts w:ascii="Times New Roman" w:hAnsi="Times New Roman" w:cs="Times New Roman"/>
          <w:sz w:val="24"/>
          <w:szCs w:val="24"/>
        </w:rPr>
        <w:t>s</w:t>
      </w:r>
      <w:r w:rsidR="00863393">
        <w:rPr>
          <w:rFonts w:ascii="Times New Roman" w:hAnsi="Times New Roman" w:cs="Times New Roman"/>
          <w:sz w:val="24"/>
          <w:szCs w:val="24"/>
        </w:rPr>
        <w:t>’</w:t>
      </w:r>
      <w:r w:rsidRPr="00C81258">
        <w:rPr>
          <w:rFonts w:ascii="Times New Roman" w:hAnsi="Times New Roman" w:cs="Times New Roman"/>
          <w:sz w:val="24"/>
          <w:szCs w:val="24"/>
        </w:rPr>
        <w:t xml:space="preserve"> model</w:t>
      </w:r>
      <w:r w:rsidR="001415FE" w:rsidRPr="00C81258">
        <w:rPr>
          <w:rFonts w:ascii="Times New Roman" w:hAnsi="Times New Roman" w:cs="Times New Roman"/>
          <w:sz w:val="24"/>
          <w:szCs w:val="24"/>
        </w:rPr>
        <w:t xml:space="preserve"> involves the researcher offering a tentative definition of the recurrent features of the phenomenon (Patton, 2002). </w:t>
      </w:r>
      <w:r w:rsidRPr="00C81258">
        <w:rPr>
          <w:rFonts w:ascii="Times New Roman" w:hAnsi="Times New Roman" w:cs="Times New Roman"/>
          <w:sz w:val="24"/>
          <w:szCs w:val="24"/>
        </w:rPr>
        <w:t xml:space="preserve"> This was accomplished simultaneously with the third and fourth steps of the phenomenological reduction of the Moustaka’s model as the essence of trance dancing as viewed by the researcher was provided to participants in their summary.</w:t>
      </w:r>
    </w:p>
    <w:p w:rsidR="001415FE" w:rsidRPr="00C81258" w:rsidRDefault="001415FE" w:rsidP="00B977E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third part of Moustakas</w:t>
      </w:r>
      <w:r w:rsidR="00863393">
        <w:rPr>
          <w:rFonts w:ascii="Times New Roman" w:hAnsi="Times New Roman" w:cs="Times New Roman"/>
          <w:sz w:val="24"/>
          <w:szCs w:val="24"/>
        </w:rPr>
        <w:t>’</w:t>
      </w:r>
      <w:r w:rsidRPr="00C81258">
        <w:rPr>
          <w:rFonts w:ascii="Times New Roman" w:hAnsi="Times New Roman" w:cs="Times New Roman"/>
          <w:sz w:val="24"/>
          <w:szCs w:val="24"/>
        </w:rPr>
        <w:t xml:space="preserve"> model is</w:t>
      </w:r>
      <w:r w:rsidR="00D768D2" w:rsidRPr="00C81258">
        <w:rPr>
          <w:rFonts w:ascii="Times New Roman" w:hAnsi="Times New Roman" w:cs="Times New Roman"/>
          <w:sz w:val="24"/>
          <w:szCs w:val="24"/>
        </w:rPr>
        <w:t xml:space="preserve"> imaginative variation</w:t>
      </w:r>
      <w:r w:rsidRPr="00C81258">
        <w:rPr>
          <w:rFonts w:ascii="Times New Roman" w:hAnsi="Times New Roman" w:cs="Times New Roman"/>
          <w:sz w:val="24"/>
          <w:szCs w:val="24"/>
        </w:rPr>
        <w:t>. In imaginative variation the researcher looks at the recurrent features from all angles and attempts to develop expanded versions of the recurrent features. With these expanded features the researcher then develops a textural portrayal and a structural portrayal of each fe</w:t>
      </w:r>
      <w:r w:rsidR="00D768D2" w:rsidRPr="00C81258">
        <w:rPr>
          <w:rFonts w:ascii="Times New Roman" w:hAnsi="Times New Roman" w:cs="Times New Roman"/>
          <w:sz w:val="24"/>
          <w:szCs w:val="24"/>
        </w:rPr>
        <w:t>ature. A textural portrayal is a description of the recurrent feature that doesn’t contain the experience (Patton, 2002)</w:t>
      </w:r>
      <w:r w:rsidRPr="00C81258">
        <w:rPr>
          <w:rFonts w:ascii="Times New Roman" w:hAnsi="Times New Roman" w:cs="Times New Roman"/>
          <w:sz w:val="24"/>
          <w:szCs w:val="24"/>
        </w:rPr>
        <w:t xml:space="preserve">. The structural portrayal of each feature consists of a way of understanding </w:t>
      </w:r>
      <w:r w:rsidRPr="00C81258">
        <w:rPr>
          <w:rFonts w:ascii="Times New Roman" w:hAnsi="Times New Roman" w:cs="Times New Roman"/>
          <w:i/>
          <w:sz w:val="24"/>
          <w:szCs w:val="24"/>
        </w:rPr>
        <w:t>how</w:t>
      </w:r>
      <w:r w:rsidRPr="00C81258">
        <w:rPr>
          <w:rFonts w:ascii="Times New Roman" w:hAnsi="Times New Roman" w:cs="Times New Roman"/>
          <w:sz w:val="24"/>
          <w:szCs w:val="24"/>
        </w:rPr>
        <w:t xml:space="preserve"> the participants as a group experience </w:t>
      </w:r>
      <w:r w:rsidRPr="00C81258">
        <w:rPr>
          <w:rFonts w:ascii="Times New Roman" w:hAnsi="Times New Roman" w:cs="Times New Roman"/>
          <w:i/>
          <w:sz w:val="24"/>
          <w:szCs w:val="24"/>
        </w:rPr>
        <w:t>what</w:t>
      </w:r>
      <w:r w:rsidRPr="00C81258">
        <w:rPr>
          <w:rFonts w:ascii="Times New Roman" w:hAnsi="Times New Roman" w:cs="Times New Roman"/>
          <w:sz w:val="24"/>
          <w:szCs w:val="24"/>
        </w:rPr>
        <w:t xml:space="preserve"> they experience. </w:t>
      </w:r>
      <w:r w:rsidR="00D768D2" w:rsidRPr="00C81258">
        <w:rPr>
          <w:rFonts w:ascii="Times New Roman" w:hAnsi="Times New Roman" w:cs="Times New Roman"/>
          <w:sz w:val="24"/>
          <w:szCs w:val="24"/>
        </w:rPr>
        <w:t xml:space="preserve"> The textural and structural portrayal of each feature was accomplished in this study by placing each of the themes and processes in the context of a variety of theories includi</w:t>
      </w:r>
      <w:r w:rsidR="002F7E7D">
        <w:rPr>
          <w:rFonts w:ascii="Times New Roman" w:hAnsi="Times New Roman" w:cs="Times New Roman"/>
          <w:sz w:val="24"/>
          <w:szCs w:val="24"/>
        </w:rPr>
        <w:t xml:space="preserve">ng psychological, somatic, </w:t>
      </w:r>
      <w:r w:rsidR="00E13D88" w:rsidRPr="00C81258">
        <w:rPr>
          <w:rFonts w:ascii="Times New Roman" w:hAnsi="Times New Roman" w:cs="Times New Roman"/>
          <w:sz w:val="24"/>
          <w:szCs w:val="24"/>
        </w:rPr>
        <w:t>religious</w:t>
      </w:r>
      <w:r w:rsidR="002F7E7D">
        <w:rPr>
          <w:rFonts w:ascii="Times New Roman" w:hAnsi="Times New Roman" w:cs="Times New Roman"/>
          <w:sz w:val="24"/>
          <w:szCs w:val="24"/>
        </w:rPr>
        <w:t>, and anthropological</w:t>
      </w:r>
      <w:r w:rsidR="00E13D88" w:rsidRPr="00C81258">
        <w:rPr>
          <w:rFonts w:ascii="Times New Roman" w:hAnsi="Times New Roman" w:cs="Times New Roman"/>
          <w:sz w:val="24"/>
          <w:szCs w:val="24"/>
        </w:rPr>
        <w:t xml:space="preserve">. </w:t>
      </w:r>
    </w:p>
    <w:p w:rsidR="001415FE" w:rsidRPr="00C81258" w:rsidRDefault="001415FE" w:rsidP="00B977E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final part of Moustakas</w:t>
      </w:r>
      <w:r w:rsidR="00863393">
        <w:rPr>
          <w:rFonts w:ascii="Times New Roman" w:hAnsi="Times New Roman" w:cs="Times New Roman"/>
          <w:sz w:val="24"/>
          <w:szCs w:val="24"/>
        </w:rPr>
        <w:t>’</w:t>
      </w:r>
      <w:r w:rsidRPr="00C81258">
        <w:rPr>
          <w:rFonts w:ascii="Times New Roman" w:hAnsi="Times New Roman" w:cs="Times New Roman"/>
          <w:sz w:val="24"/>
          <w:szCs w:val="24"/>
        </w:rPr>
        <w:t xml:space="preserve"> model is the synthesis </w:t>
      </w:r>
      <w:r w:rsidR="00E13D88" w:rsidRPr="00C81258">
        <w:rPr>
          <w:rFonts w:ascii="Times New Roman" w:hAnsi="Times New Roman" w:cs="Times New Roman"/>
          <w:sz w:val="24"/>
          <w:szCs w:val="24"/>
        </w:rPr>
        <w:t>of texture and structure</w:t>
      </w:r>
      <w:r w:rsidRPr="00C81258">
        <w:rPr>
          <w:rFonts w:ascii="Times New Roman" w:hAnsi="Times New Roman" w:cs="Times New Roman"/>
          <w:sz w:val="24"/>
          <w:szCs w:val="24"/>
        </w:rPr>
        <w:t>. In this step, the composite textual and composite structural descriptions are synthesized into the meanings and essences of the experience (Patton, 2002). The synthesis part of the Moustakas</w:t>
      </w:r>
      <w:r w:rsidR="00863393">
        <w:rPr>
          <w:rFonts w:ascii="Times New Roman" w:hAnsi="Times New Roman" w:cs="Times New Roman"/>
          <w:sz w:val="24"/>
          <w:szCs w:val="24"/>
        </w:rPr>
        <w:t>’</w:t>
      </w:r>
      <w:r w:rsidRPr="00C81258">
        <w:rPr>
          <w:rFonts w:ascii="Times New Roman" w:hAnsi="Times New Roman" w:cs="Times New Roman"/>
          <w:sz w:val="24"/>
          <w:szCs w:val="24"/>
        </w:rPr>
        <w:t xml:space="preserve"> model also corresponds with the final step of Heuristic inquiry which is creative synthesis. </w:t>
      </w:r>
      <w:r w:rsidR="00E13D88" w:rsidRPr="00C81258">
        <w:rPr>
          <w:rFonts w:ascii="Times New Roman" w:hAnsi="Times New Roman" w:cs="Times New Roman"/>
          <w:sz w:val="24"/>
          <w:szCs w:val="24"/>
        </w:rPr>
        <w:t xml:space="preserve">The researcher had previously planned to synthesize the Heuristic data with the data of the other participants but as there was nothing to be gained by the Heuristic data this was eliminated. Therefore, in </w:t>
      </w:r>
      <w:r w:rsidR="00863393">
        <w:rPr>
          <w:rFonts w:ascii="Times New Roman" w:hAnsi="Times New Roman" w:cs="Times New Roman"/>
          <w:sz w:val="24"/>
          <w:szCs w:val="24"/>
        </w:rPr>
        <w:t>the final stage of the Moustaka</w:t>
      </w:r>
      <w:r w:rsidR="00E13D88" w:rsidRPr="00C81258">
        <w:rPr>
          <w:rFonts w:ascii="Times New Roman" w:hAnsi="Times New Roman" w:cs="Times New Roman"/>
          <w:sz w:val="24"/>
          <w:szCs w:val="24"/>
        </w:rPr>
        <w:t>s</w:t>
      </w:r>
      <w:r w:rsidR="00863393">
        <w:rPr>
          <w:rFonts w:ascii="Times New Roman" w:hAnsi="Times New Roman" w:cs="Times New Roman"/>
          <w:sz w:val="24"/>
          <w:szCs w:val="24"/>
        </w:rPr>
        <w:t>’</w:t>
      </w:r>
      <w:r w:rsidR="00E13D88" w:rsidRPr="00C81258">
        <w:rPr>
          <w:rFonts w:ascii="Times New Roman" w:hAnsi="Times New Roman" w:cs="Times New Roman"/>
          <w:sz w:val="24"/>
          <w:szCs w:val="24"/>
        </w:rPr>
        <w:t xml:space="preserve"> model, the data from the participants were synthesized into the essence of the experience.  This essence was confirmed with participants through their feedback. </w:t>
      </w:r>
    </w:p>
    <w:p w:rsidR="001415FE" w:rsidRPr="00C81258" w:rsidRDefault="00E13D88" w:rsidP="00A15A0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Although this researcher’s Heuristic data was not ultimately used in this study it was an important and necessary process to complete. First, it was important in that it informed the original questions of the study and as stated previously</w:t>
      </w:r>
      <w:r w:rsidR="007356C9" w:rsidRPr="00C81258">
        <w:rPr>
          <w:rFonts w:ascii="Times New Roman" w:hAnsi="Times New Roman" w:cs="Times New Roman"/>
          <w:sz w:val="24"/>
          <w:szCs w:val="24"/>
        </w:rPr>
        <w:t>,</w:t>
      </w:r>
      <w:r w:rsidRPr="00C81258">
        <w:rPr>
          <w:rFonts w:ascii="Times New Roman" w:hAnsi="Times New Roman" w:cs="Times New Roman"/>
          <w:sz w:val="24"/>
          <w:szCs w:val="24"/>
        </w:rPr>
        <w:t xml:space="preserve"> studies that do not consider the experience of individuals who engage in these phenomena are at risk of viewing the phenomena from a biased outsider view.  Therefore by using my own experiences to help to inform questions, the questions themselves would be less biased than ones formed from a mere review of the literature.  This is obviously an advantage, but it comes with a risk of introducing bias from the inside out instead of the outside in. To control for this insider bias, the researcher processed the data within the model of Heuristic inquiry and employed the use of a peer reviewer. It should be noted that all studies</w:t>
      </w:r>
      <w:r w:rsidR="00A15A01" w:rsidRPr="00C81258">
        <w:rPr>
          <w:rFonts w:ascii="Times New Roman" w:hAnsi="Times New Roman" w:cs="Times New Roman"/>
          <w:sz w:val="24"/>
          <w:szCs w:val="24"/>
        </w:rPr>
        <w:t xml:space="preserve"> involving humans</w:t>
      </w:r>
      <w:r w:rsidRPr="00C81258">
        <w:rPr>
          <w:rFonts w:ascii="Times New Roman" w:hAnsi="Times New Roman" w:cs="Times New Roman"/>
          <w:sz w:val="24"/>
          <w:szCs w:val="24"/>
        </w:rPr>
        <w:t xml:space="preserve"> are subject to bias from either the researcher having personal experience with the phen</w:t>
      </w:r>
      <w:r w:rsidR="002F7E7D">
        <w:rPr>
          <w:rFonts w:ascii="Times New Roman" w:hAnsi="Times New Roman" w:cs="Times New Roman"/>
          <w:sz w:val="24"/>
          <w:szCs w:val="24"/>
        </w:rPr>
        <w:t>omen</w:t>
      </w:r>
      <w:r w:rsidRPr="00C81258">
        <w:rPr>
          <w:rFonts w:ascii="Times New Roman" w:hAnsi="Times New Roman" w:cs="Times New Roman"/>
          <w:sz w:val="24"/>
          <w:szCs w:val="24"/>
        </w:rPr>
        <w:t>on (insider bias) or having</w:t>
      </w:r>
      <w:r w:rsidR="00A15A01" w:rsidRPr="00C81258">
        <w:rPr>
          <w:rFonts w:ascii="Times New Roman" w:hAnsi="Times New Roman" w:cs="Times New Roman"/>
          <w:sz w:val="24"/>
          <w:szCs w:val="24"/>
        </w:rPr>
        <w:t xml:space="preserve"> no experience with the phenomenon (outsider bias). However, quantitative studies rarely take steps to specifically address </w:t>
      </w:r>
      <w:r w:rsidR="007356C9" w:rsidRPr="00C81258">
        <w:rPr>
          <w:rFonts w:ascii="Times New Roman" w:hAnsi="Times New Roman" w:cs="Times New Roman"/>
          <w:sz w:val="24"/>
          <w:szCs w:val="24"/>
        </w:rPr>
        <w:t>these biases and instead proceed</w:t>
      </w:r>
      <w:r w:rsidR="00A15A01" w:rsidRPr="00C81258">
        <w:rPr>
          <w:rFonts w:ascii="Times New Roman" w:hAnsi="Times New Roman" w:cs="Times New Roman"/>
          <w:sz w:val="24"/>
          <w:szCs w:val="24"/>
        </w:rPr>
        <w:t xml:space="preserve"> as if the bias is not present. In fact, qualitative research is often unfairly attacked as a biased study but in fact, qualitative research employs methods for addressing the bias present in all studies and does not simply ignore the source of bias of the researcher’s own experiences. </w:t>
      </w:r>
    </w:p>
    <w:p w:rsidR="00C04F5D" w:rsidRPr="00C81258" w:rsidRDefault="00C04F5D" w:rsidP="002F7E7D">
      <w:pPr>
        <w:jc w:val="center"/>
        <w:rPr>
          <w:rFonts w:ascii="Times New Roman" w:hAnsi="Times New Roman" w:cs="Times New Roman"/>
          <w:b/>
          <w:sz w:val="24"/>
          <w:szCs w:val="24"/>
        </w:rPr>
      </w:pPr>
      <w:r w:rsidRPr="00C81258">
        <w:rPr>
          <w:rFonts w:ascii="Times New Roman" w:hAnsi="Times New Roman" w:cs="Times New Roman"/>
          <w:b/>
          <w:sz w:val="24"/>
          <w:szCs w:val="24"/>
        </w:rPr>
        <w:t>Verification of Interpretation</w:t>
      </w:r>
    </w:p>
    <w:p w:rsidR="00A15A01" w:rsidRPr="00C81258" w:rsidRDefault="00A15A01" w:rsidP="005B113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information</w:t>
      </w:r>
      <w:r w:rsidR="005B1138" w:rsidRPr="00C81258">
        <w:rPr>
          <w:rFonts w:ascii="Times New Roman" w:hAnsi="Times New Roman" w:cs="Times New Roman"/>
          <w:sz w:val="24"/>
          <w:szCs w:val="24"/>
        </w:rPr>
        <w:t xml:space="preserve"> in this study</w:t>
      </w:r>
      <w:r w:rsidRPr="00C81258">
        <w:rPr>
          <w:rFonts w:ascii="Times New Roman" w:hAnsi="Times New Roman" w:cs="Times New Roman"/>
          <w:sz w:val="24"/>
          <w:szCs w:val="24"/>
        </w:rPr>
        <w:t xml:space="preserve"> was</w:t>
      </w:r>
      <w:r w:rsidR="007356C9" w:rsidRPr="00C81258">
        <w:rPr>
          <w:rFonts w:ascii="Times New Roman" w:hAnsi="Times New Roman" w:cs="Times New Roman"/>
          <w:sz w:val="24"/>
          <w:szCs w:val="24"/>
        </w:rPr>
        <w:t xml:space="preserve"> verified by participants</w:t>
      </w:r>
      <w:r w:rsidR="005B1138" w:rsidRPr="00C81258">
        <w:rPr>
          <w:rFonts w:ascii="Times New Roman" w:hAnsi="Times New Roman" w:cs="Times New Roman"/>
          <w:sz w:val="24"/>
          <w:szCs w:val="24"/>
        </w:rPr>
        <w:t xml:space="preserve"> at multiple points. First emergent questions for the study were produced from the participants own descriptions of the experience. Next, participants verified the transcribed interviews and had the option of adding material to the transcript to further clarify their experiences. Third, participants verified the themes and processes found by the researcher and peer reviewer. Finally, participants verified the proposed essence of trance dancing. </w:t>
      </w:r>
    </w:p>
    <w:p w:rsidR="001A26D4" w:rsidRPr="00C81258" w:rsidRDefault="001A26D4" w:rsidP="002F7E7D">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Trustworthiness</w:t>
      </w:r>
    </w:p>
    <w:p w:rsidR="001A26D4" w:rsidRDefault="005B1138" w:rsidP="0035678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Trustworthiness, or the ability to demonstrate credible results that are able to be generalized within a specific population is important in qualitative research in order to demonstrate the usefulness and validity of the study. This study attempted to ensure rigor and validity in several ways. </w:t>
      </w:r>
      <w:r w:rsidR="00C61615" w:rsidRPr="00C81258">
        <w:rPr>
          <w:rFonts w:ascii="Times New Roman" w:hAnsi="Times New Roman" w:cs="Times New Roman"/>
          <w:sz w:val="24"/>
          <w:szCs w:val="24"/>
        </w:rPr>
        <w:t>The</w:t>
      </w:r>
      <w:r w:rsidRPr="00C81258">
        <w:rPr>
          <w:rFonts w:ascii="Times New Roman" w:hAnsi="Times New Roman" w:cs="Times New Roman"/>
          <w:sz w:val="24"/>
          <w:szCs w:val="24"/>
        </w:rPr>
        <w:t xml:space="preserve"> primary</w:t>
      </w:r>
      <w:r w:rsidR="00C61615" w:rsidRPr="00C81258">
        <w:rPr>
          <w:rFonts w:ascii="Times New Roman" w:hAnsi="Times New Roman" w:cs="Times New Roman"/>
          <w:sz w:val="24"/>
          <w:szCs w:val="24"/>
        </w:rPr>
        <w:t xml:space="preserve"> goal of qu</w:t>
      </w:r>
      <w:r w:rsidRPr="00C81258">
        <w:rPr>
          <w:rFonts w:ascii="Times New Roman" w:hAnsi="Times New Roman" w:cs="Times New Roman"/>
          <w:sz w:val="24"/>
          <w:szCs w:val="24"/>
        </w:rPr>
        <w:t>alitative research is to ensure reliability and validity</w:t>
      </w:r>
      <w:r w:rsidR="00C61615" w:rsidRPr="00C81258">
        <w:rPr>
          <w:rFonts w:ascii="Times New Roman" w:hAnsi="Times New Roman" w:cs="Times New Roman"/>
          <w:sz w:val="24"/>
          <w:szCs w:val="24"/>
        </w:rPr>
        <w:t xml:space="preserve"> a thorough understanding of the topic of study. It is therefore commonplace for qualitative researchers to use a variety of sampling and data collection methods in order to gain the depth</w:t>
      </w:r>
      <w:r w:rsidRPr="00C81258">
        <w:rPr>
          <w:rFonts w:ascii="Times New Roman" w:hAnsi="Times New Roman" w:cs="Times New Roman"/>
          <w:sz w:val="24"/>
          <w:szCs w:val="24"/>
        </w:rPr>
        <w:t xml:space="preserve"> and thoroughness</w:t>
      </w:r>
      <w:r w:rsidR="00C61615" w:rsidRPr="00C81258">
        <w:rPr>
          <w:rFonts w:ascii="Times New Roman" w:hAnsi="Times New Roman" w:cs="Times New Roman"/>
          <w:sz w:val="24"/>
          <w:szCs w:val="24"/>
        </w:rPr>
        <w:t xml:space="preserve"> of material</w:t>
      </w:r>
      <w:r w:rsidR="00144C5D" w:rsidRPr="00C81258">
        <w:rPr>
          <w:rFonts w:ascii="Times New Roman" w:hAnsi="Times New Roman" w:cs="Times New Roman"/>
          <w:sz w:val="24"/>
          <w:szCs w:val="24"/>
        </w:rPr>
        <w:t xml:space="preserve"> (Patton, 2002)</w:t>
      </w:r>
      <w:r w:rsidR="00C61615" w:rsidRPr="00C81258">
        <w:rPr>
          <w:rFonts w:ascii="Times New Roman" w:hAnsi="Times New Roman" w:cs="Times New Roman"/>
          <w:sz w:val="24"/>
          <w:szCs w:val="24"/>
        </w:rPr>
        <w:t>. This practice of purposeful combining of sampling and data collection methods is called triangulation</w:t>
      </w:r>
      <w:r w:rsidR="00144C5D" w:rsidRPr="00C81258">
        <w:rPr>
          <w:rFonts w:ascii="Times New Roman" w:hAnsi="Times New Roman" w:cs="Times New Roman"/>
          <w:sz w:val="24"/>
          <w:szCs w:val="24"/>
        </w:rPr>
        <w:t xml:space="preserve"> (Patton, 2002)</w:t>
      </w:r>
      <w:r w:rsidR="00C61615" w:rsidRPr="00C81258">
        <w:rPr>
          <w:rFonts w:ascii="Times New Roman" w:hAnsi="Times New Roman" w:cs="Times New Roman"/>
          <w:sz w:val="24"/>
          <w:szCs w:val="24"/>
        </w:rPr>
        <w:t>. In this stu</w:t>
      </w:r>
      <w:r w:rsidR="00144C5D" w:rsidRPr="00C81258">
        <w:rPr>
          <w:rFonts w:ascii="Times New Roman" w:hAnsi="Times New Roman" w:cs="Times New Roman"/>
          <w:sz w:val="24"/>
          <w:szCs w:val="24"/>
        </w:rPr>
        <w:t>dy triangulation</w:t>
      </w:r>
      <w:r w:rsidRPr="00C81258">
        <w:rPr>
          <w:rFonts w:ascii="Times New Roman" w:hAnsi="Times New Roman" w:cs="Times New Roman"/>
          <w:sz w:val="24"/>
          <w:szCs w:val="24"/>
        </w:rPr>
        <w:t xml:space="preserve"> and saturation</w:t>
      </w:r>
      <w:r w:rsidR="00144C5D" w:rsidRPr="00C81258">
        <w:rPr>
          <w:rFonts w:ascii="Times New Roman" w:hAnsi="Times New Roman" w:cs="Times New Roman"/>
          <w:sz w:val="24"/>
          <w:szCs w:val="24"/>
        </w:rPr>
        <w:t xml:space="preserve"> of data was</w:t>
      </w:r>
      <w:r w:rsidR="00C61615" w:rsidRPr="00C81258">
        <w:rPr>
          <w:rFonts w:ascii="Times New Roman" w:hAnsi="Times New Roman" w:cs="Times New Roman"/>
          <w:sz w:val="24"/>
          <w:szCs w:val="24"/>
        </w:rPr>
        <w:t xml:space="preserve"> accomplished through using a variety of purposive sampling methods as described earlier</w:t>
      </w:r>
      <w:r w:rsidR="00144C5D" w:rsidRPr="00C81258">
        <w:rPr>
          <w:rFonts w:ascii="Times New Roman" w:hAnsi="Times New Roman" w:cs="Times New Roman"/>
          <w:sz w:val="24"/>
          <w:szCs w:val="24"/>
        </w:rPr>
        <w:t xml:space="preserve"> including</w:t>
      </w:r>
      <w:r w:rsidR="00D820FF" w:rsidRPr="00C81258">
        <w:rPr>
          <w:rFonts w:ascii="Times New Roman" w:hAnsi="Times New Roman" w:cs="Times New Roman"/>
          <w:sz w:val="24"/>
          <w:szCs w:val="24"/>
        </w:rPr>
        <w:t xml:space="preserve"> criterion sampling, snowball sampling, and opportunistic sampling</w:t>
      </w:r>
      <w:r w:rsidR="00C61615" w:rsidRPr="00C81258">
        <w:rPr>
          <w:rFonts w:ascii="Times New Roman" w:hAnsi="Times New Roman" w:cs="Times New Roman"/>
          <w:sz w:val="24"/>
          <w:szCs w:val="24"/>
        </w:rPr>
        <w:t>. Triangulation w</w:t>
      </w:r>
      <w:r w:rsidR="00D820FF" w:rsidRPr="00C81258">
        <w:rPr>
          <w:rFonts w:ascii="Times New Roman" w:hAnsi="Times New Roman" w:cs="Times New Roman"/>
          <w:sz w:val="24"/>
          <w:szCs w:val="24"/>
        </w:rPr>
        <w:t xml:space="preserve">as also </w:t>
      </w:r>
      <w:r w:rsidR="00C61615" w:rsidRPr="00C81258">
        <w:rPr>
          <w:rFonts w:ascii="Times New Roman" w:hAnsi="Times New Roman" w:cs="Times New Roman"/>
          <w:sz w:val="24"/>
          <w:szCs w:val="24"/>
        </w:rPr>
        <w:t>achieved by using multiple sources of data as well. The sources of data used in this study include</w:t>
      </w:r>
      <w:r w:rsidR="00D820FF" w:rsidRPr="00C81258">
        <w:rPr>
          <w:rFonts w:ascii="Times New Roman" w:hAnsi="Times New Roman" w:cs="Times New Roman"/>
          <w:sz w:val="24"/>
          <w:szCs w:val="24"/>
        </w:rPr>
        <w:t>d</w:t>
      </w:r>
      <w:r w:rsidR="00C61615" w:rsidRPr="00C81258">
        <w:rPr>
          <w:rFonts w:ascii="Times New Roman" w:hAnsi="Times New Roman" w:cs="Times New Roman"/>
          <w:sz w:val="24"/>
          <w:szCs w:val="24"/>
        </w:rPr>
        <w:t xml:space="preserve"> individual interviews (in person,</w:t>
      </w:r>
      <w:r w:rsidR="00D820FF" w:rsidRPr="00C81258">
        <w:rPr>
          <w:rFonts w:ascii="Times New Roman" w:hAnsi="Times New Roman" w:cs="Times New Roman"/>
          <w:sz w:val="24"/>
          <w:szCs w:val="24"/>
        </w:rPr>
        <w:t xml:space="preserve"> phone interviews, and email</w:t>
      </w:r>
      <w:r w:rsidR="00C61615" w:rsidRPr="00C81258">
        <w:rPr>
          <w:rFonts w:ascii="Times New Roman" w:hAnsi="Times New Roman" w:cs="Times New Roman"/>
          <w:sz w:val="24"/>
          <w:szCs w:val="24"/>
        </w:rPr>
        <w:t xml:space="preserve"> interviews), follow up interviews with particip</w:t>
      </w:r>
      <w:r w:rsidR="00D820FF" w:rsidRPr="00C81258">
        <w:rPr>
          <w:rFonts w:ascii="Times New Roman" w:hAnsi="Times New Roman" w:cs="Times New Roman"/>
          <w:sz w:val="24"/>
          <w:szCs w:val="24"/>
        </w:rPr>
        <w:t xml:space="preserve">ants (phone interviews, and email </w:t>
      </w:r>
      <w:r w:rsidR="00C61615" w:rsidRPr="00C81258">
        <w:rPr>
          <w:rFonts w:ascii="Times New Roman" w:hAnsi="Times New Roman" w:cs="Times New Roman"/>
          <w:sz w:val="24"/>
          <w:szCs w:val="24"/>
        </w:rPr>
        <w:t xml:space="preserve">interviews), and participant observation sources of data including field notes. </w:t>
      </w:r>
      <w:r w:rsidR="00A37A9C" w:rsidRPr="00C81258">
        <w:rPr>
          <w:rFonts w:ascii="Times New Roman" w:hAnsi="Times New Roman" w:cs="Times New Roman"/>
          <w:sz w:val="24"/>
          <w:szCs w:val="24"/>
        </w:rPr>
        <w:t xml:space="preserve">Further rigor was </w:t>
      </w:r>
      <w:r w:rsidR="001A26D4" w:rsidRPr="00C81258">
        <w:rPr>
          <w:rFonts w:ascii="Times New Roman" w:hAnsi="Times New Roman" w:cs="Times New Roman"/>
          <w:sz w:val="24"/>
          <w:szCs w:val="24"/>
        </w:rPr>
        <w:t>ensured by peer review of the self-reflective journal and peer</w:t>
      </w:r>
      <w:r w:rsidR="00356784" w:rsidRPr="00C81258">
        <w:rPr>
          <w:rFonts w:ascii="Times New Roman" w:hAnsi="Times New Roman" w:cs="Times New Roman"/>
          <w:sz w:val="24"/>
          <w:szCs w:val="24"/>
        </w:rPr>
        <w:t xml:space="preserve"> reviewer independent data analysis, as well as a synthesized view of the data by the researcher and reviewer</w:t>
      </w:r>
      <w:r w:rsidR="001A26D4" w:rsidRPr="00C81258">
        <w:rPr>
          <w:rFonts w:ascii="Times New Roman" w:hAnsi="Times New Roman" w:cs="Times New Roman"/>
          <w:sz w:val="24"/>
          <w:szCs w:val="24"/>
        </w:rPr>
        <w:t>. During data anal</w:t>
      </w:r>
      <w:r w:rsidR="00A37A9C" w:rsidRPr="00C81258">
        <w:rPr>
          <w:rFonts w:ascii="Times New Roman" w:hAnsi="Times New Roman" w:cs="Times New Roman"/>
          <w:sz w:val="24"/>
          <w:szCs w:val="24"/>
        </w:rPr>
        <w:t xml:space="preserve">ysis validity and rigor was also </w:t>
      </w:r>
      <w:r w:rsidR="001A26D4" w:rsidRPr="00C81258">
        <w:rPr>
          <w:rFonts w:ascii="Times New Roman" w:hAnsi="Times New Roman" w:cs="Times New Roman"/>
          <w:sz w:val="24"/>
          <w:szCs w:val="24"/>
        </w:rPr>
        <w:t>assured through the specific processes of data analysis. Within Moustakas model of data analysis the step of epoche reinforces rigor with a “phenomenological attitude shift” (Patton, p 485). Additionally, in the bracketed portion of data analysis validity of meaning of the data is a</w:t>
      </w:r>
      <w:r w:rsidR="00A37A9C" w:rsidRPr="00C81258">
        <w:rPr>
          <w:rFonts w:ascii="Times New Roman" w:hAnsi="Times New Roman" w:cs="Times New Roman"/>
          <w:sz w:val="24"/>
          <w:szCs w:val="24"/>
        </w:rPr>
        <w:t>ssured by obtaining the participants’</w:t>
      </w:r>
      <w:r w:rsidR="001A26D4" w:rsidRPr="00C81258">
        <w:rPr>
          <w:rFonts w:ascii="Times New Roman" w:hAnsi="Times New Roman" w:cs="Times New Roman"/>
          <w:sz w:val="24"/>
          <w:szCs w:val="24"/>
        </w:rPr>
        <w:t xml:space="preserve"> interpretations of the meaning phrases. </w:t>
      </w:r>
    </w:p>
    <w:p w:rsidR="00314933" w:rsidRPr="00C81258" w:rsidRDefault="00314933" w:rsidP="00356784">
      <w:pPr>
        <w:spacing w:line="480" w:lineRule="auto"/>
        <w:ind w:firstLine="720"/>
        <w:rPr>
          <w:rFonts w:ascii="Times New Roman" w:hAnsi="Times New Roman" w:cs="Times New Roman"/>
          <w:b/>
          <w:sz w:val="24"/>
          <w:szCs w:val="24"/>
        </w:rPr>
      </w:pPr>
    </w:p>
    <w:p w:rsidR="001A26D4" w:rsidRPr="00C81258" w:rsidRDefault="001A26D4" w:rsidP="00314933">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Ethics</w:t>
      </w:r>
    </w:p>
    <w:p w:rsidR="001A26D4" w:rsidRPr="00C81258" w:rsidRDefault="00356784" w:rsidP="00A37A9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This study </w:t>
      </w:r>
      <w:r w:rsidR="001A26D4" w:rsidRPr="00C81258">
        <w:rPr>
          <w:rFonts w:ascii="Times New Roman" w:hAnsi="Times New Roman" w:cs="Times New Roman"/>
          <w:sz w:val="24"/>
          <w:szCs w:val="24"/>
        </w:rPr>
        <w:t>adhere</w:t>
      </w:r>
      <w:r w:rsidR="00A37A9C" w:rsidRPr="00C81258">
        <w:rPr>
          <w:rFonts w:ascii="Times New Roman" w:hAnsi="Times New Roman" w:cs="Times New Roman"/>
          <w:sz w:val="24"/>
          <w:szCs w:val="24"/>
        </w:rPr>
        <w:t>d</w:t>
      </w:r>
      <w:r w:rsidR="001A26D4" w:rsidRPr="00C81258">
        <w:rPr>
          <w:rFonts w:ascii="Times New Roman" w:hAnsi="Times New Roman" w:cs="Times New Roman"/>
          <w:sz w:val="24"/>
          <w:szCs w:val="24"/>
        </w:rPr>
        <w:t xml:space="preserve"> to IRB accepted procedures and American Psychological Association ethical guidelines. In the spirit</w:t>
      </w:r>
      <w:r w:rsidR="00A37A9C" w:rsidRPr="00C81258">
        <w:rPr>
          <w:rFonts w:ascii="Times New Roman" w:hAnsi="Times New Roman" w:cs="Times New Roman"/>
          <w:sz w:val="24"/>
          <w:szCs w:val="24"/>
        </w:rPr>
        <w:t xml:space="preserve"> of doing no harm, the researcher </w:t>
      </w:r>
      <w:r w:rsidR="001A26D4" w:rsidRPr="00C81258">
        <w:rPr>
          <w:rFonts w:ascii="Times New Roman" w:hAnsi="Times New Roman" w:cs="Times New Roman"/>
          <w:sz w:val="24"/>
          <w:szCs w:val="24"/>
        </w:rPr>
        <w:t>consider</w:t>
      </w:r>
      <w:r w:rsidR="00A37A9C" w:rsidRPr="00C81258">
        <w:rPr>
          <w:rFonts w:ascii="Times New Roman" w:hAnsi="Times New Roman" w:cs="Times New Roman"/>
          <w:sz w:val="24"/>
          <w:szCs w:val="24"/>
        </w:rPr>
        <w:t>ed</w:t>
      </w:r>
      <w:r w:rsidR="001A26D4" w:rsidRPr="00C81258">
        <w:rPr>
          <w:rFonts w:ascii="Times New Roman" w:hAnsi="Times New Roman" w:cs="Times New Roman"/>
          <w:sz w:val="24"/>
          <w:szCs w:val="24"/>
        </w:rPr>
        <w:t xml:space="preserve"> issues </w:t>
      </w:r>
      <w:r w:rsidR="00A51EAB" w:rsidRPr="00C81258">
        <w:rPr>
          <w:rFonts w:ascii="Times New Roman" w:hAnsi="Times New Roman" w:cs="Times New Roman"/>
          <w:sz w:val="24"/>
          <w:szCs w:val="24"/>
        </w:rPr>
        <w:t>of dual relationships, obtained</w:t>
      </w:r>
      <w:r w:rsidR="001A26D4" w:rsidRPr="00C81258">
        <w:rPr>
          <w:rFonts w:ascii="Times New Roman" w:hAnsi="Times New Roman" w:cs="Times New Roman"/>
          <w:sz w:val="24"/>
          <w:szCs w:val="24"/>
        </w:rPr>
        <w:t xml:space="preserve"> informed consent, </w:t>
      </w:r>
      <w:r w:rsidR="00A37A9C" w:rsidRPr="00C81258">
        <w:rPr>
          <w:rFonts w:ascii="Times New Roman" w:hAnsi="Times New Roman" w:cs="Times New Roman"/>
          <w:sz w:val="24"/>
          <w:szCs w:val="24"/>
        </w:rPr>
        <w:t xml:space="preserve">and </w:t>
      </w:r>
      <w:r w:rsidR="00A51EAB" w:rsidRPr="00C81258">
        <w:rPr>
          <w:rFonts w:ascii="Times New Roman" w:hAnsi="Times New Roman" w:cs="Times New Roman"/>
          <w:sz w:val="24"/>
          <w:szCs w:val="24"/>
        </w:rPr>
        <w:t>maintained</w:t>
      </w:r>
      <w:r w:rsidR="001A26D4" w:rsidRPr="00C81258">
        <w:rPr>
          <w:rFonts w:ascii="Times New Roman" w:hAnsi="Times New Roman" w:cs="Times New Roman"/>
          <w:sz w:val="24"/>
          <w:szCs w:val="24"/>
        </w:rPr>
        <w:t xml:space="preserve"> confidentiality. </w:t>
      </w:r>
    </w:p>
    <w:p w:rsidR="0079755F" w:rsidRPr="00C81258" w:rsidRDefault="00A37A9C" w:rsidP="0079755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Because the researcher participated as</w:t>
      </w:r>
      <w:r w:rsidR="001A26D4" w:rsidRPr="00C81258">
        <w:rPr>
          <w:rFonts w:ascii="Times New Roman" w:hAnsi="Times New Roman" w:cs="Times New Roman"/>
          <w:sz w:val="24"/>
          <w:szCs w:val="24"/>
        </w:rPr>
        <w:t xml:space="preserve"> a participant ob</w:t>
      </w:r>
      <w:r w:rsidRPr="00C81258">
        <w:rPr>
          <w:rFonts w:ascii="Times New Roman" w:hAnsi="Times New Roman" w:cs="Times New Roman"/>
          <w:sz w:val="24"/>
          <w:szCs w:val="24"/>
        </w:rPr>
        <w:t>server in this research study the researcher was</w:t>
      </w:r>
      <w:r w:rsidR="001A26D4" w:rsidRPr="00C81258">
        <w:rPr>
          <w:rFonts w:ascii="Times New Roman" w:hAnsi="Times New Roman" w:cs="Times New Roman"/>
          <w:sz w:val="24"/>
          <w:szCs w:val="24"/>
        </w:rPr>
        <w:t xml:space="preserve"> very careful about the possibility of dual relationships. When consideri</w:t>
      </w:r>
      <w:r w:rsidR="00A51EAB" w:rsidRPr="00C81258">
        <w:rPr>
          <w:rFonts w:ascii="Times New Roman" w:hAnsi="Times New Roman" w:cs="Times New Roman"/>
          <w:sz w:val="24"/>
          <w:szCs w:val="24"/>
        </w:rPr>
        <w:t>ng dual relationships it was</w:t>
      </w:r>
      <w:r w:rsidRPr="00C81258">
        <w:rPr>
          <w:rFonts w:ascii="Times New Roman" w:hAnsi="Times New Roman" w:cs="Times New Roman"/>
          <w:sz w:val="24"/>
          <w:szCs w:val="24"/>
        </w:rPr>
        <w:t xml:space="preserve"> </w:t>
      </w:r>
      <w:r w:rsidR="001A26D4" w:rsidRPr="00C81258">
        <w:rPr>
          <w:rFonts w:ascii="Times New Roman" w:hAnsi="Times New Roman" w:cs="Times New Roman"/>
          <w:sz w:val="24"/>
          <w:szCs w:val="24"/>
        </w:rPr>
        <w:t xml:space="preserve">important </w:t>
      </w:r>
      <w:r w:rsidRPr="00C81258">
        <w:rPr>
          <w:rFonts w:ascii="Times New Roman" w:hAnsi="Times New Roman" w:cs="Times New Roman"/>
          <w:sz w:val="24"/>
          <w:szCs w:val="24"/>
        </w:rPr>
        <w:t xml:space="preserve">to consider how participants </w:t>
      </w:r>
      <w:r w:rsidR="001A26D4" w:rsidRPr="00C81258">
        <w:rPr>
          <w:rFonts w:ascii="Times New Roman" w:hAnsi="Times New Roman" w:cs="Times New Roman"/>
          <w:sz w:val="24"/>
          <w:szCs w:val="24"/>
        </w:rPr>
        <w:t>view</w:t>
      </w:r>
      <w:r w:rsidRPr="00C81258">
        <w:rPr>
          <w:rFonts w:ascii="Times New Roman" w:hAnsi="Times New Roman" w:cs="Times New Roman"/>
          <w:sz w:val="24"/>
          <w:szCs w:val="24"/>
        </w:rPr>
        <w:t>ed</w:t>
      </w:r>
      <w:r w:rsidR="001A26D4" w:rsidRPr="00C81258">
        <w:rPr>
          <w:rFonts w:ascii="Times New Roman" w:hAnsi="Times New Roman" w:cs="Times New Roman"/>
          <w:sz w:val="24"/>
          <w:szCs w:val="24"/>
        </w:rPr>
        <w:t xml:space="preserve"> my role. </w:t>
      </w:r>
      <w:r w:rsidRPr="00C81258">
        <w:rPr>
          <w:rFonts w:ascii="Times New Roman" w:hAnsi="Times New Roman" w:cs="Times New Roman"/>
          <w:sz w:val="24"/>
          <w:szCs w:val="24"/>
        </w:rPr>
        <w:t>The researcher considered that</w:t>
      </w:r>
      <w:r w:rsidR="00314933">
        <w:rPr>
          <w:rFonts w:ascii="Times New Roman" w:hAnsi="Times New Roman" w:cs="Times New Roman"/>
          <w:sz w:val="24"/>
          <w:szCs w:val="24"/>
        </w:rPr>
        <w:t xml:space="preserve"> i</w:t>
      </w:r>
      <w:r w:rsidR="001A26D4" w:rsidRPr="00C81258">
        <w:rPr>
          <w:rFonts w:ascii="Times New Roman" w:hAnsi="Times New Roman" w:cs="Times New Roman"/>
          <w:sz w:val="24"/>
          <w:szCs w:val="24"/>
        </w:rPr>
        <w:t>ndividuals may</w:t>
      </w:r>
      <w:r w:rsidRPr="00C81258">
        <w:rPr>
          <w:rFonts w:ascii="Times New Roman" w:hAnsi="Times New Roman" w:cs="Times New Roman"/>
          <w:sz w:val="24"/>
          <w:szCs w:val="24"/>
        </w:rPr>
        <w:t xml:space="preserve"> </w:t>
      </w:r>
      <w:r w:rsidR="001A26D4" w:rsidRPr="00C81258">
        <w:rPr>
          <w:rFonts w:ascii="Times New Roman" w:hAnsi="Times New Roman" w:cs="Times New Roman"/>
          <w:sz w:val="24"/>
          <w:szCs w:val="24"/>
        </w:rPr>
        <w:t>disclose information to a psychology doctoral student that would differ greatly than the information they would disclose to someone else. That is, p</w:t>
      </w:r>
      <w:r w:rsidRPr="00C81258">
        <w:rPr>
          <w:rFonts w:ascii="Times New Roman" w:hAnsi="Times New Roman" w:cs="Times New Roman"/>
          <w:sz w:val="24"/>
          <w:szCs w:val="24"/>
        </w:rPr>
        <w:t xml:space="preserve">articipants may misinterpret the researcher’s </w:t>
      </w:r>
      <w:r w:rsidR="001A26D4" w:rsidRPr="00C81258">
        <w:rPr>
          <w:rFonts w:ascii="Times New Roman" w:hAnsi="Times New Roman" w:cs="Times New Roman"/>
          <w:sz w:val="24"/>
          <w:szCs w:val="24"/>
        </w:rPr>
        <w:t xml:space="preserve">role as one of a therapist. </w:t>
      </w:r>
      <w:r w:rsidR="0079755F" w:rsidRPr="00C81258">
        <w:rPr>
          <w:rFonts w:ascii="Times New Roman" w:hAnsi="Times New Roman" w:cs="Times New Roman"/>
          <w:sz w:val="24"/>
          <w:szCs w:val="24"/>
        </w:rPr>
        <w:t>In addition because it was not known how large of an impact that drug use played in the phenomenon of trance dancing, it was likely that the researcher might have come into c</w:t>
      </w:r>
      <w:r w:rsidR="00A51EAB" w:rsidRPr="00C81258">
        <w:rPr>
          <w:rFonts w:ascii="Times New Roman" w:hAnsi="Times New Roman" w:cs="Times New Roman"/>
          <w:sz w:val="24"/>
          <w:szCs w:val="24"/>
        </w:rPr>
        <w:t>ontact with individuals who had</w:t>
      </w:r>
      <w:r w:rsidR="0079755F" w:rsidRPr="00C81258">
        <w:rPr>
          <w:rFonts w:ascii="Times New Roman" w:hAnsi="Times New Roman" w:cs="Times New Roman"/>
          <w:sz w:val="24"/>
          <w:szCs w:val="24"/>
        </w:rPr>
        <w:t xml:space="preserve"> substance abuse difficulties. Because the researcher was identified as a psychology student, there may have been an expectation that the researcher would be able to provide some assistance to these individuals. The researcher clarified her role at the beginning of the interview process as one of a researcher and not as a clinician and provided referral sheets with the informed consent. A similar ethical dilemma existed with mental health concerns. As trance dancing is sometimes viewed as ameliorative in the cases of mental health, the researcher may have come across individuals with mental health concerns. The researcher addressed this in the same manner as drug and alcohol problems in that she clarified her role at the outset and also provided referral sheets.</w:t>
      </w:r>
    </w:p>
    <w:p w:rsidR="001A26D4" w:rsidRPr="00C81258" w:rsidRDefault="00CE498B" w:rsidP="00CE49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Informed consent was </w:t>
      </w:r>
      <w:r w:rsidR="001A26D4" w:rsidRPr="00C81258">
        <w:rPr>
          <w:rFonts w:ascii="Times New Roman" w:hAnsi="Times New Roman" w:cs="Times New Roman"/>
          <w:sz w:val="24"/>
          <w:szCs w:val="24"/>
        </w:rPr>
        <w:t>another important aspect of ethics to consider. Trance dancing is a phenomenon that occurs across youth and adults. The focus o</w:t>
      </w:r>
      <w:r w:rsidRPr="00C81258">
        <w:rPr>
          <w:rFonts w:ascii="Times New Roman" w:hAnsi="Times New Roman" w:cs="Times New Roman"/>
          <w:sz w:val="24"/>
          <w:szCs w:val="24"/>
        </w:rPr>
        <w:t>f this study viewed the phenomenon as it appeared</w:t>
      </w:r>
      <w:r w:rsidR="001A26D4" w:rsidRPr="00C81258">
        <w:rPr>
          <w:rFonts w:ascii="Times New Roman" w:hAnsi="Times New Roman" w:cs="Times New Roman"/>
          <w:sz w:val="24"/>
          <w:szCs w:val="24"/>
        </w:rPr>
        <w:t xml:space="preserve"> in </w:t>
      </w:r>
      <w:r w:rsidRPr="00C81258">
        <w:rPr>
          <w:rFonts w:ascii="Times New Roman" w:hAnsi="Times New Roman" w:cs="Times New Roman"/>
          <w:sz w:val="24"/>
          <w:szCs w:val="24"/>
        </w:rPr>
        <w:t xml:space="preserve">adults and only included those individuals who were </w:t>
      </w:r>
      <w:r w:rsidR="001A26D4" w:rsidRPr="00C81258">
        <w:rPr>
          <w:rFonts w:ascii="Times New Roman" w:hAnsi="Times New Roman" w:cs="Times New Roman"/>
          <w:sz w:val="24"/>
          <w:szCs w:val="24"/>
        </w:rPr>
        <w:t>18 years or older.</w:t>
      </w:r>
      <w:r w:rsidRPr="00C81258">
        <w:rPr>
          <w:rFonts w:ascii="Times New Roman" w:hAnsi="Times New Roman" w:cs="Times New Roman"/>
          <w:sz w:val="24"/>
          <w:szCs w:val="24"/>
        </w:rPr>
        <w:t xml:space="preserve"> In fact, in this study the youngest participant was 24 years old.  This meant that there was</w:t>
      </w:r>
      <w:r w:rsidR="001A26D4" w:rsidRPr="00C81258">
        <w:rPr>
          <w:rFonts w:ascii="Times New Roman" w:hAnsi="Times New Roman" w:cs="Times New Roman"/>
          <w:sz w:val="24"/>
          <w:szCs w:val="24"/>
        </w:rPr>
        <w:t xml:space="preserve"> no need to obtain parental permission for participation in the study. However, for the adu</w:t>
      </w:r>
      <w:r w:rsidRPr="00C81258">
        <w:rPr>
          <w:rFonts w:ascii="Times New Roman" w:hAnsi="Times New Roman" w:cs="Times New Roman"/>
          <w:sz w:val="24"/>
          <w:szCs w:val="24"/>
        </w:rPr>
        <w:t xml:space="preserve">lt participants, the researcher made sure that </w:t>
      </w:r>
      <w:r w:rsidR="001A26D4" w:rsidRPr="00C81258">
        <w:rPr>
          <w:rFonts w:ascii="Times New Roman" w:hAnsi="Times New Roman" w:cs="Times New Roman"/>
          <w:sz w:val="24"/>
          <w:szCs w:val="24"/>
        </w:rPr>
        <w:t>participants</w:t>
      </w:r>
      <w:r w:rsidRPr="00C81258">
        <w:rPr>
          <w:rFonts w:ascii="Times New Roman" w:hAnsi="Times New Roman" w:cs="Times New Roman"/>
          <w:sz w:val="24"/>
          <w:szCs w:val="24"/>
        </w:rPr>
        <w:t xml:space="preserve"> were given</w:t>
      </w:r>
      <w:r w:rsidR="001A26D4" w:rsidRPr="00C81258">
        <w:rPr>
          <w:rFonts w:ascii="Times New Roman" w:hAnsi="Times New Roman" w:cs="Times New Roman"/>
          <w:sz w:val="24"/>
          <w:szCs w:val="24"/>
        </w:rPr>
        <w:t xml:space="preserve"> enough information at the o</w:t>
      </w:r>
      <w:r w:rsidRPr="00C81258">
        <w:rPr>
          <w:rFonts w:ascii="Times New Roman" w:hAnsi="Times New Roman" w:cs="Times New Roman"/>
          <w:sz w:val="24"/>
          <w:szCs w:val="24"/>
        </w:rPr>
        <w:t>utset of the process so they could</w:t>
      </w:r>
      <w:r w:rsidR="001A26D4" w:rsidRPr="00C81258">
        <w:rPr>
          <w:rFonts w:ascii="Times New Roman" w:hAnsi="Times New Roman" w:cs="Times New Roman"/>
          <w:sz w:val="24"/>
          <w:szCs w:val="24"/>
        </w:rPr>
        <w:t xml:space="preserve"> make an informed decision to participate or decline to participate</w:t>
      </w:r>
      <w:r w:rsidR="0079755F" w:rsidRPr="00C81258">
        <w:rPr>
          <w:rFonts w:ascii="Times New Roman" w:hAnsi="Times New Roman" w:cs="Times New Roman"/>
          <w:sz w:val="24"/>
          <w:szCs w:val="24"/>
        </w:rPr>
        <w:t>. The informed consent document is includ</w:t>
      </w:r>
      <w:r w:rsidR="00A51EAB" w:rsidRPr="00C81258">
        <w:rPr>
          <w:rFonts w:ascii="Times New Roman" w:hAnsi="Times New Roman" w:cs="Times New Roman"/>
          <w:sz w:val="24"/>
          <w:szCs w:val="24"/>
        </w:rPr>
        <w:t>ed</w:t>
      </w:r>
      <w:r w:rsidR="0079755F" w:rsidRPr="00C81258">
        <w:rPr>
          <w:rFonts w:ascii="Times New Roman" w:hAnsi="Times New Roman" w:cs="Times New Roman"/>
          <w:sz w:val="24"/>
          <w:szCs w:val="24"/>
        </w:rPr>
        <w:t xml:space="preserve"> </w:t>
      </w:r>
      <w:r w:rsidR="00314933">
        <w:rPr>
          <w:rFonts w:ascii="Times New Roman" w:hAnsi="Times New Roman" w:cs="Times New Roman"/>
          <w:sz w:val="24"/>
          <w:szCs w:val="24"/>
        </w:rPr>
        <w:t>in Appendix C</w:t>
      </w:r>
      <w:r w:rsidR="0079755F" w:rsidRPr="00314933">
        <w:rPr>
          <w:rFonts w:ascii="Times New Roman" w:hAnsi="Times New Roman" w:cs="Times New Roman"/>
          <w:sz w:val="24"/>
          <w:szCs w:val="24"/>
        </w:rPr>
        <w:t>.  It</w:t>
      </w:r>
      <w:r w:rsidR="0079755F" w:rsidRPr="00C81258">
        <w:rPr>
          <w:rFonts w:ascii="Times New Roman" w:hAnsi="Times New Roman" w:cs="Times New Roman"/>
          <w:sz w:val="24"/>
          <w:szCs w:val="24"/>
        </w:rPr>
        <w:t xml:space="preserve"> contains information regarding </w:t>
      </w:r>
      <w:r w:rsidR="00314933">
        <w:rPr>
          <w:rFonts w:ascii="Times New Roman" w:hAnsi="Times New Roman" w:cs="Times New Roman"/>
          <w:sz w:val="24"/>
          <w:szCs w:val="24"/>
        </w:rPr>
        <w:t xml:space="preserve">of </w:t>
      </w:r>
      <w:r w:rsidR="001A26D4" w:rsidRPr="00C81258">
        <w:rPr>
          <w:rFonts w:ascii="Times New Roman" w:hAnsi="Times New Roman" w:cs="Times New Roman"/>
          <w:sz w:val="24"/>
          <w:szCs w:val="24"/>
        </w:rPr>
        <w:t>what the process</w:t>
      </w:r>
      <w:r w:rsidR="00314933">
        <w:rPr>
          <w:rFonts w:ascii="Times New Roman" w:hAnsi="Times New Roman" w:cs="Times New Roman"/>
          <w:sz w:val="24"/>
          <w:szCs w:val="24"/>
        </w:rPr>
        <w:t xml:space="preserve"> of interviewing consisted,</w:t>
      </w:r>
      <w:r w:rsidR="001A26D4" w:rsidRPr="00C81258">
        <w:rPr>
          <w:rFonts w:ascii="Times New Roman" w:hAnsi="Times New Roman" w:cs="Times New Roman"/>
          <w:sz w:val="24"/>
          <w:szCs w:val="24"/>
        </w:rPr>
        <w:t xml:space="preserve"> t</w:t>
      </w:r>
      <w:r w:rsidR="00A51EAB" w:rsidRPr="00C81258">
        <w:rPr>
          <w:rFonts w:ascii="Times New Roman" w:hAnsi="Times New Roman" w:cs="Times New Roman"/>
          <w:sz w:val="24"/>
          <w:szCs w:val="24"/>
        </w:rPr>
        <w:t>he fact that the interviews would</w:t>
      </w:r>
      <w:r w:rsidR="001A26D4" w:rsidRPr="00C81258">
        <w:rPr>
          <w:rFonts w:ascii="Times New Roman" w:hAnsi="Times New Roman" w:cs="Times New Roman"/>
          <w:sz w:val="24"/>
          <w:szCs w:val="24"/>
        </w:rPr>
        <w:t xml:space="preserve"> be audiotaped, and the process of qu</w:t>
      </w:r>
      <w:r w:rsidR="00314933">
        <w:rPr>
          <w:rFonts w:ascii="Times New Roman" w:hAnsi="Times New Roman" w:cs="Times New Roman"/>
          <w:sz w:val="24"/>
          <w:szCs w:val="24"/>
        </w:rPr>
        <w:t>alitative research whereby participant</w:t>
      </w:r>
      <w:r w:rsidR="001A26D4" w:rsidRPr="00C81258">
        <w:rPr>
          <w:rFonts w:ascii="Times New Roman" w:hAnsi="Times New Roman" w:cs="Times New Roman"/>
          <w:sz w:val="24"/>
          <w:szCs w:val="24"/>
        </w:rPr>
        <w:t xml:space="preserve"> confidentiality could be stretched as a result of utilizing direct quotes.</w:t>
      </w:r>
    </w:p>
    <w:p w:rsidR="001A26D4" w:rsidRPr="00C81258" w:rsidRDefault="001A26D4" w:rsidP="0079755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To safe guard indiv</w:t>
      </w:r>
      <w:r w:rsidR="0079755F" w:rsidRPr="00C81258">
        <w:rPr>
          <w:rFonts w:ascii="Times New Roman" w:hAnsi="Times New Roman" w:cs="Times New Roman"/>
          <w:sz w:val="24"/>
          <w:szCs w:val="24"/>
        </w:rPr>
        <w:t xml:space="preserve">idual’s confidentiality, the researcher </w:t>
      </w:r>
      <w:r w:rsidRPr="00C81258">
        <w:rPr>
          <w:rFonts w:ascii="Times New Roman" w:hAnsi="Times New Roman" w:cs="Times New Roman"/>
          <w:sz w:val="24"/>
          <w:szCs w:val="24"/>
        </w:rPr>
        <w:t>inform</w:t>
      </w:r>
      <w:r w:rsidR="0079755F" w:rsidRPr="00C81258">
        <w:rPr>
          <w:rFonts w:ascii="Times New Roman" w:hAnsi="Times New Roman" w:cs="Times New Roman"/>
          <w:sz w:val="24"/>
          <w:szCs w:val="24"/>
        </w:rPr>
        <w:t>ed participants that she might</w:t>
      </w:r>
      <w:r w:rsidRPr="00C81258">
        <w:rPr>
          <w:rFonts w:ascii="Times New Roman" w:hAnsi="Times New Roman" w:cs="Times New Roman"/>
          <w:sz w:val="24"/>
          <w:szCs w:val="24"/>
        </w:rPr>
        <w:t xml:space="preserve"> change some aspects of their demograph</w:t>
      </w:r>
      <w:r w:rsidR="0079755F" w:rsidRPr="00C81258">
        <w:rPr>
          <w:rFonts w:ascii="Times New Roman" w:hAnsi="Times New Roman" w:cs="Times New Roman"/>
          <w:sz w:val="24"/>
          <w:szCs w:val="24"/>
        </w:rPr>
        <w:t>ics or their experience which did</w:t>
      </w:r>
      <w:r w:rsidRPr="00C81258">
        <w:rPr>
          <w:rFonts w:ascii="Times New Roman" w:hAnsi="Times New Roman" w:cs="Times New Roman"/>
          <w:sz w:val="24"/>
          <w:szCs w:val="24"/>
        </w:rPr>
        <w:t xml:space="preserve"> not impact the overall meaning of the experience in order to better </w:t>
      </w:r>
      <w:r w:rsidR="0079755F" w:rsidRPr="00C81258">
        <w:rPr>
          <w:rFonts w:ascii="Times New Roman" w:hAnsi="Times New Roman" w:cs="Times New Roman"/>
          <w:sz w:val="24"/>
          <w:szCs w:val="24"/>
        </w:rPr>
        <w:t>disguise their identity. The researcher also</w:t>
      </w:r>
      <w:r w:rsidRPr="00C81258">
        <w:rPr>
          <w:rFonts w:ascii="Times New Roman" w:hAnsi="Times New Roman" w:cs="Times New Roman"/>
          <w:sz w:val="24"/>
          <w:szCs w:val="24"/>
        </w:rPr>
        <w:t xml:space="preserve"> inform</w:t>
      </w:r>
      <w:r w:rsidR="0079755F" w:rsidRPr="00C81258">
        <w:rPr>
          <w:rFonts w:ascii="Times New Roman" w:hAnsi="Times New Roman" w:cs="Times New Roman"/>
          <w:sz w:val="24"/>
          <w:szCs w:val="24"/>
        </w:rPr>
        <w:t>ed</w:t>
      </w:r>
      <w:r w:rsidRPr="00C81258">
        <w:rPr>
          <w:rFonts w:ascii="Times New Roman" w:hAnsi="Times New Roman" w:cs="Times New Roman"/>
          <w:sz w:val="24"/>
          <w:szCs w:val="24"/>
        </w:rPr>
        <w:t xml:space="preserve"> par</w:t>
      </w:r>
      <w:r w:rsidR="0079755F" w:rsidRPr="00C81258">
        <w:rPr>
          <w:rFonts w:ascii="Times New Roman" w:hAnsi="Times New Roman" w:cs="Times New Roman"/>
          <w:sz w:val="24"/>
          <w:szCs w:val="24"/>
        </w:rPr>
        <w:t xml:space="preserve">ticipants that because of the possibility of </w:t>
      </w:r>
      <w:r w:rsidRPr="00C81258">
        <w:rPr>
          <w:rFonts w:ascii="Times New Roman" w:hAnsi="Times New Roman" w:cs="Times New Roman"/>
          <w:sz w:val="24"/>
          <w:szCs w:val="24"/>
        </w:rPr>
        <w:t xml:space="preserve">interviewing participants within a closed community (the </w:t>
      </w:r>
      <w:r w:rsidR="0079755F" w:rsidRPr="00C81258">
        <w:rPr>
          <w:rFonts w:ascii="Times New Roman" w:hAnsi="Times New Roman" w:cs="Times New Roman"/>
          <w:sz w:val="24"/>
          <w:szCs w:val="24"/>
        </w:rPr>
        <w:t>events) the researcher</w:t>
      </w:r>
      <w:r w:rsidRPr="00C81258">
        <w:rPr>
          <w:rFonts w:ascii="Times New Roman" w:hAnsi="Times New Roman" w:cs="Times New Roman"/>
          <w:sz w:val="24"/>
          <w:szCs w:val="24"/>
        </w:rPr>
        <w:t xml:space="preserve"> may </w:t>
      </w:r>
      <w:r w:rsidR="0079755F" w:rsidRPr="00C81258">
        <w:rPr>
          <w:rFonts w:ascii="Times New Roman" w:hAnsi="Times New Roman" w:cs="Times New Roman"/>
          <w:sz w:val="24"/>
          <w:szCs w:val="24"/>
        </w:rPr>
        <w:t>not be able to fully assure participants</w:t>
      </w:r>
      <w:r w:rsidRPr="00C81258">
        <w:rPr>
          <w:rFonts w:ascii="Times New Roman" w:hAnsi="Times New Roman" w:cs="Times New Roman"/>
          <w:sz w:val="24"/>
          <w:szCs w:val="24"/>
        </w:rPr>
        <w:t xml:space="preserve"> th</w:t>
      </w:r>
      <w:r w:rsidR="00A51EAB" w:rsidRPr="00C81258">
        <w:rPr>
          <w:rFonts w:ascii="Times New Roman" w:hAnsi="Times New Roman" w:cs="Times New Roman"/>
          <w:sz w:val="24"/>
          <w:szCs w:val="24"/>
        </w:rPr>
        <w:t>at someone else who participated</w:t>
      </w:r>
      <w:r w:rsidRPr="00C81258">
        <w:rPr>
          <w:rFonts w:ascii="Times New Roman" w:hAnsi="Times New Roman" w:cs="Times New Roman"/>
          <w:sz w:val="24"/>
          <w:szCs w:val="24"/>
        </w:rPr>
        <w:t xml:space="preserve"> at</w:t>
      </w:r>
      <w:r w:rsidR="00A51EAB" w:rsidRPr="00C81258">
        <w:rPr>
          <w:rFonts w:ascii="Times New Roman" w:hAnsi="Times New Roman" w:cs="Times New Roman"/>
          <w:sz w:val="24"/>
          <w:szCs w:val="24"/>
        </w:rPr>
        <w:t xml:space="preserve"> the event and also participated</w:t>
      </w:r>
      <w:r w:rsidRPr="00C81258">
        <w:rPr>
          <w:rFonts w:ascii="Times New Roman" w:hAnsi="Times New Roman" w:cs="Times New Roman"/>
          <w:sz w:val="24"/>
          <w:szCs w:val="24"/>
        </w:rPr>
        <w:t xml:space="preserve"> in the study would not be a</w:t>
      </w:r>
      <w:r w:rsidR="0079755F" w:rsidRPr="00C81258">
        <w:rPr>
          <w:rFonts w:ascii="Times New Roman" w:hAnsi="Times New Roman" w:cs="Times New Roman"/>
          <w:sz w:val="24"/>
          <w:szCs w:val="24"/>
        </w:rPr>
        <w:t xml:space="preserve">ble to identify them, although the researcher took </w:t>
      </w:r>
      <w:r w:rsidRPr="00C81258">
        <w:rPr>
          <w:rFonts w:ascii="Times New Roman" w:hAnsi="Times New Roman" w:cs="Times New Roman"/>
          <w:sz w:val="24"/>
          <w:szCs w:val="24"/>
        </w:rPr>
        <w:t xml:space="preserve">every precaution to try to limit this occurrence. </w:t>
      </w:r>
    </w:p>
    <w:p w:rsidR="001A26D4" w:rsidRPr="00C81258" w:rsidRDefault="00E97AA4" w:rsidP="00E97AA4">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There were no other ethical concerns that became apparent during the course of this study. The researcher had planned to handle any ethical concerns through using several strategies. First, the researcher </w:t>
      </w:r>
      <w:r w:rsidR="001A26D4" w:rsidRPr="00C81258">
        <w:rPr>
          <w:rFonts w:ascii="Times New Roman" w:hAnsi="Times New Roman" w:cs="Times New Roman"/>
          <w:sz w:val="24"/>
          <w:szCs w:val="24"/>
        </w:rPr>
        <w:t>maintain</w:t>
      </w:r>
      <w:r w:rsidRPr="00C81258">
        <w:rPr>
          <w:rFonts w:ascii="Times New Roman" w:hAnsi="Times New Roman" w:cs="Times New Roman"/>
          <w:sz w:val="24"/>
          <w:szCs w:val="24"/>
        </w:rPr>
        <w:t>ed</w:t>
      </w:r>
      <w:r w:rsidR="001A26D4" w:rsidRPr="00C81258">
        <w:rPr>
          <w:rFonts w:ascii="Times New Roman" w:hAnsi="Times New Roman" w:cs="Times New Roman"/>
          <w:sz w:val="24"/>
          <w:szCs w:val="24"/>
        </w:rPr>
        <w:t xml:space="preserve"> a vigilance of being aware of potential ethica</w:t>
      </w:r>
      <w:r w:rsidRPr="00C81258">
        <w:rPr>
          <w:rFonts w:ascii="Times New Roman" w:hAnsi="Times New Roman" w:cs="Times New Roman"/>
          <w:sz w:val="24"/>
          <w:szCs w:val="24"/>
        </w:rPr>
        <w:t xml:space="preserve">l considerations. Second, the researcher </w:t>
      </w:r>
      <w:r w:rsidR="001A26D4" w:rsidRPr="00C81258">
        <w:rPr>
          <w:rFonts w:ascii="Times New Roman" w:hAnsi="Times New Roman" w:cs="Times New Roman"/>
          <w:sz w:val="24"/>
          <w:szCs w:val="24"/>
        </w:rPr>
        <w:t>maintain</w:t>
      </w:r>
      <w:r w:rsidRPr="00C81258">
        <w:rPr>
          <w:rFonts w:ascii="Times New Roman" w:hAnsi="Times New Roman" w:cs="Times New Roman"/>
          <w:sz w:val="24"/>
          <w:szCs w:val="24"/>
        </w:rPr>
        <w:t>ed</w:t>
      </w:r>
      <w:r w:rsidR="001A26D4" w:rsidRPr="00C81258">
        <w:rPr>
          <w:rFonts w:ascii="Times New Roman" w:hAnsi="Times New Roman" w:cs="Times New Roman"/>
          <w:sz w:val="24"/>
          <w:szCs w:val="24"/>
        </w:rPr>
        <w:t xml:space="preserve"> behavior through</w:t>
      </w:r>
      <w:r w:rsidRPr="00C81258">
        <w:rPr>
          <w:rFonts w:ascii="Times New Roman" w:hAnsi="Times New Roman" w:cs="Times New Roman"/>
          <w:sz w:val="24"/>
          <w:szCs w:val="24"/>
        </w:rPr>
        <w:t xml:space="preserve">out the research that subscribed to virtue ethics.  That is, the researcher </w:t>
      </w:r>
      <w:r w:rsidR="001A26D4" w:rsidRPr="00C81258">
        <w:rPr>
          <w:rFonts w:ascii="Times New Roman" w:hAnsi="Times New Roman" w:cs="Times New Roman"/>
          <w:sz w:val="24"/>
          <w:szCs w:val="24"/>
        </w:rPr>
        <w:t>attempt</w:t>
      </w:r>
      <w:r w:rsidRPr="00C81258">
        <w:rPr>
          <w:rFonts w:ascii="Times New Roman" w:hAnsi="Times New Roman" w:cs="Times New Roman"/>
          <w:sz w:val="24"/>
          <w:szCs w:val="24"/>
        </w:rPr>
        <w:t>ed</w:t>
      </w:r>
      <w:r w:rsidR="001A26D4" w:rsidRPr="00C81258">
        <w:rPr>
          <w:rFonts w:ascii="Times New Roman" w:hAnsi="Times New Roman" w:cs="Times New Roman"/>
          <w:sz w:val="24"/>
          <w:szCs w:val="24"/>
        </w:rPr>
        <w:t xml:space="preserve"> to continually act in a virtuous manner in order to further develop a virtuous character. Finally,</w:t>
      </w:r>
      <w:r w:rsidRPr="00C81258">
        <w:rPr>
          <w:rFonts w:ascii="Times New Roman" w:hAnsi="Times New Roman" w:cs="Times New Roman"/>
          <w:sz w:val="24"/>
          <w:szCs w:val="24"/>
        </w:rPr>
        <w:t xml:space="preserve"> if an ethical dilemma</w:t>
      </w:r>
      <w:r w:rsidR="003B7A9F" w:rsidRPr="00C81258">
        <w:rPr>
          <w:rFonts w:ascii="Times New Roman" w:hAnsi="Times New Roman" w:cs="Times New Roman"/>
          <w:sz w:val="24"/>
          <w:szCs w:val="24"/>
        </w:rPr>
        <w:t xml:space="preserve"> had beco</w:t>
      </w:r>
      <w:r w:rsidRPr="00C81258">
        <w:rPr>
          <w:rFonts w:ascii="Times New Roman" w:hAnsi="Times New Roman" w:cs="Times New Roman"/>
          <w:sz w:val="24"/>
          <w:szCs w:val="24"/>
        </w:rPr>
        <w:t xml:space="preserve">me apparent, the researcher planned to resolve </w:t>
      </w:r>
      <w:r w:rsidR="001A26D4" w:rsidRPr="00C81258">
        <w:rPr>
          <w:rFonts w:ascii="Times New Roman" w:hAnsi="Times New Roman" w:cs="Times New Roman"/>
          <w:sz w:val="24"/>
          <w:szCs w:val="24"/>
        </w:rPr>
        <w:t>ethical dilemmas by utilizing a ethical decision making model such as the Canadian Code of Ethics for Psychologist’s model</w:t>
      </w:r>
      <w:r w:rsidRPr="00C81258">
        <w:rPr>
          <w:rFonts w:ascii="Times New Roman" w:hAnsi="Times New Roman" w:cs="Times New Roman"/>
          <w:sz w:val="24"/>
          <w:szCs w:val="24"/>
        </w:rPr>
        <w:t xml:space="preserve"> as well as consultation with the peer reviewer, or dissertation committee. As stated previously there were no ethical concerns with this study and therefore this final step of utilizing an ethical model or consultation was not necessary. </w:t>
      </w:r>
      <w:r w:rsidR="001A26D4" w:rsidRPr="00C81258">
        <w:rPr>
          <w:rFonts w:ascii="Times New Roman" w:hAnsi="Times New Roman" w:cs="Times New Roman"/>
          <w:sz w:val="24"/>
          <w:szCs w:val="24"/>
        </w:rPr>
        <w:t xml:space="preserve">  </w:t>
      </w:r>
    </w:p>
    <w:p w:rsidR="001A26D4" w:rsidRDefault="001A26D4"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Default="00314933" w:rsidP="001A26D4">
      <w:pPr>
        <w:pStyle w:val="ListParagraph"/>
        <w:ind w:left="1080"/>
        <w:rPr>
          <w:rFonts w:ascii="Times New Roman" w:hAnsi="Times New Roman" w:cs="Times New Roman"/>
          <w:b/>
          <w:sz w:val="24"/>
          <w:szCs w:val="24"/>
        </w:rPr>
      </w:pPr>
    </w:p>
    <w:p w:rsidR="00314933" w:rsidRPr="00C81258" w:rsidRDefault="00314933" w:rsidP="001A26D4">
      <w:pPr>
        <w:pStyle w:val="ListParagraph"/>
        <w:ind w:left="1080"/>
        <w:rPr>
          <w:rFonts w:ascii="Times New Roman" w:hAnsi="Times New Roman" w:cs="Times New Roman"/>
          <w:b/>
          <w:sz w:val="24"/>
          <w:szCs w:val="24"/>
        </w:rPr>
      </w:pPr>
    </w:p>
    <w:p w:rsidR="00C04F5D" w:rsidRPr="00314933" w:rsidRDefault="00C04F5D" w:rsidP="00314933">
      <w:pPr>
        <w:jc w:val="center"/>
        <w:rPr>
          <w:rFonts w:ascii="Times New Roman" w:hAnsi="Times New Roman" w:cs="Times New Roman"/>
          <w:sz w:val="24"/>
          <w:szCs w:val="24"/>
        </w:rPr>
      </w:pPr>
      <w:r w:rsidRPr="00314933">
        <w:rPr>
          <w:rFonts w:ascii="Times New Roman" w:hAnsi="Times New Roman" w:cs="Times New Roman"/>
          <w:sz w:val="24"/>
          <w:szCs w:val="24"/>
        </w:rPr>
        <w:t>Chapter 4-Results</w:t>
      </w:r>
    </w:p>
    <w:p w:rsidR="00314933" w:rsidRDefault="00E34E01" w:rsidP="00E97A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094B8E" w:rsidRPr="00C81258">
        <w:rPr>
          <w:rFonts w:ascii="Times New Roman" w:hAnsi="Times New Roman" w:cs="Times New Roman"/>
          <w:sz w:val="24"/>
          <w:szCs w:val="24"/>
        </w:rPr>
        <w:t>Analysis of the data by this researcher revealed 21</w:t>
      </w:r>
      <w:r w:rsidRPr="00C81258">
        <w:rPr>
          <w:rFonts w:ascii="Times New Roman" w:hAnsi="Times New Roman" w:cs="Times New Roman"/>
          <w:sz w:val="24"/>
          <w:szCs w:val="24"/>
        </w:rPr>
        <w:t xml:space="preserve"> major themes as reported by participants</w:t>
      </w:r>
      <w:r w:rsidR="00094B8E" w:rsidRPr="00C81258">
        <w:rPr>
          <w:rFonts w:ascii="Times New Roman" w:hAnsi="Times New Roman" w:cs="Times New Roman"/>
          <w:sz w:val="24"/>
          <w:szCs w:val="24"/>
        </w:rPr>
        <w:t xml:space="preserve">. </w:t>
      </w:r>
      <w:r w:rsidR="00E66C7D" w:rsidRPr="00C81258">
        <w:rPr>
          <w:rFonts w:ascii="Times New Roman" w:hAnsi="Times New Roman" w:cs="Times New Roman"/>
          <w:sz w:val="24"/>
          <w:szCs w:val="24"/>
        </w:rPr>
        <w:t xml:space="preserve">The peer reviewer viewed the data within the framework of processes that occur within trance dancing. </w:t>
      </w:r>
      <w:r w:rsidR="00094B8E" w:rsidRPr="00C81258">
        <w:rPr>
          <w:rFonts w:ascii="Times New Roman" w:hAnsi="Times New Roman" w:cs="Times New Roman"/>
          <w:sz w:val="24"/>
          <w:szCs w:val="24"/>
        </w:rPr>
        <w:t>Analysis of the data by the peer reviewer yielded</w:t>
      </w:r>
      <w:r w:rsidR="00314933">
        <w:rPr>
          <w:rFonts w:ascii="Times New Roman" w:hAnsi="Times New Roman" w:cs="Times New Roman"/>
          <w:sz w:val="24"/>
          <w:szCs w:val="24"/>
        </w:rPr>
        <w:t xml:space="preserve"> 6 </w:t>
      </w:r>
      <w:r w:rsidR="00E66C7D" w:rsidRPr="00C81258">
        <w:rPr>
          <w:rFonts w:ascii="Times New Roman" w:hAnsi="Times New Roman" w:cs="Times New Roman"/>
          <w:sz w:val="24"/>
          <w:szCs w:val="24"/>
        </w:rPr>
        <w:t>processes</w:t>
      </w:r>
      <w:r w:rsidR="00094B8E" w:rsidRPr="00C81258">
        <w:rPr>
          <w:rFonts w:ascii="Times New Roman" w:hAnsi="Times New Roman" w:cs="Times New Roman"/>
          <w:sz w:val="24"/>
          <w:szCs w:val="24"/>
        </w:rPr>
        <w:t xml:space="preserve">. The themes and processes </w:t>
      </w:r>
      <w:r w:rsidRPr="00C81258">
        <w:rPr>
          <w:rFonts w:ascii="Times New Roman" w:hAnsi="Times New Roman" w:cs="Times New Roman"/>
          <w:sz w:val="24"/>
          <w:szCs w:val="24"/>
        </w:rPr>
        <w:t>could then be placed into a working model and theoretical mathematical equation of the experience of t</w:t>
      </w:r>
      <w:r w:rsidR="00314933">
        <w:rPr>
          <w:rFonts w:ascii="Times New Roman" w:hAnsi="Times New Roman" w:cs="Times New Roman"/>
          <w:sz w:val="24"/>
          <w:szCs w:val="24"/>
        </w:rPr>
        <w:t>rance dancing consisting of 6</w:t>
      </w:r>
      <w:r w:rsidRPr="00C81258">
        <w:rPr>
          <w:rFonts w:ascii="Times New Roman" w:hAnsi="Times New Roman" w:cs="Times New Roman"/>
          <w:sz w:val="24"/>
          <w:szCs w:val="24"/>
        </w:rPr>
        <w:t xml:space="preserve"> components. The essence of trance dancing was </w:t>
      </w:r>
      <w:r w:rsidR="00314933" w:rsidRPr="00C81258">
        <w:rPr>
          <w:rFonts w:ascii="Times New Roman" w:hAnsi="Times New Roman" w:cs="Times New Roman"/>
          <w:sz w:val="24"/>
          <w:szCs w:val="24"/>
        </w:rPr>
        <w:t>elucidated</w:t>
      </w:r>
      <w:r w:rsidRPr="00C81258">
        <w:rPr>
          <w:rFonts w:ascii="Times New Roman" w:hAnsi="Times New Roman" w:cs="Times New Roman"/>
          <w:sz w:val="24"/>
          <w:szCs w:val="24"/>
        </w:rPr>
        <w:t xml:space="preserve"> through two sources of knowing. The essence was understood first through a review of participants</w:t>
      </w:r>
      <w:r w:rsidR="00AD7A05" w:rsidRPr="00C81258">
        <w:rPr>
          <w:rFonts w:ascii="Times New Roman" w:hAnsi="Times New Roman" w:cs="Times New Roman"/>
          <w:sz w:val="24"/>
          <w:szCs w:val="24"/>
        </w:rPr>
        <w:t>’</w:t>
      </w:r>
      <w:r w:rsidRPr="00C81258">
        <w:rPr>
          <w:rFonts w:ascii="Times New Roman" w:hAnsi="Times New Roman" w:cs="Times New Roman"/>
          <w:sz w:val="24"/>
          <w:szCs w:val="24"/>
        </w:rPr>
        <w:t xml:space="preserve"> transcripts and was discovered to be</w:t>
      </w:r>
      <w:r w:rsidR="008B1D30" w:rsidRPr="00C81258">
        <w:rPr>
          <w:rFonts w:ascii="Times New Roman" w:hAnsi="Times New Roman" w:cs="Times New Roman"/>
          <w:sz w:val="24"/>
          <w:szCs w:val="24"/>
        </w:rPr>
        <w:t xml:space="preserve"> a component discussed by all 16</w:t>
      </w:r>
      <w:r w:rsidRPr="00C81258">
        <w:rPr>
          <w:rFonts w:ascii="Times New Roman" w:hAnsi="Times New Roman" w:cs="Times New Roman"/>
          <w:sz w:val="24"/>
          <w:szCs w:val="24"/>
        </w:rPr>
        <w:t xml:space="preserve"> participants. It was also emphasized as a critical compo</w:t>
      </w:r>
      <w:r w:rsidR="008B1D30" w:rsidRPr="00C81258">
        <w:rPr>
          <w:rFonts w:ascii="Times New Roman" w:hAnsi="Times New Roman" w:cs="Times New Roman"/>
          <w:sz w:val="24"/>
          <w:szCs w:val="24"/>
        </w:rPr>
        <w:t>nent of trance dancing by all 16</w:t>
      </w:r>
      <w:r w:rsidRPr="00C81258">
        <w:rPr>
          <w:rFonts w:ascii="Times New Roman" w:hAnsi="Times New Roman" w:cs="Times New Roman"/>
          <w:sz w:val="24"/>
          <w:szCs w:val="24"/>
        </w:rPr>
        <w:t xml:space="preserve"> participants. The essence was also understood upon review of the model of trance dancing as it was the critical stage in the model</w:t>
      </w:r>
      <w:r w:rsidR="006A19CB" w:rsidRPr="00C81258">
        <w:rPr>
          <w:rFonts w:ascii="Times New Roman" w:hAnsi="Times New Roman" w:cs="Times New Roman"/>
          <w:sz w:val="24"/>
          <w:szCs w:val="24"/>
        </w:rPr>
        <w:t>, the sum in the mathematical equation,</w:t>
      </w:r>
      <w:r w:rsidRPr="00C81258">
        <w:rPr>
          <w:rFonts w:ascii="Times New Roman" w:hAnsi="Times New Roman" w:cs="Times New Roman"/>
          <w:sz w:val="24"/>
          <w:szCs w:val="24"/>
        </w:rPr>
        <w:t xml:space="preserve"> and without the essence no trance would occur. </w:t>
      </w:r>
      <w:r w:rsidR="0057364E" w:rsidRPr="00C81258">
        <w:rPr>
          <w:rFonts w:ascii="Times New Roman" w:hAnsi="Times New Roman" w:cs="Times New Roman"/>
          <w:sz w:val="24"/>
          <w:szCs w:val="24"/>
        </w:rPr>
        <w:t>The essence of trance dancing ba</w:t>
      </w:r>
      <w:r w:rsidR="008B1D30" w:rsidRPr="00C81258">
        <w:rPr>
          <w:rFonts w:ascii="Times New Roman" w:hAnsi="Times New Roman" w:cs="Times New Roman"/>
          <w:sz w:val="24"/>
          <w:szCs w:val="24"/>
        </w:rPr>
        <w:t>sed on the experiences of the 16</w:t>
      </w:r>
      <w:r w:rsidR="0057364E" w:rsidRPr="00C81258">
        <w:rPr>
          <w:rFonts w:ascii="Times New Roman" w:hAnsi="Times New Roman" w:cs="Times New Roman"/>
          <w:sz w:val="24"/>
          <w:szCs w:val="24"/>
        </w:rPr>
        <w:t xml:space="preserve"> participants in this study is a concept of super-consciousness. This concept will be explained below as part of an explanation of the major themes of the study. </w:t>
      </w:r>
      <w:r w:rsidRPr="00C81258">
        <w:rPr>
          <w:rFonts w:ascii="Times New Roman" w:hAnsi="Times New Roman" w:cs="Times New Roman"/>
          <w:sz w:val="24"/>
          <w:szCs w:val="24"/>
        </w:rPr>
        <w:t xml:space="preserve"> </w:t>
      </w:r>
    </w:p>
    <w:p w:rsidR="00E34E01" w:rsidRPr="00C81258" w:rsidRDefault="008B1D30" w:rsidP="0031493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21</w:t>
      </w:r>
      <w:r w:rsidR="006A19CB" w:rsidRPr="00C81258">
        <w:rPr>
          <w:rFonts w:ascii="Times New Roman" w:hAnsi="Times New Roman" w:cs="Times New Roman"/>
          <w:sz w:val="24"/>
          <w:szCs w:val="24"/>
        </w:rPr>
        <w:t xml:space="preserve"> themes</w:t>
      </w:r>
      <w:r w:rsidR="0057364E" w:rsidRPr="00C81258">
        <w:rPr>
          <w:rFonts w:ascii="Times New Roman" w:hAnsi="Times New Roman" w:cs="Times New Roman"/>
          <w:sz w:val="24"/>
          <w:szCs w:val="24"/>
        </w:rPr>
        <w:t xml:space="preserve"> of this study</w:t>
      </w:r>
      <w:r w:rsidR="00314933">
        <w:rPr>
          <w:rFonts w:ascii="Times New Roman" w:hAnsi="Times New Roman" w:cs="Times New Roman"/>
          <w:sz w:val="24"/>
          <w:szCs w:val="24"/>
        </w:rPr>
        <w:t xml:space="preserve"> found by the researcher</w:t>
      </w:r>
      <w:r w:rsidR="006A19CB" w:rsidRPr="00C81258">
        <w:rPr>
          <w:rFonts w:ascii="Times New Roman" w:hAnsi="Times New Roman" w:cs="Times New Roman"/>
          <w:sz w:val="24"/>
          <w:szCs w:val="24"/>
        </w:rPr>
        <w:t xml:space="preserve"> included 1) a belief that the experience was available to everyone, </w:t>
      </w:r>
      <w:r w:rsidR="00AA1F89" w:rsidRPr="00C81258">
        <w:rPr>
          <w:rFonts w:ascii="Times New Roman" w:hAnsi="Times New Roman" w:cs="Times New Roman"/>
          <w:sz w:val="24"/>
          <w:szCs w:val="24"/>
        </w:rPr>
        <w:t>2) a belief that movement is</w:t>
      </w:r>
      <w:r w:rsidR="006A19CB" w:rsidRPr="00C81258">
        <w:rPr>
          <w:rFonts w:ascii="Times New Roman" w:hAnsi="Times New Roman" w:cs="Times New Roman"/>
          <w:sz w:val="24"/>
          <w:szCs w:val="24"/>
        </w:rPr>
        <w:t xml:space="preserve"> an efficient route to the altered state, 3) </w:t>
      </w:r>
      <w:r w:rsidR="00A227E0" w:rsidRPr="00C81258">
        <w:rPr>
          <w:rFonts w:ascii="Times New Roman" w:hAnsi="Times New Roman" w:cs="Times New Roman"/>
          <w:sz w:val="24"/>
          <w:szCs w:val="24"/>
        </w:rPr>
        <w:t>a discussion of the impact of chemical substances on the experience, 4) a component of the person actively observing the process, 5) the importance of focus, 6) a belief in universal connectedness, 7) a concept of a super-consciousness, 8) a concept of energy, 9) transcending</w:t>
      </w:r>
      <w:r w:rsidRPr="00C81258">
        <w:rPr>
          <w:rFonts w:ascii="Times New Roman" w:hAnsi="Times New Roman" w:cs="Times New Roman"/>
          <w:sz w:val="24"/>
          <w:szCs w:val="24"/>
        </w:rPr>
        <w:t xml:space="preserve"> the ego, 10) increased self attributes, 11)increased acceptance, 12</w:t>
      </w:r>
      <w:r w:rsidR="00A227E0" w:rsidRPr="00C81258">
        <w:rPr>
          <w:rFonts w:ascii="Times New Roman" w:hAnsi="Times New Roman" w:cs="Times New Roman"/>
          <w:sz w:val="24"/>
          <w:szCs w:val="24"/>
        </w:rPr>
        <w:t>) transform</w:t>
      </w:r>
      <w:r w:rsidRPr="00C81258">
        <w:rPr>
          <w:rFonts w:ascii="Times New Roman" w:hAnsi="Times New Roman" w:cs="Times New Roman"/>
          <w:sz w:val="24"/>
          <w:szCs w:val="24"/>
        </w:rPr>
        <w:t>ation of the concept of self, 13) feeling of elevation, 14) feeling of freedom, 15) benefits of well-being, 16</w:t>
      </w:r>
      <w:r w:rsidR="00A227E0" w:rsidRPr="00C81258">
        <w:rPr>
          <w:rFonts w:ascii="Times New Roman" w:hAnsi="Times New Roman" w:cs="Times New Roman"/>
          <w:sz w:val="24"/>
          <w:szCs w:val="24"/>
        </w:rPr>
        <w:t xml:space="preserve">) a concept of the act as </w:t>
      </w:r>
      <w:r w:rsidRPr="00C81258">
        <w:rPr>
          <w:rFonts w:ascii="Times New Roman" w:hAnsi="Times New Roman" w:cs="Times New Roman"/>
          <w:sz w:val="24"/>
          <w:szCs w:val="24"/>
        </w:rPr>
        <w:t>a spiritual experience, 17</w:t>
      </w:r>
      <w:r w:rsidR="00A227E0" w:rsidRPr="00C81258">
        <w:rPr>
          <w:rFonts w:ascii="Times New Roman" w:hAnsi="Times New Roman" w:cs="Times New Roman"/>
          <w:sz w:val="24"/>
          <w:szCs w:val="24"/>
        </w:rPr>
        <w:t>) a</w:t>
      </w:r>
      <w:r w:rsidRPr="00C81258">
        <w:rPr>
          <w:rFonts w:ascii="Times New Roman" w:hAnsi="Times New Roman" w:cs="Times New Roman"/>
          <w:sz w:val="24"/>
          <w:szCs w:val="24"/>
        </w:rPr>
        <w:t xml:space="preserve"> search for Truth or Reality, 18</w:t>
      </w:r>
      <w:r w:rsidR="00A227E0" w:rsidRPr="00C81258">
        <w:rPr>
          <w:rFonts w:ascii="Times New Roman" w:hAnsi="Times New Roman" w:cs="Times New Roman"/>
          <w:sz w:val="24"/>
          <w:szCs w:val="24"/>
        </w:rPr>
        <w:t>) a change</w:t>
      </w:r>
      <w:r w:rsidRPr="00C81258">
        <w:rPr>
          <w:rFonts w:ascii="Times New Roman" w:hAnsi="Times New Roman" w:cs="Times New Roman"/>
          <w:sz w:val="24"/>
          <w:szCs w:val="24"/>
        </w:rPr>
        <w:t>d relationship to one’s body, 19</w:t>
      </w:r>
      <w:r w:rsidR="00A227E0" w:rsidRPr="00C81258">
        <w:rPr>
          <w:rFonts w:ascii="Times New Roman" w:hAnsi="Times New Roman" w:cs="Times New Roman"/>
          <w:sz w:val="24"/>
          <w:szCs w:val="24"/>
        </w:rPr>
        <w:t xml:space="preserve">) </w:t>
      </w:r>
      <w:r w:rsidR="004057BD" w:rsidRPr="00C81258">
        <w:rPr>
          <w:rFonts w:ascii="Times New Roman" w:hAnsi="Times New Roman" w:cs="Times New Roman"/>
          <w:sz w:val="24"/>
          <w:szCs w:val="24"/>
        </w:rPr>
        <w:t>e</w:t>
      </w:r>
      <w:r w:rsidRPr="00C81258">
        <w:rPr>
          <w:rFonts w:ascii="Times New Roman" w:hAnsi="Times New Roman" w:cs="Times New Roman"/>
          <w:sz w:val="24"/>
          <w:szCs w:val="24"/>
        </w:rPr>
        <w:t>cstatic emotional experience, 20) an aspect of community, and 21</w:t>
      </w:r>
      <w:r w:rsidR="004057BD" w:rsidRPr="00C81258">
        <w:rPr>
          <w:rFonts w:ascii="Times New Roman" w:hAnsi="Times New Roman" w:cs="Times New Roman"/>
          <w:sz w:val="24"/>
          <w:szCs w:val="24"/>
        </w:rPr>
        <w:t>) the experience constituting a language.</w:t>
      </w:r>
    </w:p>
    <w:p w:rsidR="00574E8C" w:rsidRPr="00C81258" w:rsidRDefault="00863393" w:rsidP="00314933">
      <w:pPr>
        <w:jc w:val="center"/>
        <w:rPr>
          <w:rFonts w:ascii="Times New Roman" w:hAnsi="Times New Roman" w:cs="Times New Roman"/>
          <w:b/>
          <w:sz w:val="24"/>
          <w:szCs w:val="24"/>
        </w:rPr>
      </w:pPr>
      <w:r>
        <w:rPr>
          <w:rFonts w:ascii="Times New Roman" w:hAnsi="Times New Roman" w:cs="Times New Roman"/>
          <w:b/>
          <w:sz w:val="24"/>
          <w:szCs w:val="24"/>
        </w:rPr>
        <w:t>Twenty-one</w:t>
      </w:r>
      <w:r w:rsidR="00AA3C47" w:rsidRPr="00C81258">
        <w:rPr>
          <w:rFonts w:ascii="Times New Roman" w:hAnsi="Times New Roman" w:cs="Times New Roman"/>
          <w:b/>
          <w:sz w:val="24"/>
          <w:szCs w:val="24"/>
        </w:rPr>
        <w:t xml:space="preserve"> Themes</w:t>
      </w:r>
    </w:p>
    <w:p w:rsidR="00AA3C47" w:rsidRPr="00C81258" w:rsidRDefault="00314933" w:rsidP="00C04F5D">
      <w:pPr>
        <w:rPr>
          <w:rFonts w:ascii="Times New Roman" w:hAnsi="Times New Roman" w:cs="Times New Roman"/>
          <w:b/>
          <w:sz w:val="24"/>
          <w:szCs w:val="24"/>
        </w:rPr>
      </w:pPr>
      <w:r>
        <w:rPr>
          <w:rFonts w:ascii="Times New Roman" w:hAnsi="Times New Roman" w:cs="Times New Roman"/>
          <w:b/>
          <w:sz w:val="24"/>
          <w:szCs w:val="24"/>
        </w:rPr>
        <w:t>Belief That the Experience is Available to E</w:t>
      </w:r>
      <w:r w:rsidR="00AA1F89" w:rsidRPr="00C81258">
        <w:rPr>
          <w:rFonts w:ascii="Times New Roman" w:hAnsi="Times New Roman" w:cs="Times New Roman"/>
          <w:b/>
          <w:sz w:val="24"/>
          <w:szCs w:val="24"/>
        </w:rPr>
        <w:t>veryone</w:t>
      </w:r>
    </w:p>
    <w:p w:rsidR="00A03CEC" w:rsidRPr="00C81258" w:rsidRDefault="00A03CEC" w:rsidP="00120556">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All</w:t>
      </w:r>
      <w:r w:rsidR="00314933">
        <w:rPr>
          <w:rFonts w:ascii="Times New Roman" w:hAnsi="Times New Roman" w:cs="Times New Roman"/>
          <w:sz w:val="24"/>
          <w:szCs w:val="24"/>
        </w:rPr>
        <w:t xml:space="preserve"> 16</w:t>
      </w:r>
      <w:r w:rsidRPr="00C81258">
        <w:rPr>
          <w:rFonts w:ascii="Times New Roman" w:hAnsi="Times New Roman" w:cs="Times New Roman"/>
          <w:sz w:val="24"/>
          <w:szCs w:val="24"/>
        </w:rPr>
        <w:t xml:space="preserve"> participants discussed that they believed that the experience of trance though dancing was available to anyone who would desire such an experience. The participants in this study varied in dance experience from less than one year to over 50 years and the descriptions across participants of the experience were more similar than different. Participants did state that participants had to be open to the experience in order to experience trance but that if they were open to it that achieving trance required no special training. </w:t>
      </w:r>
      <w:r w:rsidR="00120556" w:rsidRPr="00C81258">
        <w:rPr>
          <w:rFonts w:ascii="Times New Roman" w:hAnsi="Times New Roman" w:cs="Times New Roman"/>
          <w:sz w:val="24"/>
          <w:szCs w:val="24"/>
        </w:rPr>
        <w:t>“It is just all whether they are open minded enough to try something that’s out of the norm, to try something that might be different than</w:t>
      </w:r>
      <w:r w:rsidR="00314933">
        <w:rPr>
          <w:rFonts w:ascii="Times New Roman" w:hAnsi="Times New Roman" w:cs="Times New Roman"/>
          <w:sz w:val="24"/>
          <w:szCs w:val="24"/>
        </w:rPr>
        <w:t xml:space="preserve"> what they are normally used to</w:t>
      </w:r>
      <w:r w:rsidR="00D95813">
        <w:rPr>
          <w:rFonts w:ascii="Times New Roman" w:hAnsi="Times New Roman" w:cs="Times New Roman"/>
          <w:sz w:val="24"/>
          <w:szCs w:val="24"/>
        </w:rPr>
        <w:t>”</w:t>
      </w:r>
      <w:r w:rsidR="00314933">
        <w:rPr>
          <w:rFonts w:ascii="Times New Roman" w:hAnsi="Times New Roman" w:cs="Times New Roman"/>
          <w:sz w:val="24"/>
          <w:szCs w:val="24"/>
        </w:rPr>
        <w:t xml:space="preserve"> (Participant).</w:t>
      </w:r>
      <w:r w:rsidR="00120556" w:rsidRPr="00C81258">
        <w:rPr>
          <w:rFonts w:ascii="Times New Roman" w:hAnsi="Times New Roman" w:cs="Times New Roman"/>
          <w:sz w:val="24"/>
          <w:szCs w:val="24"/>
        </w:rPr>
        <w:t xml:space="preserve"> Many participants discussed that they actually encouraged others to participant in trance dancing. “I think the whole fricken world should just trance dance and then dance around a big ass fire and then maybe we wouldn’t have so many problems. I mean honestly. You know, because you really connect with people</w:t>
      </w:r>
      <w:r w:rsidR="00D95813">
        <w:rPr>
          <w:rFonts w:ascii="Times New Roman" w:hAnsi="Times New Roman" w:cs="Times New Roman"/>
          <w:sz w:val="24"/>
          <w:szCs w:val="24"/>
        </w:rPr>
        <w:t>” (Participant).</w:t>
      </w:r>
    </w:p>
    <w:p w:rsidR="00802CD6" w:rsidRPr="00C81258" w:rsidRDefault="00D95813" w:rsidP="00C04F5D">
      <w:pPr>
        <w:rPr>
          <w:rFonts w:ascii="Times New Roman" w:hAnsi="Times New Roman" w:cs="Times New Roman"/>
          <w:b/>
          <w:sz w:val="24"/>
          <w:szCs w:val="24"/>
        </w:rPr>
      </w:pPr>
      <w:r>
        <w:rPr>
          <w:rFonts w:ascii="Times New Roman" w:hAnsi="Times New Roman" w:cs="Times New Roman"/>
          <w:b/>
          <w:sz w:val="24"/>
          <w:szCs w:val="24"/>
        </w:rPr>
        <w:t>Belief That Movement is an E</w:t>
      </w:r>
      <w:r w:rsidR="00AA1F89" w:rsidRPr="00C81258">
        <w:rPr>
          <w:rFonts w:ascii="Times New Roman" w:hAnsi="Times New Roman" w:cs="Times New Roman"/>
          <w:b/>
          <w:sz w:val="24"/>
          <w:szCs w:val="24"/>
        </w:rPr>
        <w:t>ffic</w:t>
      </w:r>
      <w:r>
        <w:rPr>
          <w:rFonts w:ascii="Times New Roman" w:hAnsi="Times New Roman" w:cs="Times New Roman"/>
          <w:b/>
          <w:sz w:val="24"/>
          <w:szCs w:val="24"/>
        </w:rPr>
        <w:t>ient R</w:t>
      </w:r>
      <w:r w:rsidR="008152CF" w:rsidRPr="00C81258">
        <w:rPr>
          <w:rFonts w:ascii="Times New Roman" w:hAnsi="Times New Roman" w:cs="Times New Roman"/>
          <w:b/>
          <w:sz w:val="24"/>
          <w:szCs w:val="24"/>
        </w:rPr>
        <w:t>o</w:t>
      </w:r>
      <w:r>
        <w:rPr>
          <w:rFonts w:ascii="Times New Roman" w:hAnsi="Times New Roman" w:cs="Times New Roman"/>
          <w:b/>
          <w:sz w:val="24"/>
          <w:szCs w:val="24"/>
        </w:rPr>
        <w:t>ute to the Altered S</w:t>
      </w:r>
      <w:r w:rsidR="008152CF" w:rsidRPr="00C81258">
        <w:rPr>
          <w:rFonts w:ascii="Times New Roman" w:hAnsi="Times New Roman" w:cs="Times New Roman"/>
          <w:b/>
          <w:sz w:val="24"/>
          <w:szCs w:val="24"/>
        </w:rPr>
        <w:t>tate</w:t>
      </w:r>
    </w:p>
    <w:p w:rsidR="00D95813" w:rsidRDefault="007A2FDA" w:rsidP="00F563D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Ten</w:t>
      </w:r>
      <w:r w:rsidR="00802CD6" w:rsidRPr="00C81258">
        <w:rPr>
          <w:rFonts w:ascii="Times New Roman" w:hAnsi="Times New Roman" w:cs="Times New Roman"/>
          <w:sz w:val="24"/>
          <w:szCs w:val="24"/>
        </w:rPr>
        <w:t xml:space="preserve"> of the participants</w:t>
      </w:r>
      <w:r w:rsidR="00E26D5C" w:rsidRPr="00C81258">
        <w:rPr>
          <w:rFonts w:ascii="Times New Roman" w:hAnsi="Times New Roman" w:cs="Times New Roman"/>
          <w:sz w:val="24"/>
          <w:szCs w:val="24"/>
        </w:rPr>
        <w:t xml:space="preserve"> (3 female, 7 male) (4 with formal dance training, 3 with formal movement training, 3 with no formal training) </w:t>
      </w:r>
      <w:r w:rsidR="00802CD6" w:rsidRPr="00C81258">
        <w:rPr>
          <w:rFonts w:ascii="Times New Roman" w:hAnsi="Times New Roman" w:cs="Times New Roman"/>
          <w:sz w:val="24"/>
          <w:szCs w:val="24"/>
        </w:rPr>
        <w:t>discussed a belief that movement was an efficient route to use to produce an alt</w:t>
      </w:r>
      <w:r w:rsidR="0047236B" w:rsidRPr="00C81258">
        <w:rPr>
          <w:rFonts w:ascii="Times New Roman" w:hAnsi="Times New Roman" w:cs="Times New Roman"/>
          <w:sz w:val="24"/>
          <w:szCs w:val="24"/>
        </w:rPr>
        <w:t>er</w:t>
      </w:r>
      <w:r w:rsidRPr="00C81258">
        <w:rPr>
          <w:rFonts w:ascii="Times New Roman" w:hAnsi="Times New Roman" w:cs="Times New Roman"/>
          <w:sz w:val="24"/>
          <w:szCs w:val="24"/>
        </w:rPr>
        <w:t xml:space="preserve">ed state of consciousness. </w:t>
      </w:r>
      <w:r w:rsidR="00F62836" w:rsidRPr="00C81258">
        <w:rPr>
          <w:rFonts w:ascii="Times New Roman" w:hAnsi="Times New Roman" w:cs="Times New Roman"/>
          <w:sz w:val="24"/>
          <w:szCs w:val="24"/>
        </w:rPr>
        <w:t xml:space="preserve">Participants discussed that through experiencing altered states of consciousness that result from moving the body that individuals can then train their bodies to reproduce these altered states more easily. </w:t>
      </w:r>
      <w:r w:rsidR="00D70330" w:rsidRPr="00C81258">
        <w:rPr>
          <w:rFonts w:ascii="Times New Roman" w:hAnsi="Times New Roman" w:cs="Times New Roman"/>
          <w:sz w:val="24"/>
          <w:szCs w:val="24"/>
        </w:rPr>
        <w:t xml:space="preserve">For some participants movement seemed to allow them to access trance instantaneously as one participant stated “with dancing it just happens, just automatically…your brain just goes there”.  For other participants they </w:t>
      </w:r>
      <w:r w:rsidR="00F62836" w:rsidRPr="00C81258">
        <w:rPr>
          <w:rFonts w:ascii="Times New Roman" w:hAnsi="Times New Roman" w:cs="Times New Roman"/>
          <w:sz w:val="24"/>
          <w:szCs w:val="24"/>
        </w:rPr>
        <w:t>theorized</w:t>
      </w:r>
      <w:r w:rsidR="00D70330" w:rsidRPr="00C81258">
        <w:rPr>
          <w:rFonts w:ascii="Times New Roman" w:hAnsi="Times New Roman" w:cs="Times New Roman"/>
          <w:sz w:val="24"/>
          <w:szCs w:val="24"/>
        </w:rPr>
        <w:t xml:space="preserve"> that dancing helped them become</w:t>
      </w:r>
      <w:r w:rsidR="00F62836" w:rsidRPr="00C81258">
        <w:rPr>
          <w:rFonts w:ascii="Times New Roman" w:hAnsi="Times New Roman" w:cs="Times New Roman"/>
          <w:sz w:val="24"/>
          <w:szCs w:val="24"/>
        </w:rPr>
        <w:t xml:space="preserve"> more efficient at recognizing the internal cues of “upwelling of movement</w:t>
      </w:r>
      <w:r w:rsidR="00D95813">
        <w:rPr>
          <w:rFonts w:ascii="Times New Roman" w:hAnsi="Times New Roman" w:cs="Times New Roman"/>
          <w:sz w:val="24"/>
          <w:szCs w:val="24"/>
        </w:rPr>
        <w:t xml:space="preserve">” (Participant) </w:t>
      </w:r>
      <w:r w:rsidR="00F62836" w:rsidRPr="00C81258">
        <w:rPr>
          <w:rFonts w:ascii="Times New Roman" w:hAnsi="Times New Roman" w:cs="Times New Roman"/>
          <w:sz w:val="24"/>
          <w:szCs w:val="24"/>
        </w:rPr>
        <w:t xml:space="preserve">and </w:t>
      </w:r>
      <w:r w:rsidR="00D70330" w:rsidRPr="00C81258">
        <w:rPr>
          <w:rFonts w:ascii="Times New Roman" w:hAnsi="Times New Roman" w:cs="Times New Roman"/>
          <w:sz w:val="24"/>
          <w:szCs w:val="24"/>
        </w:rPr>
        <w:t xml:space="preserve">thereby </w:t>
      </w:r>
      <w:r w:rsidR="00F62836" w:rsidRPr="00C81258">
        <w:rPr>
          <w:rFonts w:ascii="Times New Roman" w:hAnsi="Times New Roman" w:cs="Times New Roman"/>
          <w:sz w:val="24"/>
          <w:szCs w:val="24"/>
        </w:rPr>
        <w:t>responding to them appropriately.</w:t>
      </w:r>
      <w:r w:rsidR="00D95813">
        <w:rPr>
          <w:rFonts w:ascii="Times New Roman" w:hAnsi="Times New Roman" w:cs="Times New Roman"/>
          <w:sz w:val="24"/>
          <w:szCs w:val="24"/>
        </w:rPr>
        <w:t xml:space="preserve"> One participant stated that </w:t>
      </w:r>
    </w:p>
    <w:p w:rsidR="00D95813" w:rsidRDefault="004350E2" w:rsidP="00D95813">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if I’m sitting and observing my breath and this kind of Buddhist mind thing or even when</w:t>
      </w:r>
      <w:r w:rsidR="00D95813">
        <w:rPr>
          <w:rFonts w:ascii="Times New Roman" w:hAnsi="Times New Roman" w:cs="Times New Roman"/>
          <w:sz w:val="24"/>
          <w:szCs w:val="24"/>
        </w:rPr>
        <w:t xml:space="preserve"> </w:t>
      </w:r>
      <w:r w:rsidRPr="00C81258">
        <w:rPr>
          <w:rFonts w:ascii="Times New Roman" w:hAnsi="Times New Roman" w:cs="Times New Roman"/>
          <w:sz w:val="24"/>
          <w:szCs w:val="24"/>
        </w:rPr>
        <w:t>I did…yoga…and I would chant and things like that; none of those experiences got me</w:t>
      </w:r>
      <w:r w:rsidR="00D95813">
        <w:rPr>
          <w:rFonts w:ascii="Times New Roman" w:hAnsi="Times New Roman" w:cs="Times New Roman"/>
          <w:sz w:val="24"/>
          <w:szCs w:val="24"/>
        </w:rPr>
        <w:tab/>
      </w:r>
      <w:r w:rsidRPr="00C81258">
        <w:rPr>
          <w:rFonts w:ascii="Times New Roman" w:hAnsi="Times New Roman" w:cs="Times New Roman"/>
          <w:sz w:val="24"/>
          <w:szCs w:val="24"/>
        </w:rPr>
        <w:t xml:space="preserve"> as immediately co</w:t>
      </w:r>
      <w:r w:rsidR="00937804" w:rsidRPr="00C81258">
        <w:rPr>
          <w:rFonts w:ascii="Times New Roman" w:hAnsi="Times New Roman" w:cs="Times New Roman"/>
          <w:sz w:val="24"/>
          <w:szCs w:val="24"/>
        </w:rPr>
        <w:t>nnected to my body and to the mo</w:t>
      </w:r>
      <w:r w:rsidRPr="00C81258">
        <w:rPr>
          <w:rFonts w:ascii="Times New Roman" w:hAnsi="Times New Roman" w:cs="Times New Roman"/>
          <w:sz w:val="24"/>
          <w:szCs w:val="24"/>
        </w:rPr>
        <w:t xml:space="preserve">ment and out of my thinking </w:t>
      </w:r>
      <w:r w:rsidR="00D95813">
        <w:rPr>
          <w:rFonts w:ascii="Times New Roman" w:hAnsi="Times New Roman" w:cs="Times New Roman"/>
          <w:sz w:val="24"/>
          <w:szCs w:val="24"/>
        </w:rPr>
        <w:t>mind as the movement experience</w:t>
      </w:r>
      <w:r w:rsidRPr="00C81258">
        <w:rPr>
          <w:rFonts w:ascii="Times New Roman" w:hAnsi="Times New Roman" w:cs="Times New Roman"/>
          <w:sz w:val="24"/>
          <w:szCs w:val="24"/>
        </w:rPr>
        <w:t>.</w:t>
      </w:r>
      <w:r w:rsidR="007A2FDA" w:rsidRPr="00C81258">
        <w:rPr>
          <w:rFonts w:ascii="Times New Roman" w:hAnsi="Times New Roman" w:cs="Times New Roman"/>
          <w:sz w:val="24"/>
          <w:szCs w:val="24"/>
        </w:rPr>
        <w:t xml:space="preserve"> </w:t>
      </w:r>
      <w:r w:rsidR="008B1D30" w:rsidRPr="00C81258">
        <w:rPr>
          <w:rFonts w:ascii="Times New Roman" w:hAnsi="Times New Roman" w:cs="Times New Roman"/>
          <w:sz w:val="24"/>
          <w:szCs w:val="24"/>
        </w:rPr>
        <w:t xml:space="preserve"> </w:t>
      </w:r>
    </w:p>
    <w:p w:rsidR="008152CF" w:rsidRPr="00D95813" w:rsidRDefault="008B1D30" w:rsidP="00D95813">
      <w:pPr>
        <w:spacing w:line="480" w:lineRule="auto"/>
        <w:rPr>
          <w:rFonts w:ascii="Times New Roman" w:hAnsi="Times New Roman" w:cs="Times New Roman"/>
          <w:sz w:val="24"/>
          <w:szCs w:val="24"/>
        </w:rPr>
      </w:pPr>
      <w:r w:rsidRPr="00C81258">
        <w:rPr>
          <w:rFonts w:ascii="Times New Roman" w:hAnsi="Times New Roman" w:cs="Times New Roman"/>
          <w:sz w:val="24"/>
          <w:szCs w:val="24"/>
        </w:rPr>
        <w:t>It should be noted that all 16</w:t>
      </w:r>
      <w:r w:rsidR="007A2FDA" w:rsidRPr="00C81258">
        <w:rPr>
          <w:rFonts w:ascii="Times New Roman" w:hAnsi="Times New Roman" w:cs="Times New Roman"/>
          <w:sz w:val="24"/>
          <w:szCs w:val="24"/>
        </w:rPr>
        <w:t xml:space="preserve"> participants in this study used dance to achieve altered states and acknowledged the value of using dancing to induce trance. Ten of these participants viewed movement as being superior to other forms of inducing trance such as seated meditation, drugs, chanting or other non-movement methods in regard to efficiency of indu</w:t>
      </w:r>
      <w:r w:rsidRPr="00C81258">
        <w:rPr>
          <w:rFonts w:ascii="Times New Roman" w:hAnsi="Times New Roman" w:cs="Times New Roman"/>
          <w:sz w:val="24"/>
          <w:szCs w:val="24"/>
        </w:rPr>
        <w:t>cing the trance. The other six</w:t>
      </w:r>
      <w:r w:rsidR="007A2FDA" w:rsidRPr="00C81258">
        <w:rPr>
          <w:rFonts w:ascii="Times New Roman" w:hAnsi="Times New Roman" w:cs="Times New Roman"/>
          <w:sz w:val="24"/>
          <w:szCs w:val="24"/>
        </w:rPr>
        <w:t xml:space="preserve"> participants in the study viewed movement inclusive methods as equally efficient in inducing trance as the non-movement methods. Zero participants in this study viewed movement as a less efficient method of inducing trance than non-movement method</w:t>
      </w:r>
      <w:r w:rsidR="00937804" w:rsidRPr="00C81258">
        <w:rPr>
          <w:rFonts w:ascii="Times New Roman" w:hAnsi="Times New Roman" w:cs="Times New Roman"/>
          <w:sz w:val="24"/>
          <w:szCs w:val="24"/>
        </w:rPr>
        <w:t>. Two participants did indicate that they felt that trance that was induced through stationary practices was somewhat different from movement induced practices in that stationary practices seemed to “have more of a focus of where you are going and what you are trying to do” while mov</w:t>
      </w:r>
      <w:r w:rsidR="00D95813">
        <w:rPr>
          <w:rFonts w:ascii="Times New Roman" w:hAnsi="Times New Roman" w:cs="Times New Roman"/>
          <w:sz w:val="24"/>
          <w:szCs w:val="24"/>
        </w:rPr>
        <w:t xml:space="preserve">ement induced trances involved </w:t>
      </w:r>
      <w:r w:rsidR="00937804" w:rsidRPr="00C81258">
        <w:rPr>
          <w:rFonts w:ascii="Times New Roman" w:hAnsi="Times New Roman" w:cs="Times New Roman"/>
          <w:sz w:val="24"/>
          <w:szCs w:val="24"/>
        </w:rPr>
        <w:t>open(ing) yourself up and see(ing) what comes”</w:t>
      </w:r>
      <w:r w:rsidR="00D95813">
        <w:rPr>
          <w:rFonts w:ascii="Times New Roman" w:hAnsi="Times New Roman" w:cs="Times New Roman"/>
          <w:sz w:val="24"/>
          <w:szCs w:val="24"/>
        </w:rPr>
        <w:t xml:space="preserve"> (Participant)</w:t>
      </w:r>
      <w:r w:rsidR="00937804" w:rsidRPr="00C81258">
        <w:rPr>
          <w:rFonts w:ascii="Times New Roman" w:hAnsi="Times New Roman" w:cs="Times New Roman"/>
          <w:sz w:val="24"/>
          <w:szCs w:val="24"/>
        </w:rPr>
        <w:t>.</w:t>
      </w:r>
      <w:r w:rsidR="00A54C37" w:rsidRPr="00C81258">
        <w:rPr>
          <w:rFonts w:ascii="Times New Roman" w:hAnsi="Times New Roman" w:cs="Times New Roman"/>
          <w:sz w:val="24"/>
          <w:szCs w:val="24"/>
        </w:rPr>
        <w:t xml:space="preserve"> One of these participants said that the experiences of stationary induced trance and movement induced trance was </w:t>
      </w:r>
      <w:r w:rsidR="008152CF" w:rsidRPr="00C81258">
        <w:rPr>
          <w:rFonts w:ascii="Times New Roman" w:hAnsi="Times New Roman" w:cs="Times New Roman"/>
          <w:sz w:val="24"/>
          <w:szCs w:val="24"/>
        </w:rPr>
        <w:t>“</w:t>
      </w:r>
      <w:r w:rsidR="00A54C37" w:rsidRPr="00C81258">
        <w:rPr>
          <w:rFonts w:ascii="Times New Roman" w:hAnsi="Times New Roman" w:cs="Times New Roman"/>
          <w:sz w:val="24"/>
          <w:szCs w:val="24"/>
        </w:rPr>
        <w:t>the difference between black and white”</w:t>
      </w:r>
      <w:r w:rsidR="00D95813">
        <w:rPr>
          <w:rFonts w:ascii="Times New Roman" w:hAnsi="Times New Roman" w:cs="Times New Roman"/>
          <w:sz w:val="24"/>
          <w:szCs w:val="24"/>
        </w:rPr>
        <w:t xml:space="preserve"> (Participant)</w:t>
      </w:r>
      <w:r w:rsidR="00A54C37" w:rsidRPr="00C81258">
        <w:rPr>
          <w:rFonts w:ascii="Times New Roman" w:hAnsi="Times New Roman" w:cs="Times New Roman"/>
          <w:sz w:val="24"/>
          <w:szCs w:val="24"/>
        </w:rPr>
        <w:t xml:space="preserve"> and that the experiences were “on opposite ends of the spectrum”</w:t>
      </w:r>
      <w:r w:rsidR="00D95813">
        <w:rPr>
          <w:rFonts w:ascii="Times New Roman" w:hAnsi="Times New Roman" w:cs="Times New Roman"/>
          <w:sz w:val="24"/>
          <w:szCs w:val="24"/>
        </w:rPr>
        <w:t xml:space="preserve"> (Participant)</w:t>
      </w:r>
      <w:r w:rsidR="00A54C37" w:rsidRPr="00C81258">
        <w:rPr>
          <w:rFonts w:ascii="Times New Roman" w:hAnsi="Times New Roman" w:cs="Times New Roman"/>
          <w:sz w:val="24"/>
          <w:szCs w:val="24"/>
        </w:rPr>
        <w:t>.</w:t>
      </w:r>
      <w:r w:rsidR="00937804" w:rsidRPr="00C81258">
        <w:rPr>
          <w:rFonts w:ascii="Times New Roman" w:hAnsi="Times New Roman" w:cs="Times New Roman"/>
          <w:sz w:val="24"/>
          <w:szCs w:val="24"/>
        </w:rPr>
        <w:t xml:space="preserve"> </w:t>
      </w:r>
      <w:r w:rsidR="00A54C37" w:rsidRPr="00C81258">
        <w:rPr>
          <w:rFonts w:ascii="Times New Roman" w:hAnsi="Times New Roman" w:cs="Times New Roman"/>
          <w:sz w:val="24"/>
          <w:szCs w:val="24"/>
        </w:rPr>
        <w:t xml:space="preserve"> One of these participants had formal dance training while the other participant had formal training in a non-dance movement practice.</w:t>
      </w:r>
      <w:r w:rsidR="00AA1F89" w:rsidRPr="00C81258">
        <w:rPr>
          <w:rFonts w:ascii="Times New Roman" w:hAnsi="Times New Roman" w:cs="Times New Roman"/>
          <w:b/>
          <w:sz w:val="24"/>
          <w:szCs w:val="24"/>
        </w:rPr>
        <w:tab/>
      </w:r>
    </w:p>
    <w:p w:rsidR="00AA1F89" w:rsidRPr="00C81258" w:rsidRDefault="00AA1F89" w:rsidP="00D95813">
      <w:pPr>
        <w:rPr>
          <w:rFonts w:ascii="Times New Roman" w:hAnsi="Times New Roman" w:cs="Times New Roman"/>
          <w:b/>
          <w:sz w:val="24"/>
          <w:szCs w:val="24"/>
        </w:rPr>
      </w:pPr>
      <w:r w:rsidRPr="00C81258">
        <w:rPr>
          <w:rFonts w:ascii="Times New Roman" w:hAnsi="Times New Roman" w:cs="Times New Roman"/>
          <w:b/>
          <w:sz w:val="24"/>
          <w:szCs w:val="24"/>
        </w:rPr>
        <w:t>Impact of Chemical Substances</w:t>
      </w:r>
    </w:p>
    <w:p w:rsidR="00E26D5C" w:rsidRPr="00C81258" w:rsidRDefault="00D95813" w:rsidP="00046056">
      <w:pPr>
        <w:spacing w:line="480" w:lineRule="auto"/>
        <w:ind w:firstLine="720"/>
        <w:rPr>
          <w:rFonts w:ascii="Times New Roman" w:hAnsi="Times New Roman" w:cs="Times New Roman"/>
          <w:sz w:val="24"/>
          <w:szCs w:val="24"/>
        </w:rPr>
      </w:pPr>
      <w:r>
        <w:rPr>
          <w:rFonts w:ascii="Times New Roman" w:hAnsi="Times New Roman" w:cs="Times New Roman"/>
          <w:sz w:val="24"/>
          <w:szCs w:val="24"/>
        </w:rPr>
        <w:t>Ten</w:t>
      </w:r>
      <w:r w:rsidR="00E26D5C" w:rsidRPr="00C81258">
        <w:rPr>
          <w:rFonts w:ascii="Times New Roman" w:hAnsi="Times New Roman" w:cs="Times New Roman"/>
          <w:sz w:val="24"/>
          <w:szCs w:val="24"/>
        </w:rPr>
        <w:t xml:space="preserve"> out of 16 participants (3 female, 7 male) (2 with formal dance training, 3 with formal movement training, 5 with no formal training) discussed drugs as a tool to induce trance. Of these 10 participants 7 (2 female, 5 male) (1 with formal dance training, 3 with formal movement training, 3 with no formal training) stated that drugs were a less desired tool than others for a variety of reasons.</w:t>
      </w:r>
      <w:r w:rsidR="0023339E" w:rsidRPr="00C81258">
        <w:rPr>
          <w:rFonts w:ascii="Times New Roman" w:hAnsi="Times New Roman" w:cs="Times New Roman"/>
          <w:sz w:val="24"/>
          <w:szCs w:val="24"/>
        </w:rPr>
        <w:t xml:space="preserve"> Two participants (both female with no formal training) discussed they felt more inhibited and danced less when they ingested substances. Other participants discussed that substances helped them to be uninhibited but that they felt out of control whereas during experiences of trance without substances they felt able to give up control without feeling out of control. “I would say if there’s alcohol kind of affecting me and I’m moving my body dancing um I feel uninhibited. I feel free, but I also feel a lack of control which I don’</w:t>
      </w:r>
      <w:r>
        <w:rPr>
          <w:rFonts w:ascii="Times New Roman" w:hAnsi="Times New Roman" w:cs="Times New Roman"/>
          <w:sz w:val="24"/>
          <w:szCs w:val="24"/>
        </w:rPr>
        <w:t>t feel when I’m doing the dance</w:t>
      </w:r>
      <w:r w:rsidR="0023339E" w:rsidRPr="00C81258">
        <w:rPr>
          <w:rFonts w:ascii="Times New Roman" w:hAnsi="Times New Roman" w:cs="Times New Roman"/>
          <w:sz w:val="24"/>
          <w:szCs w:val="24"/>
        </w:rPr>
        <w:t>”</w:t>
      </w:r>
      <w:r>
        <w:rPr>
          <w:rFonts w:ascii="Times New Roman" w:hAnsi="Times New Roman" w:cs="Times New Roman"/>
          <w:sz w:val="24"/>
          <w:szCs w:val="24"/>
        </w:rPr>
        <w:t xml:space="preserve"> (Participant).</w:t>
      </w:r>
      <w:r w:rsidR="0023339E" w:rsidRPr="00C81258">
        <w:rPr>
          <w:rFonts w:ascii="Times New Roman" w:hAnsi="Times New Roman" w:cs="Times New Roman"/>
          <w:sz w:val="24"/>
          <w:szCs w:val="24"/>
        </w:rPr>
        <w:t xml:space="preserve"> </w:t>
      </w:r>
      <w:r w:rsidR="00E26D5C" w:rsidRPr="00C81258">
        <w:rPr>
          <w:rFonts w:ascii="Times New Roman" w:hAnsi="Times New Roman" w:cs="Times New Roman"/>
          <w:sz w:val="24"/>
          <w:szCs w:val="24"/>
        </w:rPr>
        <w:t xml:space="preserve"> I</w:t>
      </w:r>
      <w:r w:rsidR="00046056" w:rsidRPr="00C81258">
        <w:rPr>
          <w:rFonts w:ascii="Times New Roman" w:hAnsi="Times New Roman" w:cs="Times New Roman"/>
          <w:sz w:val="24"/>
          <w:szCs w:val="24"/>
        </w:rPr>
        <w:t>n regard to substance</w:t>
      </w:r>
      <w:r w:rsidR="00E26D5C" w:rsidRPr="00C81258">
        <w:rPr>
          <w:rFonts w:ascii="Times New Roman" w:hAnsi="Times New Roman" w:cs="Times New Roman"/>
          <w:sz w:val="24"/>
          <w:szCs w:val="24"/>
        </w:rPr>
        <w:t xml:space="preserve"> use</w:t>
      </w:r>
      <w:r>
        <w:rPr>
          <w:rFonts w:ascii="Times New Roman" w:hAnsi="Times New Roman" w:cs="Times New Roman"/>
          <w:sz w:val="24"/>
          <w:szCs w:val="24"/>
        </w:rPr>
        <w:t>,</w:t>
      </w:r>
      <w:r w:rsidR="00E26D5C" w:rsidRPr="00C81258">
        <w:rPr>
          <w:rFonts w:ascii="Times New Roman" w:hAnsi="Times New Roman" w:cs="Times New Roman"/>
          <w:sz w:val="24"/>
          <w:szCs w:val="24"/>
        </w:rPr>
        <w:t xml:space="preserve"> the 7 participants who reported</w:t>
      </w:r>
      <w:r w:rsidR="00046056" w:rsidRPr="00C81258">
        <w:rPr>
          <w:rFonts w:ascii="Times New Roman" w:hAnsi="Times New Roman" w:cs="Times New Roman"/>
          <w:sz w:val="24"/>
          <w:szCs w:val="24"/>
        </w:rPr>
        <w:t xml:space="preserve"> that substances</w:t>
      </w:r>
      <w:r w:rsidR="00E26D5C" w:rsidRPr="00C81258">
        <w:rPr>
          <w:rFonts w:ascii="Times New Roman" w:hAnsi="Times New Roman" w:cs="Times New Roman"/>
          <w:sz w:val="24"/>
          <w:szCs w:val="24"/>
        </w:rPr>
        <w:t xml:space="preserve"> were a less desired tool</w:t>
      </w:r>
      <w:r w:rsidR="004C230E">
        <w:rPr>
          <w:rFonts w:ascii="Times New Roman" w:hAnsi="Times New Roman" w:cs="Times New Roman"/>
          <w:sz w:val="24"/>
          <w:szCs w:val="24"/>
        </w:rPr>
        <w:t>,</w:t>
      </w:r>
      <w:r w:rsidR="00E26D5C" w:rsidRPr="00C81258">
        <w:rPr>
          <w:rFonts w:ascii="Times New Roman" w:hAnsi="Times New Roman" w:cs="Times New Roman"/>
          <w:sz w:val="24"/>
          <w:szCs w:val="24"/>
        </w:rPr>
        <w:t xml:space="preserve"> all 7 of them </w:t>
      </w:r>
      <w:r w:rsidR="00046056" w:rsidRPr="00C81258">
        <w:rPr>
          <w:rFonts w:ascii="Times New Roman" w:hAnsi="Times New Roman" w:cs="Times New Roman"/>
          <w:sz w:val="24"/>
          <w:szCs w:val="24"/>
        </w:rPr>
        <w:t>stated that they are using substances</w:t>
      </w:r>
      <w:r w:rsidR="00E26D5C" w:rsidRPr="00C81258">
        <w:rPr>
          <w:rFonts w:ascii="Times New Roman" w:hAnsi="Times New Roman" w:cs="Times New Roman"/>
          <w:sz w:val="24"/>
          <w:szCs w:val="24"/>
        </w:rPr>
        <w:t xml:space="preserve"> less or not at a</w:t>
      </w:r>
      <w:r w:rsidR="004C230E">
        <w:rPr>
          <w:rFonts w:ascii="Times New Roman" w:hAnsi="Times New Roman" w:cs="Times New Roman"/>
          <w:sz w:val="24"/>
          <w:szCs w:val="24"/>
        </w:rPr>
        <w:t>ll to induce trance currently. Four</w:t>
      </w:r>
      <w:r w:rsidR="00E26D5C" w:rsidRPr="00C81258">
        <w:rPr>
          <w:rFonts w:ascii="Times New Roman" w:hAnsi="Times New Roman" w:cs="Times New Roman"/>
          <w:sz w:val="24"/>
          <w:szCs w:val="24"/>
        </w:rPr>
        <w:t xml:space="preserve"> participants stated that when drugs were used to induce trance that the experience was less clear. Participants used the terms “dirty” or “cloudy” to describe the experience of trance when it was induced through drug use. The other 3 participants (1 female, 2 male) (1 with formal dance training, 2 with no formal training) who reported using drugs to induce trance reported that drugs were an equivalent tool to other tools in producing trance. </w:t>
      </w:r>
      <w:r w:rsidR="00046056" w:rsidRPr="00C81258">
        <w:rPr>
          <w:rFonts w:ascii="Times New Roman" w:hAnsi="Times New Roman" w:cs="Times New Roman"/>
          <w:sz w:val="24"/>
          <w:szCs w:val="24"/>
        </w:rPr>
        <w:t xml:space="preserve">Participants discussed that the main benefit of using substances was to overcome the day to day thinking mind and that once they learned how to do this they no longer needed to use substances to induce trance. </w:t>
      </w:r>
      <w:r w:rsidR="00E26D5C" w:rsidRPr="00C81258">
        <w:rPr>
          <w:rFonts w:ascii="Times New Roman" w:hAnsi="Times New Roman" w:cs="Times New Roman"/>
          <w:sz w:val="24"/>
          <w:szCs w:val="24"/>
        </w:rPr>
        <w:t xml:space="preserve">None of the participants who discussed using drugs to induce trance saw drugs as a superior tool for inducing trance as compared to other tools.   </w:t>
      </w:r>
    </w:p>
    <w:p w:rsidR="004C230E"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ab/>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Active Observer</w:t>
      </w:r>
    </w:p>
    <w:p w:rsidR="00B30BD5" w:rsidRPr="00C81258" w:rsidRDefault="002F25EB" w:rsidP="00B11666">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Seven participants</w:t>
      </w:r>
      <w:r w:rsidR="00B30BD5" w:rsidRPr="00C81258">
        <w:rPr>
          <w:rFonts w:ascii="Times New Roman" w:hAnsi="Times New Roman" w:cs="Times New Roman"/>
          <w:sz w:val="24"/>
          <w:szCs w:val="24"/>
        </w:rPr>
        <w:t xml:space="preserve"> (4 female, 3 male) (4 with formal dance training, 1 with formal movement training, 2 with no formal training)</w:t>
      </w:r>
      <w:r w:rsidRPr="00C81258">
        <w:rPr>
          <w:rFonts w:ascii="Times New Roman" w:hAnsi="Times New Roman" w:cs="Times New Roman"/>
          <w:sz w:val="24"/>
          <w:szCs w:val="24"/>
        </w:rPr>
        <w:t xml:space="preserve"> discussed an active part of their consciousness observing the experience of trance dancing.</w:t>
      </w:r>
      <w:r w:rsidR="00FF1C10"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 Participants were careful to distinguish this active observer from a judging observer. “It’s not about how I am perceived by other people, it’s about how I can assess my own limitations and feel the needle hitting the red. It’s getting dangerous, like your heart’s gonna explode if you don’t sit</w:t>
      </w:r>
      <w:r w:rsidR="004C230E">
        <w:rPr>
          <w:rFonts w:ascii="Times New Roman" w:hAnsi="Times New Roman" w:cs="Times New Roman"/>
          <w:sz w:val="24"/>
          <w:szCs w:val="24"/>
        </w:rPr>
        <w:t xml:space="preserve"> down and have a drink of water</w:t>
      </w:r>
      <w:r w:rsidRPr="00C81258">
        <w:rPr>
          <w:rFonts w:ascii="Times New Roman" w:hAnsi="Times New Roman" w:cs="Times New Roman"/>
          <w:sz w:val="24"/>
          <w:szCs w:val="24"/>
        </w:rPr>
        <w:t>”</w:t>
      </w:r>
      <w:r w:rsidR="004C230E">
        <w:rPr>
          <w:rFonts w:ascii="Times New Roman" w:hAnsi="Times New Roman" w:cs="Times New Roman"/>
          <w:sz w:val="24"/>
          <w:szCs w:val="24"/>
        </w:rPr>
        <w:t xml:space="preserve"> (Participant).</w:t>
      </w:r>
      <w:r w:rsidRPr="00C81258">
        <w:rPr>
          <w:rFonts w:ascii="Times New Roman" w:hAnsi="Times New Roman" w:cs="Times New Roman"/>
          <w:sz w:val="24"/>
          <w:szCs w:val="24"/>
        </w:rPr>
        <w:t xml:space="preserve"> </w:t>
      </w:r>
    </w:p>
    <w:p w:rsidR="002F25EB" w:rsidRPr="00C81258" w:rsidRDefault="00FF1C10" w:rsidP="00B30BD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Four</w:t>
      </w:r>
      <w:r w:rsidR="006B0258" w:rsidRPr="00C81258">
        <w:rPr>
          <w:rFonts w:ascii="Times New Roman" w:hAnsi="Times New Roman" w:cs="Times New Roman"/>
          <w:sz w:val="24"/>
          <w:szCs w:val="24"/>
        </w:rPr>
        <w:t xml:space="preserve"> participants</w:t>
      </w:r>
      <w:r w:rsidRPr="00C81258">
        <w:rPr>
          <w:rFonts w:ascii="Times New Roman" w:hAnsi="Times New Roman" w:cs="Times New Roman"/>
          <w:sz w:val="24"/>
          <w:szCs w:val="24"/>
        </w:rPr>
        <w:t xml:space="preserve"> (2 female, 2 male) (2 had </w:t>
      </w:r>
      <w:r w:rsidR="004C230E">
        <w:rPr>
          <w:rFonts w:ascii="Times New Roman" w:hAnsi="Times New Roman" w:cs="Times New Roman"/>
          <w:sz w:val="24"/>
          <w:szCs w:val="24"/>
        </w:rPr>
        <w:t xml:space="preserve">formal </w:t>
      </w:r>
      <w:r w:rsidRPr="00C81258">
        <w:rPr>
          <w:rFonts w:ascii="Times New Roman" w:hAnsi="Times New Roman" w:cs="Times New Roman"/>
          <w:sz w:val="24"/>
          <w:szCs w:val="24"/>
        </w:rPr>
        <w:t xml:space="preserve">dance training, 1 </w:t>
      </w:r>
      <w:r w:rsidR="004C230E">
        <w:rPr>
          <w:rFonts w:ascii="Times New Roman" w:hAnsi="Times New Roman" w:cs="Times New Roman"/>
          <w:sz w:val="24"/>
          <w:szCs w:val="24"/>
        </w:rPr>
        <w:t xml:space="preserve">formal </w:t>
      </w:r>
      <w:r w:rsidRPr="00C81258">
        <w:rPr>
          <w:rFonts w:ascii="Times New Roman" w:hAnsi="Times New Roman" w:cs="Times New Roman"/>
          <w:sz w:val="24"/>
          <w:szCs w:val="24"/>
        </w:rPr>
        <w:t>movement training, 1 no training)</w:t>
      </w:r>
      <w:r w:rsidR="006B0258" w:rsidRPr="00C81258">
        <w:rPr>
          <w:rFonts w:ascii="Times New Roman" w:hAnsi="Times New Roman" w:cs="Times New Roman"/>
          <w:sz w:val="24"/>
          <w:szCs w:val="24"/>
        </w:rPr>
        <w:t xml:space="preserve"> discussed the active observer as functioning within providing safety for participants. </w:t>
      </w:r>
      <w:r w:rsidR="002F25EB" w:rsidRPr="00C81258">
        <w:rPr>
          <w:rFonts w:ascii="Times New Roman" w:hAnsi="Times New Roman" w:cs="Times New Roman"/>
          <w:sz w:val="24"/>
          <w:szCs w:val="24"/>
        </w:rPr>
        <w:t xml:space="preserve">This aspect of the observer functioning to ensure the participants safety during trance is interesting within the context of drug use. Prior to conducting this study, the researcher attended raves where the drug ecstasy </w:t>
      </w:r>
      <w:r w:rsidR="00CC155A" w:rsidRPr="00C81258">
        <w:rPr>
          <w:rFonts w:ascii="Times New Roman" w:hAnsi="Times New Roman" w:cs="Times New Roman"/>
          <w:sz w:val="24"/>
          <w:szCs w:val="24"/>
        </w:rPr>
        <w:t>was frequently used by rave participants. Rave participants would be sure to warn one another that they needed to take breaks and drink water throughout the evening as rave lure held the belief that individuals had died as a result of taking ecstasy, dehydrating, and overheating. It seems then that in these ecstasy situations, that the active observer that was seen in the trance dancing experiences within this study did not function properly. Although the properties of ecstasy are outside the realm of this study, the connection between ecstasy and the active observer would seem to be an appropriate future study.</w:t>
      </w:r>
    </w:p>
    <w:p w:rsidR="006B0258" w:rsidRPr="00C81258" w:rsidRDefault="006B0258" w:rsidP="00B1166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Three participants</w:t>
      </w:r>
      <w:r w:rsidR="00A24C37" w:rsidRPr="00C81258">
        <w:rPr>
          <w:rFonts w:ascii="Times New Roman" w:hAnsi="Times New Roman" w:cs="Times New Roman"/>
          <w:sz w:val="24"/>
          <w:szCs w:val="24"/>
        </w:rPr>
        <w:t xml:space="preserve"> (</w:t>
      </w:r>
      <w:r w:rsidR="00FF1C10" w:rsidRPr="00C81258">
        <w:rPr>
          <w:rFonts w:ascii="Times New Roman" w:hAnsi="Times New Roman" w:cs="Times New Roman"/>
          <w:sz w:val="24"/>
          <w:szCs w:val="24"/>
        </w:rPr>
        <w:t>2 female, 1 male) (1 with formal dance training, 1 with movement training, 1 with no training)</w:t>
      </w:r>
      <w:r w:rsidR="004C230E">
        <w:rPr>
          <w:rFonts w:ascii="Times New Roman" w:hAnsi="Times New Roman" w:cs="Times New Roman"/>
          <w:sz w:val="24"/>
          <w:szCs w:val="24"/>
        </w:rPr>
        <w:t xml:space="preserve"> discussed the active observer</w:t>
      </w:r>
      <w:r w:rsidRPr="00C81258">
        <w:rPr>
          <w:rFonts w:ascii="Times New Roman" w:hAnsi="Times New Roman" w:cs="Times New Roman"/>
          <w:sz w:val="24"/>
          <w:szCs w:val="24"/>
        </w:rPr>
        <w:t xml:space="preserve"> serving a tracking function. “There’s always this, my mind witnessing what’s happening and allowing this space to have everything ju</w:t>
      </w:r>
      <w:r w:rsidR="004C230E">
        <w:rPr>
          <w:rFonts w:ascii="Times New Roman" w:hAnsi="Times New Roman" w:cs="Times New Roman"/>
          <w:sz w:val="24"/>
          <w:szCs w:val="24"/>
        </w:rPr>
        <w:t>st be what it is</w:t>
      </w:r>
      <w:r w:rsidRPr="00C81258">
        <w:rPr>
          <w:rFonts w:ascii="Times New Roman" w:hAnsi="Times New Roman" w:cs="Times New Roman"/>
          <w:sz w:val="24"/>
          <w:szCs w:val="24"/>
        </w:rPr>
        <w:t>”</w:t>
      </w:r>
      <w:r w:rsidR="004C230E">
        <w:rPr>
          <w:rFonts w:ascii="Times New Roman" w:hAnsi="Times New Roman" w:cs="Times New Roman"/>
          <w:sz w:val="24"/>
          <w:szCs w:val="24"/>
        </w:rPr>
        <w:t xml:space="preserve"> (Participant).</w:t>
      </w:r>
      <w:r w:rsidRPr="00C81258">
        <w:rPr>
          <w:rFonts w:ascii="Times New Roman" w:hAnsi="Times New Roman" w:cs="Times New Roman"/>
          <w:sz w:val="24"/>
          <w:szCs w:val="24"/>
        </w:rPr>
        <w:t xml:space="preserve"> When the active observer tracked the experience for participants they felt a richness in the experience in that participants were able to remember </w:t>
      </w:r>
      <w:r w:rsidR="00B11666" w:rsidRPr="00C81258">
        <w:rPr>
          <w:rFonts w:ascii="Times New Roman" w:hAnsi="Times New Roman" w:cs="Times New Roman"/>
          <w:sz w:val="24"/>
          <w:szCs w:val="24"/>
        </w:rPr>
        <w:t xml:space="preserve">and relive pivotal moments in the trance. </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Focus</w:t>
      </w:r>
    </w:p>
    <w:p w:rsidR="008C141E" w:rsidRPr="00C81258" w:rsidRDefault="00086B38" w:rsidP="00294D50">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r>
      <w:r w:rsidR="00A70E67" w:rsidRPr="00C81258">
        <w:rPr>
          <w:rFonts w:ascii="Times New Roman" w:hAnsi="Times New Roman" w:cs="Times New Roman"/>
          <w:sz w:val="24"/>
          <w:szCs w:val="24"/>
        </w:rPr>
        <w:t>All 16</w:t>
      </w:r>
      <w:r w:rsidRPr="00C81258">
        <w:rPr>
          <w:rFonts w:ascii="Times New Roman" w:hAnsi="Times New Roman" w:cs="Times New Roman"/>
          <w:sz w:val="24"/>
          <w:szCs w:val="24"/>
        </w:rPr>
        <w:t xml:space="preserve"> participants emphasized the role of focus in trance dancing.</w:t>
      </w:r>
      <w:r w:rsidR="008C141E" w:rsidRPr="00C81258">
        <w:rPr>
          <w:rFonts w:ascii="Times New Roman" w:hAnsi="Times New Roman" w:cs="Times New Roman"/>
          <w:sz w:val="24"/>
          <w:szCs w:val="24"/>
        </w:rPr>
        <w:t xml:space="preserve"> Participants discussed that how the focus was achieved was not important but that focus was achieved was key. “The mandala isn’t really the important thing. The most important thing is giving the mind something to focus on that’s not y</w:t>
      </w:r>
      <w:r w:rsidR="004C230E">
        <w:rPr>
          <w:rFonts w:ascii="Times New Roman" w:hAnsi="Times New Roman" w:cs="Times New Roman"/>
          <w:sz w:val="24"/>
          <w:szCs w:val="24"/>
        </w:rPr>
        <w:t>our constant babble of thoughts</w:t>
      </w:r>
      <w:r w:rsidR="008C141E" w:rsidRPr="00C81258">
        <w:rPr>
          <w:rFonts w:ascii="Times New Roman" w:hAnsi="Times New Roman" w:cs="Times New Roman"/>
          <w:sz w:val="24"/>
          <w:szCs w:val="24"/>
        </w:rPr>
        <w:t>”</w:t>
      </w:r>
      <w:r w:rsidR="004C230E">
        <w:rPr>
          <w:rFonts w:ascii="Times New Roman" w:hAnsi="Times New Roman" w:cs="Times New Roman"/>
          <w:sz w:val="24"/>
          <w:szCs w:val="24"/>
        </w:rPr>
        <w:t xml:space="preserve"> (Participants). </w:t>
      </w:r>
      <w:r w:rsidRPr="00C81258">
        <w:rPr>
          <w:rFonts w:ascii="Times New Roman" w:hAnsi="Times New Roman" w:cs="Times New Roman"/>
          <w:sz w:val="24"/>
          <w:szCs w:val="24"/>
        </w:rPr>
        <w:t xml:space="preserve"> </w:t>
      </w:r>
      <w:r w:rsidR="00294D50" w:rsidRPr="00C81258">
        <w:rPr>
          <w:rFonts w:ascii="Times New Roman" w:hAnsi="Times New Roman" w:cs="Times New Roman"/>
          <w:sz w:val="24"/>
          <w:szCs w:val="24"/>
        </w:rPr>
        <w:t>This focus often le</w:t>
      </w:r>
      <w:r w:rsidRPr="00C81258">
        <w:rPr>
          <w:rFonts w:ascii="Times New Roman" w:hAnsi="Times New Roman" w:cs="Times New Roman"/>
          <w:sz w:val="24"/>
          <w:szCs w:val="24"/>
        </w:rPr>
        <w:t>d to a feel</w:t>
      </w:r>
      <w:r w:rsidR="004C230E">
        <w:rPr>
          <w:rFonts w:ascii="Times New Roman" w:hAnsi="Times New Roman" w:cs="Times New Roman"/>
          <w:sz w:val="24"/>
          <w:szCs w:val="24"/>
        </w:rPr>
        <w:t>ing</w:t>
      </w:r>
      <w:r w:rsidRPr="00C81258">
        <w:rPr>
          <w:rFonts w:ascii="Times New Roman" w:hAnsi="Times New Roman" w:cs="Times New Roman"/>
          <w:sz w:val="24"/>
          <w:szCs w:val="24"/>
        </w:rPr>
        <w:t xml:space="preserve"> of heightened awareness</w:t>
      </w:r>
      <w:r w:rsidR="00294D50" w:rsidRPr="00C81258">
        <w:rPr>
          <w:rFonts w:ascii="Times New Roman" w:hAnsi="Times New Roman" w:cs="Times New Roman"/>
          <w:sz w:val="24"/>
          <w:szCs w:val="24"/>
        </w:rPr>
        <w:t xml:space="preserve"> for participants</w:t>
      </w:r>
      <w:r w:rsidRPr="00C81258">
        <w:rPr>
          <w:rFonts w:ascii="Times New Roman" w:hAnsi="Times New Roman" w:cs="Times New Roman"/>
          <w:sz w:val="24"/>
          <w:szCs w:val="24"/>
        </w:rPr>
        <w:t>. “You can get really into a deep state and your super aware</w:t>
      </w:r>
      <w:r w:rsidR="008C141E" w:rsidRPr="00C81258">
        <w:rPr>
          <w:rFonts w:ascii="Times New Roman" w:hAnsi="Times New Roman" w:cs="Times New Roman"/>
          <w:sz w:val="24"/>
          <w:szCs w:val="24"/>
        </w:rPr>
        <w:t>”</w:t>
      </w:r>
      <w:r w:rsidR="004C230E">
        <w:rPr>
          <w:rFonts w:ascii="Times New Roman" w:hAnsi="Times New Roman" w:cs="Times New Roman"/>
          <w:sz w:val="24"/>
          <w:szCs w:val="24"/>
        </w:rPr>
        <w:t xml:space="preserve"> (Participant). </w:t>
      </w:r>
      <w:r w:rsidR="00294D50" w:rsidRPr="00C81258">
        <w:rPr>
          <w:rFonts w:ascii="Times New Roman" w:hAnsi="Times New Roman" w:cs="Times New Roman"/>
          <w:sz w:val="24"/>
          <w:szCs w:val="24"/>
        </w:rPr>
        <w:t xml:space="preserve"> One participant discussed “it’s concentration on the pulse in a complete way that leads to the door and then if somebody can concentrate long enough, the door swings open, there’s a trance.” Some participants described an internal focus</w:t>
      </w:r>
      <w:r w:rsidR="004C230E">
        <w:rPr>
          <w:rFonts w:ascii="Times New Roman" w:hAnsi="Times New Roman" w:cs="Times New Roman"/>
          <w:sz w:val="24"/>
          <w:szCs w:val="24"/>
        </w:rPr>
        <w:t xml:space="preserve"> (5 participants)</w:t>
      </w:r>
      <w:r w:rsidR="00294D50" w:rsidRPr="00C81258">
        <w:rPr>
          <w:rFonts w:ascii="Times New Roman" w:hAnsi="Times New Roman" w:cs="Times New Roman"/>
          <w:sz w:val="24"/>
          <w:szCs w:val="24"/>
        </w:rPr>
        <w:t xml:space="preserve"> but more often participants discussed a simultaneous focus</w:t>
      </w:r>
      <w:r w:rsidR="004C230E">
        <w:rPr>
          <w:rFonts w:ascii="Times New Roman" w:hAnsi="Times New Roman" w:cs="Times New Roman"/>
          <w:sz w:val="24"/>
          <w:szCs w:val="24"/>
        </w:rPr>
        <w:t xml:space="preserve"> (8 participants)</w:t>
      </w:r>
      <w:r w:rsidR="00294D50" w:rsidRPr="00C81258">
        <w:rPr>
          <w:rFonts w:ascii="Times New Roman" w:hAnsi="Times New Roman" w:cs="Times New Roman"/>
          <w:sz w:val="24"/>
          <w:szCs w:val="24"/>
        </w:rPr>
        <w:t xml:space="preserve"> that included internal and external stimuli. One participant who experienced an internal focus discussed “sometimes I close my eyes and I’m not even sure what I see, I can feel me moving to the music.”</w:t>
      </w:r>
      <w:r w:rsidR="008B1D30" w:rsidRPr="00C81258">
        <w:rPr>
          <w:rFonts w:ascii="Times New Roman" w:hAnsi="Times New Roman" w:cs="Times New Roman"/>
          <w:b/>
          <w:sz w:val="24"/>
          <w:szCs w:val="24"/>
        </w:rPr>
        <w:tab/>
      </w:r>
    </w:p>
    <w:p w:rsidR="00AA1F89" w:rsidRPr="00C81258" w:rsidRDefault="008B1D30" w:rsidP="00C04F5D">
      <w:pPr>
        <w:rPr>
          <w:rFonts w:ascii="Times New Roman" w:hAnsi="Times New Roman" w:cs="Times New Roman"/>
          <w:b/>
          <w:sz w:val="24"/>
          <w:szCs w:val="24"/>
        </w:rPr>
      </w:pPr>
      <w:r w:rsidRPr="00C81258">
        <w:rPr>
          <w:rFonts w:ascii="Times New Roman" w:hAnsi="Times New Roman" w:cs="Times New Roman"/>
          <w:b/>
          <w:sz w:val="24"/>
          <w:szCs w:val="24"/>
        </w:rPr>
        <w:t>Universal connectedness</w:t>
      </w:r>
    </w:p>
    <w:p w:rsidR="007552F2" w:rsidRPr="00C81258" w:rsidRDefault="001F680C" w:rsidP="000134D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Ten participants (5 female, 5 male) (3 with formal dance training, 3 with formal movement training, 4 with no formal training) discussed a feeling of universal connectedness as an aspect of trance dancing. One participant stated “for me it kind of happens to be that I think we’re all one. Like to me, God is not something else to me. God is everything around us. The world, like that’s God.”  Another participant stated “you feel more like part of the whole and t</w:t>
      </w:r>
      <w:r w:rsidR="004C230E">
        <w:rPr>
          <w:rFonts w:ascii="Times New Roman" w:hAnsi="Times New Roman" w:cs="Times New Roman"/>
          <w:sz w:val="24"/>
          <w:szCs w:val="24"/>
        </w:rPr>
        <w:t>hat uh that you’re not alone.” Yet a</w:t>
      </w:r>
      <w:r w:rsidRPr="00C81258">
        <w:rPr>
          <w:rFonts w:ascii="Times New Roman" w:hAnsi="Times New Roman" w:cs="Times New Roman"/>
          <w:sz w:val="24"/>
          <w:szCs w:val="24"/>
        </w:rPr>
        <w:t>nother participant stated “you feel like you’re part of something even as simple as the blades of grass that you’re walking on or the air that you breath, the sky you’re under. You feel in touch with nature and your surroundings and you feel, you feel a part of something.”</w:t>
      </w:r>
    </w:p>
    <w:p w:rsidR="008B1D30" w:rsidRPr="00C81258" w:rsidRDefault="008B1D30" w:rsidP="008B1D30">
      <w:pPr>
        <w:rPr>
          <w:rFonts w:ascii="Times New Roman" w:hAnsi="Times New Roman" w:cs="Times New Roman"/>
          <w:b/>
          <w:sz w:val="24"/>
          <w:szCs w:val="24"/>
        </w:rPr>
      </w:pPr>
      <w:r w:rsidRPr="00C81258">
        <w:rPr>
          <w:rFonts w:ascii="Times New Roman" w:hAnsi="Times New Roman" w:cs="Times New Roman"/>
          <w:b/>
          <w:sz w:val="24"/>
          <w:szCs w:val="24"/>
        </w:rPr>
        <w:t>Super</w:t>
      </w:r>
      <w:r w:rsidR="006A489F" w:rsidRPr="00C81258">
        <w:rPr>
          <w:rFonts w:ascii="Times New Roman" w:hAnsi="Times New Roman" w:cs="Times New Roman"/>
          <w:b/>
          <w:sz w:val="24"/>
          <w:szCs w:val="24"/>
        </w:rPr>
        <w:t>-</w:t>
      </w:r>
      <w:r w:rsidRPr="00C81258">
        <w:rPr>
          <w:rFonts w:ascii="Times New Roman" w:hAnsi="Times New Roman" w:cs="Times New Roman"/>
          <w:b/>
          <w:sz w:val="24"/>
          <w:szCs w:val="24"/>
        </w:rPr>
        <w:t>consciousness/Mindful Presence</w:t>
      </w:r>
    </w:p>
    <w:p w:rsidR="004C230E" w:rsidRDefault="008B1D30" w:rsidP="004C230E">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A key theme, and in fac</w:t>
      </w:r>
      <w:r w:rsidR="006A489F" w:rsidRPr="00C81258">
        <w:rPr>
          <w:rFonts w:ascii="Times New Roman" w:hAnsi="Times New Roman" w:cs="Times New Roman"/>
          <w:sz w:val="24"/>
          <w:szCs w:val="24"/>
        </w:rPr>
        <w:t>t</w:t>
      </w:r>
      <w:r w:rsidRPr="00C81258">
        <w:rPr>
          <w:rFonts w:ascii="Times New Roman" w:hAnsi="Times New Roman" w:cs="Times New Roman"/>
          <w:sz w:val="24"/>
          <w:szCs w:val="24"/>
        </w:rPr>
        <w:t xml:space="preserve"> the essence of trance dancing, was found to be what this researcher is terming as super-consciousness. This was a phrase used by </w:t>
      </w:r>
      <w:r w:rsidR="004C230E">
        <w:rPr>
          <w:rFonts w:ascii="Times New Roman" w:hAnsi="Times New Roman" w:cs="Times New Roman"/>
          <w:sz w:val="24"/>
          <w:szCs w:val="24"/>
        </w:rPr>
        <w:t xml:space="preserve">a participant in the study and </w:t>
      </w:r>
      <w:r w:rsidRPr="00C81258">
        <w:rPr>
          <w:rFonts w:ascii="Times New Roman" w:hAnsi="Times New Roman" w:cs="Times New Roman"/>
          <w:sz w:val="24"/>
          <w:szCs w:val="24"/>
        </w:rPr>
        <w:t>this researcher felt</w:t>
      </w:r>
      <w:r w:rsidR="004C230E">
        <w:rPr>
          <w:rFonts w:ascii="Times New Roman" w:hAnsi="Times New Roman" w:cs="Times New Roman"/>
          <w:sz w:val="24"/>
          <w:szCs w:val="24"/>
        </w:rPr>
        <w:t xml:space="preserve"> it</w:t>
      </w:r>
      <w:r w:rsidRPr="00C81258">
        <w:rPr>
          <w:rFonts w:ascii="Times New Roman" w:hAnsi="Times New Roman" w:cs="Times New Roman"/>
          <w:sz w:val="24"/>
          <w:szCs w:val="24"/>
        </w:rPr>
        <w:t xml:space="preserve"> was an appropriate description of the experiences </w:t>
      </w:r>
      <w:r w:rsidR="006A489F" w:rsidRPr="00C81258">
        <w:rPr>
          <w:rFonts w:ascii="Times New Roman" w:hAnsi="Times New Roman" w:cs="Times New Roman"/>
          <w:sz w:val="24"/>
          <w:szCs w:val="24"/>
        </w:rPr>
        <w:t>of the other particip</w:t>
      </w:r>
      <w:r w:rsidRPr="00C81258">
        <w:rPr>
          <w:rFonts w:ascii="Times New Roman" w:hAnsi="Times New Roman" w:cs="Times New Roman"/>
          <w:sz w:val="24"/>
          <w:szCs w:val="24"/>
        </w:rPr>
        <w:t>ants.</w:t>
      </w:r>
      <w:r w:rsidR="00A70AC2" w:rsidRPr="00C81258">
        <w:rPr>
          <w:rFonts w:ascii="Times New Roman" w:hAnsi="Times New Roman" w:cs="Times New Roman"/>
          <w:sz w:val="24"/>
          <w:szCs w:val="24"/>
        </w:rPr>
        <w:t xml:space="preserve"> The participant stated</w:t>
      </w:r>
      <w:r w:rsidR="004C230E">
        <w:rPr>
          <w:rFonts w:ascii="Times New Roman" w:hAnsi="Times New Roman" w:cs="Times New Roman"/>
          <w:sz w:val="24"/>
          <w:szCs w:val="24"/>
        </w:rPr>
        <w:t>:</w:t>
      </w:r>
    </w:p>
    <w:p w:rsidR="00784F0E" w:rsidRPr="00C81258" w:rsidRDefault="00A70AC2" w:rsidP="004C230E">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(you) get out of the ego state and become super conscious in a way, I don’t know how to describe it but it felt like, it</w:t>
      </w:r>
      <w:r w:rsidR="00784F0E" w:rsidRPr="00C81258">
        <w:rPr>
          <w:rFonts w:ascii="Times New Roman" w:hAnsi="Times New Roman" w:cs="Times New Roman"/>
          <w:sz w:val="24"/>
          <w:szCs w:val="24"/>
        </w:rPr>
        <w:t xml:space="preserve"> wasn’t like an altered state necessarily in that this reality feels sort of distorted, it actually felt like a hyper reality kind of like I was aware of everything</w:t>
      </w:r>
      <w:r w:rsidR="004C230E">
        <w:rPr>
          <w:rFonts w:ascii="Times New Roman" w:hAnsi="Times New Roman" w:cs="Times New Roman"/>
          <w:sz w:val="24"/>
          <w:szCs w:val="24"/>
        </w:rPr>
        <w:t xml:space="preserve"> </w:t>
      </w:r>
      <w:r w:rsidR="00784F0E" w:rsidRPr="00C81258">
        <w:rPr>
          <w:rFonts w:ascii="Times New Roman" w:hAnsi="Times New Roman" w:cs="Times New Roman"/>
          <w:sz w:val="24"/>
          <w:szCs w:val="24"/>
        </w:rPr>
        <w:t>around me and</w:t>
      </w:r>
      <w:r w:rsidR="004C230E">
        <w:rPr>
          <w:rFonts w:ascii="Times New Roman" w:hAnsi="Times New Roman" w:cs="Times New Roman"/>
          <w:sz w:val="24"/>
          <w:szCs w:val="24"/>
        </w:rPr>
        <w:t xml:space="preserve"> </w:t>
      </w:r>
      <w:r w:rsidR="00784F0E" w:rsidRPr="00C81258">
        <w:rPr>
          <w:rFonts w:ascii="Times New Roman" w:hAnsi="Times New Roman" w:cs="Times New Roman"/>
          <w:sz w:val="24"/>
          <w:szCs w:val="24"/>
        </w:rPr>
        <w:t>aware of the smallest things and the largest things and feeling kind of connected to it all and nothing I could do was ever wrong, that it was all just kind of a</w:t>
      </w:r>
      <w:r w:rsidR="004C230E">
        <w:rPr>
          <w:rFonts w:ascii="Times New Roman" w:hAnsi="Times New Roman" w:cs="Times New Roman"/>
          <w:sz w:val="24"/>
          <w:szCs w:val="24"/>
        </w:rPr>
        <w:t xml:space="preserve"> </w:t>
      </w:r>
      <w:r w:rsidR="00784F0E" w:rsidRPr="00C81258">
        <w:rPr>
          <w:rFonts w:ascii="Times New Roman" w:hAnsi="Times New Roman" w:cs="Times New Roman"/>
          <w:sz w:val="24"/>
          <w:szCs w:val="24"/>
        </w:rPr>
        <w:t>response to what was happening</w:t>
      </w:r>
      <w:r w:rsidR="004C230E">
        <w:rPr>
          <w:rFonts w:ascii="Times New Roman" w:hAnsi="Times New Roman" w:cs="Times New Roman"/>
          <w:sz w:val="24"/>
          <w:szCs w:val="24"/>
        </w:rPr>
        <w:t xml:space="preserve"> </w:t>
      </w:r>
      <w:r w:rsidR="00F563DB" w:rsidRPr="00C81258">
        <w:rPr>
          <w:rFonts w:ascii="Times New Roman" w:hAnsi="Times New Roman" w:cs="Times New Roman"/>
          <w:sz w:val="24"/>
          <w:szCs w:val="24"/>
        </w:rPr>
        <w:t>moment to moment</w:t>
      </w:r>
      <w:r w:rsidR="00784F0E" w:rsidRPr="00C81258">
        <w:rPr>
          <w:rFonts w:ascii="Times New Roman" w:hAnsi="Times New Roman" w:cs="Times New Roman"/>
          <w:sz w:val="24"/>
          <w:szCs w:val="24"/>
        </w:rPr>
        <w:t>.</w:t>
      </w:r>
      <w:r w:rsidR="008B1D30" w:rsidRPr="00C81258">
        <w:rPr>
          <w:rFonts w:ascii="Times New Roman" w:hAnsi="Times New Roman" w:cs="Times New Roman"/>
          <w:sz w:val="24"/>
          <w:szCs w:val="24"/>
        </w:rPr>
        <w:t xml:space="preserve"> </w:t>
      </w:r>
    </w:p>
    <w:p w:rsidR="008B1D30" w:rsidRPr="00C81258" w:rsidRDefault="008B1D30" w:rsidP="004C230E">
      <w:pPr>
        <w:spacing w:line="480" w:lineRule="auto"/>
        <w:rPr>
          <w:rFonts w:ascii="Times New Roman" w:hAnsi="Times New Roman" w:cs="Times New Roman"/>
          <w:sz w:val="24"/>
          <w:szCs w:val="24"/>
        </w:rPr>
      </w:pPr>
      <w:r w:rsidRPr="00C81258">
        <w:rPr>
          <w:rFonts w:ascii="Times New Roman" w:hAnsi="Times New Roman" w:cs="Times New Roman"/>
          <w:sz w:val="24"/>
          <w:szCs w:val="24"/>
        </w:rPr>
        <w:t>This super</w:t>
      </w:r>
      <w:r w:rsidR="006935C6">
        <w:rPr>
          <w:rFonts w:ascii="Times New Roman" w:hAnsi="Times New Roman" w:cs="Times New Roman"/>
          <w:sz w:val="24"/>
          <w:szCs w:val="24"/>
        </w:rPr>
        <w:t>-consciousness was</w:t>
      </w:r>
      <w:r w:rsidR="006A489F" w:rsidRPr="00C81258">
        <w:rPr>
          <w:rFonts w:ascii="Times New Roman" w:hAnsi="Times New Roman" w:cs="Times New Roman"/>
          <w:sz w:val="24"/>
          <w:szCs w:val="24"/>
        </w:rPr>
        <w:t xml:space="preserve"> an experience of a heightened awareness of intern</w:t>
      </w:r>
      <w:r w:rsidR="006935C6">
        <w:rPr>
          <w:rFonts w:ascii="Times New Roman" w:hAnsi="Times New Roman" w:cs="Times New Roman"/>
          <w:sz w:val="24"/>
          <w:szCs w:val="24"/>
        </w:rPr>
        <w:t>al and external stimuli that were</w:t>
      </w:r>
      <w:r w:rsidR="006A489F" w:rsidRPr="00C81258">
        <w:rPr>
          <w:rFonts w:ascii="Times New Roman" w:hAnsi="Times New Roman" w:cs="Times New Roman"/>
          <w:sz w:val="24"/>
          <w:szCs w:val="24"/>
        </w:rPr>
        <w:t xml:space="preserve"> perceived </w:t>
      </w:r>
      <w:r w:rsidR="006935C6">
        <w:rPr>
          <w:rFonts w:ascii="Times New Roman" w:hAnsi="Times New Roman" w:cs="Times New Roman"/>
          <w:sz w:val="24"/>
          <w:szCs w:val="24"/>
        </w:rPr>
        <w:t>in a simultaneous fashion. It was</w:t>
      </w:r>
      <w:r w:rsidR="006A489F" w:rsidRPr="00C81258">
        <w:rPr>
          <w:rFonts w:ascii="Times New Roman" w:hAnsi="Times New Roman" w:cs="Times New Roman"/>
          <w:sz w:val="24"/>
          <w:szCs w:val="24"/>
        </w:rPr>
        <w:t xml:space="preserve"> dependent upon</w:t>
      </w:r>
      <w:r w:rsidRPr="00C81258">
        <w:rPr>
          <w:rFonts w:ascii="Times New Roman" w:hAnsi="Times New Roman" w:cs="Times New Roman"/>
          <w:sz w:val="24"/>
          <w:szCs w:val="24"/>
        </w:rPr>
        <w:t xml:space="preserve"> mindful presence. Mindful presence includes a here and now focus of participants such that they devote all of their attention to the present moment. Essen</w:t>
      </w:r>
      <w:r w:rsidR="006935C6">
        <w:rPr>
          <w:rFonts w:ascii="Times New Roman" w:hAnsi="Times New Roman" w:cs="Times New Roman"/>
          <w:sz w:val="24"/>
          <w:szCs w:val="24"/>
        </w:rPr>
        <w:t>tial to this mindful presence was</w:t>
      </w:r>
      <w:r w:rsidRPr="00C81258">
        <w:rPr>
          <w:rFonts w:ascii="Times New Roman" w:hAnsi="Times New Roman" w:cs="Times New Roman"/>
          <w:sz w:val="24"/>
          <w:szCs w:val="24"/>
        </w:rPr>
        <w:t xml:space="preserve"> a quieting of the day to day chatter of the mind such that participants felt that their thoughts, as well as their attention, were solely directed toward the present moment. </w:t>
      </w:r>
    </w:p>
    <w:p w:rsidR="00490045" w:rsidRPr="00C81258" w:rsidRDefault="0050430A" w:rsidP="001238C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w:t>
      </w:r>
      <w:r w:rsidR="00490045" w:rsidRPr="00C81258">
        <w:rPr>
          <w:rFonts w:ascii="Times New Roman" w:hAnsi="Times New Roman" w:cs="Times New Roman"/>
          <w:sz w:val="24"/>
          <w:szCs w:val="24"/>
        </w:rPr>
        <w:t>articipant</w:t>
      </w:r>
      <w:r w:rsidRPr="00C81258">
        <w:rPr>
          <w:rFonts w:ascii="Times New Roman" w:hAnsi="Times New Roman" w:cs="Times New Roman"/>
          <w:sz w:val="24"/>
          <w:szCs w:val="24"/>
        </w:rPr>
        <w:t>s</w:t>
      </w:r>
      <w:r w:rsidR="00490045" w:rsidRPr="00C81258">
        <w:rPr>
          <w:rFonts w:ascii="Times New Roman" w:hAnsi="Times New Roman" w:cs="Times New Roman"/>
          <w:sz w:val="24"/>
          <w:szCs w:val="24"/>
        </w:rPr>
        <w:t xml:space="preserve"> described the dependence of the super-consciousness on mindful a</w:t>
      </w:r>
      <w:r w:rsidR="006935C6">
        <w:rPr>
          <w:rFonts w:ascii="Times New Roman" w:hAnsi="Times New Roman" w:cs="Times New Roman"/>
          <w:sz w:val="24"/>
          <w:szCs w:val="24"/>
        </w:rPr>
        <w:t xml:space="preserve">wareness in </w:t>
      </w:r>
      <w:r w:rsidR="00F563DB" w:rsidRPr="00C81258">
        <w:rPr>
          <w:rFonts w:ascii="Times New Roman" w:hAnsi="Times New Roman" w:cs="Times New Roman"/>
          <w:sz w:val="24"/>
          <w:szCs w:val="24"/>
        </w:rPr>
        <w:t>a variety of ways. One participant stated</w:t>
      </w:r>
      <w:r w:rsidR="00B11666" w:rsidRPr="00C81258">
        <w:rPr>
          <w:rFonts w:ascii="Times New Roman" w:hAnsi="Times New Roman" w:cs="Times New Roman"/>
          <w:sz w:val="24"/>
          <w:szCs w:val="24"/>
        </w:rPr>
        <w:t xml:space="preserve"> </w:t>
      </w:r>
      <w:r w:rsidR="00490045" w:rsidRPr="00C81258">
        <w:rPr>
          <w:rFonts w:ascii="Times New Roman" w:hAnsi="Times New Roman" w:cs="Times New Roman"/>
          <w:sz w:val="24"/>
          <w:szCs w:val="24"/>
        </w:rPr>
        <w:t>“you start being internally and externally aware… and you have to engage truthfully in the moment. So you become aware… and everything seems more important.”</w:t>
      </w:r>
      <w:r w:rsidR="00F563DB" w:rsidRPr="00C81258">
        <w:rPr>
          <w:rFonts w:ascii="Times New Roman" w:hAnsi="Times New Roman" w:cs="Times New Roman"/>
          <w:sz w:val="24"/>
          <w:szCs w:val="24"/>
        </w:rPr>
        <w:t xml:space="preserve"> </w:t>
      </w:r>
      <w:r w:rsidR="006935C6">
        <w:rPr>
          <w:rFonts w:ascii="Times New Roman" w:hAnsi="Times New Roman" w:cs="Times New Roman"/>
          <w:sz w:val="24"/>
          <w:szCs w:val="24"/>
        </w:rPr>
        <w:t xml:space="preserve"> </w:t>
      </w:r>
      <w:r w:rsidR="00F563DB" w:rsidRPr="00C81258">
        <w:rPr>
          <w:rFonts w:ascii="Times New Roman" w:hAnsi="Times New Roman" w:cs="Times New Roman"/>
          <w:sz w:val="24"/>
          <w:szCs w:val="24"/>
        </w:rPr>
        <w:t>Other participants discussed the connection between super-consciousness and mindful awareness</w:t>
      </w:r>
      <w:r w:rsidR="001238C8" w:rsidRPr="00C81258">
        <w:rPr>
          <w:rFonts w:ascii="Times New Roman" w:hAnsi="Times New Roman" w:cs="Times New Roman"/>
          <w:sz w:val="24"/>
          <w:szCs w:val="24"/>
        </w:rPr>
        <w:t xml:space="preserve"> in the following ways:</w:t>
      </w:r>
    </w:p>
    <w:p w:rsidR="006935C6" w:rsidRDefault="001238C8" w:rsidP="008B1D30">
      <w:pPr>
        <w:rPr>
          <w:rFonts w:ascii="Times New Roman" w:hAnsi="Times New Roman" w:cs="Times New Roman"/>
          <w:sz w:val="24"/>
          <w:szCs w:val="24"/>
        </w:rPr>
      </w:pPr>
      <w:r w:rsidRPr="00C81258">
        <w:rPr>
          <w:rFonts w:ascii="Times New Roman" w:hAnsi="Times New Roman" w:cs="Times New Roman"/>
          <w:sz w:val="24"/>
          <w:szCs w:val="24"/>
        </w:rPr>
        <w:t xml:space="preserve"> </w:t>
      </w:r>
      <w:r w:rsidRPr="00C81258">
        <w:rPr>
          <w:rFonts w:ascii="Times New Roman" w:hAnsi="Times New Roman" w:cs="Times New Roman"/>
          <w:sz w:val="24"/>
          <w:szCs w:val="24"/>
        </w:rPr>
        <w:tab/>
      </w:r>
      <w:r w:rsidR="00151005" w:rsidRPr="00C81258">
        <w:rPr>
          <w:rFonts w:ascii="Times New Roman" w:hAnsi="Times New Roman" w:cs="Times New Roman"/>
          <w:sz w:val="24"/>
          <w:szCs w:val="24"/>
        </w:rPr>
        <w:t>heightened awareness is just about turning off the clutter. That’s the exercise, can you</w:t>
      </w:r>
    </w:p>
    <w:p w:rsidR="006935C6" w:rsidRDefault="00151005"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turn off the clutter and be present with what is? That’s how you get awareness, yeah, I </w:t>
      </w:r>
    </w:p>
    <w:p w:rsidR="006935C6" w:rsidRDefault="00151005"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think that’s the main exercise. I mean it’s all happening at the same moment but to the </w:t>
      </w:r>
    </w:p>
    <w:p w:rsidR="006935C6" w:rsidRDefault="00151005"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degree that you can let the clutter fall away, you are more able to be responding to the </w:t>
      </w:r>
    </w:p>
    <w:p w:rsidR="00151005" w:rsidRPr="00C81258" w:rsidRDefault="00151005"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given, rather than being caught </w:t>
      </w:r>
      <w:r w:rsidR="001238C8" w:rsidRPr="00C81258">
        <w:rPr>
          <w:rFonts w:ascii="Times New Roman" w:hAnsi="Times New Roman" w:cs="Times New Roman"/>
          <w:sz w:val="24"/>
          <w:szCs w:val="24"/>
        </w:rPr>
        <w:t>by the given.</w:t>
      </w:r>
    </w:p>
    <w:p w:rsidR="001238C8" w:rsidRPr="00C81258" w:rsidRDefault="006935C6" w:rsidP="008B1D30">
      <w:pPr>
        <w:rPr>
          <w:rFonts w:ascii="Times New Roman" w:hAnsi="Times New Roman" w:cs="Times New Roman"/>
          <w:sz w:val="24"/>
          <w:szCs w:val="24"/>
        </w:rPr>
      </w:pPr>
      <w:r w:rsidRPr="00C81258">
        <w:rPr>
          <w:rFonts w:ascii="Times New Roman" w:hAnsi="Times New Roman" w:cs="Times New Roman"/>
          <w:sz w:val="24"/>
          <w:szCs w:val="24"/>
        </w:rPr>
        <w:t>A</w:t>
      </w:r>
      <w:r>
        <w:rPr>
          <w:rFonts w:ascii="Times New Roman" w:hAnsi="Times New Roman" w:cs="Times New Roman"/>
          <w:sz w:val="24"/>
          <w:szCs w:val="24"/>
        </w:rPr>
        <w:t>nother participant stated:</w:t>
      </w:r>
    </w:p>
    <w:p w:rsidR="006935C6" w:rsidRDefault="009C531D" w:rsidP="001238C8">
      <w:pPr>
        <w:ind w:firstLine="720"/>
        <w:rPr>
          <w:rFonts w:ascii="Times New Roman" w:hAnsi="Times New Roman" w:cs="Times New Roman"/>
          <w:sz w:val="24"/>
          <w:szCs w:val="24"/>
        </w:rPr>
      </w:pPr>
      <w:r w:rsidRPr="00C81258">
        <w:rPr>
          <w:rFonts w:ascii="Times New Roman" w:hAnsi="Times New Roman" w:cs="Times New Roman"/>
          <w:sz w:val="24"/>
          <w:szCs w:val="24"/>
        </w:rPr>
        <w:t xml:space="preserve">one of the most wonderful things about being in a trance and dancing is that you don’t </w:t>
      </w:r>
    </w:p>
    <w:p w:rsidR="006935C6" w:rsidRDefault="009C531D" w:rsidP="006935C6">
      <w:pPr>
        <w:ind w:firstLine="720"/>
        <w:rPr>
          <w:rFonts w:ascii="Times New Roman" w:hAnsi="Times New Roman" w:cs="Times New Roman"/>
          <w:sz w:val="24"/>
          <w:szCs w:val="24"/>
        </w:rPr>
      </w:pPr>
      <w:r w:rsidRPr="00C81258">
        <w:rPr>
          <w:rFonts w:ascii="Times New Roman" w:hAnsi="Times New Roman" w:cs="Times New Roman"/>
          <w:sz w:val="24"/>
          <w:szCs w:val="24"/>
        </w:rPr>
        <w:t>think</w:t>
      </w:r>
      <w:r w:rsidR="006935C6">
        <w:rPr>
          <w:rFonts w:ascii="Times New Roman" w:hAnsi="Times New Roman" w:cs="Times New Roman"/>
          <w:sz w:val="24"/>
          <w:szCs w:val="24"/>
        </w:rPr>
        <w:t xml:space="preserve"> </w:t>
      </w:r>
      <w:r w:rsidRPr="00C81258">
        <w:rPr>
          <w:rFonts w:ascii="Times New Roman" w:hAnsi="Times New Roman" w:cs="Times New Roman"/>
          <w:sz w:val="24"/>
          <w:szCs w:val="24"/>
        </w:rPr>
        <w:t xml:space="preserve">about anything else. I mean that’s one of the reasons to do it is that everything else </w:t>
      </w:r>
    </w:p>
    <w:p w:rsidR="006935C6" w:rsidRDefault="009C531D"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is gone and you’re just in this state of ecstasy…because it’s so big, it’s so expanded and I </w:t>
      </w:r>
    </w:p>
    <w:p w:rsidR="006935C6" w:rsidRDefault="009C531D" w:rsidP="006935C6">
      <w:pPr>
        <w:ind w:firstLine="720"/>
        <w:rPr>
          <w:rFonts w:ascii="Times New Roman" w:hAnsi="Times New Roman" w:cs="Times New Roman"/>
          <w:sz w:val="24"/>
          <w:szCs w:val="24"/>
        </w:rPr>
      </w:pPr>
      <w:r w:rsidRPr="00C81258">
        <w:rPr>
          <w:rFonts w:ascii="Times New Roman" w:hAnsi="Times New Roman" w:cs="Times New Roman"/>
          <w:sz w:val="24"/>
          <w:szCs w:val="24"/>
        </w:rPr>
        <w:t>would have to say</w:t>
      </w:r>
      <w:r w:rsidR="006935C6">
        <w:rPr>
          <w:rFonts w:ascii="Times New Roman" w:hAnsi="Times New Roman" w:cs="Times New Roman"/>
          <w:sz w:val="24"/>
          <w:szCs w:val="24"/>
        </w:rPr>
        <w:t xml:space="preserve"> t</w:t>
      </w:r>
      <w:r w:rsidRPr="00C81258">
        <w:rPr>
          <w:rFonts w:ascii="Times New Roman" w:hAnsi="Times New Roman" w:cs="Times New Roman"/>
          <w:sz w:val="24"/>
          <w:szCs w:val="24"/>
        </w:rPr>
        <w:t>hat in a really ecstatic state that I do believe that your consciousness is</w:t>
      </w:r>
    </w:p>
    <w:p w:rsidR="009C531D" w:rsidRPr="00C81258" w:rsidRDefault="009C531D"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not just inside of your</w:t>
      </w:r>
      <w:r w:rsidR="006935C6">
        <w:rPr>
          <w:rFonts w:ascii="Times New Roman" w:hAnsi="Times New Roman" w:cs="Times New Roman"/>
          <w:sz w:val="24"/>
          <w:szCs w:val="24"/>
        </w:rPr>
        <w:t xml:space="preserve"> </w:t>
      </w:r>
      <w:r w:rsidRPr="00C81258">
        <w:rPr>
          <w:rFonts w:ascii="Times New Roman" w:hAnsi="Times New Roman" w:cs="Times New Roman"/>
          <w:sz w:val="24"/>
          <w:szCs w:val="24"/>
        </w:rPr>
        <w:t xml:space="preserve">body. I do </w:t>
      </w:r>
      <w:r w:rsidR="001238C8" w:rsidRPr="00C81258">
        <w:rPr>
          <w:rFonts w:ascii="Times New Roman" w:hAnsi="Times New Roman" w:cs="Times New Roman"/>
          <w:sz w:val="24"/>
          <w:szCs w:val="24"/>
        </w:rPr>
        <w:t>believe it is expanded outside.</w:t>
      </w:r>
    </w:p>
    <w:p w:rsidR="001238C8" w:rsidRPr="00C81258" w:rsidRDefault="006935C6" w:rsidP="001238C8">
      <w:pPr>
        <w:rPr>
          <w:rFonts w:ascii="Times New Roman" w:hAnsi="Times New Roman" w:cs="Times New Roman"/>
          <w:sz w:val="24"/>
          <w:szCs w:val="24"/>
        </w:rPr>
      </w:pPr>
      <w:r>
        <w:rPr>
          <w:rFonts w:ascii="Times New Roman" w:hAnsi="Times New Roman" w:cs="Times New Roman"/>
          <w:sz w:val="24"/>
          <w:szCs w:val="24"/>
        </w:rPr>
        <w:t>Yet another participant stated:</w:t>
      </w:r>
    </w:p>
    <w:p w:rsidR="006935C6" w:rsidRDefault="0050430A" w:rsidP="001238C8">
      <w:pPr>
        <w:ind w:firstLine="720"/>
        <w:rPr>
          <w:rFonts w:ascii="Times New Roman" w:hAnsi="Times New Roman" w:cs="Times New Roman"/>
          <w:sz w:val="24"/>
          <w:szCs w:val="24"/>
        </w:rPr>
      </w:pPr>
      <w:r w:rsidRPr="00C81258">
        <w:rPr>
          <w:rFonts w:ascii="Times New Roman" w:hAnsi="Times New Roman" w:cs="Times New Roman"/>
          <w:sz w:val="24"/>
          <w:szCs w:val="24"/>
        </w:rPr>
        <w:t xml:space="preserve">It’s like a double awareness. You have your awareness of what’s going on internally and </w:t>
      </w:r>
    </w:p>
    <w:p w:rsidR="006935C6" w:rsidRDefault="0050430A"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then you have your awareness of everything in the space, everything that is actually </w:t>
      </w:r>
    </w:p>
    <w:p w:rsidR="006935C6" w:rsidRDefault="0050430A" w:rsidP="006935C6">
      <w:pPr>
        <w:ind w:firstLine="720"/>
        <w:rPr>
          <w:rFonts w:ascii="Times New Roman" w:hAnsi="Times New Roman" w:cs="Times New Roman"/>
          <w:sz w:val="24"/>
          <w:szCs w:val="24"/>
        </w:rPr>
      </w:pPr>
      <w:r w:rsidRPr="00C81258">
        <w:rPr>
          <w:rFonts w:ascii="Times New Roman" w:hAnsi="Times New Roman" w:cs="Times New Roman"/>
          <w:sz w:val="24"/>
          <w:szCs w:val="24"/>
        </w:rPr>
        <w:t>happening in the moment and you never lose that awareness…you’re hyper aware, you</w:t>
      </w:r>
    </w:p>
    <w:p w:rsidR="006935C6" w:rsidRDefault="0050430A" w:rsidP="006935C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remember everything. But then it’s also when you’re actually doing it like everything </w:t>
      </w:r>
    </w:p>
    <w:p w:rsidR="0050430A" w:rsidRPr="00C81258" w:rsidRDefault="0050430A" w:rsidP="009027F7">
      <w:pPr>
        <w:ind w:firstLine="720"/>
        <w:rPr>
          <w:rFonts w:ascii="Times New Roman" w:hAnsi="Times New Roman" w:cs="Times New Roman"/>
          <w:sz w:val="24"/>
          <w:szCs w:val="24"/>
        </w:rPr>
      </w:pPr>
      <w:r w:rsidRPr="00C81258">
        <w:rPr>
          <w:rFonts w:ascii="Times New Roman" w:hAnsi="Times New Roman" w:cs="Times New Roman"/>
          <w:sz w:val="24"/>
          <w:szCs w:val="24"/>
        </w:rPr>
        <w:t>slows down. It becomes more vivid, colors, sight</w:t>
      </w:r>
      <w:r w:rsidR="001238C8" w:rsidRPr="00C81258">
        <w:rPr>
          <w:rFonts w:ascii="Times New Roman" w:hAnsi="Times New Roman" w:cs="Times New Roman"/>
          <w:sz w:val="24"/>
          <w:szCs w:val="24"/>
        </w:rPr>
        <w:t>s, tastes, smells, the feelings</w:t>
      </w:r>
      <w:r w:rsidRPr="00C81258">
        <w:rPr>
          <w:rFonts w:ascii="Times New Roman" w:hAnsi="Times New Roman" w:cs="Times New Roman"/>
          <w:sz w:val="24"/>
          <w:szCs w:val="24"/>
        </w:rPr>
        <w:t>.</w:t>
      </w:r>
    </w:p>
    <w:p w:rsidR="008B1D30" w:rsidRDefault="006A489F" w:rsidP="001238C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Super-consciousness is the phenomenological essence of trance dancing as found in this study. It was identified by all 16 participants as the quintessential experience of trance dancing.  It was further identified as the essence in the theoretical mathematical model of trance dancing as is explained later. </w:t>
      </w:r>
    </w:p>
    <w:p w:rsidR="009027F7" w:rsidRPr="00C81258" w:rsidRDefault="009027F7" w:rsidP="001238C8">
      <w:pPr>
        <w:spacing w:line="480" w:lineRule="auto"/>
        <w:rPr>
          <w:rFonts w:ascii="Times New Roman" w:hAnsi="Times New Roman" w:cs="Times New Roman"/>
          <w:sz w:val="24"/>
          <w:szCs w:val="24"/>
        </w:rPr>
      </w:pP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Energy</w:t>
      </w:r>
    </w:p>
    <w:p w:rsidR="008941D7" w:rsidRPr="00C81258" w:rsidRDefault="008941D7" w:rsidP="000D1DE6">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All 16 participants discussed energy within experiences of trance dancing. </w:t>
      </w:r>
      <w:r w:rsidR="000D1DE6" w:rsidRPr="00C81258">
        <w:rPr>
          <w:rFonts w:ascii="Times New Roman" w:hAnsi="Times New Roman" w:cs="Times New Roman"/>
          <w:sz w:val="24"/>
          <w:szCs w:val="24"/>
        </w:rPr>
        <w:t xml:space="preserve"> Participants discussed that this energy could sustain them through the physical demands of prolonged dancing</w:t>
      </w:r>
      <w:r w:rsidR="00A52BB6">
        <w:rPr>
          <w:rFonts w:ascii="Times New Roman" w:hAnsi="Times New Roman" w:cs="Times New Roman"/>
          <w:sz w:val="24"/>
          <w:szCs w:val="24"/>
        </w:rPr>
        <w:t>.</w:t>
      </w:r>
      <w:r w:rsidR="000D1DE6" w:rsidRPr="00C81258">
        <w:rPr>
          <w:rFonts w:ascii="Times New Roman" w:hAnsi="Times New Roman" w:cs="Times New Roman"/>
          <w:sz w:val="24"/>
          <w:szCs w:val="24"/>
        </w:rPr>
        <w:t xml:space="preserve"> </w:t>
      </w:r>
      <w:r w:rsidRPr="00C81258">
        <w:rPr>
          <w:rFonts w:ascii="Times New Roman" w:hAnsi="Times New Roman" w:cs="Times New Roman"/>
          <w:sz w:val="24"/>
          <w:szCs w:val="24"/>
        </w:rPr>
        <w:t>One participant stated</w:t>
      </w:r>
      <w:r w:rsidR="00A52BB6">
        <w:rPr>
          <w:rFonts w:ascii="Times New Roman" w:hAnsi="Times New Roman" w:cs="Times New Roman"/>
          <w:sz w:val="24"/>
          <w:szCs w:val="24"/>
        </w:rPr>
        <w:t>:</w:t>
      </w:r>
    </w:p>
    <w:p w:rsidR="00A52BB6" w:rsidRDefault="008941D7" w:rsidP="00C04F5D">
      <w:pPr>
        <w:rPr>
          <w:rFonts w:ascii="Times New Roman" w:hAnsi="Times New Roman" w:cs="Times New Roman"/>
          <w:sz w:val="24"/>
          <w:szCs w:val="24"/>
        </w:rPr>
      </w:pPr>
      <w:r w:rsidRPr="00C81258">
        <w:rPr>
          <w:rFonts w:ascii="Times New Roman" w:hAnsi="Times New Roman" w:cs="Times New Roman"/>
          <w:sz w:val="24"/>
          <w:szCs w:val="24"/>
        </w:rPr>
        <w:tab/>
        <w:t>Oh the energy. The energy from the band. The energy from the people. It’s just this big</w:t>
      </w:r>
    </w:p>
    <w:p w:rsidR="00A52BB6" w:rsidRDefault="008941D7"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giant bubble of amazing energy and even if you’re so tired and have danced so hard with</w:t>
      </w:r>
    </w:p>
    <w:p w:rsidR="00A52BB6" w:rsidRDefault="008941D7"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all the people that are standing there next to you, you get arm in arm in that circle and </w:t>
      </w:r>
    </w:p>
    <w:p w:rsidR="00A52BB6" w:rsidRDefault="008941D7" w:rsidP="00A52BB6">
      <w:pPr>
        <w:ind w:firstLine="720"/>
        <w:rPr>
          <w:rFonts w:ascii="Times New Roman" w:hAnsi="Times New Roman" w:cs="Times New Roman"/>
          <w:sz w:val="24"/>
          <w:szCs w:val="24"/>
        </w:rPr>
      </w:pPr>
      <w:r w:rsidRPr="00C81258">
        <w:rPr>
          <w:rFonts w:ascii="Times New Roman" w:hAnsi="Times New Roman" w:cs="Times New Roman"/>
          <w:sz w:val="24"/>
          <w:szCs w:val="24"/>
        </w:rPr>
        <w:t>you breath for a</w:t>
      </w:r>
      <w:r w:rsidR="00A52BB6">
        <w:rPr>
          <w:rFonts w:ascii="Times New Roman" w:hAnsi="Times New Roman" w:cs="Times New Roman"/>
          <w:sz w:val="24"/>
          <w:szCs w:val="24"/>
        </w:rPr>
        <w:t xml:space="preserve"> </w:t>
      </w:r>
      <w:r w:rsidRPr="00C81258">
        <w:rPr>
          <w:rFonts w:ascii="Times New Roman" w:hAnsi="Times New Roman" w:cs="Times New Roman"/>
          <w:sz w:val="24"/>
          <w:szCs w:val="24"/>
        </w:rPr>
        <w:t>couple of seconds and the music kicks back up and everybody gets</w:t>
      </w:r>
    </w:p>
    <w:p w:rsidR="00A52BB6" w:rsidRDefault="008941D7"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recharged and can dance out the rest of the show. I get goosebumps and can dance out </w:t>
      </w:r>
    </w:p>
    <w:p w:rsidR="00A52BB6" w:rsidRDefault="008941D7"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the rest of the show and it’s a beautiful thing and just like when </w:t>
      </w:r>
      <w:r w:rsidR="000D1DE6" w:rsidRPr="00C81258">
        <w:rPr>
          <w:rFonts w:ascii="Times New Roman" w:hAnsi="Times New Roman" w:cs="Times New Roman"/>
          <w:sz w:val="24"/>
          <w:szCs w:val="24"/>
        </w:rPr>
        <w:t>you think you’re totally</w:t>
      </w:r>
    </w:p>
    <w:p w:rsidR="00A52BB6"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freaking spent, you gather all the </w:t>
      </w:r>
      <w:r w:rsidR="00A52BB6">
        <w:rPr>
          <w:rFonts w:ascii="Times New Roman" w:hAnsi="Times New Roman" w:cs="Times New Roman"/>
          <w:sz w:val="24"/>
          <w:szCs w:val="24"/>
        </w:rPr>
        <w:t>e</w:t>
      </w:r>
      <w:r w:rsidRPr="00C81258">
        <w:rPr>
          <w:rFonts w:ascii="Times New Roman" w:hAnsi="Times New Roman" w:cs="Times New Roman"/>
          <w:sz w:val="24"/>
          <w:szCs w:val="24"/>
        </w:rPr>
        <w:t xml:space="preserve">nergy of the people that you’ve had this experience </w:t>
      </w:r>
    </w:p>
    <w:p w:rsidR="00A52BB6"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with you and you bring it all together and</w:t>
      </w:r>
      <w:r w:rsidR="00A52BB6">
        <w:rPr>
          <w:rFonts w:ascii="Times New Roman" w:hAnsi="Times New Roman" w:cs="Times New Roman"/>
          <w:sz w:val="24"/>
          <w:szCs w:val="24"/>
        </w:rPr>
        <w:t xml:space="preserve"> </w:t>
      </w:r>
      <w:r w:rsidRPr="00C81258">
        <w:rPr>
          <w:rFonts w:ascii="Times New Roman" w:hAnsi="Times New Roman" w:cs="Times New Roman"/>
          <w:sz w:val="24"/>
          <w:szCs w:val="24"/>
        </w:rPr>
        <w:t>you get that one last burst. It’s the best high</w:t>
      </w:r>
    </w:p>
    <w:p w:rsidR="00A52BB6"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ever. Like it’s just the feeling of community and of everybody feeling the same thing at </w:t>
      </w:r>
    </w:p>
    <w:p w:rsidR="008941D7" w:rsidRPr="00C81258"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the same time. I love it. I love it.</w:t>
      </w:r>
    </w:p>
    <w:p w:rsidR="000D1DE6" w:rsidRPr="00C81258" w:rsidRDefault="001A1531" w:rsidP="000D1DE6">
      <w:pPr>
        <w:spacing w:line="480" w:lineRule="auto"/>
        <w:rPr>
          <w:rFonts w:ascii="Times New Roman" w:hAnsi="Times New Roman" w:cs="Times New Roman"/>
          <w:sz w:val="24"/>
          <w:szCs w:val="24"/>
        </w:rPr>
      </w:pPr>
      <w:r w:rsidRPr="00C81258">
        <w:rPr>
          <w:rFonts w:ascii="Times New Roman" w:hAnsi="Times New Roman" w:cs="Times New Roman"/>
          <w:sz w:val="24"/>
          <w:szCs w:val="24"/>
        </w:rPr>
        <w:t>Four</w:t>
      </w:r>
      <w:r w:rsidR="000D1DE6" w:rsidRPr="00C81258">
        <w:rPr>
          <w:rFonts w:ascii="Times New Roman" w:hAnsi="Times New Roman" w:cs="Times New Roman"/>
          <w:sz w:val="24"/>
          <w:szCs w:val="24"/>
        </w:rPr>
        <w:t xml:space="preserve"> participants discussed that this energy drove them to participate in the immediate experience and also to crave future experiences.</w:t>
      </w:r>
    </w:p>
    <w:p w:rsidR="00A52BB6" w:rsidRDefault="000D1DE6" w:rsidP="000D1DE6">
      <w:pPr>
        <w:rPr>
          <w:rFonts w:ascii="Times New Roman" w:hAnsi="Times New Roman" w:cs="Times New Roman"/>
          <w:sz w:val="24"/>
          <w:szCs w:val="24"/>
        </w:rPr>
      </w:pPr>
      <w:r w:rsidRPr="00C81258">
        <w:rPr>
          <w:rFonts w:ascii="Times New Roman" w:hAnsi="Times New Roman" w:cs="Times New Roman"/>
          <w:sz w:val="24"/>
          <w:szCs w:val="24"/>
        </w:rPr>
        <w:t xml:space="preserve"> </w:t>
      </w:r>
      <w:r w:rsidRPr="00C81258">
        <w:rPr>
          <w:rFonts w:ascii="Times New Roman" w:hAnsi="Times New Roman" w:cs="Times New Roman"/>
          <w:sz w:val="24"/>
          <w:szCs w:val="24"/>
        </w:rPr>
        <w:tab/>
        <w:t xml:space="preserve">Energy unites you with the inner spirit, with that twitch that makes you dance when the </w:t>
      </w:r>
    </w:p>
    <w:p w:rsidR="00A52BB6" w:rsidRDefault="00A52BB6" w:rsidP="000D1DE6">
      <w:pPr>
        <w:rPr>
          <w:rFonts w:ascii="Times New Roman" w:hAnsi="Times New Roman" w:cs="Times New Roman"/>
          <w:sz w:val="24"/>
          <w:szCs w:val="24"/>
        </w:rPr>
      </w:pPr>
      <w:r>
        <w:rPr>
          <w:rFonts w:ascii="Times New Roman" w:hAnsi="Times New Roman" w:cs="Times New Roman"/>
          <w:sz w:val="24"/>
          <w:szCs w:val="24"/>
        </w:rPr>
        <w:tab/>
        <w:t xml:space="preserve">music </w:t>
      </w:r>
      <w:r w:rsidR="000D1DE6" w:rsidRPr="00C81258">
        <w:rPr>
          <w:rFonts w:ascii="Times New Roman" w:hAnsi="Times New Roman" w:cs="Times New Roman"/>
          <w:sz w:val="24"/>
          <w:szCs w:val="24"/>
        </w:rPr>
        <w:t>starts. It makes you crave the music and the dance. Like it unites not just the</w:t>
      </w:r>
    </w:p>
    <w:p w:rsidR="00A52BB6"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people you’re</w:t>
      </w:r>
      <w:r w:rsidR="00A52BB6">
        <w:rPr>
          <w:rFonts w:ascii="Times New Roman" w:hAnsi="Times New Roman" w:cs="Times New Roman"/>
          <w:sz w:val="24"/>
          <w:szCs w:val="24"/>
        </w:rPr>
        <w:t xml:space="preserve"> </w:t>
      </w:r>
      <w:r w:rsidRPr="00C81258">
        <w:rPr>
          <w:rFonts w:ascii="Times New Roman" w:hAnsi="Times New Roman" w:cs="Times New Roman"/>
          <w:sz w:val="24"/>
          <w:szCs w:val="24"/>
        </w:rPr>
        <w:t>dancing with and the musicians who are playing but it unites you with</w:t>
      </w:r>
    </w:p>
    <w:p w:rsidR="00B47422" w:rsidRPr="00C81258" w:rsidRDefault="000D1DE6" w:rsidP="00A52BB6">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yourself. It’s unity.</w:t>
      </w:r>
    </w:p>
    <w:p w:rsidR="008D1D55" w:rsidRPr="00C81258" w:rsidRDefault="001A1531" w:rsidP="00F563DB">
      <w:pPr>
        <w:spacing w:line="480" w:lineRule="auto"/>
        <w:rPr>
          <w:rFonts w:ascii="Times New Roman" w:hAnsi="Times New Roman" w:cs="Times New Roman"/>
          <w:sz w:val="24"/>
          <w:szCs w:val="24"/>
        </w:rPr>
      </w:pPr>
      <w:r w:rsidRPr="00C81258">
        <w:rPr>
          <w:rFonts w:ascii="Times New Roman" w:hAnsi="Times New Roman" w:cs="Times New Roman"/>
          <w:sz w:val="24"/>
          <w:szCs w:val="24"/>
        </w:rPr>
        <w:t>Five p</w:t>
      </w:r>
      <w:r w:rsidR="008D1D55" w:rsidRPr="00C81258">
        <w:rPr>
          <w:rFonts w:ascii="Times New Roman" w:hAnsi="Times New Roman" w:cs="Times New Roman"/>
          <w:sz w:val="24"/>
          <w:szCs w:val="24"/>
        </w:rPr>
        <w:t>articipants</w:t>
      </w:r>
      <w:r w:rsidR="008A639A" w:rsidRPr="00C81258">
        <w:rPr>
          <w:rFonts w:ascii="Times New Roman" w:hAnsi="Times New Roman" w:cs="Times New Roman"/>
          <w:sz w:val="24"/>
          <w:szCs w:val="24"/>
        </w:rPr>
        <w:t xml:space="preserve"> </w:t>
      </w:r>
      <w:r w:rsidR="008D1D55" w:rsidRPr="00C81258">
        <w:rPr>
          <w:rFonts w:ascii="Times New Roman" w:hAnsi="Times New Roman" w:cs="Times New Roman"/>
          <w:sz w:val="24"/>
          <w:szCs w:val="24"/>
        </w:rPr>
        <w:t xml:space="preserve">also discussed that energy spread from one person to another. </w:t>
      </w:r>
      <w:r w:rsidR="008A639A" w:rsidRPr="00C81258">
        <w:rPr>
          <w:rFonts w:ascii="Times New Roman" w:hAnsi="Times New Roman" w:cs="Times New Roman"/>
          <w:sz w:val="24"/>
          <w:szCs w:val="24"/>
        </w:rPr>
        <w:t xml:space="preserve">“You know that whole energy is like not one person creates it. It might stem from one person but everybody encompasses </w:t>
      </w:r>
      <w:r w:rsidR="00A52BB6">
        <w:rPr>
          <w:rFonts w:ascii="Times New Roman" w:hAnsi="Times New Roman" w:cs="Times New Roman"/>
          <w:sz w:val="24"/>
          <w:szCs w:val="24"/>
        </w:rPr>
        <w:t>it and it’s a whole crowd feel” (Participant).</w:t>
      </w:r>
    </w:p>
    <w:p w:rsidR="008D1D55" w:rsidRPr="00C81258" w:rsidRDefault="00937D88" w:rsidP="001238C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Ten p</w:t>
      </w:r>
      <w:r w:rsidR="008D1D55" w:rsidRPr="00C81258">
        <w:rPr>
          <w:rFonts w:ascii="Times New Roman" w:hAnsi="Times New Roman" w:cs="Times New Roman"/>
          <w:sz w:val="24"/>
          <w:szCs w:val="24"/>
        </w:rPr>
        <w:t>articipants</w:t>
      </w:r>
      <w:r w:rsidR="00325F85" w:rsidRPr="00C81258">
        <w:rPr>
          <w:rFonts w:ascii="Times New Roman" w:hAnsi="Times New Roman" w:cs="Times New Roman"/>
          <w:sz w:val="24"/>
          <w:szCs w:val="24"/>
        </w:rPr>
        <w:t xml:space="preserve"> (4 female, 6 male) (3 with formal dance training, 3 with</w:t>
      </w:r>
      <w:r w:rsidR="00A52BB6">
        <w:rPr>
          <w:rFonts w:ascii="Times New Roman" w:hAnsi="Times New Roman" w:cs="Times New Roman"/>
          <w:sz w:val="24"/>
          <w:szCs w:val="24"/>
        </w:rPr>
        <w:t xml:space="preserve"> formal</w:t>
      </w:r>
      <w:r w:rsidR="00325F85" w:rsidRPr="00C81258">
        <w:rPr>
          <w:rFonts w:ascii="Times New Roman" w:hAnsi="Times New Roman" w:cs="Times New Roman"/>
          <w:sz w:val="24"/>
          <w:szCs w:val="24"/>
        </w:rPr>
        <w:t xml:space="preserve"> movement training, and 4 with no</w:t>
      </w:r>
      <w:r w:rsidR="00A52BB6">
        <w:rPr>
          <w:rFonts w:ascii="Times New Roman" w:hAnsi="Times New Roman" w:cs="Times New Roman"/>
          <w:sz w:val="24"/>
          <w:szCs w:val="24"/>
        </w:rPr>
        <w:t xml:space="preserve"> formal</w:t>
      </w:r>
      <w:r w:rsidR="00325F85" w:rsidRPr="00C81258">
        <w:rPr>
          <w:rFonts w:ascii="Times New Roman" w:hAnsi="Times New Roman" w:cs="Times New Roman"/>
          <w:sz w:val="24"/>
          <w:szCs w:val="24"/>
        </w:rPr>
        <w:t xml:space="preserve"> training)</w:t>
      </w:r>
      <w:r w:rsidR="008D1D55" w:rsidRPr="00C81258">
        <w:rPr>
          <w:rFonts w:ascii="Times New Roman" w:hAnsi="Times New Roman" w:cs="Times New Roman"/>
          <w:sz w:val="24"/>
          <w:szCs w:val="24"/>
        </w:rPr>
        <w:t xml:space="preserve"> reported that energy helped to connect them with others. </w:t>
      </w:r>
      <w:r w:rsidR="007F64F0" w:rsidRPr="00C81258">
        <w:rPr>
          <w:rFonts w:ascii="Times New Roman" w:hAnsi="Times New Roman" w:cs="Times New Roman"/>
          <w:sz w:val="24"/>
          <w:szCs w:val="24"/>
        </w:rPr>
        <w:t>“It’s an energy. Everybody has their own internal energy. Sometimes I think through dance it gets intermingled and that’s how you would get to know so</w:t>
      </w:r>
      <w:r w:rsidR="00A52BB6">
        <w:rPr>
          <w:rFonts w:ascii="Times New Roman" w:hAnsi="Times New Roman" w:cs="Times New Roman"/>
          <w:sz w:val="24"/>
          <w:szCs w:val="24"/>
        </w:rPr>
        <w:t>mebody” (Participant).</w:t>
      </w:r>
    </w:p>
    <w:p w:rsidR="008D1D55" w:rsidRPr="00C81258" w:rsidRDefault="00937D88" w:rsidP="001238C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Five</w:t>
      </w:r>
      <w:r w:rsidR="00325F85" w:rsidRPr="00C81258">
        <w:rPr>
          <w:rFonts w:ascii="Times New Roman" w:hAnsi="Times New Roman" w:cs="Times New Roman"/>
          <w:sz w:val="24"/>
          <w:szCs w:val="24"/>
        </w:rPr>
        <w:t xml:space="preserve"> </w:t>
      </w:r>
      <w:r w:rsidRPr="00C81258">
        <w:rPr>
          <w:rFonts w:ascii="Times New Roman" w:hAnsi="Times New Roman" w:cs="Times New Roman"/>
          <w:sz w:val="24"/>
          <w:szCs w:val="24"/>
        </w:rPr>
        <w:t>p</w:t>
      </w:r>
      <w:r w:rsidR="008D1D55" w:rsidRPr="00C81258">
        <w:rPr>
          <w:rFonts w:ascii="Times New Roman" w:hAnsi="Times New Roman" w:cs="Times New Roman"/>
          <w:sz w:val="24"/>
          <w:szCs w:val="24"/>
        </w:rPr>
        <w:t>articipants</w:t>
      </w:r>
      <w:r w:rsidR="00325F85" w:rsidRPr="00C81258">
        <w:rPr>
          <w:rFonts w:ascii="Times New Roman" w:hAnsi="Times New Roman" w:cs="Times New Roman"/>
          <w:sz w:val="24"/>
          <w:szCs w:val="24"/>
        </w:rPr>
        <w:t xml:space="preserve"> (1 female, 4 male) (3 with dance training, 2 with movement training)</w:t>
      </w:r>
      <w:r w:rsidR="008D1D55" w:rsidRPr="00C81258">
        <w:rPr>
          <w:rFonts w:ascii="Times New Roman" w:hAnsi="Times New Roman" w:cs="Times New Roman"/>
          <w:sz w:val="24"/>
          <w:szCs w:val="24"/>
        </w:rPr>
        <w:t xml:space="preserve"> reported that movement itself was energy. “Energy for me it’s a feeling of movement. Even as I’m sitting here still, there’s movement. There’s organic movement in my being an</w:t>
      </w:r>
      <w:r w:rsidR="00A52BB6">
        <w:rPr>
          <w:rFonts w:ascii="Times New Roman" w:hAnsi="Times New Roman" w:cs="Times New Roman"/>
          <w:sz w:val="24"/>
          <w:szCs w:val="24"/>
        </w:rPr>
        <w:t>d that movement I call energetic</w:t>
      </w:r>
      <w:r w:rsidR="008D1D55" w:rsidRPr="00C81258">
        <w:rPr>
          <w:rFonts w:ascii="Times New Roman" w:hAnsi="Times New Roman" w:cs="Times New Roman"/>
          <w:sz w:val="24"/>
          <w:szCs w:val="24"/>
        </w:rPr>
        <w:t>”</w:t>
      </w:r>
      <w:r w:rsidR="00A52BB6">
        <w:rPr>
          <w:rFonts w:ascii="Times New Roman" w:hAnsi="Times New Roman" w:cs="Times New Roman"/>
          <w:sz w:val="24"/>
          <w:szCs w:val="24"/>
        </w:rPr>
        <w:t xml:space="preserve"> (Participant). </w:t>
      </w:r>
      <w:r w:rsidR="002861AE" w:rsidRPr="00C81258">
        <w:rPr>
          <w:rFonts w:ascii="Times New Roman" w:hAnsi="Times New Roman" w:cs="Times New Roman"/>
          <w:sz w:val="24"/>
          <w:szCs w:val="24"/>
        </w:rPr>
        <w:t xml:space="preserve"> Another participant stated “when I talk energetically I’m thinking specific physical energy.”</w:t>
      </w:r>
    </w:p>
    <w:p w:rsidR="008D1D55" w:rsidRPr="00C81258" w:rsidRDefault="00937D88" w:rsidP="001238C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Nine p</w:t>
      </w:r>
      <w:r w:rsidR="008D1D55" w:rsidRPr="00C81258">
        <w:rPr>
          <w:rFonts w:ascii="Times New Roman" w:hAnsi="Times New Roman" w:cs="Times New Roman"/>
          <w:sz w:val="24"/>
          <w:szCs w:val="24"/>
        </w:rPr>
        <w:t>articipants</w:t>
      </w:r>
      <w:r w:rsidR="00325F85" w:rsidRPr="00C81258">
        <w:rPr>
          <w:rFonts w:ascii="Times New Roman" w:hAnsi="Times New Roman" w:cs="Times New Roman"/>
          <w:sz w:val="24"/>
          <w:szCs w:val="24"/>
        </w:rPr>
        <w:t xml:space="preserve"> (5 female, 4 male) (4 with dance training, 1 with movement training, 4 with no training)</w:t>
      </w:r>
      <w:r w:rsidR="008D1D55" w:rsidRPr="00C81258">
        <w:rPr>
          <w:rFonts w:ascii="Times New Roman" w:hAnsi="Times New Roman" w:cs="Times New Roman"/>
          <w:sz w:val="24"/>
          <w:szCs w:val="24"/>
        </w:rPr>
        <w:t xml:space="preserve"> reported that the energy related to spiritual aspects. A participant stated “spiritual practices are designed so we can hold, energetically hold, the experience of the infinite.”</w:t>
      </w:r>
      <w:r w:rsidR="002861AE" w:rsidRPr="00C81258">
        <w:rPr>
          <w:rFonts w:ascii="Times New Roman" w:hAnsi="Times New Roman" w:cs="Times New Roman"/>
          <w:sz w:val="24"/>
          <w:szCs w:val="24"/>
        </w:rPr>
        <w:t xml:space="preserve"> Another participant discussed that God energy is the energy of the trance. “You don</w:t>
      </w:r>
      <w:r w:rsidR="004D7BDB">
        <w:rPr>
          <w:rFonts w:ascii="Times New Roman" w:hAnsi="Times New Roman" w:cs="Times New Roman"/>
          <w:sz w:val="24"/>
          <w:szCs w:val="24"/>
        </w:rPr>
        <w:t>’t plug into God energy</w:t>
      </w:r>
      <w:r w:rsidR="002861AE" w:rsidRPr="00C81258">
        <w:rPr>
          <w:rFonts w:ascii="Times New Roman" w:hAnsi="Times New Roman" w:cs="Times New Roman"/>
          <w:sz w:val="24"/>
          <w:szCs w:val="24"/>
        </w:rPr>
        <w:t xml:space="preserve"> unless it’s altered. It’s always an altered state of consciousness.”</w:t>
      </w:r>
    </w:p>
    <w:p w:rsidR="004D7BDB" w:rsidRDefault="002861AE" w:rsidP="001238C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Two participants</w:t>
      </w:r>
      <w:r w:rsidR="00325F85" w:rsidRPr="00C81258">
        <w:rPr>
          <w:rFonts w:ascii="Times New Roman" w:hAnsi="Times New Roman" w:cs="Times New Roman"/>
          <w:sz w:val="24"/>
          <w:szCs w:val="24"/>
        </w:rPr>
        <w:t xml:space="preserve"> (1 female, 1 male) (</w:t>
      </w:r>
      <w:r w:rsidR="002401DD" w:rsidRPr="00C81258">
        <w:rPr>
          <w:rFonts w:ascii="Times New Roman" w:hAnsi="Times New Roman" w:cs="Times New Roman"/>
          <w:sz w:val="24"/>
          <w:szCs w:val="24"/>
        </w:rPr>
        <w:t>both had formal dance training)</w:t>
      </w:r>
      <w:r w:rsidRPr="00C81258">
        <w:rPr>
          <w:rFonts w:ascii="Times New Roman" w:hAnsi="Times New Roman" w:cs="Times New Roman"/>
          <w:sz w:val="24"/>
          <w:szCs w:val="24"/>
        </w:rPr>
        <w:t xml:space="preserve"> discussed that energy was necessary to the trance experience.</w:t>
      </w:r>
    </w:p>
    <w:p w:rsidR="004D7BDB" w:rsidRDefault="002861AE" w:rsidP="004D7BDB">
      <w:pPr>
        <w:spacing w:line="480" w:lineRule="auto"/>
        <w:ind w:left="720" w:firstLine="60"/>
        <w:rPr>
          <w:rFonts w:ascii="Times New Roman" w:hAnsi="Times New Roman" w:cs="Times New Roman"/>
          <w:sz w:val="24"/>
          <w:szCs w:val="24"/>
        </w:rPr>
      </w:pPr>
      <w:r w:rsidRPr="00C81258">
        <w:rPr>
          <w:rFonts w:ascii="Times New Roman" w:hAnsi="Times New Roman" w:cs="Times New Roman"/>
          <w:sz w:val="24"/>
          <w:szCs w:val="24"/>
        </w:rPr>
        <w:t xml:space="preserve">You feel it moving up through </w:t>
      </w:r>
      <w:r w:rsidR="004D7BDB">
        <w:rPr>
          <w:rFonts w:ascii="Times New Roman" w:hAnsi="Times New Roman" w:cs="Times New Roman"/>
          <w:sz w:val="24"/>
          <w:szCs w:val="24"/>
        </w:rPr>
        <w:t>your body. Up and it’s shot</w:t>
      </w:r>
      <w:r w:rsidRPr="00C81258">
        <w:rPr>
          <w:rFonts w:ascii="Times New Roman" w:hAnsi="Times New Roman" w:cs="Times New Roman"/>
          <w:sz w:val="24"/>
          <w:szCs w:val="24"/>
        </w:rPr>
        <w:t xml:space="preserve"> out, um, out through your</w:t>
      </w:r>
      <w:r w:rsidR="004D7BDB">
        <w:rPr>
          <w:rFonts w:ascii="Times New Roman" w:hAnsi="Times New Roman" w:cs="Times New Roman"/>
          <w:sz w:val="24"/>
          <w:szCs w:val="24"/>
        </w:rPr>
        <w:tab/>
      </w:r>
      <w:r w:rsidRPr="00C81258">
        <w:rPr>
          <w:rFonts w:ascii="Times New Roman" w:hAnsi="Times New Roman" w:cs="Times New Roman"/>
          <w:sz w:val="24"/>
          <w:szCs w:val="24"/>
        </w:rPr>
        <w:t xml:space="preserve"> body, through your head, through your arms, through your, you know, all of your limbs. Um, the energy is kind of like taking over your body and your brain shuts off. It’s almost like, it’s giving your brain a break.” </w:t>
      </w:r>
    </w:p>
    <w:p w:rsidR="002861AE" w:rsidRPr="00C81258" w:rsidRDefault="002861AE" w:rsidP="004D7BDB">
      <w:pPr>
        <w:spacing w:line="480" w:lineRule="auto"/>
        <w:rPr>
          <w:rFonts w:ascii="Times New Roman" w:hAnsi="Times New Roman" w:cs="Times New Roman"/>
          <w:sz w:val="24"/>
          <w:szCs w:val="24"/>
        </w:rPr>
      </w:pPr>
      <w:r w:rsidRPr="00C81258">
        <w:rPr>
          <w:rFonts w:ascii="Times New Roman" w:hAnsi="Times New Roman" w:cs="Times New Roman"/>
          <w:sz w:val="24"/>
          <w:szCs w:val="24"/>
        </w:rPr>
        <w:t>Another participant discussed that “people who are energetically activat</w:t>
      </w:r>
      <w:r w:rsidR="004D7BDB">
        <w:rPr>
          <w:rFonts w:ascii="Times New Roman" w:hAnsi="Times New Roman" w:cs="Times New Roman"/>
          <w:sz w:val="24"/>
          <w:szCs w:val="24"/>
        </w:rPr>
        <w:t>ed are more able to be present.”</w:t>
      </w:r>
    </w:p>
    <w:p w:rsidR="00B669BC" w:rsidRPr="00C81258" w:rsidRDefault="00937D88" w:rsidP="001238C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Two participants</w:t>
      </w:r>
      <w:r w:rsidR="002401DD" w:rsidRPr="00C81258">
        <w:rPr>
          <w:rFonts w:ascii="Times New Roman" w:hAnsi="Times New Roman" w:cs="Times New Roman"/>
          <w:sz w:val="24"/>
          <w:szCs w:val="24"/>
        </w:rPr>
        <w:t xml:space="preserve"> (both male) (1 with formal dance training, 1 with formal movement training)</w:t>
      </w:r>
      <w:r w:rsidRPr="00C81258">
        <w:rPr>
          <w:rFonts w:ascii="Times New Roman" w:hAnsi="Times New Roman" w:cs="Times New Roman"/>
          <w:sz w:val="24"/>
          <w:szCs w:val="24"/>
        </w:rPr>
        <w:t xml:space="preserve"> equated the energy with love. “What happens there’s, every time that I’ve experienced it is that the heart is found and when the heart is found when love is connected to it, then the truth starts to flow.”</w:t>
      </w:r>
    </w:p>
    <w:p w:rsidR="00BF0CE3" w:rsidRPr="00C81258" w:rsidRDefault="008B1D30" w:rsidP="008B1D30">
      <w:pPr>
        <w:rPr>
          <w:rFonts w:ascii="Times New Roman" w:hAnsi="Times New Roman" w:cs="Times New Roman"/>
          <w:sz w:val="24"/>
          <w:szCs w:val="24"/>
        </w:rPr>
      </w:pPr>
      <w:r w:rsidRPr="00C81258">
        <w:rPr>
          <w:rFonts w:ascii="Times New Roman" w:hAnsi="Times New Roman" w:cs="Times New Roman"/>
          <w:b/>
          <w:sz w:val="24"/>
          <w:szCs w:val="24"/>
        </w:rPr>
        <w:t>Transcending the Ego</w:t>
      </w:r>
      <w:r w:rsidR="00111467" w:rsidRPr="00C81258">
        <w:rPr>
          <w:rFonts w:ascii="Times New Roman" w:hAnsi="Times New Roman" w:cs="Times New Roman"/>
          <w:sz w:val="24"/>
          <w:szCs w:val="24"/>
        </w:rPr>
        <w:t xml:space="preserve"> </w:t>
      </w:r>
    </w:p>
    <w:p w:rsidR="00696846" w:rsidRPr="00C81258" w:rsidRDefault="00696846" w:rsidP="00F563D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Transcending the ego was another s</w:t>
      </w:r>
      <w:r w:rsidR="00E93891" w:rsidRPr="00C81258">
        <w:rPr>
          <w:rFonts w:ascii="Times New Roman" w:hAnsi="Times New Roman" w:cs="Times New Roman"/>
          <w:sz w:val="24"/>
          <w:szCs w:val="24"/>
        </w:rPr>
        <w:t>trong theme found in this study with 14 participants</w:t>
      </w:r>
      <w:r w:rsidR="002401DD" w:rsidRPr="00C81258">
        <w:rPr>
          <w:rFonts w:ascii="Times New Roman" w:hAnsi="Times New Roman" w:cs="Times New Roman"/>
          <w:sz w:val="24"/>
          <w:szCs w:val="24"/>
        </w:rPr>
        <w:t xml:space="preserve"> </w:t>
      </w:r>
      <w:r w:rsidR="0050324F" w:rsidRPr="00C81258">
        <w:rPr>
          <w:rFonts w:ascii="Times New Roman" w:hAnsi="Times New Roman" w:cs="Times New Roman"/>
          <w:sz w:val="24"/>
          <w:szCs w:val="24"/>
        </w:rPr>
        <w:t>(7 female, 7 male) (5 with formal dance training, 3 with formal movement training, 6 with no training)</w:t>
      </w:r>
      <w:r w:rsidR="00E93891" w:rsidRPr="00C81258">
        <w:rPr>
          <w:rFonts w:ascii="Times New Roman" w:hAnsi="Times New Roman" w:cs="Times New Roman"/>
          <w:sz w:val="24"/>
          <w:szCs w:val="24"/>
        </w:rPr>
        <w:t xml:space="preserve"> describing this experience.  The two participants in the study who did not report a process of transcending the ego were participants who completed their interview through email and did not complete follow-up interviews. It is therefore unclear if these two individuals also experienced transcending the ego as part of their experiences but failed to report it or if transcending the ego was not a part of their experiences of trance dancing. </w:t>
      </w:r>
      <w:r w:rsidRPr="00C81258">
        <w:rPr>
          <w:rFonts w:ascii="Times New Roman" w:hAnsi="Times New Roman" w:cs="Times New Roman"/>
          <w:sz w:val="24"/>
          <w:szCs w:val="24"/>
        </w:rPr>
        <w:t xml:space="preserve"> Transcending the ego was described by participants as including</w:t>
      </w:r>
      <w:r w:rsidR="00B92203" w:rsidRPr="00C81258">
        <w:rPr>
          <w:rFonts w:ascii="Times New Roman" w:hAnsi="Times New Roman" w:cs="Times New Roman"/>
          <w:sz w:val="24"/>
          <w:szCs w:val="24"/>
        </w:rPr>
        <w:t xml:space="preserve"> the processes of overcoming the tendency to make judgments,</w:t>
      </w:r>
      <w:r w:rsidR="00BF0CE3"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giving up a sense of external control, and allowing oneself to feel vulnerable enough to proceed into the state of super-consciousness and thus the trance. </w:t>
      </w:r>
    </w:p>
    <w:p w:rsidR="004D7BDB" w:rsidRDefault="004D7BDB" w:rsidP="00F563DB">
      <w:pPr>
        <w:ind w:firstLine="720"/>
        <w:rPr>
          <w:rFonts w:ascii="Times New Roman" w:hAnsi="Times New Roman" w:cs="Times New Roman"/>
          <w:sz w:val="24"/>
          <w:szCs w:val="24"/>
        </w:rPr>
      </w:pPr>
      <w:r>
        <w:rPr>
          <w:rFonts w:ascii="Times New Roman" w:hAnsi="Times New Roman" w:cs="Times New Roman"/>
          <w:sz w:val="24"/>
          <w:szCs w:val="24"/>
        </w:rPr>
        <w:t>T</w:t>
      </w:r>
      <w:r w:rsidR="008A1141" w:rsidRPr="00C81258">
        <w:rPr>
          <w:rFonts w:ascii="Times New Roman" w:hAnsi="Times New Roman" w:cs="Times New Roman"/>
          <w:sz w:val="24"/>
          <w:szCs w:val="24"/>
        </w:rPr>
        <w:t>hey’ll be moments where I’m like I don’t know, is it good? Is this bad? I don’t really</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understand</w:t>
      </w:r>
      <w:r w:rsidR="004D7BDB">
        <w:rPr>
          <w:rFonts w:ascii="Times New Roman" w:hAnsi="Times New Roman" w:cs="Times New Roman"/>
          <w:sz w:val="24"/>
          <w:szCs w:val="24"/>
        </w:rPr>
        <w:t xml:space="preserve"> </w:t>
      </w:r>
      <w:r w:rsidRPr="00C81258">
        <w:rPr>
          <w:rFonts w:ascii="Times New Roman" w:hAnsi="Times New Roman" w:cs="Times New Roman"/>
          <w:sz w:val="24"/>
          <w:szCs w:val="24"/>
        </w:rPr>
        <w:t>what this is. But that’</w:t>
      </w:r>
      <w:r w:rsidR="00706A42" w:rsidRPr="00C81258">
        <w:rPr>
          <w:rFonts w:ascii="Times New Roman" w:hAnsi="Times New Roman" w:cs="Times New Roman"/>
          <w:sz w:val="24"/>
          <w:szCs w:val="24"/>
        </w:rPr>
        <w:t xml:space="preserve">s a </w:t>
      </w:r>
      <w:r w:rsidRPr="00C81258">
        <w:rPr>
          <w:rFonts w:ascii="Times New Roman" w:hAnsi="Times New Roman" w:cs="Times New Roman"/>
          <w:sz w:val="24"/>
          <w:szCs w:val="24"/>
        </w:rPr>
        <w:t xml:space="preserve">problem, right there, that I don’t understand what </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this is. If we’re trying to label it, oh I’m happy, I’m sad, I’m having a negative emotion or</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 positive emotion. You should never because that starts to put you in your judgmental </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mind. You should never be</w:t>
      </w:r>
      <w:r w:rsidR="004D7BDB">
        <w:rPr>
          <w:rFonts w:ascii="Times New Roman" w:hAnsi="Times New Roman" w:cs="Times New Roman"/>
          <w:sz w:val="24"/>
          <w:szCs w:val="24"/>
        </w:rPr>
        <w:t xml:space="preserve"> </w:t>
      </w:r>
      <w:r w:rsidRPr="00C81258">
        <w:rPr>
          <w:rFonts w:ascii="Times New Roman" w:hAnsi="Times New Roman" w:cs="Times New Roman"/>
          <w:sz w:val="24"/>
          <w:szCs w:val="24"/>
        </w:rPr>
        <w:t>in that mind. So it’s better to just experience it without trying</w:t>
      </w:r>
    </w:p>
    <w:p w:rsidR="008A1141"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to categorize what it is and just </w:t>
      </w:r>
      <w:r w:rsidR="00F563DB" w:rsidRPr="00C81258">
        <w:rPr>
          <w:rFonts w:ascii="Times New Roman" w:hAnsi="Times New Roman" w:cs="Times New Roman"/>
          <w:sz w:val="24"/>
          <w:szCs w:val="24"/>
        </w:rPr>
        <w:t>let it be.</w:t>
      </w:r>
    </w:p>
    <w:p w:rsidR="004D7BDB" w:rsidRDefault="004D7BDB" w:rsidP="004D7BDB">
      <w:pPr>
        <w:rPr>
          <w:rFonts w:ascii="Times New Roman" w:hAnsi="Times New Roman" w:cs="Times New Roman"/>
          <w:sz w:val="24"/>
          <w:szCs w:val="24"/>
        </w:rPr>
      </w:pPr>
      <w:r>
        <w:rPr>
          <w:rFonts w:ascii="Times New Roman" w:hAnsi="Times New Roman" w:cs="Times New Roman"/>
          <w:sz w:val="24"/>
          <w:szCs w:val="24"/>
        </w:rPr>
        <w:t>Another participant stated:</w:t>
      </w:r>
    </w:p>
    <w:p w:rsidR="004D7BDB" w:rsidRPr="00C81258" w:rsidRDefault="004D7BDB" w:rsidP="004D7BDB">
      <w:pPr>
        <w:ind w:firstLine="720"/>
        <w:rPr>
          <w:rFonts w:ascii="Times New Roman" w:hAnsi="Times New Roman" w:cs="Times New Roman"/>
          <w:sz w:val="24"/>
          <w:szCs w:val="24"/>
        </w:rPr>
      </w:pPr>
    </w:p>
    <w:p w:rsidR="004D7BDB" w:rsidRDefault="008A1141" w:rsidP="00F563DB">
      <w:pPr>
        <w:ind w:firstLine="720"/>
        <w:rPr>
          <w:rFonts w:ascii="Times New Roman" w:hAnsi="Times New Roman" w:cs="Times New Roman"/>
          <w:sz w:val="24"/>
          <w:szCs w:val="24"/>
        </w:rPr>
      </w:pPr>
      <w:r w:rsidRPr="00C81258">
        <w:rPr>
          <w:rFonts w:ascii="Times New Roman" w:hAnsi="Times New Roman" w:cs="Times New Roman"/>
          <w:sz w:val="24"/>
          <w:szCs w:val="24"/>
        </w:rPr>
        <w:t>Well that’s what we have to work with all the time. We are judging machines. You know</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we are judging our performance in just walking down the street. We are judging our </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every interaction.</w:t>
      </w:r>
      <w:r w:rsidR="004D7BDB">
        <w:rPr>
          <w:rFonts w:ascii="Times New Roman" w:hAnsi="Times New Roman" w:cs="Times New Roman"/>
          <w:sz w:val="24"/>
          <w:szCs w:val="24"/>
        </w:rPr>
        <w:t xml:space="preserve"> </w:t>
      </w:r>
      <w:r w:rsidRPr="00C81258">
        <w:rPr>
          <w:rFonts w:ascii="Times New Roman" w:hAnsi="Times New Roman" w:cs="Times New Roman"/>
          <w:sz w:val="24"/>
          <w:szCs w:val="24"/>
        </w:rPr>
        <w:t>You know how that went, that could have been better, I didn’t say that</w:t>
      </w:r>
    </w:p>
    <w:p w:rsidR="004D7BDB" w:rsidRDefault="008A1141"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right. </w:t>
      </w:r>
      <w:r w:rsidR="00503413" w:rsidRPr="00C81258">
        <w:rPr>
          <w:rFonts w:ascii="Times New Roman" w:hAnsi="Times New Roman" w:cs="Times New Roman"/>
          <w:sz w:val="24"/>
          <w:szCs w:val="24"/>
        </w:rPr>
        <w:t>We’re, I mean that’s pretty standard human behavior. The judger. So that is one</w:t>
      </w:r>
    </w:p>
    <w:p w:rsidR="004D7BDB" w:rsidRDefault="00503413"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thing you have to totally suspend. You can’t even consider that there’s any evaluative,</w:t>
      </w:r>
    </w:p>
    <w:p w:rsidR="004D7BDB" w:rsidRDefault="00503413"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something judging you. So that has to go. You can’t even think about it. You can’t think</w:t>
      </w:r>
    </w:p>
    <w:p w:rsidR="00334084" w:rsidRDefault="00503413" w:rsidP="004D7BDB">
      <w:pPr>
        <w:ind w:left="720"/>
        <w:rPr>
          <w:rFonts w:ascii="Times New Roman" w:hAnsi="Times New Roman" w:cs="Times New Roman"/>
          <w:sz w:val="24"/>
          <w:szCs w:val="24"/>
        </w:rPr>
      </w:pPr>
      <w:r w:rsidRPr="00C81258">
        <w:rPr>
          <w:rFonts w:ascii="Times New Roman" w:hAnsi="Times New Roman" w:cs="Times New Roman"/>
          <w:sz w:val="24"/>
          <w:szCs w:val="24"/>
        </w:rPr>
        <w:t xml:space="preserve"> about what it looks like. You can’t think about you know where it’</w:t>
      </w:r>
      <w:r w:rsidR="00F563DB" w:rsidRPr="00C81258">
        <w:rPr>
          <w:rFonts w:ascii="Times New Roman" w:hAnsi="Times New Roman" w:cs="Times New Roman"/>
          <w:sz w:val="24"/>
          <w:szCs w:val="24"/>
        </w:rPr>
        <w:t>s going. Just go with it</w:t>
      </w:r>
      <w:r w:rsidRPr="00C81258">
        <w:rPr>
          <w:rFonts w:ascii="Times New Roman" w:hAnsi="Times New Roman" w:cs="Times New Roman"/>
          <w:sz w:val="24"/>
          <w:szCs w:val="24"/>
        </w:rPr>
        <w:t>.</w:t>
      </w:r>
    </w:p>
    <w:p w:rsidR="004D7BDB" w:rsidRDefault="004D7BDB" w:rsidP="004D7BDB">
      <w:pPr>
        <w:rPr>
          <w:rFonts w:ascii="Times New Roman" w:hAnsi="Times New Roman" w:cs="Times New Roman"/>
          <w:sz w:val="24"/>
          <w:szCs w:val="24"/>
        </w:rPr>
      </w:pPr>
      <w:r>
        <w:rPr>
          <w:rFonts w:ascii="Times New Roman" w:hAnsi="Times New Roman" w:cs="Times New Roman"/>
          <w:sz w:val="24"/>
          <w:szCs w:val="24"/>
        </w:rPr>
        <w:t xml:space="preserve">Another participant stated </w:t>
      </w:r>
      <w:r w:rsidR="00333FBC" w:rsidRPr="00C81258">
        <w:rPr>
          <w:rFonts w:ascii="Times New Roman" w:hAnsi="Times New Roman" w:cs="Times New Roman"/>
          <w:sz w:val="24"/>
          <w:szCs w:val="24"/>
        </w:rPr>
        <w:t xml:space="preserve">“I think the experience can happen for anybody I really do. I’m </w:t>
      </w:r>
    </w:p>
    <w:p w:rsidR="004D7BDB" w:rsidRDefault="00333FBC" w:rsidP="004D7BDB">
      <w:pPr>
        <w:rPr>
          <w:rFonts w:ascii="Times New Roman" w:hAnsi="Times New Roman" w:cs="Times New Roman"/>
          <w:sz w:val="24"/>
          <w:szCs w:val="24"/>
        </w:rPr>
      </w:pPr>
      <w:r w:rsidRPr="00C81258">
        <w:rPr>
          <w:rFonts w:ascii="Times New Roman" w:hAnsi="Times New Roman" w:cs="Times New Roman"/>
          <w:sz w:val="24"/>
          <w:szCs w:val="24"/>
        </w:rPr>
        <w:t>confident in that. It has to be, it’s also a frame of mind that the person has to be in. It has to be</w:t>
      </w:r>
    </w:p>
    <w:p w:rsidR="004D7BDB" w:rsidRPr="00C81258" w:rsidRDefault="00333FBC" w:rsidP="004D7BDB">
      <w:pPr>
        <w:rPr>
          <w:rFonts w:ascii="Times New Roman" w:hAnsi="Times New Roman" w:cs="Times New Roman"/>
          <w:sz w:val="24"/>
          <w:szCs w:val="24"/>
        </w:rPr>
      </w:pPr>
      <w:r w:rsidRPr="00C81258">
        <w:rPr>
          <w:rFonts w:ascii="Times New Roman" w:hAnsi="Times New Roman" w:cs="Times New Roman"/>
          <w:sz w:val="24"/>
          <w:szCs w:val="24"/>
        </w:rPr>
        <w:t xml:space="preserve"> accepting of what they’re gonna do”.</w:t>
      </w:r>
      <w:r w:rsidR="004D7BDB">
        <w:rPr>
          <w:rFonts w:ascii="Times New Roman" w:hAnsi="Times New Roman" w:cs="Times New Roman"/>
          <w:sz w:val="24"/>
          <w:szCs w:val="24"/>
        </w:rPr>
        <w:t xml:space="preserve"> Yet another participant described it in this manner:</w:t>
      </w:r>
    </w:p>
    <w:p w:rsidR="004D7BDB" w:rsidRDefault="00706A42" w:rsidP="00F563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there has to be a willingness to be vulnerable. It’s that you have to like open yourself up </w:t>
      </w:r>
    </w:p>
    <w:p w:rsidR="004D7BDB"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in order</w:t>
      </w:r>
      <w:r w:rsidR="004D7BDB">
        <w:rPr>
          <w:rFonts w:ascii="Times New Roman" w:hAnsi="Times New Roman" w:cs="Times New Roman"/>
          <w:sz w:val="24"/>
          <w:szCs w:val="24"/>
        </w:rPr>
        <w:t xml:space="preserve"> </w:t>
      </w:r>
      <w:r w:rsidRPr="00C81258">
        <w:rPr>
          <w:rFonts w:ascii="Times New Roman" w:hAnsi="Times New Roman" w:cs="Times New Roman"/>
          <w:sz w:val="24"/>
          <w:szCs w:val="24"/>
        </w:rPr>
        <w:t xml:space="preserve">to really do this work well. You have to move anything, any sort of story that </w:t>
      </w:r>
    </w:p>
    <w:p w:rsidR="004D7BDB"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you’re telling yourself about the world or about yourself and to allow yourself to become</w:t>
      </w:r>
    </w:p>
    <w:p w:rsidR="004D7BDB"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available to what is and that’s very scary to people. It’s not for the faint of heart…but I </w:t>
      </w:r>
    </w:p>
    <w:p w:rsidR="004D7BDB"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think when people are willing to go there they have an absolutely transformational </w:t>
      </w:r>
    </w:p>
    <w:p w:rsidR="004D7BDB"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experience. When you’re able to go through the darkness, you find the light at the other</w:t>
      </w:r>
    </w:p>
    <w:p w:rsidR="00706A42" w:rsidRPr="00C81258" w:rsidRDefault="00706A42" w:rsidP="004D7BDB">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end of the tunnel, but some people don’t </w:t>
      </w:r>
      <w:r w:rsidR="00F563DB" w:rsidRPr="00C81258">
        <w:rPr>
          <w:rFonts w:ascii="Times New Roman" w:hAnsi="Times New Roman" w:cs="Times New Roman"/>
          <w:sz w:val="24"/>
          <w:szCs w:val="24"/>
        </w:rPr>
        <w:t>want to go through the tunnel.</w:t>
      </w:r>
    </w:p>
    <w:p w:rsidR="00693569" w:rsidRDefault="00333FBC" w:rsidP="00C77327">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Several participants discussed the lasting effects of transcending the ego even after </w:t>
      </w:r>
      <w:r w:rsidR="004D7BDB">
        <w:rPr>
          <w:rFonts w:ascii="Times New Roman" w:hAnsi="Times New Roman" w:cs="Times New Roman"/>
          <w:sz w:val="24"/>
          <w:szCs w:val="24"/>
        </w:rPr>
        <w:t xml:space="preserve">the experience of trance ended. </w:t>
      </w:r>
      <w:r w:rsidRPr="00C81258">
        <w:rPr>
          <w:rFonts w:ascii="Times New Roman" w:hAnsi="Times New Roman" w:cs="Times New Roman"/>
          <w:sz w:val="24"/>
          <w:szCs w:val="24"/>
        </w:rPr>
        <w:t>“I think it teaches you to try to be open minded and it definitely, if you take part in it, no matter what your outlook is when you start you’re gonna come out a more open</w:t>
      </w:r>
      <w:r w:rsidR="004D7BDB">
        <w:rPr>
          <w:rFonts w:ascii="Times New Roman" w:hAnsi="Times New Roman" w:cs="Times New Roman"/>
          <w:sz w:val="24"/>
          <w:szCs w:val="24"/>
        </w:rPr>
        <w:t xml:space="preserve"> minded person from that” (Participant). </w:t>
      </w:r>
      <w:r w:rsidR="00B1329C" w:rsidRPr="00C81258">
        <w:rPr>
          <w:rFonts w:ascii="Times New Roman" w:hAnsi="Times New Roman" w:cs="Times New Roman"/>
          <w:sz w:val="24"/>
          <w:szCs w:val="24"/>
        </w:rPr>
        <w:t>“I’ll dance all day long. I’ll sit there and jam out. I’m a weirdo. I don’t care what people think because it doesn’t really affect how I look at them, Yeah, I’m just you know, I’ll be myself”</w:t>
      </w:r>
      <w:r w:rsidR="004D7BDB">
        <w:rPr>
          <w:rFonts w:ascii="Times New Roman" w:hAnsi="Times New Roman" w:cs="Times New Roman"/>
          <w:sz w:val="24"/>
          <w:szCs w:val="24"/>
        </w:rPr>
        <w:t xml:space="preserve"> (Participant)</w:t>
      </w:r>
      <w:r w:rsidR="00B1329C" w:rsidRPr="00C81258">
        <w:rPr>
          <w:rFonts w:ascii="Times New Roman" w:hAnsi="Times New Roman" w:cs="Times New Roman"/>
          <w:sz w:val="24"/>
          <w:szCs w:val="24"/>
        </w:rPr>
        <w:t>.</w:t>
      </w:r>
    </w:p>
    <w:p w:rsidR="004D7BDB" w:rsidRPr="00C81258" w:rsidRDefault="004D7BDB" w:rsidP="00C77327">
      <w:pPr>
        <w:spacing w:line="480" w:lineRule="auto"/>
        <w:rPr>
          <w:rFonts w:ascii="Times New Roman" w:hAnsi="Times New Roman" w:cs="Times New Roman"/>
          <w:sz w:val="24"/>
          <w:szCs w:val="24"/>
        </w:rPr>
      </w:pP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Increased self-attributes</w:t>
      </w:r>
    </w:p>
    <w:p w:rsidR="00C77327" w:rsidRPr="00C81258" w:rsidRDefault="00C77327" w:rsidP="00C0392B">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Eight partici</w:t>
      </w:r>
      <w:r w:rsidR="00DC232A">
        <w:rPr>
          <w:rFonts w:ascii="Times New Roman" w:hAnsi="Times New Roman" w:cs="Times New Roman"/>
          <w:sz w:val="24"/>
          <w:szCs w:val="24"/>
        </w:rPr>
        <w:t>pants (4 female, 4 male) (3 had formal dance training, 2 had</w:t>
      </w:r>
      <w:r w:rsidRPr="00C81258">
        <w:rPr>
          <w:rFonts w:ascii="Times New Roman" w:hAnsi="Times New Roman" w:cs="Times New Roman"/>
          <w:sz w:val="24"/>
          <w:szCs w:val="24"/>
        </w:rPr>
        <w:t xml:space="preserve"> </w:t>
      </w:r>
      <w:r w:rsidR="00DC232A">
        <w:rPr>
          <w:rFonts w:ascii="Times New Roman" w:hAnsi="Times New Roman" w:cs="Times New Roman"/>
          <w:sz w:val="24"/>
          <w:szCs w:val="24"/>
        </w:rPr>
        <w:t>formal movement training, 3 had</w:t>
      </w:r>
      <w:r w:rsidRPr="00C81258">
        <w:rPr>
          <w:rFonts w:ascii="Times New Roman" w:hAnsi="Times New Roman" w:cs="Times New Roman"/>
          <w:sz w:val="24"/>
          <w:szCs w:val="24"/>
        </w:rPr>
        <w:t xml:space="preserve"> no formal training) discussed that trance dancing helped them to increase</w:t>
      </w:r>
      <w:r w:rsidR="00DC232A">
        <w:rPr>
          <w:rFonts w:ascii="Times New Roman" w:hAnsi="Times New Roman" w:cs="Times New Roman"/>
          <w:sz w:val="24"/>
          <w:szCs w:val="24"/>
        </w:rPr>
        <w:t xml:space="preserve"> their</w:t>
      </w:r>
      <w:r w:rsidRPr="00C81258">
        <w:rPr>
          <w:rFonts w:ascii="Times New Roman" w:hAnsi="Times New Roman" w:cs="Times New Roman"/>
          <w:sz w:val="24"/>
          <w:szCs w:val="24"/>
        </w:rPr>
        <w:t xml:space="preserve"> feelings of self-worth, confidence, and self-esteem. One participant stated that trance dancing “eases the way for me socially. It reduces my self-consciousness and discomfort.” Another participant stated that trance dancing “makes you sexy. It makes you good at something. You can be confident.” One participant stated that knowing him/herself better helped him/her to know the world better. “For me maybe just to know myself better is to know my understanding of the world better.” Another participant discussed that the goal of trance dancing was “in getting to know yourself, um, physically with you’re, what you’re capable of, how your body works. Um, your spatial awareness. Your, all that kind of stuff, to know yourself internally and deeper and higher levels of consciousness and really opening yourself up to the world.”</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Increased acceptance</w:t>
      </w:r>
    </w:p>
    <w:p w:rsidR="00925D26" w:rsidRPr="00C81258" w:rsidRDefault="00B000CC" w:rsidP="00C24682">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00BC56C2" w:rsidRPr="00C81258">
        <w:rPr>
          <w:rFonts w:ascii="Times New Roman" w:hAnsi="Times New Roman" w:cs="Times New Roman"/>
          <w:sz w:val="24"/>
          <w:szCs w:val="24"/>
        </w:rPr>
        <w:t>Thirteen</w:t>
      </w:r>
      <w:r w:rsidRPr="00C81258">
        <w:rPr>
          <w:rFonts w:ascii="Times New Roman" w:hAnsi="Times New Roman" w:cs="Times New Roman"/>
          <w:sz w:val="24"/>
          <w:szCs w:val="24"/>
        </w:rPr>
        <w:t xml:space="preserve"> participants</w:t>
      </w:r>
      <w:r w:rsidR="004669C9" w:rsidRPr="00C81258">
        <w:rPr>
          <w:rFonts w:ascii="Times New Roman" w:hAnsi="Times New Roman" w:cs="Times New Roman"/>
          <w:sz w:val="24"/>
          <w:szCs w:val="24"/>
        </w:rPr>
        <w:t xml:space="preserve"> (</w:t>
      </w:r>
      <w:r w:rsidR="00BC56C2" w:rsidRPr="00C81258">
        <w:rPr>
          <w:rFonts w:ascii="Times New Roman" w:hAnsi="Times New Roman" w:cs="Times New Roman"/>
          <w:sz w:val="24"/>
          <w:szCs w:val="24"/>
        </w:rPr>
        <w:t>7female, 6 male) (4</w:t>
      </w:r>
      <w:r w:rsidR="004669C9" w:rsidRPr="00C81258">
        <w:rPr>
          <w:rFonts w:ascii="Times New Roman" w:hAnsi="Times New Roman" w:cs="Times New Roman"/>
          <w:sz w:val="24"/>
          <w:szCs w:val="24"/>
        </w:rPr>
        <w:t xml:space="preserve"> had formal dance training, 3</w:t>
      </w:r>
      <w:r w:rsidR="00BC56C2" w:rsidRPr="00C81258">
        <w:rPr>
          <w:rFonts w:ascii="Times New Roman" w:hAnsi="Times New Roman" w:cs="Times New Roman"/>
          <w:sz w:val="24"/>
          <w:szCs w:val="24"/>
        </w:rPr>
        <w:t xml:space="preserve"> had formal movement training, 6</w:t>
      </w:r>
      <w:r w:rsidR="004669C9" w:rsidRPr="00C81258">
        <w:rPr>
          <w:rFonts w:ascii="Times New Roman" w:hAnsi="Times New Roman" w:cs="Times New Roman"/>
          <w:sz w:val="24"/>
          <w:szCs w:val="24"/>
        </w:rPr>
        <w:t xml:space="preserve"> had no training)</w:t>
      </w:r>
      <w:r w:rsidRPr="00C81258">
        <w:rPr>
          <w:rFonts w:ascii="Times New Roman" w:hAnsi="Times New Roman" w:cs="Times New Roman"/>
          <w:sz w:val="24"/>
          <w:szCs w:val="24"/>
        </w:rPr>
        <w:t xml:space="preserve"> discussed feeling increa</w:t>
      </w:r>
      <w:r w:rsidR="00145F8C" w:rsidRPr="00C81258">
        <w:rPr>
          <w:rFonts w:ascii="Times New Roman" w:hAnsi="Times New Roman" w:cs="Times New Roman"/>
          <w:sz w:val="24"/>
          <w:szCs w:val="24"/>
        </w:rPr>
        <w:t xml:space="preserve">sed acceptance as a result of their experiences with trance dancing. One of these participants was new to dance in general and </w:t>
      </w:r>
      <w:r w:rsidR="00BC56C2" w:rsidRPr="00C81258">
        <w:rPr>
          <w:rFonts w:ascii="Times New Roman" w:hAnsi="Times New Roman" w:cs="Times New Roman"/>
          <w:sz w:val="24"/>
          <w:szCs w:val="24"/>
        </w:rPr>
        <w:t>trance dancing specifically. This participant</w:t>
      </w:r>
      <w:r w:rsidR="00145F8C" w:rsidRPr="00C81258">
        <w:rPr>
          <w:rFonts w:ascii="Times New Roman" w:hAnsi="Times New Roman" w:cs="Times New Roman"/>
          <w:sz w:val="24"/>
          <w:szCs w:val="24"/>
        </w:rPr>
        <w:t xml:space="preserve"> discussed an as</w:t>
      </w:r>
      <w:r w:rsidR="00DC232A">
        <w:rPr>
          <w:rFonts w:ascii="Times New Roman" w:hAnsi="Times New Roman" w:cs="Times New Roman"/>
          <w:sz w:val="24"/>
          <w:szCs w:val="24"/>
        </w:rPr>
        <w:t xml:space="preserve">pect of the community in which </w:t>
      </w:r>
      <w:r w:rsidR="00145F8C" w:rsidRPr="00C81258">
        <w:rPr>
          <w:rFonts w:ascii="Times New Roman" w:hAnsi="Times New Roman" w:cs="Times New Roman"/>
          <w:sz w:val="24"/>
          <w:szCs w:val="24"/>
        </w:rPr>
        <w:t>he</w:t>
      </w:r>
      <w:r w:rsidR="00BC56C2" w:rsidRPr="00C81258">
        <w:rPr>
          <w:rFonts w:ascii="Times New Roman" w:hAnsi="Times New Roman" w:cs="Times New Roman"/>
          <w:sz w:val="24"/>
          <w:szCs w:val="24"/>
        </w:rPr>
        <w:t>/</w:t>
      </w:r>
      <w:r w:rsidR="00DC232A">
        <w:rPr>
          <w:rFonts w:ascii="Times New Roman" w:hAnsi="Times New Roman" w:cs="Times New Roman"/>
          <w:sz w:val="24"/>
          <w:szCs w:val="24"/>
        </w:rPr>
        <w:t>s</w:t>
      </w:r>
      <w:r w:rsidR="00BC56C2" w:rsidRPr="00C81258">
        <w:rPr>
          <w:rFonts w:ascii="Times New Roman" w:hAnsi="Times New Roman" w:cs="Times New Roman"/>
          <w:sz w:val="24"/>
          <w:szCs w:val="24"/>
        </w:rPr>
        <w:t>he</w:t>
      </w:r>
      <w:r w:rsidR="00145F8C" w:rsidRPr="00C81258">
        <w:rPr>
          <w:rFonts w:ascii="Times New Roman" w:hAnsi="Times New Roman" w:cs="Times New Roman"/>
          <w:sz w:val="24"/>
          <w:szCs w:val="24"/>
        </w:rPr>
        <w:t xml:space="preserve"> dances is that people are accepting to new ideas “meeting strangers and accepting them </w:t>
      </w:r>
      <w:r w:rsidR="00BC56C2" w:rsidRPr="00C81258">
        <w:rPr>
          <w:rFonts w:ascii="Times New Roman" w:hAnsi="Times New Roman" w:cs="Times New Roman"/>
          <w:sz w:val="24"/>
          <w:szCs w:val="24"/>
        </w:rPr>
        <w:t>for whoever they are”. Another</w:t>
      </w:r>
      <w:r w:rsidR="00145F8C" w:rsidRPr="00C81258">
        <w:rPr>
          <w:rFonts w:ascii="Times New Roman" w:hAnsi="Times New Roman" w:cs="Times New Roman"/>
          <w:sz w:val="24"/>
          <w:szCs w:val="24"/>
        </w:rPr>
        <w:t xml:space="preserve"> participant experienced altered states of consciousness through a specific dance form where the goal was not one of achieving altered states of consciousness.  This participant </w:t>
      </w:r>
      <w:r w:rsidR="004226A2" w:rsidRPr="00C81258">
        <w:rPr>
          <w:rFonts w:ascii="Times New Roman" w:hAnsi="Times New Roman" w:cs="Times New Roman"/>
          <w:sz w:val="24"/>
          <w:szCs w:val="24"/>
        </w:rPr>
        <w:t>discussed a “complete acceptance…of the other people and their energy and I’m not identifying them and defi</w:t>
      </w:r>
      <w:r w:rsidR="00BC56C2" w:rsidRPr="00C81258">
        <w:rPr>
          <w:rFonts w:ascii="Times New Roman" w:hAnsi="Times New Roman" w:cs="Times New Roman"/>
          <w:sz w:val="24"/>
          <w:szCs w:val="24"/>
        </w:rPr>
        <w:t>ning them in any way”.  This participant also</w:t>
      </w:r>
      <w:r w:rsidR="004226A2" w:rsidRPr="00C81258">
        <w:rPr>
          <w:rFonts w:ascii="Times New Roman" w:hAnsi="Times New Roman" w:cs="Times New Roman"/>
          <w:sz w:val="24"/>
          <w:szCs w:val="24"/>
        </w:rPr>
        <w:t xml:space="preserve"> discussed that this lack of defining or categorizatio</w:t>
      </w:r>
      <w:r w:rsidR="00BC56C2" w:rsidRPr="00C81258">
        <w:rPr>
          <w:rFonts w:ascii="Times New Roman" w:hAnsi="Times New Roman" w:cs="Times New Roman"/>
          <w:sz w:val="24"/>
          <w:szCs w:val="24"/>
        </w:rPr>
        <w:t>n extended to all aspects of his/her</w:t>
      </w:r>
      <w:r w:rsidR="004226A2" w:rsidRPr="00C81258">
        <w:rPr>
          <w:rFonts w:ascii="Times New Roman" w:hAnsi="Times New Roman" w:cs="Times New Roman"/>
          <w:sz w:val="24"/>
          <w:szCs w:val="24"/>
        </w:rPr>
        <w:t xml:space="preserve"> experience </w:t>
      </w:r>
      <w:r w:rsidR="00611A73" w:rsidRPr="00C81258">
        <w:rPr>
          <w:rFonts w:ascii="Times New Roman" w:hAnsi="Times New Roman" w:cs="Times New Roman"/>
          <w:sz w:val="24"/>
          <w:szCs w:val="24"/>
        </w:rPr>
        <w:t xml:space="preserve">and not simply </w:t>
      </w:r>
      <w:r w:rsidR="00DC232A">
        <w:rPr>
          <w:rFonts w:ascii="Times New Roman" w:hAnsi="Times New Roman" w:cs="Times New Roman"/>
          <w:sz w:val="24"/>
          <w:szCs w:val="24"/>
        </w:rPr>
        <w:t>people as he/she</w:t>
      </w:r>
      <w:r w:rsidR="00611A73" w:rsidRPr="00C81258">
        <w:rPr>
          <w:rFonts w:ascii="Times New Roman" w:hAnsi="Times New Roman" w:cs="Times New Roman"/>
          <w:sz w:val="24"/>
          <w:szCs w:val="24"/>
        </w:rPr>
        <w:t xml:space="preserve"> stated “I’m in a total state of acceptance…it’s a holistic way of understanding the world and being able to have some kind of perspective on some things and acceptance of things”.</w:t>
      </w:r>
      <w:r w:rsidR="00925D26" w:rsidRPr="00C81258">
        <w:rPr>
          <w:rFonts w:ascii="Times New Roman" w:hAnsi="Times New Roman" w:cs="Times New Roman"/>
          <w:sz w:val="24"/>
          <w:szCs w:val="24"/>
        </w:rPr>
        <w:t xml:space="preserve"> Another participant stated</w:t>
      </w:r>
      <w:r w:rsidR="00DC232A">
        <w:rPr>
          <w:rFonts w:ascii="Times New Roman" w:hAnsi="Times New Roman" w:cs="Times New Roman"/>
          <w:sz w:val="24"/>
          <w:szCs w:val="24"/>
        </w:rPr>
        <w:t>:</w:t>
      </w:r>
    </w:p>
    <w:p w:rsidR="00B000CC" w:rsidRPr="00C81258" w:rsidRDefault="00925D26" w:rsidP="00925D26">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I definitely became more accepting of others. Um, I guess when I realized like you know, cause it kinda all clicked at one point I guess. It doesn’t matter what anybody else looks like, or who they are, or what they are. You know and it also doesn’t matter what I look like, or who I am to anybody else. You know, it’s just one of those things. It happens almost instantaneously. It just, once that happens, you know, there is no turning back. You realize that’s what it is.</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Transformation of the self</w:t>
      </w:r>
    </w:p>
    <w:p w:rsidR="00C24682" w:rsidRPr="00C81258" w:rsidRDefault="005C15F9" w:rsidP="005C15F9">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Nine</w:t>
      </w:r>
      <w:r w:rsidR="00C24682" w:rsidRPr="00C81258">
        <w:rPr>
          <w:rFonts w:ascii="Times New Roman" w:hAnsi="Times New Roman" w:cs="Times New Roman"/>
          <w:sz w:val="24"/>
          <w:szCs w:val="24"/>
        </w:rPr>
        <w:t xml:space="preserve"> partic</w:t>
      </w:r>
      <w:r w:rsidRPr="00C81258">
        <w:rPr>
          <w:rFonts w:ascii="Times New Roman" w:hAnsi="Times New Roman" w:cs="Times New Roman"/>
          <w:sz w:val="24"/>
          <w:szCs w:val="24"/>
        </w:rPr>
        <w:t>ipants (3 female, 6</w:t>
      </w:r>
      <w:r w:rsidR="00C24682" w:rsidRPr="00C81258">
        <w:rPr>
          <w:rFonts w:ascii="Times New Roman" w:hAnsi="Times New Roman" w:cs="Times New Roman"/>
          <w:sz w:val="24"/>
          <w:szCs w:val="24"/>
        </w:rPr>
        <w:t xml:space="preserve"> male) </w:t>
      </w:r>
      <w:r w:rsidR="00DC232A">
        <w:rPr>
          <w:rFonts w:ascii="Times New Roman" w:hAnsi="Times New Roman" w:cs="Times New Roman"/>
          <w:sz w:val="24"/>
          <w:szCs w:val="24"/>
        </w:rPr>
        <w:t>(4 had</w:t>
      </w:r>
      <w:r w:rsidRPr="00C81258">
        <w:rPr>
          <w:rFonts w:ascii="Times New Roman" w:hAnsi="Times New Roman" w:cs="Times New Roman"/>
          <w:sz w:val="24"/>
          <w:szCs w:val="24"/>
        </w:rPr>
        <w:t xml:space="preserve"> formal dance training, 3</w:t>
      </w:r>
      <w:r w:rsidR="00DC232A">
        <w:rPr>
          <w:rFonts w:ascii="Times New Roman" w:hAnsi="Times New Roman" w:cs="Times New Roman"/>
          <w:sz w:val="24"/>
          <w:szCs w:val="24"/>
        </w:rPr>
        <w:t xml:space="preserve"> had</w:t>
      </w:r>
      <w:r w:rsidR="00C24682" w:rsidRPr="00C81258">
        <w:rPr>
          <w:rFonts w:ascii="Times New Roman" w:hAnsi="Times New Roman" w:cs="Times New Roman"/>
          <w:sz w:val="24"/>
          <w:szCs w:val="24"/>
        </w:rPr>
        <w:t xml:space="preserve"> </w:t>
      </w:r>
      <w:r w:rsidR="00DC232A">
        <w:rPr>
          <w:rFonts w:ascii="Times New Roman" w:hAnsi="Times New Roman" w:cs="Times New Roman"/>
          <w:sz w:val="24"/>
          <w:szCs w:val="24"/>
        </w:rPr>
        <w:t>formal movement training, 2 had</w:t>
      </w:r>
      <w:r w:rsidR="00C24682" w:rsidRPr="00C81258">
        <w:rPr>
          <w:rFonts w:ascii="Times New Roman" w:hAnsi="Times New Roman" w:cs="Times New Roman"/>
          <w:sz w:val="24"/>
          <w:szCs w:val="24"/>
        </w:rPr>
        <w:t xml:space="preserve"> no formal training). Participants discussed that the trance experience allowed “our true selves to shine through” through removing restraints. Some participants also discussed that in trance they felt bigger than themselves. “I feel larger than me, or at least my previous estimation of what me was</w:t>
      </w:r>
      <w:r w:rsidRPr="00C81258">
        <w:rPr>
          <w:rFonts w:ascii="Times New Roman" w:hAnsi="Times New Roman" w:cs="Times New Roman"/>
          <w:sz w:val="24"/>
          <w:szCs w:val="24"/>
        </w:rPr>
        <w:t>.” Another way that participants felt transformed was in their ability to connect with others and the universe. “Connecting with yourself immediately connects you with the universe.” Finally participants felt that trance dancing “activated (their) being”.  Another participant stated that trance dancing allowed them to activate “something deeper, more intrinsic about the very nature of my being that I couldn’t have experienced otherwise.”</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Elevation</w:t>
      </w:r>
    </w:p>
    <w:p w:rsidR="00CD5F16" w:rsidRPr="00C81258" w:rsidRDefault="00F94AAB" w:rsidP="00CD5F16">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Six participants (1 female, 5</w:t>
      </w:r>
      <w:r w:rsidR="00CD5F16" w:rsidRPr="00C81258">
        <w:rPr>
          <w:rFonts w:ascii="Times New Roman" w:hAnsi="Times New Roman" w:cs="Times New Roman"/>
          <w:sz w:val="24"/>
          <w:szCs w:val="24"/>
        </w:rPr>
        <w:t xml:space="preserve"> </w:t>
      </w:r>
      <w:r w:rsidR="00DC232A">
        <w:rPr>
          <w:rFonts w:ascii="Times New Roman" w:hAnsi="Times New Roman" w:cs="Times New Roman"/>
          <w:sz w:val="24"/>
          <w:szCs w:val="24"/>
        </w:rPr>
        <w:t>male) (2 had formal dance training, 3 had</w:t>
      </w:r>
      <w:r w:rsidR="00CD5F16" w:rsidRPr="00C81258">
        <w:rPr>
          <w:rFonts w:ascii="Times New Roman" w:hAnsi="Times New Roman" w:cs="Times New Roman"/>
          <w:sz w:val="24"/>
          <w:szCs w:val="24"/>
        </w:rPr>
        <w:t xml:space="preserve"> formal movement training</w:t>
      </w:r>
      <w:r w:rsidR="00DC232A">
        <w:rPr>
          <w:rFonts w:ascii="Times New Roman" w:hAnsi="Times New Roman" w:cs="Times New Roman"/>
          <w:sz w:val="24"/>
          <w:szCs w:val="24"/>
        </w:rPr>
        <w:t>, 1 had</w:t>
      </w:r>
      <w:r w:rsidRPr="00C81258">
        <w:rPr>
          <w:rFonts w:ascii="Times New Roman" w:hAnsi="Times New Roman" w:cs="Times New Roman"/>
          <w:sz w:val="24"/>
          <w:szCs w:val="24"/>
        </w:rPr>
        <w:t xml:space="preserve"> no formal training</w:t>
      </w:r>
      <w:r w:rsidR="00CD5F16" w:rsidRPr="00C81258">
        <w:rPr>
          <w:rFonts w:ascii="Times New Roman" w:hAnsi="Times New Roman" w:cs="Times New Roman"/>
          <w:sz w:val="24"/>
          <w:szCs w:val="24"/>
        </w:rPr>
        <w:t xml:space="preserve">) reported a feeling of elevation that occurred during trance dancing. </w:t>
      </w:r>
      <w:r w:rsidR="00DC232A">
        <w:rPr>
          <w:rFonts w:ascii="Times New Roman" w:hAnsi="Times New Roman" w:cs="Times New Roman"/>
          <w:sz w:val="24"/>
          <w:szCs w:val="24"/>
        </w:rPr>
        <w:t>One participant stated:</w:t>
      </w:r>
    </w:p>
    <w:p w:rsidR="00DC232A" w:rsidRDefault="00CD5F16" w:rsidP="00CD5F16">
      <w:pPr>
        <w:ind w:firstLine="720"/>
        <w:rPr>
          <w:rFonts w:ascii="Times New Roman" w:hAnsi="Times New Roman" w:cs="Times New Roman"/>
          <w:sz w:val="24"/>
          <w:szCs w:val="24"/>
        </w:rPr>
      </w:pPr>
      <w:r w:rsidRPr="00C81258">
        <w:rPr>
          <w:rFonts w:ascii="Times New Roman" w:hAnsi="Times New Roman" w:cs="Times New Roman"/>
          <w:sz w:val="24"/>
          <w:szCs w:val="24"/>
        </w:rPr>
        <w:t>I can feel that my body is more than what I think of it in reality. It can do more than I</w:t>
      </w:r>
    </w:p>
    <w:p w:rsidR="00DC232A" w:rsidRDefault="00DC232A" w:rsidP="00DC232A">
      <w:pPr>
        <w:ind w:firstLine="720"/>
        <w:rPr>
          <w:rFonts w:ascii="Times New Roman" w:hAnsi="Times New Roman" w:cs="Times New Roman"/>
          <w:sz w:val="24"/>
          <w:szCs w:val="24"/>
        </w:rPr>
      </w:pPr>
      <w:r>
        <w:rPr>
          <w:rFonts w:ascii="Times New Roman" w:hAnsi="Times New Roman" w:cs="Times New Roman"/>
          <w:sz w:val="24"/>
          <w:szCs w:val="24"/>
        </w:rPr>
        <w:t xml:space="preserve"> perceive </w:t>
      </w:r>
      <w:r w:rsidR="00CD5F16" w:rsidRPr="00C81258">
        <w:rPr>
          <w:rFonts w:ascii="Times New Roman" w:hAnsi="Times New Roman" w:cs="Times New Roman"/>
          <w:sz w:val="24"/>
          <w:szCs w:val="24"/>
        </w:rPr>
        <w:t>that it can and when I’m elevated especially during heavy dancing, I can, I can</w:t>
      </w:r>
    </w:p>
    <w:p w:rsidR="00DC232A" w:rsidRDefault="00CD5F16" w:rsidP="00DC232A">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access this part of my soul and this part of my physical being that is light. That is so </w:t>
      </w:r>
    </w:p>
    <w:p w:rsidR="00DC232A" w:rsidRDefault="00CD5F16" w:rsidP="00DC232A">
      <w:pPr>
        <w:ind w:firstLine="720"/>
        <w:rPr>
          <w:rFonts w:ascii="Times New Roman" w:hAnsi="Times New Roman" w:cs="Times New Roman"/>
          <w:sz w:val="24"/>
          <w:szCs w:val="24"/>
        </w:rPr>
      </w:pPr>
      <w:r w:rsidRPr="00C81258">
        <w:rPr>
          <w:rFonts w:ascii="Times New Roman" w:hAnsi="Times New Roman" w:cs="Times New Roman"/>
          <w:sz w:val="24"/>
          <w:szCs w:val="24"/>
        </w:rPr>
        <w:t xml:space="preserve">capable. That I am performing actions that I have never performed before and I am </w:t>
      </w:r>
    </w:p>
    <w:p w:rsidR="00CD5F16" w:rsidRPr="00C81258" w:rsidRDefault="00CD5F16" w:rsidP="00DC232A">
      <w:pPr>
        <w:ind w:firstLine="720"/>
        <w:rPr>
          <w:rFonts w:ascii="Times New Roman" w:hAnsi="Times New Roman" w:cs="Times New Roman"/>
          <w:sz w:val="24"/>
          <w:szCs w:val="24"/>
        </w:rPr>
      </w:pPr>
      <w:r w:rsidRPr="00C81258">
        <w:rPr>
          <w:rFonts w:ascii="Times New Roman" w:hAnsi="Times New Roman" w:cs="Times New Roman"/>
          <w:sz w:val="24"/>
          <w:szCs w:val="24"/>
        </w:rPr>
        <w:t>performing feats that I previously thought</w:t>
      </w:r>
      <w:r w:rsidR="00DC232A">
        <w:rPr>
          <w:rFonts w:ascii="Times New Roman" w:hAnsi="Times New Roman" w:cs="Times New Roman"/>
          <w:sz w:val="24"/>
          <w:szCs w:val="24"/>
        </w:rPr>
        <w:t xml:space="preserve"> </w:t>
      </w:r>
      <w:r w:rsidRPr="00C81258">
        <w:rPr>
          <w:rFonts w:ascii="Times New Roman" w:hAnsi="Times New Roman" w:cs="Times New Roman"/>
          <w:sz w:val="24"/>
          <w:szCs w:val="24"/>
        </w:rPr>
        <w:t xml:space="preserve">not possible for myself. </w:t>
      </w:r>
    </w:p>
    <w:p w:rsidR="00CD5F16" w:rsidRPr="00C81258" w:rsidRDefault="00CD5F16" w:rsidP="00CD5F16">
      <w:pPr>
        <w:spacing w:line="480" w:lineRule="auto"/>
        <w:rPr>
          <w:rFonts w:ascii="Times New Roman" w:hAnsi="Times New Roman" w:cs="Times New Roman"/>
          <w:sz w:val="24"/>
          <w:szCs w:val="24"/>
        </w:rPr>
      </w:pPr>
      <w:r w:rsidRPr="00C81258">
        <w:rPr>
          <w:rFonts w:ascii="Times New Roman" w:hAnsi="Times New Roman" w:cs="Times New Roman"/>
          <w:sz w:val="24"/>
          <w:szCs w:val="24"/>
        </w:rPr>
        <w:t>Another participant stated “when I start to become lifted, I feel a sense of lightness overcome me and I feel surges of energy.” One participant discussed that it was like “floating above your own consciousness.”</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Freedom</w:t>
      </w:r>
    </w:p>
    <w:p w:rsidR="000B006C" w:rsidRPr="00C81258" w:rsidRDefault="000B006C" w:rsidP="006D0E9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Six participants (</w:t>
      </w:r>
      <w:r w:rsidR="004669C9" w:rsidRPr="00C81258">
        <w:rPr>
          <w:rFonts w:ascii="Times New Roman" w:hAnsi="Times New Roman" w:cs="Times New Roman"/>
          <w:sz w:val="24"/>
          <w:szCs w:val="24"/>
        </w:rPr>
        <w:t xml:space="preserve">3 female, 3 male) (1 with formal dance training, 2 with formal movement training, 3 with no training) discussed they found a feeling of freedom through trance dancing. </w:t>
      </w:r>
      <w:r w:rsidR="006D0E92" w:rsidRPr="00C81258">
        <w:rPr>
          <w:rFonts w:ascii="Times New Roman" w:hAnsi="Times New Roman" w:cs="Times New Roman"/>
          <w:sz w:val="24"/>
          <w:szCs w:val="24"/>
        </w:rPr>
        <w:t>This feeling of freedom seemed to be related to overcoming the judging mind and restrictions of life. “I feel freer, I absolutely feel freer and I think it’s a direct result of the way the music makes me feel and the way I’m moving.”</w:t>
      </w:r>
    </w:p>
    <w:p w:rsidR="00AA1F89" w:rsidRPr="00C81258" w:rsidRDefault="00AA1F89" w:rsidP="00C04F5D">
      <w:pPr>
        <w:rPr>
          <w:rFonts w:ascii="Times New Roman" w:hAnsi="Times New Roman" w:cs="Times New Roman"/>
          <w:b/>
          <w:sz w:val="24"/>
          <w:szCs w:val="24"/>
        </w:rPr>
      </w:pPr>
      <w:r w:rsidRPr="00C81258">
        <w:rPr>
          <w:rFonts w:ascii="Times New Roman" w:hAnsi="Times New Roman" w:cs="Times New Roman"/>
          <w:b/>
          <w:sz w:val="24"/>
          <w:szCs w:val="24"/>
        </w:rPr>
        <w:t>Well-being</w:t>
      </w:r>
    </w:p>
    <w:p w:rsidR="00F30D63" w:rsidRPr="00C81258" w:rsidRDefault="00F80D89" w:rsidP="00F30D63">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00DC232A">
        <w:rPr>
          <w:rFonts w:ascii="Times New Roman" w:hAnsi="Times New Roman" w:cs="Times New Roman"/>
          <w:sz w:val="24"/>
          <w:szCs w:val="24"/>
        </w:rPr>
        <w:t>Fourteen</w:t>
      </w:r>
      <w:r w:rsidRPr="00C81258">
        <w:rPr>
          <w:rFonts w:ascii="Times New Roman" w:hAnsi="Times New Roman" w:cs="Times New Roman"/>
          <w:sz w:val="24"/>
          <w:szCs w:val="24"/>
        </w:rPr>
        <w:t xml:space="preserve"> participants</w:t>
      </w:r>
      <w:r w:rsidR="001B171A" w:rsidRPr="00C81258">
        <w:rPr>
          <w:rFonts w:ascii="Times New Roman" w:hAnsi="Times New Roman" w:cs="Times New Roman"/>
          <w:sz w:val="24"/>
          <w:szCs w:val="24"/>
        </w:rPr>
        <w:t xml:space="preserve"> (7 female, 7 male</w:t>
      </w:r>
      <w:r w:rsidR="00DC232A">
        <w:rPr>
          <w:rFonts w:ascii="Times New Roman" w:hAnsi="Times New Roman" w:cs="Times New Roman"/>
          <w:sz w:val="24"/>
          <w:szCs w:val="24"/>
        </w:rPr>
        <w:t>) (4 had dance training, 3 had movement training, 7 had</w:t>
      </w:r>
      <w:r w:rsidR="001B171A" w:rsidRPr="00C81258">
        <w:rPr>
          <w:rFonts w:ascii="Times New Roman" w:hAnsi="Times New Roman" w:cs="Times New Roman"/>
          <w:sz w:val="24"/>
          <w:szCs w:val="24"/>
        </w:rPr>
        <w:t xml:space="preserve"> no training)</w:t>
      </w:r>
      <w:r w:rsidRPr="00C81258">
        <w:rPr>
          <w:rFonts w:ascii="Times New Roman" w:hAnsi="Times New Roman" w:cs="Times New Roman"/>
          <w:sz w:val="24"/>
          <w:szCs w:val="24"/>
        </w:rPr>
        <w:t xml:space="preserve"> discussed that trance dancing improved their well-being. Well-being was enhanced mentally, physically, by helping participants to maintain balance in their life, and by reducing stress. Five participants</w:t>
      </w:r>
      <w:r w:rsidR="00DC232A">
        <w:rPr>
          <w:rFonts w:ascii="Times New Roman" w:hAnsi="Times New Roman" w:cs="Times New Roman"/>
          <w:sz w:val="24"/>
          <w:szCs w:val="24"/>
        </w:rPr>
        <w:t xml:space="preserve"> (1 female, 4 male) (2 had formal dance training, 2 had</w:t>
      </w:r>
      <w:r w:rsidR="001B171A" w:rsidRPr="00C81258">
        <w:rPr>
          <w:rFonts w:ascii="Times New Roman" w:hAnsi="Times New Roman" w:cs="Times New Roman"/>
          <w:sz w:val="24"/>
          <w:szCs w:val="24"/>
        </w:rPr>
        <w:t xml:space="preserve"> </w:t>
      </w:r>
      <w:r w:rsidR="00DC232A">
        <w:rPr>
          <w:rFonts w:ascii="Times New Roman" w:hAnsi="Times New Roman" w:cs="Times New Roman"/>
          <w:sz w:val="24"/>
          <w:szCs w:val="24"/>
        </w:rPr>
        <w:t>formal movement training, 1 had</w:t>
      </w:r>
      <w:r w:rsidR="001B171A" w:rsidRPr="00C81258">
        <w:rPr>
          <w:rFonts w:ascii="Times New Roman" w:hAnsi="Times New Roman" w:cs="Times New Roman"/>
          <w:sz w:val="24"/>
          <w:szCs w:val="24"/>
        </w:rPr>
        <w:t xml:space="preserve"> no training) </w:t>
      </w:r>
      <w:r w:rsidRPr="00C81258">
        <w:rPr>
          <w:rFonts w:ascii="Times New Roman" w:hAnsi="Times New Roman" w:cs="Times New Roman"/>
          <w:sz w:val="24"/>
          <w:szCs w:val="24"/>
        </w:rPr>
        <w:t>discussed that trance dancing assisted in their mental well-being. One participant</w:t>
      </w:r>
      <w:r w:rsidR="001B171A" w:rsidRPr="00C81258">
        <w:rPr>
          <w:rFonts w:ascii="Times New Roman" w:hAnsi="Times New Roman" w:cs="Times New Roman"/>
          <w:sz w:val="24"/>
          <w:szCs w:val="24"/>
        </w:rPr>
        <w:t xml:space="preserve"> (male, no training)</w:t>
      </w:r>
      <w:r w:rsidRPr="00C81258">
        <w:rPr>
          <w:rFonts w:ascii="Times New Roman" w:hAnsi="Times New Roman" w:cs="Times New Roman"/>
          <w:sz w:val="24"/>
          <w:szCs w:val="24"/>
        </w:rPr>
        <w:t xml:space="preserve"> in particular discussed that trance dancing improved their mental well-being by helping them to have a positive outlook. “(With trance dancing) my entire appreciation, my entire way I look at everybody and life is better.” Two participants</w:t>
      </w:r>
      <w:r w:rsidR="001B171A" w:rsidRPr="00C81258">
        <w:rPr>
          <w:rFonts w:ascii="Times New Roman" w:hAnsi="Times New Roman" w:cs="Times New Roman"/>
          <w:sz w:val="24"/>
          <w:szCs w:val="24"/>
        </w:rPr>
        <w:t xml:space="preserve"> (both female with formal dance training)</w:t>
      </w:r>
      <w:r w:rsidRPr="00C81258">
        <w:rPr>
          <w:rFonts w:ascii="Times New Roman" w:hAnsi="Times New Roman" w:cs="Times New Roman"/>
          <w:sz w:val="24"/>
          <w:szCs w:val="24"/>
        </w:rPr>
        <w:t xml:space="preserve"> also discussed that trance dancing improved their physical well-being. “I move my body in dance to feel emotionally and physically healthy. There’s just no other way to say it. Um, so, um yeah it helps me feel physically and emotionally healthy to dance.” One participant</w:t>
      </w:r>
      <w:r w:rsidR="001B171A" w:rsidRPr="00C81258">
        <w:rPr>
          <w:rFonts w:ascii="Times New Roman" w:hAnsi="Times New Roman" w:cs="Times New Roman"/>
          <w:sz w:val="24"/>
          <w:szCs w:val="24"/>
        </w:rPr>
        <w:t xml:space="preserve"> </w:t>
      </w:r>
      <w:r w:rsidR="00571DC0" w:rsidRPr="00C81258">
        <w:rPr>
          <w:rFonts w:ascii="Times New Roman" w:hAnsi="Times New Roman" w:cs="Times New Roman"/>
          <w:sz w:val="24"/>
          <w:szCs w:val="24"/>
        </w:rPr>
        <w:t>(female with formal dance training)</w:t>
      </w:r>
      <w:r w:rsidRPr="00C81258">
        <w:rPr>
          <w:rFonts w:ascii="Times New Roman" w:hAnsi="Times New Roman" w:cs="Times New Roman"/>
          <w:sz w:val="24"/>
          <w:szCs w:val="24"/>
        </w:rPr>
        <w:t xml:space="preserve"> in particular discussed th</w:t>
      </w:r>
      <w:r w:rsidR="00DC232A">
        <w:rPr>
          <w:rFonts w:ascii="Times New Roman" w:hAnsi="Times New Roman" w:cs="Times New Roman"/>
          <w:sz w:val="24"/>
          <w:szCs w:val="24"/>
        </w:rPr>
        <w:t xml:space="preserve">at trance dancing improve her </w:t>
      </w:r>
      <w:r w:rsidRPr="00C81258">
        <w:rPr>
          <w:rFonts w:ascii="Times New Roman" w:hAnsi="Times New Roman" w:cs="Times New Roman"/>
          <w:sz w:val="24"/>
          <w:szCs w:val="24"/>
        </w:rPr>
        <w:t xml:space="preserve">symptoms of a chronic pain condition. Five participants </w:t>
      </w:r>
      <w:r w:rsidR="00DC232A">
        <w:rPr>
          <w:rFonts w:ascii="Times New Roman" w:hAnsi="Times New Roman" w:cs="Times New Roman"/>
          <w:sz w:val="24"/>
          <w:szCs w:val="24"/>
        </w:rPr>
        <w:t>(2 female, 3 male) (2 had formal dance training, 2 had</w:t>
      </w:r>
      <w:r w:rsidR="00571DC0" w:rsidRPr="00C81258">
        <w:rPr>
          <w:rFonts w:ascii="Times New Roman" w:hAnsi="Times New Roman" w:cs="Times New Roman"/>
          <w:sz w:val="24"/>
          <w:szCs w:val="24"/>
        </w:rPr>
        <w:t xml:space="preserve"> </w:t>
      </w:r>
      <w:r w:rsidR="00DC232A">
        <w:rPr>
          <w:rFonts w:ascii="Times New Roman" w:hAnsi="Times New Roman" w:cs="Times New Roman"/>
          <w:sz w:val="24"/>
          <w:szCs w:val="24"/>
        </w:rPr>
        <w:t>formal movement training, 1 had</w:t>
      </w:r>
      <w:r w:rsidR="00571DC0" w:rsidRPr="00C81258">
        <w:rPr>
          <w:rFonts w:ascii="Times New Roman" w:hAnsi="Times New Roman" w:cs="Times New Roman"/>
          <w:sz w:val="24"/>
          <w:szCs w:val="24"/>
        </w:rPr>
        <w:t xml:space="preserve"> no training) </w:t>
      </w:r>
      <w:r w:rsidRPr="00C81258">
        <w:rPr>
          <w:rFonts w:ascii="Times New Roman" w:hAnsi="Times New Roman" w:cs="Times New Roman"/>
          <w:sz w:val="24"/>
          <w:szCs w:val="24"/>
        </w:rPr>
        <w:t>discussed that trance dancing helped them maintain a balance in their lives. “I feel like it’s a maintainer for my way of seeing the world. It’s just a maintenance of my being. It’s almost a functional thing. I function better when I do that regularly.”</w:t>
      </w:r>
      <w:r w:rsidR="00F30D63" w:rsidRPr="00C81258">
        <w:rPr>
          <w:rFonts w:ascii="Times New Roman" w:hAnsi="Times New Roman" w:cs="Times New Roman"/>
          <w:sz w:val="24"/>
          <w:szCs w:val="24"/>
        </w:rPr>
        <w:t xml:space="preserve"> Nine participants</w:t>
      </w:r>
      <w:r w:rsidR="00DC232A">
        <w:rPr>
          <w:rFonts w:ascii="Times New Roman" w:hAnsi="Times New Roman" w:cs="Times New Roman"/>
          <w:sz w:val="24"/>
          <w:szCs w:val="24"/>
        </w:rPr>
        <w:t xml:space="preserve"> (5 female, 4 male) (2 had formal dance training, 1 had</w:t>
      </w:r>
      <w:r w:rsidR="00571DC0" w:rsidRPr="00C81258">
        <w:rPr>
          <w:rFonts w:ascii="Times New Roman" w:hAnsi="Times New Roman" w:cs="Times New Roman"/>
          <w:sz w:val="24"/>
          <w:szCs w:val="24"/>
        </w:rPr>
        <w:t xml:space="preserve"> form</w:t>
      </w:r>
      <w:r w:rsidR="00DC232A">
        <w:rPr>
          <w:rFonts w:ascii="Times New Roman" w:hAnsi="Times New Roman" w:cs="Times New Roman"/>
          <w:sz w:val="24"/>
          <w:szCs w:val="24"/>
        </w:rPr>
        <w:t>al movement training, and 6 had</w:t>
      </w:r>
      <w:r w:rsidR="00571DC0" w:rsidRPr="00C81258">
        <w:rPr>
          <w:rFonts w:ascii="Times New Roman" w:hAnsi="Times New Roman" w:cs="Times New Roman"/>
          <w:sz w:val="24"/>
          <w:szCs w:val="24"/>
        </w:rPr>
        <w:t xml:space="preserve"> no training)</w:t>
      </w:r>
      <w:r w:rsidR="00F30D63" w:rsidRPr="00C81258">
        <w:rPr>
          <w:rFonts w:ascii="Times New Roman" w:hAnsi="Times New Roman" w:cs="Times New Roman"/>
          <w:sz w:val="24"/>
          <w:szCs w:val="24"/>
        </w:rPr>
        <w:t xml:space="preserve"> discussed that trance dancing helped them to reduce stress. One participant discussed that trance dancing helped them to relax by having “focused time away from stress of the everyday”  </w:t>
      </w:r>
    </w:p>
    <w:p w:rsidR="00AA1F89" w:rsidRPr="00C81258" w:rsidRDefault="008C76C1" w:rsidP="00C04F5D">
      <w:pPr>
        <w:rPr>
          <w:rFonts w:ascii="Times New Roman" w:hAnsi="Times New Roman" w:cs="Times New Roman"/>
          <w:b/>
          <w:sz w:val="24"/>
          <w:szCs w:val="24"/>
        </w:rPr>
      </w:pPr>
      <w:r w:rsidRPr="00C81258">
        <w:rPr>
          <w:rFonts w:ascii="Times New Roman" w:hAnsi="Times New Roman" w:cs="Times New Roman"/>
          <w:b/>
          <w:sz w:val="24"/>
          <w:szCs w:val="24"/>
        </w:rPr>
        <w:t>Spiritual</w:t>
      </w:r>
    </w:p>
    <w:p w:rsidR="00A60314" w:rsidRPr="00C81258" w:rsidRDefault="00A655FC" w:rsidP="00D973C5">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All 16 participants saw trance dancing as a spiritual exercise or an experience that at least contained spiritual aspects.</w:t>
      </w:r>
      <w:r w:rsidR="00A60314" w:rsidRPr="00C81258">
        <w:rPr>
          <w:rFonts w:ascii="Times New Roman" w:hAnsi="Times New Roman" w:cs="Times New Roman"/>
          <w:sz w:val="24"/>
          <w:szCs w:val="24"/>
        </w:rPr>
        <w:t xml:space="preserve"> As stated previously nine participants saw that the spiritual aspects of trance dancing were related to energy. </w:t>
      </w:r>
      <w:r w:rsidR="007D004C" w:rsidRPr="00C81258">
        <w:rPr>
          <w:rFonts w:ascii="Times New Roman" w:hAnsi="Times New Roman" w:cs="Times New Roman"/>
          <w:sz w:val="24"/>
          <w:szCs w:val="24"/>
        </w:rPr>
        <w:t xml:space="preserve"> “To activate your energy and be present with that certainly has a spiritual aspect.”</w:t>
      </w:r>
    </w:p>
    <w:p w:rsidR="00D973C5" w:rsidRPr="00C81258" w:rsidRDefault="002F25EB" w:rsidP="00D973C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Eight p</w:t>
      </w:r>
      <w:r w:rsidR="00D973C5" w:rsidRPr="00C81258">
        <w:rPr>
          <w:rFonts w:ascii="Times New Roman" w:hAnsi="Times New Roman" w:cs="Times New Roman"/>
          <w:sz w:val="24"/>
          <w:szCs w:val="24"/>
        </w:rPr>
        <w:t>articipants</w:t>
      </w:r>
      <w:r w:rsidR="00DC232A">
        <w:rPr>
          <w:rFonts w:ascii="Times New Roman" w:hAnsi="Times New Roman" w:cs="Times New Roman"/>
          <w:sz w:val="24"/>
          <w:szCs w:val="24"/>
        </w:rPr>
        <w:t xml:space="preserve"> (2 female, 6 male) (3 had formal dance training, 2 had</w:t>
      </w:r>
      <w:r w:rsidR="00571DC0" w:rsidRPr="00C81258">
        <w:rPr>
          <w:rFonts w:ascii="Times New Roman" w:hAnsi="Times New Roman" w:cs="Times New Roman"/>
          <w:sz w:val="24"/>
          <w:szCs w:val="24"/>
        </w:rPr>
        <w:t xml:space="preserve"> </w:t>
      </w:r>
      <w:r w:rsidR="00DC232A">
        <w:rPr>
          <w:rFonts w:ascii="Times New Roman" w:hAnsi="Times New Roman" w:cs="Times New Roman"/>
          <w:sz w:val="24"/>
          <w:szCs w:val="24"/>
        </w:rPr>
        <w:t>formal movement training, 3 had</w:t>
      </w:r>
      <w:r w:rsidR="00571DC0" w:rsidRPr="00C81258">
        <w:rPr>
          <w:rFonts w:ascii="Times New Roman" w:hAnsi="Times New Roman" w:cs="Times New Roman"/>
          <w:sz w:val="24"/>
          <w:szCs w:val="24"/>
        </w:rPr>
        <w:t xml:space="preserve"> no training)</w:t>
      </w:r>
      <w:r w:rsidR="00D973C5" w:rsidRPr="00C81258">
        <w:rPr>
          <w:rFonts w:ascii="Times New Roman" w:hAnsi="Times New Roman" w:cs="Times New Roman"/>
          <w:sz w:val="24"/>
          <w:szCs w:val="24"/>
        </w:rPr>
        <w:t xml:space="preserve"> discussed that trance dancing has changed their views on religion or spirituality. </w:t>
      </w:r>
      <w:r w:rsidR="00A60314" w:rsidRPr="00C81258">
        <w:rPr>
          <w:rFonts w:ascii="Times New Roman" w:hAnsi="Times New Roman" w:cs="Times New Roman"/>
          <w:sz w:val="24"/>
          <w:szCs w:val="24"/>
        </w:rPr>
        <w:t>One participant</w:t>
      </w:r>
      <w:r w:rsidR="00890117" w:rsidRPr="00C81258">
        <w:rPr>
          <w:rFonts w:ascii="Times New Roman" w:hAnsi="Times New Roman" w:cs="Times New Roman"/>
          <w:sz w:val="24"/>
          <w:szCs w:val="24"/>
        </w:rPr>
        <w:t xml:space="preserve"> (male with no formal training)</w:t>
      </w:r>
      <w:r w:rsidR="00A60314" w:rsidRPr="00C81258">
        <w:rPr>
          <w:rFonts w:ascii="Times New Roman" w:hAnsi="Times New Roman" w:cs="Times New Roman"/>
          <w:sz w:val="24"/>
          <w:szCs w:val="24"/>
        </w:rPr>
        <w:t xml:space="preserve"> discussed th</w:t>
      </w:r>
      <w:r w:rsidR="003A12BD">
        <w:rPr>
          <w:rFonts w:ascii="Times New Roman" w:hAnsi="Times New Roman" w:cs="Times New Roman"/>
          <w:sz w:val="24"/>
          <w:szCs w:val="24"/>
        </w:rPr>
        <w:t>at trance dancing allows him</w:t>
      </w:r>
      <w:r w:rsidR="00A60314" w:rsidRPr="00C81258">
        <w:rPr>
          <w:rFonts w:ascii="Times New Roman" w:hAnsi="Times New Roman" w:cs="Times New Roman"/>
          <w:sz w:val="24"/>
          <w:szCs w:val="24"/>
        </w:rPr>
        <w:t xml:space="preserve"> to “plug into God energy”. </w:t>
      </w:r>
      <w:r w:rsidR="00D31086" w:rsidRPr="00C81258">
        <w:rPr>
          <w:rFonts w:ascii="Times New Roman" w:hAnsi="Times New Roman" w:cs="Times New Roman"/>
          <w:sz w:val="24"/>
          <w:szCs w:val="24"/>
        </w:rPr>
        <w:t xml:space="preserve"> </w:t>
      </w:r>
      <w:r w:rsidR="00D973C5" w:rsidRPr="00C81258">
        <w:rPr>
          <w:rFonts w:ascii="Times New Roman" w:hAnsi="Times New Roman" w:cs="Times New Roman"/>
          <w:sz w:val="24"/>
          <w:szCs w:val="24"/>
        </w:rPr>
        <w:t>Another participant</w:t>
      </w:r>
      <w:r w:rsidR="00890117" w:rsidRPr="00C81258">
        <w:rPr>
          <w:rFonts w:ascii="Times New Roman" w:hAnsi="Times New Roman" w:cs="Times New Roman"/>
          <w:sz w:val="24"/>
          <w:szCs w:val="24"/>
        </w:rPr>
        <w:t xml:space="preserve"> (male with formal movement training)</w:t>
      </w:r>
      <w:r w:rsidR="00D973C5" w:rsidRPr="00C81258">
        <w:rPr>
          <w:rFonts w:ascii="Times New Roman" w:hAnsi="Times New Roman" w:cs="Times New Roman"/>
          <w:sz w:val="24"/>
          <w:szCs w:val="24"/>
        </w:rPr>
        <w:t xml:space="preserve"> stated</w:t>
      </w:r>
      <w:r w:rsidR="003A12BD">
        <w:rPr>
          <w:rFonts w:ascii="Times New Roman" w:hAnsi="Times New Roman" w:cs="Times New Roman"/>
          <w:sz w:val="24"/>
          <w:szCs w:val="24"/>
        </w:rPr>
        <w:t>:</w:t>
      </w:r>
    </w:p>
    <w:p w:rsidR="0051048B" w:rsidRDefault="00D973C5" w:rsidP="0051048B">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I was raised Presbyterian and I went to church every Sunday when I was growing up and</w:t>
      </w:r>
      <w:r w:rsidR="0051048B">
        <w:rPr>
          <w:rFonts w:ascii="Times New Roman" w:hAnsi="Times New Roman" w:cs="Times New Roman"/>
          <w:sz w:val="24"/>
          <w:szCs w:val="24"/>
        </w:rPr>
        <w:tab/>
      </w:r>
      <w:r w:rsidRPr="00C81258">
        <w:rPr>
          <w:rFonts w:ascii="Times New Roman" w:hAnsi="Times New Roman" w:cs="Times New Roman"/>
          <w:sz w:val="24"/>
          <w:szCs w:val="24"/>
        </w:rPr>
        <w:t xml:space="preserve"> that’s supposed to be a spiritual experience but it didn’t strike me as much as dancing</w:t>
      </w:r>
      <w:r w:rsidR="0051048B">
        <w:rPr>
          <w:rFonts w:ascii="Times New Roman" w:hAnsi="Times New Roman" w:cs="Times New Roman"/>
          <w:sz w:val="24"/>
          <w:szCs w:val="24"/>
        </w:rPr>
        <w:t xml:space="preserve"> </w:t>
      </w:r>
      <w:r w:rsidRPr="00C81258">
        <w:rPr>
          <w:rFonts w:ascii="Times New Roman" w:hAnsi="Times New Roman" w:cs="Times New Roman"/>
          <w:sz w:val="24"/>
          <w:szCs w:val="24"/>
        </w:rPr>
        <w:t>did. I think It’s (trance dancing) more, I think it would be more what God would want.</w:t>
      </w:r>
    </w:p>
    <w:p w:rsidR="00BB1532" w:rsidRPr="00C81258" w:rsidRDefault="00BB1532" w:rsidP="0051048B">
      <w:pPr>
        <w:spacing w:line="480" w:lineRule="auto"/>
        <w:rPr>
          <w:rFonts w:ascii="Times New Roman" w:hAnsi="Times New Roman" w:cs="Times New Roman"/>
          <w:sz w:val="24"/>
          <w:szCs w:val="24"/>
        </w:rPr>
      </w:pPr>
      <w:r w:rsidRPr="00C81258">
        <w:rPr>
          <w:rFonts w:ascii="Times New Roman" w:hAnsi="Times New Roman" w:cs="Times New Roman"/>
          <w:sz w:val="24"/>
          <w:szCs w:val="24"/>
        </w:rPr>
        <w:t>Another participant</w:t>
      </w:r>
      <w:r w:rsidR="00890117" w:rsidRPr="00C81258">
        <w:rPr>
          <w:rFonts w:ascii="Times New Roman" w:hAnsi="Times New Roman" w:cs="Times New Roman"/>
          <w:sz w:val="24"/>
          <w:szCs w:val="24"/>
        </w:rPr>
        <w:t xml:space="preserve"> (male with no formal training)</w:t>
      </w:r>
      <w:r w:rsidRPr="00C81258">
        <w:rPr>
          <w:rFonts w:ascii="Times New Roman" w:hAnsi="Times New Roman" w:cs="Times New Roman"/>
          <w:sz w:val="24"/>
          <w:szCs w:val="24"/>
        </w:rPr>
        <w:t xml:space="preserve"> stated “I’ve seen God dancing. I really shouldn’t say I’ve seen him, but I felt like you know I realized how much of a part of him I was.” Often this changed view of religion and spirituality </w:t>
      </w:r>
      <w:r w:rsidR="00FB4768" w:rsidRPr="00C81258">
        <w:rPr>
          <w:rFonts w:ascii="Times New Roman" w:hAnsi="Times New Roman" w:cs="Times New Roman"/>
          <w:sz w:val="24"/>
          <w:szCs w:val="24"/>
        </w:rPr>
        <w:t xml:space="preserve">included a changed connection with God or the Divine. </w:t>
      </w:r>
    </w:p>
    <w:p w:rsidR="00D973C5" w:rsidRPr="00C81258" w:rsidRDefault="002F25EB" w:rsidP="00D973C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Eight p</w:t>
      </w:r>
      <w:r w:rsidR="00187EFA" w:rsidRPr="00C81258">
        <w:rPr>
          <w:rFonts w:ascii="Times New Roman" w:hAnsi="Times New Roman" w:cs="Times New Roman"/>
          <w:sz w:val="24"/>
          <w:szCs w:val="24"/>
        </w:rPr>
        <w:t>articipants</w:t>
      </w:r>
      <w:r w:rsidR="003A12BD">
        <w:rPr>
          <w:rFonts w:ascii="Times New Roman" w:hAnsi="Times New Roman" w:cs="Times New Roman"/>
          <w:sz w:val="24"/>
          <w:szCs w:val="24"/>
        </w:rPr>
        <w:t xml:space="preserve"> (5 female, 3 male) (2 had formal dance training, 2 had</w:t>
      </w:r>
      <w:r w:rsidR="00890117" w:rsidRPr="00C81258">
        <w:rPr>
          <w:rFonts w:ascii="Times New Roman" w:hAnsi="Times New Roman" w:cs="Times New Roman"/>
          <w:sz w:val="24"/>
          <w:szCs w:val="24"/>
        </w:rPr>
        <w:t xml:space="preserve"> </w:t>
      </w:r>
      <w:r w:rsidR="003A12BD">
        <w:rPr>
          <w:rFonts w:ascii="Times New Roman" w:hAnsi="Times New Roman" w:cs="Times New Roman"/>
          <w:sz w:val="24"/>
          <w:szCs w:val="24"/>
        </w:rPr>
        <w:t>formal movement training, 4 had</w:t>
      </w:r>
      <w:r w:rsidR="00890117" w:rsidRPr="00C81258">
        <w:rPr>
          <w:rFonts w:ascii="Times New Roman" w:hAnsi="Times New Roman" w:cs="Times New Roman"/>
          <w:sz w:val="24"/>
          <w:szCs w:val="24"/>
        </w:rPr>
        <w:t xml:space="preserve"> no training)</w:t>
      </w:r>
      <w:r w:rsidR="00187EFA" w:rsidRPr="00C81258">
        <w:rPr>
          <w:rFonts w:ascii="Times New Roman" w:hAnsi="Times New Roman" w:cs="Times New Roman"/>
          <w:sz w:val="24"/>
          <w:szCs w:val="24"/>
        </w:rPr>
        <w:t xml:space="preserve"> discussed spiritual growth as a result of trance dancing. “Doing this it sort of opened my mind and myself to that spiritual realm. Without that (trance dancing) I would have probably never gotten to meditation. I probably would have never started to explore Zen. I probably would never um started to explore the yoga stuff.”</w:t>
      </w:r>
      <w:r w:rsidR="00A655FC" w:rsidRPr="00C81258">
        <w:rPr>
          <w:rFonts w:ascii="Times New Roman" w:hAnsi="Times New Roman" w:cs="Times New Roman"/>
          <w:sz w:val="24"/>
          <w:szCs w:val="24"/>
        </w:rPr>
        <w:t xml:space="preserve"> </w:t>
      </w:r>
      <w:r w:rsidR="009A5CF1" w:rsidRPr="00C81258">
        <w:rPr>
          <w:rFonts w:ascii="Times New Roman" w:hAnsi="Times New Roman" w:cs="Times New Roman"/>
          <w:sz w:val="24"/>
          <w:szCs w:val="24"/>
        </w:rPr>
        <w:t>Another participant discussed that spiritual aspects of trance dancing were not apparent until later.</w:t>
      </w:r>
    </w:p>
    <w:p w:rsidR="003A12BD" w:rsidRDefault="009A5CF1" w:rsidP="00D973C5">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At that point in my life I was not aware of what kind of a journey I was on whereas later </w:t>
      </w:r>
    </w:p>
    <w:p w:rsidR="003A12BD" w:rsidRDefault="009A5CF1" w:rsidP="003A12BD">
      <w:pPr>
        <w:ind w:firstLine="720"/>
        <w:rPr>
          <w:rFonts w:ascii="Times New Roman" w:hAnsi="Times New Roman" w:cs="Times New Roman"/>
          <w:sz w:val="24"/>
          <w:szCs w:val="24"/>
        </w:rPr>
      </w:pPr>
      <w:r w:rsidRPr="00C81258">
        <w:rPr>
          <w:rFonts w:ascii="Times New Roman" w:hAnsi="Times New Roman" w:cs="Times New Roman"/>
          <w:sz w:val="24"/>
          <w:szCs w:val="24"/>
        </w:rPr>
        <w:t>I started becoming aware of the fact that this was truly a spiritual journey that I was on</w:t>
      </w:r>
    </w:p>
    <w:p w:rsidR="009A5CF1" w:rsidRPr="00C81258" w:rsidRDefault="009A5CF1"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and that I wanted to seek these kinds of experiences in order to further that.</w:t>
      </w:r>
    </w:p>
    <w:p w:rsidR="007D004C" w:rsidRPr="00C81258" w:rsidRDefault="007D004C" w:rsidP="003A12BD">
      <w:pPr>
        <w:spacing w:line="480" w:lineRule="auto"/>
        <w:rPr>
          <w:rFonts w:ascii="Times New Roman" w:hAnsi="Times New Roman" w:cs="Times New Roman"/>
          <w:sz w:val="24"/>
          <w:szCs w:val="24"/>
        </w:rPr>
      </w:pPr>
      <w:r w:rsidRPr="00C81258">
        <w:rPr>
          <w:rFonts w:ascii="Times New Roman" w:hAnsi="Times New Roman" w:cs="Times New Roman"/>
          <w:sz w:val="24"/>
          <w:szCs w:val="24"/>
        </w:rPr>
        <w:t>One participant discussed that the spiritual aspects of trance dancing included “honoring aspects that are neglected.”</w:t>
      </w:r>
    </w:p>
    <w:p w:rsidR="007D004C" w:rsidRPr="00C81258" w:rsidRDefault="002F25EB" w:rsidP="002F25E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Five</w:t>
      </w:r>
      <w:r w:rsidR="007D004C" w:rsidRPr="00C81258">
        <w:rPr>
          <w:rFonts w:ascii="Times New Roman" w:hAnsi="Times New Roman" w:cs="Times New Roman"/>
          <w:sz w:val="24"/>
          <w:szCs w:val="24"/>
        </w:rPr>
        <w:t xml:space="preserve"> participant</w:t>
      </w:r>
      <w:r w:rsidRPr="00C81258">
        <w:rPr>
          <w:rFonts w:ascii="Times New Roman" w:hAnsi="Times New Roman" w:cs="Times New Roman"/>
          <w:sz w:val="24"/>
          <w:szCs w:val="24"/>
        </w:rPr>
        <w:t>s</w:t>
      </w:r>
      <w:r w:rsidR="00890117" w:rsidRPr="00C81258">
        <w:rPr>
          <w:rFonts w:ascii="Times New Roman" w:hAnsi="Times New Roman" w:cs="Times New Roman"/>
          <w:sz w:val="24"/>
          <w:szCs w:val="24"/>
        </w:rPr>
        <w:t xml:space="preserve"> (4 female,</w:t>
      </w:r>
      <w:r w:rsidR="003A12BD">
        <w:rPr>
          <w:rFonts w:ascii="Times New Roman" w:hAnsi="Times New Roman" w:cs="Times New Roman"/>
          <w:sz w:val="24"/>
          <w:szCs w:val="24"/>
        </w:rPr>
        <w:t xml:space="preserve"> 1 male) (2 had formal dance training, 2 had</w:t>
      </w:r>
      <w:r w:rsidR="00890117" w:rsidRPr="00C81258">
        <w:rPr>
          <w:rFonts w:ascii="Times New Roman" w:hAnsi="Times New Roman" w:cs="Times New Roman"/>
          <w:sz w:val="24"/>
          <w:szCs w:val="24"/>
        </w:rPr>
        <w:t xml:space="preserve"> </w:t>
      </w:r>
      <w:r w:rsidR="003A12BD">
        <w:rPr>
          <w:rFonts w:ascii="Times New Roman" w:hAnsi="Times New Roman" w:cs="Times New Roman"/>
          <w:sz w:val="24"/>
          <w:szCs w:val="24"/>
        </w:rPr>
        <w:t>formal movement training, 1 had</w:t>
      </w:r>
      <w:r w:rsidR="00890117" w:rsidRPr="00C81258">
        <w:rPr>
          <w:rFonts w:ascii="Times New Roman" w:hAnsi="Times New Roman" w:cs="Times New Roman"/>
          <w:sz w:val="24"/>
          <w:szCs w:val="24"/>
        </w:rPr>
        <w:t xml:space="preserve"> no formal training)</w:t>
      </w:r>
      <w:r w:rsidR="007D004C" w:rsidRPr="00C81258">
        <w:rPr>
          <w:rFonts w:ascii="Times New Roman" w:hAnsi="Times New Roman" w:cs="Times New Roman"/>
          <w:sz w:val="24"/>
          <w:szCs w:val="24"/>
        </w:rPr>
        <w:t xml:space="preserve"> discussed that trance was an integral part of spirituality.</w:t>
      </w:r>
      <w:r w:rsidRPr="00C81258">
        <w:rPr>
          <w:rFonts w:ascii="Times New Roman" w:hAnsi="Times New Roman" w:cs="Times New Roman"/>
          <w:sz w:val="24"/>
          <w:szCs w:val="24"/>
        </w:rPr>
        <w:t xml:space="preserve"> One participant stated:</w:t>
      </w:r>
    </w:p>
    <w:p w:rsidR="003A12BD" w:rsidRDefault="007D004C" w:rsidP="009A5CF1">
      <w:pPr>
        <w:rPr>
          <w:rFonts w:ascii="Times New Roman" w:hAnsi="Times New Roman" w:cs="Times New Roman"/>
          <w:sz w:val="24"/>
          <w:szCs w:val="24"/>
        </w:rPr>
      </w:pPr>
      <w:r w:rsidRPr="00C81258">
        <w:rPr>
          <w:rFonts w:ascii="Times New Roman" w:hAnsi="Times New Roman" w:cs="Times New Roman"/>
          <w:sz w:val="24"/>
          <w:szCs w:val="24"/>
        </w:rPr>
        <w:tab/>
        <w:t>I think spirituality really does lend itself to trance but it doesn’t matter the spirituality. I</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3A12BD">
        <w:rPr>
          <w:rFonts w:ascii="Times New Roman" w:hAnsi="Times New Roman" w:cs="Times New Roman"/>
          <w:sz w:val="24"/>
          <w:szCs w:val="24"/>
        </w:rPr>
        <w:t>m</w:t>
      </w:r>
      <w:r w:rsidRPr="00C81258">
        <w:rPr>
          <w:rFonts w:ascii="Times New Roman" w:hAnsi="Times New Roman" w:cs="Times New Roman"/>
          <w:sz w:val="24"/>
          <w:szCs w:val="24"/>
        </w:rPr>
        <w:t>ean</w:t>
      </w:r>
      <w:r w:rsidR="003A12BD">
        <w:rPr>
          <w:rFonts w:ascii="Times New Roman" w:hAnsi="Times New Roman" w:cs="Times New Roman"/>
          <w:sz w:val="24"/>
          <w:szCs w:val="24"/>
        </w:rPr>
        <w:t xml:space="preserve"> </w:t>
      </w:r>
      <w:r w:rsidRPr="00C81258">
        <w:rPr>
          <w:rFonts w:ascii="Times New Roman" w:hAnsi="Times New Roman" w:cs="Times New Roman"/>
          <w:sz w:val="24"/>
          <w:szCs w:val="24"/>
        </w:rPr>
        <w:t xml:space="preserve">you’ve got um lots of accounts of ah Pentecostal, what is it Pentecostal Christians </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who do the speaking in tongues in trance and that’s kind of like trancing to me. What I </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would perceive of it and what I know of Hasidic Jews do the same type of thing. </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Muslims, when they are doing their prayers it is almost as if I </w:t>
      </w:r>
      <w:r w:rsidR="002F25EB" w:rsidRPr="00C81258">
        <w:rPr>
          <w:rFonts w:ascii="Times New Roman" w:hAnsi="Times New Roman" w:cs="Times New Roman"/>
          <w:sz w:val="24"/>
          <w:szCs w:val="24"/>
        </w:rPr>
        <w:t>mean they are tran</w:t>
      </w:r>
      <w:r w:rsidRPr="00C81258">
        <w:rPr>
          <w:rFonts w:ascii="Times New Roman" w:hAnsi="Times New Roman" w:cs="Times New Roman"/>
          <w:sz w:val="24"/>
          <w:szCs w:val="24"/>
        </w:rPr>
        <w:t xml:space="preserve">cing out. </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Even watching Mother Angelica going through the rosary but listening to them chanting, </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I think some of them are trancing out as they’re doing it. And it’s the same type of</w:t>
      </w:r>
    </w:p>
    <w:p w:rsidR="003A12BD" w:rsidRDefault="007D004C"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activity in Paganism. So it’s not specific to any religion I think all </w:t>
      </w:r>
      <w:r w:rsidR="002F25EB" w:rsidRPr="00C81258">
        <w:rPr>
          <w:rFonts w:ascii="Times New Roman" w:hAnsi="Times New Roman" w:cs="Times New Roman"/>
          <w:sz w:val="24"/>
          <w:szCs w:val="24"/>
        </w:rPr>
        <w:t>differen</w:t>
      </w:r>
      <w:r w:rsidR="00D973C5" w:rsidRPr="00C81258">
        <w:rPr>
          <w:rFonts w:ascii="Times New Roman" w:hAnsi="Times New Roman" w:cs="Times New Roman"/>
          <w:sz w:val="24"/>
          <w:szCs w:val="24"/>
        </w:rPr>
        <w:t>t types of</w:t>
      </w:r>
    </w:p>
    <w:p w:rsidR="001238C8" w:rsidRPr="00C81258" w:rsidRDefault="00D973C5"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religion have some.</w:t>
      </w:r>
    </w:p>
    <w:p w:rsidR="008C76C1" w:rsidRPr="00C81258" w:rsidRDefault="008C76C1" w:rsidP="00C04F5D">
      <w:pPr>
        <w:rPr>
          <w:rFonts w:ascii="Times New Roman" w:hAnsi="Times New Roman" w:cs="Times New Roman"/>
          <w:b/>
          <w:sz w:val="24"/>
          <w:szCs w:val="24"/>
        </w:rPr>
      </w:pPr>
      <w:r w:rsidRPr="00C81258">
        <w:rPr>
          <w:rFonts w:ascii="Times New Roman" w:hAnsi="Times New Roman" w:cs="Times New Roman"/>
          <w:b/>
          <w:sz w:val="24"/>
          <w:szCs w:val="24"/>
        </w:rPr>
        <w:t>Search for Truth/Reality</w:t>
      </w:r>
    </w:p>
    <w:p w:rsidR="00A24C37" w:rsidRPr="00C81258" w:rsidRDefault="00A24C37" w:rsidP="00BB348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Eight participants (</w:t>
      </w:r>
      <w:r w:rsidR="003A12BD">
        <w:rPr>
          <w:rFonts w:ascii="Times New Roman" w:hAnsi="Times New Roman" w:cs="Times New Roman"/>
          <w:sz w:val="24"/>
          <w:szCs w:val="24"/>
        </w:rPr>
        <w:t>3 female, 5 male) (3 had formal dance training, 2 had</w:t>
      </w:r>
      <w:r w:rsidR="00BB3487" w:rsidRPr="00C81258">
        <w:rPr>
          <w:rFonts w:ascii="Times New Roman" w:hAnsi="Times New Roman" w:cs="Times New Roman"/>
          <w:sz w:val="24"/>
          <w:szCs w:val="24"/>
        </w:rPr>
        <w:t xml:space="preserve"> f</w:t>
      </w:r>
      <w:r w:rsidR="003A12BD">
        <w:rPr>
          <w:rFonts w:ascii="Times New Roman" w:hAnsi="Times New Roman" w:cs="Times New Roman"/>
          <w:sz w:val="24"/>
          <w:szCs w:val="24"/>
        </w:rPr>
        <w:t>ormal movement training, 3 had</w:t>
      </w:r>
      <w:r w:rsidR="00BB3487"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discussed that a search for truth was an element of trance dancing.</w:t>
      </w:r>
      <w:r w:rsidR="00BB3487" w:rsidRPr="00C81258">
        <w:rPr>
          <w:rFonts w:ascii="Times New Roman" w:hAnsi="Times New Roman" w:cs="Times New Roman"/>
          <w:sz w:val="24"/>
          <w:szCs w:val="24"/>
        </w:rPr>
        <w:t xml:space="preserve"> One participant stated that a variety of experiences including trance dancing, yoga, and meditation “are striving for the same thing. In the end they all seem to be about achieving the same things. They have different words for it. They have different beliefs about what it may be but in the end it’s like, you’re just all trying to find the truth.”</w:t>
      </w:r>
    </w:p>
    <w:p w:rsidR="008C76C1" w:rsidRPr="00C81258" w:rsidRDefault="003A12BD" w:rsidP="00C04F5D">
      <w:pPr>
        <w:rPr>
          <w:rFonts w:ascii="Times New Roman" w:hAnsi="Times New Roman" w:cs="Times New Roman"/>
          <w:b/>
          <w:sz w:val="24"/>
          <w:szCs w:val="24"/>
        </w:rPr>
      </w:pPr>
      <w:r>
        <w:rPr>
          <w:rFonts w:ascii="Times New Roman" w:hAnsi="Times New Roman" w:cs="Times New Roman"/>
          <w:b/>
          <w:sz w:val="24"/>
          <w:szCs w:val="24"/>
        </w:rPr>
        <w:t>Changed Relationship to One’s B</w:t>
      </w:r>
      <w:r w:rsidR="008C76C1" w:rsidRPr="00C81258">
        <w:rPr>
          <w:rFonts w:ascii="Times New Roman" w:hAnsi="Times New Roman" w:cs="Times New Roman"/>
          <w:b/>
          <w:sz w:val="24"/>
          <w:szCs w:val="24"/>
        </w:rPr>
        <w:t>ody</w:t>
      </w:r>
    </w:p>
    <w:p w:rsidR="00F85A81" w:rsidRPr="00C81258" w:rsidRDefault="000A6873" w:rsidP="00FD777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All 16 participants in this study discussed that they experienced a changed relationship with their body as a comp</w:t>
      </w:r>
      <w:r w:rsidR="008F15FC" w:rsidRPr="00C81258">
        <w:rPr>
          <w:rFonts w:ascii="Times New Roman" w:hAnsi="Times New Roman" w:cs="Times New Roman"/>
          <w:sz w:val="24"/>
          <w:szCs w:val="24"/>
        </w:rPr>
        <w:t>onent of trance dancing. Six</w:t>
      </w:r>
      <w:r w:rsidRPr="00C81258">
        <w:rPr>
          <w:rFonts w:ascii="Times New Roman" w:hAnsi="Times New Roman" w:cs="Times New Roman"/>
          <w:sz w:val="24"/>
          <w:szCs w:val="24"/>
        </w:rPr>
        <w:t xml:space="preserve"> participants (</w:t>
      </w:r>
      <w:r w:rsidR="008F15FC" w:rsidRPr="00C81258">
        <w:rPr>
          <w:rFonts w:ascii="Times New Roman" w:hAnsi="Times New Roman" w:cs="Times New Roman"/>
          <w:sz w:val="24"/>
          <w:szCs w:val="24"/>
        </w:rPr>
        <w:t>3 females, 3</w:t>
      </w:r>
      <w:r w:rsidRPr="00C81258">
        <w:rPr>
          <w:rFonts w:ascii="Times New Roman" w:hAnsi="Times New Roman" w:cs="Times New Roman"/>
          <w:sz w:val="24"/>
          <w:szCs w:val="24"/>
        </w:rPr>
        <w:t xml:space="preserve"> male)</w:t>
      </w:r>
      <w:r w:rsidR="003A12BD">
        <w:rPr>
          <w:rFonts w:ascii="Times New Roman" w:hAnsi="Times New Roman" w:cs="Times New Roman"/>
          <w:sz w:val="24"/>
          <w:szCs w:val="24"/>
        </w:rPr>
        <w:t xml:space="preserve"> (3 had formal dance training, 2 had</w:t>
      </w:r>
      <w:r w:rsidR="008F15FC" w:rsidRPr="00C81258">
        <w:rPr>
          <w:rFonts w:ascii="Times New Roman" w:hAnsi="Times New Roman" w:cs="Times New Roman"/>
          <w:sz w:val="24"/>
          <w:szCs w:val="24"/>
        </w:rPr>
        <w:t xml:space="preserve"> </w:t>
      </w:r>
      <w:r w:rsidR="003A12BD">
        <w:rPr>
          <w:rFonts w:ascii="Times New Roman" w:hAnsi="Times New Roman" w:cs="Times New Roman"/>
          <w:sz w:val="24"/>
          <w:szCs w:val="24"/>
        </w:rPr>
        <w:t>formal movement training, 1 had</w:t>
      </w:r>
      <w:r w:rsidR="008F15FC"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discussed that the experiences of tr</w:t>
      </w:r>
      <w:r w:rsidR="008F15FC" w:rsidRPr="00C81258">
        <w:rPr>
          <w:rFonts w:ascii="Times New Roman" w:hAnsi="Times New Roman" w:cs="Times New Roman"/>
          <w:sz w:val="24"/>
          <w:szCs w:val="24"/>
        </w:rPr>
        <w:t xml:space="preserve">ance dancing helped them to find new found abilities in the movement of their body. </w:t>
      </w:r>
      <w:r w:rsidR="00FD777D" w:rsidRPr="00C81258">
        <w:rPr>
          <w:rFonts w:ascii="Times New Roman" w:hAnsi="Times New Roman" w:cs="Times New Roman"/>
          <w:sz w:val="24"/>
          <w:szCs w:val="24"/>
        </w:rPr>
        <w:t>Two</w:t>
      </w:r>
      <w:r w:rsidR="008F15FC" w:rsidRPr="00C81258">
        <w:rPr>
          <w:rFonts w:ascii="Times New Roman" w:hAnsi="Times New Roman" w:cs="Times New Roman"/>
          <w:sz w:val="24"/>
          <w:szCs w:val="24"/>
        </w:rPr>
        <w:t xml:space="preserve"> participant</w:t>
      </w:r>
      <w:r w:rsidR="00FD777D" w:rsidRPr="00C81258">
        <w:rPr>
          <w:rFonts w:ascii="Times New Roman" w:hAnsi="Times New Roman" w:cs="Times New Roman"/>
          <w:sz w:val="24"/>
          <w:szCs w:val="24"/>
        </w:rPr>
        <w:t>s (both female with no formal training) discussed that they</w:t>
      </w:r>
      <w:r w:rsidR="008F15FC" w:rsidRPr="00C81258">
        <w:rPr>
          <w:rFonts w:ascii="Times New Roman" w:hAnsi="Times New Roman" w:cs="Times New Roman"/>
          <w:sz w:val="24"/>
          <w:szCs w:val="24"/>
        </w:rPr>
        <w:t xml:space="preserve"> felt more energetically connected to their body through trance dancing.</w:t>
      </w:r>
      <w:r w:rsidR="00FD777D" w:rsidRPr="00C81258">
        <w:rPr>
          <w:rFonts w:ascii="Times New Roman" w:hAnsi="Times New Roman" w:cs="Times New Roman"/>
          <w:sz w:val="24"/>
          <w:szCs w:val="24"/>
        </w:rPr>
        <w:t xml:space="preserve"> One of these participants stated “first of all I have unbelievable amounts of energy just like never get tired, could do it for hours un</w:t>
      </w:r>
      <w:r w:rsidR="003A12BD">
        <w:rPr>
          <w:rFonts w:ascii="Times New Roman" w:hAnsi="Times New Roman" w:cs="Times New Roman"/>
          <w:sz w:val="24"/>
          <w:szCs w:val="24"/>
        </w:rPr>
        <w:t>til</w:t>
      </w:r>
      <w:r w:rsidR="00FD777D" w:rsidRPr="00C81258">
        <w:rPr>
          <w:rFonts w:ascii="Times New Roman" w:hAnsi="Times New Roman" w:cs="Times New Roman"/>
          <w:sz w:val="24"/>
          <w:szCs w:val="24"/>
        </w:rPr>
        <w:t xml:space="preserve"> my muscles give out.”</w:t>
      </w:r>
      <w:r w:rsidR="008F15FC" w:rsidRPr="00C81258">
        <w:rPr>
          <w:rFonts w:ascii="Times New Roman" w:hAnsi="Times New Roman" w:cs="Times New Roman"/>
          <w:sz w:val="24"/>
          <w:szCs w:val="24"/>
        </w:rPr>
        <w:t xml:space="preserve"> Six participants (</w:t>
      </w:r>
      <w:r w:rsidR="003A12BD">
        <w:rPr>
          <w:rFonts w:ascii="Times New Roman" w:hAnsi="Times New Roman" w:cs="Times New Roman"/>
          <w:sz w:val="24"/>
          <w:szCs w:val="24"/>
        </w:rPr>
        <w:t>1 female, 5 male) (2 had formal dance training, 3 had</w:t>
      </w:r>
      <w:r w:rsidR="00FD777D" w:rsidRPr="00C81258">
        <w:rPr>
          <w:rFonts w:ascii="Times New Roman" w:hAnsi="Times New Roman" w:cs="Times New Roman"/>
          <w:sz w:val="24"/>
          <w:szCs w:val="24"/>
        </w:rPr>
        <w:t xml:space="preserve"> formal</w:t>
      </w:r>
      <w:r w:rsidR="003A12BD">
        <w:rPr>
          <w:rFonts w:ascii="Times New Roman" w:hAnsi="Times New Roman" w:cs="Times New Roman"/>
          <w:sz w:val="24"/>
          <w:szCs w:val="24"/>
        </w:rPr>
        <w:t xml:space="preserve"> movement training, 1 had</w:t>
      </w:r>
      <w:r w:rsidR="00FD777D" w:rsidRPr="00C81258">
        <w:rPr>
          <w:rFonts w:ascii="Times New Roman" w:hAnsi="Times New Roman" w:cs="Times New Roman"/>
          <w:sz w:val="24"/>
          <w:szCs w:val="24"/>
        </w:rPr>
        <w:t xml:space="preserve"> no formal training)</w:t>
      </w:r>
      <w:r w:rsidR="008F15FC" w:rsidRPr="00C81258">
        <w:rPr>
          <w:rFonts w:ascii="Times New Roman" w:hAnsi="Times New Roman" w:cs="Times New Roman"/>
          <w:sz w:val="24"/>
          <w:szCs w:val="24"/>
        </w:rPr>
        <w:t xml:space="preserve"> discussed that their changed relationship to their body included a feeling of elevation or lightness. </w:t>
      </w:r>
      <w:r w:rsidR="00FD777D" w:rsidRPr="00C81258">
        <w:rPr>
          <w:rFonts w:ascii="Times New Roman" w:hAnsi="Times New Roman" w:cs="Times New Roman"/>
          <w:sz w:val="24"/>
          <w:szCs w:val="24"/>
        </w:rPr>
        <w:t>One participant discussed a belief that the body chemistry is actually changed during trance dancing. Another participant discussed that the body was a tool for inducing trance as “movement is a vehicle for getting to that place.”</w:t>
      </w:r>
    </w:p>
    <w:p w:rsidR="008C76C1" w:rsidRPr="00C81258" w:rsidRDefault="008C76C1" w:rsidP="00C04F5D">
      <w:pPr>
        <w:rPr>
          <w:rFonts w:ascii="Times New Roman" w:hAnsi="Times New Roman" w:cs="Times New Roman"/>
          <w:b/>
          <w:sz w:val="24"/>
          <w:szCs w:val="24"/>
        </w:rPr>
      </w:pPr>
      <w:r w:rsidRPr="00C81258">
        <w:rPr>
          <w:rFonts w:ascii="Times New Roman" w:hAnsi="Times New Roman" w:cs="Times New Roman"/>
          <w:b/>
          <w:sz w:val="24"/>
          <w:szCs w:val="24"/>
        </w:rPr>
        <w:t>Ecstatic emotional experience</w:t>
      </w:r>
    </w:p>
    <w:p w:rsidR="00CF1605" w:rsidRPr="00C81258" w:rsidRDefault="00971631" w:rsidP="00AE3641">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005F516D" w:rsidRPr="00C81258">
        <w:rPr>
          <w:rFonts w:ascii="Times New Roman" w:hAnsi="Times New Roman" w:cs="Times New Roman"/>
          <w:sz w:val="24"/>
          <w:szCs w:val="24"/>
        </w:rPr>
        <w:t>Fourteen p</w:t>
      </w:r>
      <w:r w:rsidRPr="00C81258">
        <w:rPr>
          <w:rFonts w:ascii="Times New Roman" w:hAnsi="Times New Roman" w:cs="Times New Roman"/>
          <w:sz w:val="24"/>
          <w:szCs w:val="24"/>
        </w:rPr>
        <w:t>articipants</w:t>
      </w:r>
      <w:r w:rsidR="003A12BD">
        <w:rPr>
          <w:rFonts w:ascii="Times New Roman" w:hAnsi="Times New Roman" w:cs="Times New Roman"/>
          <w:sz w:val="24"/>
          <w:szCs w:val="24"/>
        </w:rPr>
        <w:t xml:space="preserve"> (6 female, 8 male) (4 had formal dance training, 3 had</w:t>
      </w:r>
      <w:r w:rsidR="00890117" w:rsidRPr="00C81258">
        <w:rPr>
          <w:rFonts w:ascii="Times New Roman" w:hAnsi="Times New Roman" w:cs="Times New Roman"/>
          <w:sz w:val="24"/>
          <w:szCs w:val="24"/>
        </w:rPr>
        <w:t xml:space="preserve"> </w:t>
      </w:r>
      <w:r w:rsidR="00C839E7" w:rsidRPr="00C81258">
        <w:rPr>
          <w:rFonts w:ascii="Times New Roman" w:hAnsi="Times New Roman" w:cs="Times New Roman"/>
          <w:sz w:val="24"/>
          <w:szCs w:val="24"/>
        </w:rPr>
        <w:t>formal movement train</w:t>
      </w:r>
      <w:r w:rsidR="003A12BD">
        <w:rPr>
          <w:rFonts w:ascii="Times New Roman" w:hAnsi="Times New Roman" w:cs="Times New Roman"/>
          <w:sz w:val="24"/>
          <w:szCs w:val="24"/>
        </w:rPr>
        <w:t>ing, and 7 had</w:t>
      </w:r>
      <w:r w:rsidR="00C839E7"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discussed experiencing ecstatic emotions such as joy, love, and happiness</w:t>
      </w:r>
      <w:r w:rsidR="005F516D" w:rsidRPr="00C81258">
        <w:rPr>
          <w:rFonts w:ascii="Times New Roman" w:hAnsi="Times New Roman" w:cs="Times New Roman"/>
          <w:sz w:val="24"/>
          <w:szCs w:val="24"/>
        </w:rPr>
        <w:t xml:space="preserve"> during </w:t>
      </w:r>
      <w:r w:rsidR="00CF1605" w:rsidRPr="00C81258">
        <w:rPr>
          <w:rFonts w:ascii="Times New Roman" w:hAnsi="Times New Roman" w:cs="Times New Roman"/>
          <w:sz w:val="24"/>
          <w:szCs w:val="24"/>
        </w:rPr>
        <w:t>trance dancing experiences</w:t>
      </w:r>
      <w:r w:rsidRPr="00C81258">
        <w:rPr>
          <w:rFonts w:ascii="Times New Roman" w:hAnsi="Times New Roman" w:cs="Times New Roman"/>
          <w:sz w:val="24"/>
          <w:szCs w:val="24"/>
        </w:rPr>
        <w:t>.</w:t>
      </w:r>
      <w:r w:rsidR="00CF1605" w:rsidRPr="00C81258">
        <w:rPr>
          <w:rFonts w:ascii="Times New Roman" w:hAnsi="Times New Roman" w:cs="Times New Roman"/>
          <w:sz w:val="24"/>
          <w:szCs w:val="24"/>
        </w:rPr>
        <w:t xml:space="preserve"> One participant discussed that being present was the sense of this joy. “I guess that must be central to all of this is that it brings me joy and that’s why if feels so good to be in that state, yeah, just to be fully exerting and be present that’s a joyful activity”. Another participant stated</w:t>
      </w:r>
      <w:r w:rsidR="003A12BD">
        <w:rPr>
          <w:rFonts w:ascii="Times New Roman" w:hAnsi="Times New Roman" w:cs="Times New Roman"/>
          <w:sz w:val="24"/>
          <w:szCs w:val="24"/>
        </w:rPr>
        <w:t>:</w:t>
      </w:r>
      <w:r w:rsidR="00CF1605" w:rsidRPr="00C81258">
        <w:rPr>
          <w:rFonts w:ascii="Times New Roman" w:hAnsi="Times New Roman" w:cs="Times New Roman"/>
          <w:sz w:val="24"/>
          <w:szCs w:val="24"/>
        </w:rPr>
        <w:t xml:space="preserve"> </w:t>
      </w:r>
    </w:p>
    <w:p w:rsidR="003A12BD" w:rsidRDefault="00CF1605" w:rsidP="00CF1605">
      <w:pPr>
        <w:ind w:firstLine="720"/>
        <w:rPr>
          <w:rFonts w:ascii="Times New Roman" w:hAnsi="Times New Roman" w:cs="Times New Roman"/>
          <w:sz w:val="24"/>
          <w:szCs w:val="24"/>
        </w:rPr>
      </w:pPr>
      <w:r w:rsidRPr="00C81258">
        <w:rPr>
          <w:rFonts w:ascii="Times New Roman" w:hAnsi="Times New Roman" w:cs="Times New Roman"/>
          <w:sz w:val="24"/>
          <w:szCs w:val="24"/>
        </w:rPr>
        <w:t>it’s just pure joy it really is, um, it is giddiness, you giggle, um sometimes you feel 10, 20</w:t>
      </w:r>
    </w:p>
    <w:p w:rsidR="003A12BD" w:rsidRDefault="003A12BD" w:rsidP="003A12BD">
      <w:pPr>
        <w:ind w:firstLine="720"/>
        <w:rPr>
          <w:rFonts w:ascii="Times New Roman" w:hAnsi="Times New Roman" w:cs="Times New Roman"/>
          <w:sz w:val="24"/>
          <w:szCs w:val="24"/>
        </w:rPr>
      </w:pPr>
      <w:r>
        <w:rPr>
          <w:rFonts w:ascii="Times New Roman" w:hAnsi="Times New Roman" w:cs="Times New Roman"/>
          <w:sz w:val="24"/>
          <w:szCs w:val="24"/>
        </w:rPr>
        <w:t xml:space="preserve"> years </w:t>
      </w:r>
      <w:r w:rsidR="00CF1605" w:rsidRPr="00C81258">
        <w:rPr>
          <w:rFonts w:ascii="Times New Roman" w:hAnsi="Times New Roman" w:cs="Times New Roman"/>
          <w:sz w:val="24"/>
          <w:szCs w:val="24"/>
        </w:rPr>
        <w:t>younger. You feel very childlike, not childish but childlike. You are less inhibited.</w:t>
      </w:r>
    </w:p>
    <w:p w:rsidR="003A12BD" w:rsidRDefault="00CF1605"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 talk to people. You hug people you wouldn’t just walk up on the street and hug.</w:t>
      </w:r>
    </w:p>
    <w:p w:rsidR="003A12BD" w:rsidRDefault="00CF1605" w:rsidP="003A12B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 share thoughts and feelings with them. You share food with them. It’s just bringing </w:t>
      </w:r>
    </w:p>
    <w:p w:rsidR="00971631" w:rsidRPr="00C81258" w:rsidRDefault="00CF1605" w:rsidP="003A12BD">
      <w:pPr>
        <w:ind w:firstLine="720"/>
        <w:rPr>
          <w:rFonts w:ascii="Times New Roman" w:hAnsi="Times New Roman" w:cs="Times New Roman"/>
          <w:sz w:val="24"/>
          <w:szCs w:val="24"/>
        </w:rPr>
      </w:pPr>
      <w:r w:rsidRPr="00C81258">
        <w:rPr>
          <w:rFonts w:ascii="Times New Roman" w:hAnsi="Times New Roman" w:cs="Times New Roman"/>
          <w:sz w:val="24"/>
          <w:szCs w:val="24"/>
        </w:rPr>
        <w:t>together this community of giddiness and it really is joyful.</w:t>
      </w:r>
    </w:p>
    <w:p w:rsidR="003A12BD" w:rsidRPr="0051048B" w:rsidRDefault="00CF1605" w:rsidP="0051048B">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Another participant discussed how this joy is </w:t>
      </w:r>
      <w:r w:rsidR="00AE3641" w:rsidRPr="00C81258">
        <w:rPr>
          <w:rFonts w:ascii="Times New Roman" w:hAnsi="Times New Roman" w:cs="Times New Roman"/>
          <w:sz w:val="24"/>
          <w:szCs w:val="24"/>
        </w:rPr>
        <w:t>both for the participant and for others dancing around him/her. This participant stated “when you’re dancing you’re enjoying yourself so it’s a gift you give yourself but yet at the same time you’re spreading that joy to people around you.”</w:t>
      </w:r>
    </w:p>
    <w:p w:rsidR="008C76C1" w:rsidRPr="00C81258" w:rsidRDefault="008C76C1" w:rsidP="00C04F5D">
      <w:pPr>
        <w:rPr>
          <w:rFonts w:ascii="Times New Roman" w:hAnsi="Times New Roman" w:cs="Times New Roman"/>
          <w:b/>
          <w:sz w:val="24"/>
          <w:szCs w:val="24"/>
        </w:rPr>
      </w:pPr>
      <w:r w:rsidRPr="00C81258">
        <w:rPr>
          <w:rFonts w:ascii="Times New Roman" w:hAnsi="Times New Roman" w:cs="Times New Roman"/>
          <w:b/>
          <w:sz w:val="24"/>
          <w:szCs w:val="24"/>
        </w:rPr>
        <w:t>Community</w:t>
      </w:r>
    </w:p>
    <w:p w:rsidR="00485CF3" w:rsidRDefault="002B5229" w:rsidP="00485CF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researcher analyzed the interviews and found that six partici</w:t>
      </w:r>
      <w:r w:rsidR="00485CF3">
        <w:rPr>
          <w:rFonts w:ascii="Times New Roman" w:hAnsi="Times New Roman" w:cs="Times New Roman"/>
          <w:sz w:val="24"/>
          <w:szCs w:val="24"/>
        </w:rPr>
        <w:t>pants (2 female, 4 male) (2 had</w:t>
      </w:r>
      <w:r w:rsidRPr="00C81258">
        <w:rPr>
          <w:rFonts w:ascii="Times New Roman" w:hAnsi="Times New Roman" w:cs="Times New Roman"/>
          <w:sz w:val="24"/>
          <w:szCs w:val="24"/>
        </w:rPr>
        <w:t xml:space="preserve"> formal dance tra</w:t>
      </w:r>
      <w:r w:rsidR="00485CF3">
        <w:rPr>
          <w:rFonts w:ascii="Times New Roman" w:hAnsi="Times New Roman" w:cs="Times New Roman"/>
          <w:sz w:val="24"/>
          <w:szCs w:val="24"/>
        </w:rPr>
        <w:t>ining, 2 had</w:t>
      </w:r>
      <w:r w:rsidRPr="00C81258">
        <w:rPr>
          <w:rFonts w:ascii="Times New Roman" w:hAnsi="Times New Roman" w:cs="Times New Roman"/>
          <w:sz w:val="24"/>
          <w:szCs w:val="24"/>
        </w:rPr>
        <w:t xml:space="preserve"> </w:t>
      </w:r>
      <w:r w:rsidR="00485CF3">
        <w:rPr>
          <w:rFonts w:ascii="Times New Roman" w:hAnsi="Times New Roman" w:cs="Times New Roman"/>
          <w:sz w:val="24"/>
          <w:szCs w:val="24"/>
        </w:rPr>
        <w:t>formal movement training, 1 had</w:t>
      </w:r>
      <w:r w:rsidRPr="00C81258">
        <w:rPr>
          <w:rFonts w:ascii="Times New Roman" w:hAnsi="Times New Roman" w:cs="Times New Roman"/>
          <w:sz w:val="24"/>
          <w:szCs w:val="24"/>
        </w:rPr>
        <w:t xml:space="preserve"> no fo</w:t>
      </w:r>
      <w:r w:rsidR="00DE5F3C" w:rsidRPr="00C81258">
        <w:rPr>
          <w:rFonts w:ascii="Times New Roman" w:hAnsi="Times New Roman" w:cs="Times New Roman"/>
          <w:sz w:val="24"/>
          <w:szCs w:val="24"/>
        </w:rPr>
        <w:t xml:space="preserve">rmal training) </w:t>
      </w:r>
      <w:r w:rsidRPr="00C81258">
        <w:rPr>
          <w:rFonts w:ascii="Times New Roman" w:hAnsi="Times New Roman" w:cs="Times New Roman"/>
          <w:sz w:val="24"/>
          <w:szCs w:val="24"/>
        </w:rPr>
        <w:t>discussed how they experienced a sense of community with the other dancers while engaged in trance dancing. Generally this sense of community helped participants to feel safe enough to be vulnerable. “That’s my safe place. You know everybody should find a way to do that whether it’s through dancing or what. You know, find something, you know but you gotta let go.” Another participant stated “I had done it and experienced it myself and with others around me doing it as well, it was very liberating, it was you know, a very liberating free feeling taking part.”</w:t>
      </w:r>
      <w:r w:rsidR="002C3A48" w:rsidRPr="00C81258">
        <w:rPr>
          <w:rFonts w:ascii="Times New Roman" w:hAnsi="Times New Roman" w:cs="Times New Roman"/>
          <w:sz w:val="24"/>
          <w:szCs w:val="24"/>
        </w:rPr>
        <w:t xml:space="preserve"> Another participant stated</w:t>
      </w:r>
      <w:r w:rsidR="00485CF3">
        <w:rPr>
          <w:rFonts w:ascii="Times New Roman" w:hAnsi="Times New Roman" w:cs="Times New Roman"/>
          <w:sz w:val="24"/>
          <w:szCs w:val="24"/>
        </w:rPr>
        <w:t xml:space="preserve">: </w:t>
      </w:r>
    </w:p>
    <w:p w:rsidR="00485CF3" w:rsidRDefault="002C3A48" w:rsidP="005104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 dance community is very open, kind of an open arms community, if you want to </w:t>
      </w:r>
    </w:p>
    <w:p w:rsidR="00485CF3" w:rsidRDefault="002C3A48" w:rsidP="005104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dance and want to be a part of the experience, you are generally not turned down by the </w:t>
      </w:r>
    </w:p>
    <w:p w:rsidR="00485CF3" w:rsidRDefault="002C3A48" w:rsidP="005104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dance community if you want to take part. Everybody is there for free expression of </w:t>
      </w:r>
    </w:p>
    <w:p w:rsidR="002B5229" w:rsidRPr="00C81258" w:rsidRDefault="002C3A48" w:rsidP="005104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oneself.</w:t>
      </w:r>
    </w:p>
    <w:p w:rsidR="00E964AE" w:rsidRPr="00C81258" w:rsidRDefault="002C3A48" w:rsidP="002C3A48">
      <w:pPr>
        <w:spacing w:line="480" w:lineRule="auto"/>
        <w:rPr>
          <w:rFonts w:ascii="Times New Roman" w:hAnsi="Times New Roman" w:cs="Times New Roman"/>
          <w:sz w:val="24"/>
          <w:szCs w:val="24"/>
        </w:rPr>
      </w:pPr>
      <w:r w:rsidRPr="00C81258">
        <w:rPr>
          <w:rFonts w:ascii="Times New Roman" w:hAnsi="Times New Roman" w:cs="Times New Roman"/>
          <w:sz w:val="24"/>
          <w:szCs w:val="24"/>
        </w:rPr>
        <w:t>Participants also discussed that they themselves were welcoming and wanted others to participate in trance dancing. One participant stated “I’m trying to make converts of people, trying to pull them in…it’s more like hey come do this.”</w:t>
      </w:r>
    </w:p>
    <w:p w:rsidR="00CF66D7" w:rsidRPr="00C81258" w:rsidRDefault="008C76C1" w:rsidP="00C04F5D">
      <w:pPr>
        <w:rPr>
          <w:rFonts w:ascii="Times New Roman" w:hAnsi="Times New Roman" w:cs="Times New Roman"/>
          <w:b/>
          <w:sz w:val="24"/>
          <w:szCs w:val="24"/>
        </w:rPr>
      </w:pPr>
      <w:r w:rsidRPr="00C81258">
        <w:rPr>
          <w:rFonts w:ascii="Times New Roman" w:hAnsi="Times New Roman" w:cs="Times New Roman"/>
          <w:b/>
          <w:sz w:val="24"/>
          <w:szCs w:val="24"/>
        </w:rPr>
        <w:t>Language</w:t>
      </w:r>
    </w:p>
    <w:p w:rsidR="008A3319" w:rsidRDefault="00CF66D7" w:rsidP="000C6AAF">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Three participants</w:t>
      </w:r>
      <w:r w:rsidR="006B1585">
        <w:rPr>
          <w:rFonts w:ascii="Times New Roman" w:hAnsi="Times New Roman" w:cs="Times New Roman"/>
          <w:sz w:val="24"/>
          <w:szCs w:val="24"/>
        </w:rPr>
        <w:t xml:space="preserve"> (1 female, 2 male) (0 had formal dance training, 2 had</w:t>
      </w:r>
      <w:r w:rsidR="00C839E7" w:rsidRPr="00C81258">
        <w:rPr>
          <w:rFonts w:ascii="Times New Roman" w:hAnsi="Times New Roman" w:cs="Times New Roman"/>
          <w:sz w:val="24"/>
          <w:szCs w:val="24"/>
        </w:rPr>
        <w:t xml:space="preserve"> </w:t>
      </w:r>
      <w:r w:rsidR="006B1585">
        <w:rPr>
          <w:rFonts w:ascii="Times New Roman" w:hAnsi="Times New Roman" w:cs="Times New Roman"/>
          <w:sz w:val="24"/>
          <w:szCs w:val="24"/>
        </w:rPr>
        <w:t>formal movement training, 1 had</w:t>
      </w:r>
      <w:r w:rsidR="00C839E7"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in this study expressed a belief that trance dancing felt like a language to them. </w:t>
      </w:r>
      <w:r w:rsidR="000C6AAF" w:rsidRPr="00C81258">
        <w:rPr>
          <w:rFonts w:ascii="Times New Roman" w:hAnsi="Times New Roman" w:cs="Times New Roman"/>
          <w:sz w:val="24"/>
          <w:szCs w:val="24"/>
        </w:rPr>
        <w:t>A participant stated “</w:t>
      </w:r>
      <w:r w:rsidR="004E04E7" w:rsidRPr="00C81258">
        <w:rPr>
          <w:rFonts w:ascii="Times New Roman" w:hAnsi="Times New Roman" w:cs="Times New Roman"/>
          <w:sz w:val="24"/>
          <w:szCs w:val="24"/>
        </w:rPr>
        <w:t>I think it’s almost bonding on a nonverbal level you know. It’s maybe, I wouldn’t say more primal or anything like that but I don’t know possibly it’s getting to know somebody in a different way other than speaking.”</w:t>
      </w:r>
      <w:r w:rsidR="000C6AAF" w:rsidRPr="00C81258">
        <w:rPr>
          <w:rFonts w:ascii="Times New Roman" w:hAnsi="Times New Roman" w:cs="Times New Roman"/>
          <w:sz w:val="24"/>
          <w:szCs w:val="24"/>
        </w:rPr>
        <w:t xml:space="preserve"> Another participant stated </w:t>
      </w:r>
      <w:r w:rsidR="008A3319" w:rsidRPr="00C81258">
        <w:rPr>
          <w:rFonts w:ascii="Times New Roman" w:hAnsi="Times New Roman" w:cs="Times New Roman"/>
          <w:sz w:val="24"/>
          <w:szCs w:val="24"/>
        </w:rPr>
        <w:t>“dance is a universal language. You could dance with somebody and not even speak their language and they couldn’t speak yours but you could be communicating through dance”.</w:t>
      </w:r>
    </w:p>
    <w:p w:rsidR="00025631" w:rsidRPr="00C81258" w:rsidRDefault="006B1585" w:rsidP="000C6AAF">
      <w:pPr>
        <w:spacing w:line="480" w:lineRule="auto"/>
        <w:rPr>
          <w:rFonts w:ascii="Times New Roman" w:hAnsi="Times New Roman" w:cs="Times New Roman"/>
          <w:sz w:val="24"/>
          <w:szCs w:val="24"/>
        </w:rPr>
      </w:pPr>
      <w:r>
        <w:rPr>
          <w:rFonts w:ascii="Times New Roman" w:hAnsi="Times New Roman" w:cs="Times New Roman"/>
          <w:sz w:val="24"/>
          <w:szCs w:val="24"/>
        </w:rPr>
        <w:tab/>
        <w:t>Table 9 found below describes the 21 themes found by the researcher in regard to the relative strength of the theme. Strong themes included 14-16 participants. Moderate themes included 9-13 participants. Weak themes included 8 or lower participants endorsing the theme.</w:t>
      </w:r>
    </w:p>
    <w:tbl>
      <w:tblPr>
        <w:tblStyle w:val="TableGrid"/>
        <w:tblW w:w="0" w:type="auto"/>
        <w:tblLook w:val="04A0" w:firstRow="1" w:lastRow="0" w:firstColumn="1" w:lastColumn="0" w:noHBand="0" w:noVBand="1"/>
      </w:tblPr>
      <w:tblGrid>
        <w:gridCol w:w="3192"/>
        <w:gridCol w:w="3036"/>
        <w:gridCol w:w="3348"/>
      </w:tblGrid>
      <w:tr w:rsidR="006B1585" w:rsidRPr="00C81258" w:rsidTr="006D768D">
        <w:tc>
          <w:tcPr>
            <w:tcW w:w="9576" w:type="dxa"/>
            <w:gridSpan w:val="3"/>
          </w:tcPr>
          <w:p w:rsidR="006B1585" w:rsidRPr="00C81258" w:rsidRDefault="006B1585" w:rsidP="00C04F5D">
            <w:pPr>
              <w:rPr>
                <w:rFonts w:ascii="Times New Roman" w:hAnsi="Times New Roman" w:cs="Times New Roman"/>
                <w:b/>
                <w:sz w:val="24"/>
                <w:szCs w:val="24"/>
              </w:rPr>
            </w:pPr>
            <w:r>
              <w:rPr>
                <w:rFonts w:ascii="Times New Roman" w:hAnsi="Times New Roman" w:cs="Times New Roman"/>
                <w:b/>
                <w:sz w:val="24"/>
                <w:szCs w:val="24"/>
              </w:rPr>
              <w:t>Table 9 Researcher Themes and Relative Strength of Themes</w:t>
            </w:r>
          </w:p>
        </w:tc>
      </w:tr>
      <w:tr w:rsidR="00B000CC" w:rsidRPr="00C81258" w:rsidTr="0076016C">
        <w:tc>
          <w:tcPr>
            <w:tcW w:w="3192" w:type="dxa"/>
          </w:tcPr>
          <w:p w:rsidR="00B000CC" w:rsidRPr="00C81258" w:rsidRDefault="00B000CC" w:rsidP="00C04F5D">
            <w:pPr>
              <w:rPr>
                <w:rFonts w:ascii="Times New Roman" w:hAnsi="Times New Roman" w:cs="Times New Roman"/>
                <w:b/>
                <w:sz w:val="24"/>
                <w:szCs w:val="24"/>
              </w:rPr>
            </w:pPr>
            <w:r w:rsidRPr="00C81258">
              <w:rPr>
                <w:rFonts w:ascii="Times New Roman" w:hAnsi="Times New Roman" w:cs="Times New Roman"/>
                <w:b/>
                <w:sz w:val="24"/>
                <w:szCs w:val="24"/>
              </w:rPr>
              <w:t>Strong Themes</w:t>
            </w:r>
          </w:p>
        </w:tc>
        <w:tc>
          <w:tcPr>
            <w:tcW w:w="3036" w:type="dxa"/>
          </w:tcPr>
          <w:p w:rsidR="00B000CC" w:rsidRPr="00C81258" w:rsidRDefault="00B000CC" w:rsidP="00C04F5D">
            <w:pPr>
              <w:rPr>
                <w:rFonts w:ascii="Times New Roman" w:hAnsi="Times New Roman" w:cs="Times New Roman"/>
                <w:b/>
                <w:sz w:val="24"/>
                <w:szCs w:val="24"/>
              </w:rPr>
            </w:pPr>
            <w:r w:rsidRPr="00C81258">
              <w:rPr>
                <w:rFonts w:ascii="Times New Roman" w:hAnsi="Times New Roman" w:cs="Times New Roman"/>
                <w:b/>
                <w:sz w:val="24"/>
                <w:szCs w:val="24"/>
              </w:rPr>
              <w:t>Moderate Themes</w:t>
            </w:r>
          </w:p>
        </w:tc>
        <w:tc>
          <w:tcPr>
            <w:tcW w:w="3348" w:type="dxa"/>
          </w:tcPr>
          <w:p w:rsidR="00B000CC" w:rsidRPr="00C81258" w:rsidRDefault="00B000CC" w:rsidP="00C04F5D">
            <w:pPr>
              <w:rPr>
                <w:rFonts w:ascii="Times New Roman" w:hAnsi="Times New Roman" w:cs="Times New Roman"/>
                <w:b/>
                <w:sz w:val="24"/>
                <w:szCs w:val="24"/>
              </w:rPr>
            </w:pPr>
            <w:r w:rsidRPr="00C81258">
              <w:rPr>
                <w:rFonts w:ascii="Times New Roman" w:hAnsi="Times New Roman" w:cs="Times New Roman"/>
                <w:b/>
                <w:sz w:val="24"/>
                <w:szCs w:val="24"/>
              </w:rPr>
              <w:t>Weak Themes</w:t>
            </w:r>
          </w:p>
        </w:tc>
      </w:tr>
      <w:tr w:rsidR="00B30BD5" w:rsidRPr="00C81258" w:rsidTr="0076016C">
        <w:tc>
          <w:tcPr>
            <w:tcW w:w="3192"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Exp. Open to everyone (N=16)</w:t>
            </w:r>
          </w:p>
        </w:tc>
        <w:tc>
          <w:tcPr>
            <w:tcW w:w="3036"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Impact of substances (N=10)</w:t>
            </w:r>
          </w:p>
        </w:tc>
        <w:tc>
          <w:tcPr>
            <w:tcW w:w="3348"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Active Observer (N=7)</w:t>
            </w:r>
          </w:p>
        </w:tc>
      </w:tr>
      <w:tr w:rsidR="00FF3023" w:rsidRPr="00C81258" w:rsidTr="0076016C">
        <w:tc>
          <w:tcPr>
            <w:tcW w:w="3192" w:type="dxa"/>
          </w:tcPr>
          <w:p w:rsidR="00FF3023" w:rsidRPr="00C81258" w:rsidRDefault="00FF3023" w:rsidP="00C04F5D">
            <w:pPr>
              <w:rPr>
                <w:rFonts w:ascii="Times New Roman" w:hAnsi="Times New Roman" w:cs="Times New Roman"/>
                <w:b/>
                <w:sz w:val="24"/>
                <w:szCs w:val="24"/>
              </w:rPr>
            </w:pPr>
            <w:r w:rsidRPr="00C81258">
              <w:rPr>
                <w:rFonts w:ascii="Times New Roman" w:hAnsi="Times New Roman" w:cs="Times New Roman"/>
                <w:b/>
                <w:sz w:val="24"/>
                <w:szCs w:val="24"/>
              </w:rPr>
              <w:t>Transcending the ego (N=14)</w:t>
            </w:r>
          </w:p>
        </w:tc>
        <w:tc>
          <w:tcPr>
            <w:tcW w:w="3036" w:type="dxa"/>
          </w:tcPr>
          <w:p w:rsidR="00FF3023" w:rsidRPr="00C81258" w:rsidRDefault="00FF3023" w:rsidP="00C04F5D">
            <w:pPr>
              <w:rPr>
                <w:rFonts w:ascii="Times New Roman" w:hAnsi="Times New Roman" w:cs="Times New Roman"/>
                <w:b/>
                <w:sz w:val="24"/>
                <w:szCs w:val="24"/>
              </w:rPr>
            </w:pPr>
            <w:r w:rsidRPr="00C81258">
              <w:rPr>
                <w:rFonts w:ascii="Times New Roman" w:hAnsi="Times New Roman" w:cs="Times New Roman"/>
                <w:b/>
                <w:sz w:val="24"/>
                <w:szCs w:val="24"/>
              </w:rPr>
              <w:t>Movement as efficient (N=10)</w:t>
            </w:r>
          </w:p>
        </w:tc>
        <w:tc>
          <w:tcPr>
            <w:tcW w:w="3348" w:type="dxa"/>
          </w:tcPr>
          <w:p w:rsidR="00FF3023" w:rsidRPr="00C81258" w:rsidRDefault="008A3319" w:rsidP="00C04F5D">
            <w:pPr>
              <w:rPr>
                <w:rFonts w:ascii="Times New Roman" w:hAnsi="Times New Roman" w:cs="Times New Roman"/>
                <w:b/>
                <w:sz w:val="24"/>
                <w:szCs w:val="24"/>
              </w:rPr>
            </w:pPr>
            <w:r w:rsidRPr="00C81258">
              <w:rPr>
                <w:rFonts w:ascii="Times New Roman" w:hAnsi="Times New Roman" w:cs="Times New Roman"/>
                <w:b/>
                <w:sz w:val="24"/>
                <w:szCs w:val="24"/>
              </w:rPr>
              <w:t>Language (N=3)</w:t>
            </w:r>
          </w:p>
        </w:tc>
      </w:tr>
      <w:tr w:rsidR="00FF3023" w:rsidRPr="00C81258" w:rsidTr="0076016C">
        <w:tc>
          <w:tcPr>
            <w:tcW w:w="3192" w:type="dxa"/>
          </w:tcPr>
          <w:p w:rsidR="00FF3023" w:rsidRPr="00C81258" w:rsidRDefault="00FF3023" w:rsidP="00C04F5D">
            <w:pPr>
              <w:rPr>
                <w:rFonts w:ascii="Times New Roman" w:hAnsi="Times New Roman" w:cs="Times New Roman"/>
                <w:b/>
                <w:sz w:val="24"/>
                <w:szCs w:val="24"/>
              </w:rPr>
            </w:pPr>
            <w:r w:rsidRPr="00C81258">
              <w:rPr>
                <w:rFonts w:ascii="Times New Roman" w:hAnsi="Times New Roman" w:cs="Times New Roman"/>
                <w:b/>
                <w:sz w:val="24"/>
                <w:szCs w:val="24"/>
              </w:rPr>
              <w:t>Super-consciousness (N=16)</w:t>
            </w:r>
          </w:p>
        </w:tc>
        <w:tc>
          <w:tcPr>
            <w:tcW w:w="3036" w:type="dxa"/>
          </w:tcPr>
          <w:p w:rsidR="00FF3023"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Universal Connect.   (N=10)</w:t>
            </w:r>
          </w:p>
        </w:tc>
        <w:tc>
          <w:tcPr>
            <w:tcW w:w="3348" w:type="dxa"/>
          </w:tcPr>
          <w:p w:rsidR="00FF3023"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Increased Self attributes (N=8)</w:t>
            </w:r>
          </w:p>
        </w:tc>
      </w:tr>
      <w:tr w:rsidR="00B30BD5" w:rsidRPr="00C81258" w:rsidTr="0076016C">
        <w:tc>
          <w:tcPr>
            <w:tcW w:w="3192"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Focus (N=16)</w:t>
            </w:r>
          </w:p>
        </w:tc>
        <w:tc>
          <w:tcPr>
            <w:tcW w:w="3036"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Increased acceptance (N=13)</w:t>
            </w:r>
          </w:p>
        </w:tc>
        <w:tc>
          <w:tcPr>
            <w:tcW w:w="3348"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Transformation of self (N=9)</w:t>
            </w:r>
          </w:p>
        </w:tc>
      </w:tr>
      <w:tr w:rsidR="00B30BD5" w:rsidRPr="00C81258" w:rsidTr="0076016C">
        <w:tc>
          <w:tcPr>
            <w:tcW w:w="3192"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Super-consciousness (N=16)</w:t>
            </w:r>
          </w:p>
        </w:tc>
        <w:tc>
          <w:tcPr>
            <w:tcW w:w="3036" w:type="dxa"/>
          </w:tcPr>
          <w:p w:rsidR="00B30BD5" w:rsidRPr="00C81258" w:rsidRDefault="00B30BD5" w:rsidP="00C04F5D">
            <w:pPr>
              <w:rPr>
                <w:rFonts w:ascii="Times New Roman" w:hAnsi="Times New Roman" w:cs="Times New Roman"/>
                <w:b/>
                <w:sz w:val="24"/>
                <w:szCs w:val="24"/>
              </w:rPr>
            </w:pPr>
          </w:p>
        </w:tc>
        <w:tc>
          <w:tcPr>
            <w:tcW w:w="3348"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Elevation (N=6)</w:t>
            </w:r>
          </w:p>
        </w:tc>
      </w:tr>
      <w:tr w:rsidR="00B30BD5" w:rsidRPr="00C81258" w:rsidTr="0076016C">
        <w:tc>
          <w:tcPr>
            <w:tcW w:w="3192"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Energy (N=16)</w:t>
            </w:r>
          </w:p>
        </w:tc>
        <w:tc>
          <w:tcPr>
            <w:tcW w:w="3036" w:type="dxa"/>
          </w:tcPr>
          <w:p w:rsidR="00B30BD5" w:rsidRPr="00C81258" w:rsidRDefault="00B30BD5" w:rsidP="00C04F5D">
            <w:pPr>
              <w:rPr>
                <w:rFonts w:ascii="Times New Roman" w:hAnsi="Times New Roman" w:cs="Times New Roman"/>
                <w:b/>
                <w:sz w:val="24"/>
                <w:szCs w:val="24"/>
              </w:rPr>
            </w:pPr>
          </w:p>
        </w:tc>
        <w:tc>
          <w:tcPr>
            <w:tcW w:w="3348" w:type="dxa"/>
          </w:tcPr>
          <w:p w:rsidR="00B30BD5" w:rsidRPr="00C81258" w:rsidRDefault="00B30BD5" w:rsidP="00C04F5D">
            <w:pPr>
              <w:rPr>
                <w:rFonts w:ascii="Times New Roman" w:hAnsi="Times New Roman" w:cs="Times New Roman"/>
                <w:b/>
                <w:sz w:val="24"/>
                <w:szCs w:val="24"/>
              </w:rPr>
            </w:pPr>
            <w:r w:rsidRPr="00C81258">
              <w:rPr>
                <w:rFonts w:ascii="Times New Roman" w:hAnsi="Times New Roman" w:cs="Times New Roman"/>
                <w:b/>
                <w:sz w:val="24"/>
                <w:szCs w:val="24"/>
              </w:rPr>
              <w:t>Freedom (N=6)</w:t>
            </w:r>
          </w:p>
        </w:tc>
      </w:tr>
      <w:tr w:rsidR="008B676D" w:rsidRPr="00C81258" w:rsidTr="0076016C">
        <w:tc>
          <w:tcPr>
            <w:tcW w:w="3192"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Well-being (N=14)</w:t>
            </w:r>
          </w:p>
        </w:tc>
        <w:tc>
          <w:tcPr>
            <w:tcW w:w="3036" w:type="dxa"/>
          </w:tcPr>
          <w:p w:rsidR="008B676D" w:rsidRPr="00C81258" w:rsidRDefault="008B676D" w:rsidP="00C04F5D">
            <w:pPr>
              <w:rPr>
                <w:rFonts w:ascii="Times New Roman" w:hAnsi="Times New Roman" w:cs="Times New Roman"/>
                <w:b/>
                <w:sz w:val="24"/>
                <w:szCs w:val="24"/>
              </w:rPr>
            </w:pPr>
          </w:p>
        </w:tc>
        <w:tc>
          <w:tcPr>
            <w:tcW w:w="3348"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Search for truth (N=8)</w:t>
            </w:r>
          </w:p>
        </w:tc>
      </w:tr>
      <w:tr w:rsidR="008B676D" w:rsidRPr="00C81258" w:rsidTr="0076016C">
        <w:tc>
          <w:tcPr>
            <w:tcW w:w="3192"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Spiritual (N=16)</w:t>
            </w:r>
          </w:p>
        </w:tc>
        <w:tc>
          <w:tcPr>
            <w:tcW w:w="3036" w:type="dxa"/>
          </w:tcPr>
          <w:p w:rsidR="008B676D" w:rsidRPr="00C81258" w:rsidRDefault="008B676D" w:rsidP="00C04F5D">
            <w:pPr>
              <w:rPr>
                <w:rFonts w:ascii="Times New Roman" w:hAnsi="Times New Roman" w:cs="Times New Roman"/>
                <w:b/>
                <w:sz w:val="24"/>
                <w:szCs w:val="24"/>
              </w:rPr>
            </w:pPr>
          </w:p>
        </w:tc>
        <w:tc>
          <w:tcPr>
            <w:tcW w:w="3348"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Community (N=6)</w:t>
            </w:r>
          </w:p>
        </w:tc>
      </w:tr>
      <w:tr w:rsidR="008B676D" w:rsidRPr="00C81258" w:rsidTr="0076016C">
        <w:tc>
          <w:tcPr>
            <w:tcW w:w="3192"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Changed rlsp to body (N=16)</w:t>
            </w:r>
          </w:p>
        </w:tc>
        <w:tc>
          <w:tcPr>
            <w:tcW w:w="3036" w:type="dxa"/>
          </w:tcPr>
          <w:p w:rsidR="008B676D" w:rsidRPr="00C81258" w:rsidRDefault="008B676D" w:rsidP="00C04F5D">
            <w:pPr>
              <w:rPr>
                <w:rFonts w:ascii="Times New Roman" w:hAnsi="Times New Roman" w:cs="Times New Roman"/>
                <w:b/>
                <w:sz w:val="24"/>
                <w:szCs w:val="24"/>
              </w:rPr>
            </w:pPr>
          </w:p>
        </w:tc>
        <w:tc>
          <w:tcPr>
            <w:tcW w:w="3348"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Language (N=3)</w:t>
            </w:r>
          </w:p>
        </w:tc>
      </w:tr>
      <w:tr w:rsidR="008B676D" w:rsidRPr="00C81258" w:rsidTr="0076016C">
        <w:tc>
          <w:tcPr>
            <w:tcW w:w="3192" w:type="dxa"/>
          </w:tcPr>
          <w:p w:rsidR="008B676D" w:rsidRPr="00C81258" w:rsidRDefault="008B676D" w:rsidP="00C04F5D">
            <w:pPr>
              <w:rPr>
                <w:rFonts w:ascii="Times New Roman" w:hAnsi="Times New Roman" w:cs="Times New Roman"/>
                <w:b/>
                <w:sz w:val="24"/>
                <w:szCs w:val="24"/>
              </w:rPr>
            </w:pPr>
            <w:r w:rsidRPr="00C81258">
              <w:rPr>
                <w:rFonts w:ascii="Times New Roman" w:hAnsi="Times New Roman" w:cs="Times New Roman"/>
                <w:b/>
                <w:sz w:val="24"/>
                <w:szCs w:val="24"/>
              </w:rPr>
              <w:t>Ecstatic emot. Exp. (N=14)</w:t>
            </w:r>
          </w:p>
        </w:tc>
        <w:tc>
          <w:tcPr>
            <w:tcW w:w="3036" w:type="dxa"/>
          </w:tcPr>
          <w:p w:rsidR="008B676D" w:rsidRPr="00C81258" w:rsidRDefault="008B676D" w:rsidP="00C04F5D">
            <w:pPr>
              <w:rPr>
                <w:rFonts w:ascii="Times New Roman" w:hAnsi="Times New Roman" w:cs="Times New Roman"/>
                <w:b/>
                <w:sz w:val="24"/>
                <w:szCs w:val="24"/>
              </w:rPr>
            </w:pPr>
          </w:p>
        </w:tc>
        <w:tc>
          <w:tcPr>
            <w:tcW w:w="3348" w:type="dxa"/>
          </w:tcPr>
          <w:p w:rsidR="008B676D" w:rsidRPr="00C81258" w:rsidRDefault="008B676D" w:rsidP="00C04F5D">
            <w:pPr>
              <w:rPr>
                <w:rFonts w:ascii="Times New Roman" w:hAnsi="Times New Roman" w:cs="Times New Roman"/>
                <w:b/>
                <w:sz w:val="24"/>
                <w:szCs w:val="24"/>
              </w:rPr>
            </w:pPr>
          </w:p>
        </w:tc>
      </w:tr>
    </w:tbl>
    <w:p w:rsidR="00B000CC" w:rsidRPr="00C81258" w:rsidRDefault="00B000CC" w:rsidP="00C04F5D">
      <w:pPr>
        <w:rPr>
          <w:rFonts w:ascii="Times New Roman" w:hAnsi="Times New Roman" w:cs="Times New Roman"/>
          <w:b/>
          <w:sz w:val="24"/>
          <w:szCs w:val="24"/>
        </w:rPr>
      </w:pPr>
    </w:p>
    <w:p w:rsidR="00094B8E" w:rsidRPr="00C81258" w:rsidRDefault="00094B8E" w:rsidP="006B1585">
      <w:pPr>
        <w:jc w:val="center"/>
        <w:rPr>
          <w:rFonts w:ascii="Times New Roman" w:hAnsi="Times New Roman" w:cs="Times New Roman"/>
          <w:b/>
          <w:sz w:val="24"/>
          <w:szCs w:val="24"/>
        </w:rPr>
      </w:pPr>
      <w:r w:rsidRPr="00C81258">
        <w:rPr>
          <w:rFonts w:ascii="Times New Roman" w:hAnsi="Times New Roman" w:cs="Times New Roman"/>
          <w:b/>
          <w:sz w:val="24"/>
          <w:szCs w:val="24"/>
        </w:rPr>
        <w:t>Peer Review Processes</w:t>
      </w:r>
    </w:p>
    <w:p w:rsidR="00E2475D" w:rsidRPr="00C81258" w:rsidRDefault="00E2475D" w:rsidP="00F14A38">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The peer reviewer analyzed the transcripts from interviews with participants and delineated six areas of interest. These areas included tools, direction of focus, process, connectedness, internal outcomes, and long term outcomes.  Tools included agents that participants utilized to induce trance. Direction of focus entailed </w:t>
      </w:r>
      <w:r w:rsidR="00F14A38" w:rsidRPr="00C81258">
        <w:rPr>
          <w:rFonts w:ascii="Times New Roman" w:hAnsi="Times New Roman" w:cs="Times New Roman"/>
          <w:sz w:val="24"/>
          <w:szCs w:val="24"/>
        </w:rPr>
        <w:t xml:space="preserve">whether participants used an internal or external focal point to initiate trance. Process referred to whether participants used active or passive means of inducing trance. Connectedness illuminated how participants interacted with themselves and with others. Internal outcomes included immediate effects that participants felt during the trance experience. Long term outcomes were those effects of trance dancing that lasted beyond the duration of the actual trance experience. </w:t>
      </w:r>
    </w:p>
    <w:p w:rsidR="00182271" w:rsidRPr="00C81258" w:rsidRDefault="00182271" w:rsidP="00C04F5D">
      <w:pPr>
        <w:rPr>
          <w:rFonts w:ascii="Times New Roman" w:hAnsi="Times New Roman" w:cs="Times New Roman"/>
          <w:b/>
          <w:sz w:val="24"/>
          <w:szCs w:val="24"/>
        </w:rPr>
      </w:pPr>
      <w:r w:rsidRPr="00C81258">
        <w:rPr>
          <w:rFonts w:ascii="Times New Roman" w:hAnsi="Times New Roman" w:cs="Times New Roman"/>
          <w:b/>
          <w:sz w:val="24"/>
          <w:szCs w:val="24"/>
        </w:rPr>
        <w:t>Tools</w:t>
      </w:r>
    </w:p>
    <w:p w:rsidR="00572AAA" w:rsidRPr="00C81258" w:rsidRDefault="003B7A9F" w:rsidP="00572AAA">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Tools were defined in a broad manner in this study as any specific act, environmental aspect, or agent that could aid in the production of a trance state. Participants described tools as working by “opening doors” </w:t>
      </w:r>
      <w:r w:rsidR="00DA7233" w:rsidRPr="00C81258">
        <w:rPr>
          <w:rFonts w:ascii="Times New Roman" w:hAnsi="Times New Roman" w:cs="Times New Roman"/>
          <w:sz w:val="24"/>
          <w:szCs w:val="24"/>
        </w:rPr>
        <w:t>that allowed them into the experience of trance.  This term of open</w:t>
      </w:r>
      <w:r w:rsidR="00B51C96" w:rsidRPr="00C81258">
        <w:rPr>
          <w:rFonts w:ascii="Times New Roman" w:hAnsi="Times New Roman" w:cs="Times New Roman"/>
          <w:sz w:val="24"/>
          <w:szCs w:val="24"/>
        </w:rPr>
        <w:t>ing doors is one that is often used to describe</w:t>
      </w:r>
      <w:r w:rsidR="00DA7233" w:rsidRPr="00C81258">
        <w:rPr>
          <w:rFonts w:ascii="Times New Roman" w:hAnsi="Times New Roman" w:cs="Times New Roman"/>
          <w:sz w:val="24"/>
          <w:szCs w:val="24"/>
        </w:rPr>
        <w:t xml:space="preserve"> trance experience</w:t>
      </w:r>
      <w:r w:rsidR="00B51C96" w:rsidRPr="00C81258">
        <w:rPr>
          <w:rFonts w:ascii="Times New Roman" w:hAnsi="Times New Roman" w:cs="Times New Roman"/>
          <w:sz w:val="24"/>
          <w:szCs w:val="24"/>
        </w:rPr>
        <w:t>s and</w:t>
      </w:r>
      <w:r w:rsidR="00DA7233" w:rsidRPr="00C81258">
        <w:rPr>
          <w:rFonts w:ascii="Times New Roman" w:hAnsi="Times New Roman" w:cs="Times New Roman"/>
          <w:sz w:val="24"/>
          <w:szCs w:val="24"/>
        </w:rPr>
        <w:t xml:space="preserve"> was popularized by the book </w:t>
      </w:r>
      <w:r w:rsidR="00DA7233" w:rsidRPr="00C81258">
        <w:rPr>
          <w:rFonts w:ascii="Times New Roman" w:hAnsi="Times New Roman" w:cs="Times New Roman"/>
          <w:sz w:val="24"/>
          <w:szCs w:val="24"/>
          <w:u w:val="single"/>
        </w:rPr>
        <w:t>The Doors of Perception</w:t>
      </w:r>
      <w:r w:rsidR="00DA7233" w:rsidRPr="00C81258">
        <w:rPr>
          <w:rFonts w:ascii="Times New Roman" w:hAnsi="Times New Roman" w:cs="Times New Roman"/>
          <w:sz w:val="24"/>
          <w:szCs w:val="24"/>
        </w:rPr>
        <w:t xml:space="preserve"> by Aldous Huxley. </w:t>
      </w:r>
    </w:p>
    <w:p w:rsidR="00572AAA" w:rsidRPr="00C81258" w:rsidRDefault="00C839E7" w:rsidP="00572AA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Analysis by the peer reviewer concluded that 13</w:t>
      </w:r>
      <w:r w:rsidR="002922A1" w:rsidRPr="00C81258">
        <w:rPr>
          <w:rFonts w:ascii="Times New Roman" w:hAnsi="Times New Roman" w:cs="Times New Roman"/>
          <w:sz w:val="24"/>
          <w:szCs w:val="24"/>
        </w:rPr>
        <w:t xml:space="preserve"> </w:t>
      </w:r>
      <w:r w:rsidR="003B7A9F" w:rsidRPr="00C81258">
        <w:rPr>
          <w:rFonts w:ascii="Times New Roman" w:hAnsi="Times New Roman" w:cs="Times New Roman"/>
          <w:sz w:val="24"/>
          <w:szCs w:val="24"/>
        </w:rPr>
        <w:t>Participants</w:t>
      </w:r>
      <w:r w:rsidR="00D42A88">
        <w:rPr>
          <w:rFonts w:ascii="Times New Roman" w:hAnsi="Times New Roman" w:cs="Times New Roman"/>
          <w:sz w:val="24"/>
          <w:szCs w:val="24"/>
        </w:rPr>
        <w:t xml:space="preserve"> </w:t>
      </w:r>
      <w:r w:rsidRPr="00C81258">
        <w:rPr>
          <w:rFonts w:ascii="Times New Roman" w:hAnsi="Times New Roman" w:cs="Times New Roman"/>
          <w:sz w:val="24"/>
          <w:szCs w:val="24"/>
        </w:rPr>
        <w:t>(</w:t>
      </w:r>
      <w:r w:rsidR="00D42A88">
        <w:rPr>
          <w:rFonts w:ascii="Times New Roman" w:hAnsi="Times New Roman" w:cs="Times New Roman"/>
          <w:sz w:val="24"/>
          <w:szCs w:val="24"/>
        </w:rPr>
        <w:t>7 female, 6 male) (4 had formal dance training, 3 had</w:t>
      </w:r>
      <w:r w:rsidR="00261CBA" w:rsidRPr="00C81258">
        <w:rPr>
          <w:rFonts w:ascii="Times New Roman" w:hAnsi="Times New Roman" w:cs="Times New Roman"/>
          <w:sz w:val="24"/>
          <w:szCs w:val="24"/>
        </w:rPr>
        <w:t xml:space="preserve"> </w:t>
      </w:r>
      <w:r w:rsidR="00D42A88">
        <w:rPr>
          <w:rFonts w:ascii="Times New Roman" w:hAnsi="Times New Roman" w:cs="Times New Roman"/>
          <w:sz w:val="24"/>
          <w:szCs w:val="24"/>
        </w:rPr>
        <w:t>formal movement training, 6 had</w:t>
      </w:r>
      <w:r w:rsidR="00261CBA" w:rsidRPr="00C81258">
        <w:rPr>
          <w:rFonts w:ascii="Times New Roman" w:hAnsi="Times New Roman" w:cs="Times New Roman"/>
          <w:sz w:val="24"/>
          <w:szCs w:val="24"/>
        </w:rPr>
        <w:t xml:space="preserve"> no formal training) </w:t>
      </w:r>
      <w:r w:rsidR="003B7A9F" w:rsidRPr="00C81258">
        <w:rPr>
          <w:rFonts w:ascii="Times New Roman" w:hAnsi="Times New Roman" w:cs="Times New Roman"/>
          <w:sz w:val="24"/>
          <w:szCs w:val="24"/>
        </w:rPr>
        <w:t>reported community as a tool. That is, participants found that the existence of a dance community that shared the value and expectation of trance dancing helped them to achieve trance themselves.</w:t>
      </w:r>
      <w:r w:rsidR="00EA7D5F" w:rsidRPr="00C81258">
        <w:rPr>
          <w:rFonts w:ascii="Times New Roman" w:hAnsi="Times New Roman" w:cs="Times New Roman"/>
          <w:sz w:val="24"/>
          <w:szCs w:val="24"/>
        </w:rPr>
        <w:t xml:space="preserve"> </w:t>
      </w:r>
      <w:r w:rsidR="00544D23" w:rsidRPr="00C81258">
        <w:rPr>
          <w:rFonts w:ascii="Times New Roman" w:hAnsi="Times New Roman" w:cs="Times New Roman"/>
          <w:sz w:val="24"/>
          <w:szCs w:val="24"/>
        </w:rPr>
        <w:t xml:space="preserve">One participant stated “I would find it very hard to get into a trance state by myself.” </w:t>
      </w:r>
      <w:r w:rsidR="00EA7D5F" w:rsidRPr="00C81258">
        <w:rPr>
          <w:rFonts w:ascii="Times New Roman" w:hAnsi="Times New Roman" w:cs="Times New Roman"/>
          <w:sz w:val="24"/>
          <w:szCs w:val="24"/>
        </w:rPr>
        <w:t xml:space="preserve">Seeing others participate in trance dancing helped participants </w:t>
      </w:r>
      <w:r w:rsidR="00B51C96" w:rsidRPr="00C81258">
        <w:rPr>
          <w:rFonts w:ascii="Times New Roman" w:hAnsi="Times New Roman" w:cs="Times New Roman"/>
          <w:sz w:val="24"/>
          <w:szCs w:val="24"/>
        </w:rPr>
        <w:t xml:space="preserve">to feel more open, to feel </w:t>
      </w:r>
      <w:r w:rsidR="00EA7D5F" w:rsidRPr="00C81258">
        <w:rPr>
          <w:rFonts w:ascii="Times New Roman" w:hAnsi="Times New Roman" w:cs="Times New Roman"/>
          <w:sz w:val="24"/>
          <w:szCs w:val="24"/>
        </w:rPr>
        <w:t>free</w:t>
      </w:r>
      <w:r w:rsidR="00B51C96" w:rsidRPr="00C81258">
        <w:rPr>
          <w:rFonts w:ascii="Times New Roman" w:hAnsi="Times New Roman" w:cs="Times New Roman"/>
          <w:sz w:val="24"/>
          <w:szCs w:val="24"/>
        </w:rPr>
        <w:t>r</w:t>
      </w:r>
      <w:r w:rsidR="00EA7D5F" w:rsidRPr="00C81258">
        <w:rPr>
          <w:rFonts w:ascii="Times New Roman" w:hAnsi="Times New Roman" w:cs="Times New Roman"/>
          <w:sz w:val="24"/>
          <w:szCs w:val="24"/>
        </w:rPr>
        <w:t>, and to feel more connected to their emotions. One participant stated “seeing for the first time people who were really free in their dancing allowed me to be even more free in my dancing”</w:t>
      </w:r>
      <w:r w:rsidR="002A52FF" w:rsidRPr="00C81258">
        <w:rPr>
          <w:rFonts w:ascii="Times New Roman" w:hAnsi="Times New Roman" w:cs="Times New Roman"/>
          <w:sz w:val="24"/>
          <w:szCs w:val="24"/>
        </w:rPr>
        <w:t>.</w:t>
      </w:r>
      <w:r w:rsidR="00BD54F1" w:rsidRPr="00C81258">
        <w:rPr>
          <w:rFonts w:ascii="Times New Roman" w:hAnsi="Times New Roman" w:cs="Times New Roman"/>
          <w:sz w:val="24"/>
          <w:szCs w:val="24"/>
        </w:rPr>
        <w:t xml:space="preserve"> Another participant discussed that finding a community of people who shared his/her experiences help him/her to find a language to understand his/her experiences. Yet another participant discussed using the dance community as a reminder of his/her life affirmations and that by dancing in the community that he/she was able to solidify his/her beliefs more. </w:t>
      </w:r>
      <w:r w:rsidR="002A52FF" w:rsidRPr="00C81258">
        <w:rPr>
          <w:rFonts w:ascii="Times New Roman" w:hAnsi="Times New Roman" w:cs="Times New Roman"/>
          <w:sz w:val="24"/>
          <w:szCs w:val="24"/>
        </w:rPr>
        <w:t xml:space="preserve"> </w:t>
      </w:r>
    </w:p>
    <w:p w:rsidR="00D2485B" w:rsidRPr="00C81258" w:rsidRDefault="00D42A88" w:rsidP="00572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Ten</w:t>
      </w:r>
      <w:r w:rsidR="002A52FF" w:rsidRPr="00C81258">
        <w:rPr>
          <w:rFonts w:ascii="Times New Roman" w:hAnsi="Times New Roman" w:cs="Times New Roman"/>
          <w:sz w:val="24"/>
          <w:szCs w:val="24"/>
        </w:rPr>
        <w:t xml:space="preserve"> out of 16</w:t>
      </w:r>
      <w:r w:rsidR="003B7A9F" w:rsidRPr="00C81258">
        <w:rPr>
          <w:rFonts w:ascii="Times New Roman" w:hAnsi="Times New Roman" w:cs="Times New Roman"/>
          <w:sz w:val="24"/>
          <w:szCs w:val="24"/>
        </w:rPr>
        <w:t xml:space="preserve"> </w:t>
      </w:r>
      <w:r w:rsidR="00BD54F1" w:rsidRPr="00C81258">
        <w:rPr>
          <w:rFonts w:ascii="Times New Roman" w:hAnsi="Times New Roman" w:cs="Times New Roman"/>
          <w:sz w:val="24"/>
          <w:szCs w:val="24"/>
        </w:rPr>
        <w:t>p</w:t>
      </w:r>
      <w:r w:rsidR="00BA7F63" w:rsidRPr="00C81258">
        <w:rPr>
          <w:rFonts w:ascii="Times New Roman" w:hAnsi="Times New Roman" w:cs="Times New Roman"/>
          <w:sz w:val="24"/>
          <w:szCs w:val="24"/>
        </w:rPr>
        <w:t>articipants</w:t>
      </w:r>
      <w:r>
        <w:rPr>
          <w:rFonts w:ascii="Times New Roman" w:hAnsi="Times New Roman" w:cs="Times New Roman"/>
          <w:sz w:val="24"/>
          <w:szCs w:val="24"/>
        </w:rPr>
        <w:t xml:space="preserve"> (3 female, 7 male) (2 had formal dance training, 3 had</w:t>
      </w:r>
      <w:r w:rsidR="00261CBA"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5 had</w:t>
      </w:r>
      <w:r w:rsidR="00261CBA" w:rsidRPr="00C81258">
        <w:rPr>
          <w:rFonts w:ascii="Times New Roman" w:hAnsi="Times New Roman" w:cs="Times New Roman"/>
          <w:sz w:val="24"/>
          <w:szCs w:val="24"/>
        </w:rPr>
        <w:t xml:space="preserve"> no formal training)</w:t>
      </w:r>
      <w:r w:rsidR="00BA7F63" w:rsidRPr="00C81258">
        <w:rPr>
          <w:rFonts w:ascii="Times New Roman" w:hAnsi="Times New Roman" w:cs="Times New Roman"/>
          <w:sz w:val="24"/>
          <w:szCs w:val="24"/>
        </w:rPr>
        <w:t xml:space="preserve"> discussed drugs as a tool to induce trance. </w:t>
      </w:r>
      <w:r w:rsidR="00D2485B" w:rsidRPr="00C81258">
        <w:rPr>
          <w:rFonts w:ascii="Times New Roman" w:hAnsi="Times New Roman" w:cs="Times New Roman"/>
          <w:sz w:val="24"/>
          <w:szCs w:val="24"/>
        </w:rPr>
        <w:t xml:space="preserve">Drugs were stated to be helpful in inducing trance because of the way that they would cut out outside distractions. One participant described the impact of drugs as </w:t>
      </w:r>
    </w:p>
    <w:p w:rsidR="00D42A88" w:rsidRDefault="00D2485B" w:rsidP="000C6AAF">
      <w:pPr>
        <w:ind w:firstLine="720"/>
        <w:rPr>
          <w:rFonts w:ascii="Times New Roman" w:hAnsi="Times New Roman" w:cs="Times New Roman"/>
          <w:sz w:val="24"/>
          <w:szCs w:val="24"/>
        </w:rPr>
      </w:pPr>
      <w:r w:rsidRPr="00C81258">
        <w:rPr>
          <w:rFonts w:ascii="Times New Roman" w:hAnsi="Times New Roman" w:cs="Times New Roman"/>
          <w:sz w:val="24"/>
          <w:szCs w:val="24"/>
        </w:rPr>
        <w:t>psychotrophics were a great way to cut out distraction so that one pointed focus became</w:t>
      </w:r>
    </w:p>
    <w:p w:rsidR="00D42A88" w:rsidRDefault="00D2485B" w:rsidP="00D42A88">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very refined and then the attention stays there and with psychotropics it was very easy to</w:t>
      </w:r>
    </w:p>
    <w:p w:rsidR="00D42A88" w:rsidRDefault="00D2485B" w:rsidP="00D42A88">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make just</w:t>
      </w:r>
      <w:r w:rsidR="00D42A88">
        <w:rPr>
          <w:rFonts w:ascii="Times New Roman" w:hAnsi="Times New Roman" w:cs="Times New Roman"/>
          <w:sz w:val="24"/>
          <w:szCs w:val="24"/>
        </w:rPr>
        <w:t xml:space="preserve"> </w:t>
      </w:r>
      <w:r w:rsidRPr="00C81258">
        <w:rPr>
          <w:rFonts w:ascii="Times New Roman" w:hAnsi="Times New Roman" w:cs="Times New Roman"/>
          <w:sz w:val="24"/>
          <w:szCs w:val="24"/>
        </w:rPr>
        <w:t>the breath attractive or a simple movement</w:t>
      </w:r>
      <w:r w:rsidR="00B51C96" w:rsidRPr="00C81258">
        <w:rPr>
          <w:rFonts w:ascii="Times New Roman" w:hAnsi="Times New Roman" w:cs="Times New Roman"/>
          <w:sz w:val="24"/>
          <w:szCs w:val="24"/>
        </w:rPr>
        <w:t>. The moving of the body became</w:t>
      </w:r>
    </w:p>
    <w:p w:rsidR="00D2485B" w:rsidRPr="00C81258" w:rsidRDefault="00D2485B" w:rsidP="00D42A88">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like a one kind of stream, one k</w:t>
      </w:r>
      <w:r w:rsidR="000C6AAF" w:rsidRPr="00C81258">
        <w:rPr>
          <w:rFonts w:ascii="Times New Roman" w:hAnsi="Times New Roman" w:cs="Times New Roman"/>
          <w:sz w:val="24"/>
          <w:szCs w:val="24"/>
        </w:rPr>
        <w:t>ind of road of consciousness</w:t>
      </w:r>
      <w:r w:rsidR="00D42A88">
        <w:rPr>
          <w:rFonts w:ascii="Times New Roman" w:hAnsi="Times New Roman" w:cs="Times New Roman"/>
          <w:sz w:val="24"/>
          <w:szCs w:val="24"/>
        </w:rPr>
        <w:t>.</w:t>
      </w:r>
      <w:r w:rsidRPr="00C81258">
        <w:rPr>
          <w:rFonts w:ascii="Times New Roman" w:hAnsi="Times New Roman" w:cs="Times New Roman"/>
          <w:sz w:val="24"/>
          <w:szCs w:val="24"/>
        </w:rPr>
        <w:t xml:space="preserve"> </w:t>
      </w:r>
    </w:p>
    <w:p w:rsidR="00572AAA" w:rsidRPr="00C81258" w:rsidRDefault="00BD54F1" w:rsidP="00572AA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Two participants also stated that drugs were a short cut in that using the drugs helped move the participant</w:t>
      </w:r>
      <w:r w:rsidR="00B73EBB" w:rsidRPr="00C81258">
        <w:rPr>
          <w:rFonts w:ascii="Times New Roman" w:hAnsi="Times New Roman" w:cs="Times New Roman"/>
          <w:sz w:val="24"/>
          <w:szCs w:val="24"/>
        </w:rPr>
        <w:t>s</w:t>
      </w:r>
      <w:r w:rsidRPr="00C81258">
        <w:rPr>
          <w:rFonts w:ascii="Times New Roman" w:hAnsi="Times New Roman" w:cs="Times New Roman"/>
          <w:sz w:val="24"/>
          <w:szCs w:val="24"/>
        </w:rPr>
        <w:t xml:space="preserve"> into a level of trance that otherwise they would have to work to achieve. </w:t>
      </w:r>
      <w:r w:rsidR="002A52FF" w:rsidRPr="00C81258">
        <w:rPr>
          <w:rFonts w:ascii="Times New Roman" w:hAnsi="Times New Roman" w:cs="Times New Roman"/>
          <w:sz w:val="24"/>
          <w:szCs w:val="24"/>
        </w:rPr>
        <w:t>Of these 10 participants 7</w:t>
      </w:r>
      <w:r w:rsidR="00D42A88">
        <w:rPr>
          <w:rFonts w:ascii="Times New Roman" w:hAnsi="Times New Roman" w:cs="Times New Roman"/>
          <w:sz w:val="24"/>
          <w:szCs w:val="24"/>
        </w:rPr>
        <w:t xml:space="preserve"> (2 female, 5 male) (1 had formal dance training, 3 had</w:t>
      </w:r>
      <w:r w:rsidR="00261CBA" w:rsidRPr="00C81258">
        <w:rPr>
          <w:rFonts w:ascii="Times New Roman" w:hAnsi="Times New Roman" w:cs="Times New Roman"/>
          <w:sz w:val="24"/>
          <w:szCs w:val="24"/>
        </w:rPr>
        <w:t xml:space="preserve"> </w:t>
      </w:r>
      <w:r w:rsidR="00D42A88">
        <w:rPr>
          <w:rFonts w:ascii="Times New Roman" w:hAnsi="Times New Roman" w:cs="Times New Roman"/>
          <w:sz w:val="24"/>
          <w:szCs w:val="24"/>
        </w:rPr>
        <w:t>formal movement training, 3 had</w:t>
      </w:r>
      <w:r w:rsidR="00261CBA" w:rsidRPr="00C81258">
        <w:rPr>
          <w:rFonts w:ascii="Times New Roman" w:hAnsi="Times New Roman" w:cs="Times New Roman"/>
          <w:sz w:val="24"/>
          <w:szCs w:val="24"/>
        </w:rPr>
        <w:t xml:space="preserve"> no formal training) </w:t>
      </w:r>
      <w:r w:rsidR="00BA7F63" w:rsidRPr="00C81258">
        <w:rPr>
          <w:rFonts w:ascii="Times New Roman" w:hAnsi="Times New Roman" w:cs="Times New Roman"/>
          <w:sz w:val="24"/>
          <w:szCs w:val="24"/>
        </w:rPr>
        <w:t xml:space="preserve">stated that drugs were a less desired tool than others for a variety of reasons. One participant stated that drugs </w:t>
      </w:r>
      <w:r w:rsidR="00B73EBB" w:rsidRPr="00C81258">
        <w:rPr>
          <w:rFonts w:ascii="Times New Roman" w:hAnsi="Times New Roman" w:cs="Times New Roman"/>
          <w:sz w:val="24"/>
          <w:szCs w:val="24"/>
        </w:rPr>
        <w:t>were less desirable because he/she</w:t>
      </w:r>
      <w:r w:rsidR="00BA7F63" w:rsidRPr="00C81258">
        <w:rPr>
          <w:rFonts w:ascii="Times New Roman" w:hAnsi="Times New Roman" w:cs="Times New Roman"/>
          <w:sz w:val="24"/>
          <w:szCs w:val="24"/>
        </w:rPr>
        <w:t xml:space="preserve"> had less free will in the experience. This participant stated “yeah, these drugs help but in the end it’s like dragging my heels </w:t>
      </w:r>
      <w:r w:rsidR="00C64AFB" w:rsidRPr="00C81258">
        <w:rPr>
          <w:rFonts w:ascii="Times New Roman" w:hAnsi="Times New Roman" w:cs="Times New Roman"/>
          <w:sz w:val="24"/>
          <w:szCs w:val="24"/>
        </w:rPr>
        <w:t>rather than walking through it freely”. I</w:t>
      </w:r>
      <w:r w:rsidR="002A52FF" w:rsidRPr="00C81258">
        <w:rPr>
          <w:rFonts w:ascii="Times New Roman" w:hAnsi="Times New Roman" w:cs="Times New Roman"/>
          <w:sz w:val="24"/>
          <w:szCs w:val="24"/>
        </w:rPr>
        <w:t xml:space="preserve">n regard to drug use the 7 </w:t>
      </w:r>
      <w:r w:rsidR="00C64AFB" w:rsidRPr="00C81258">
        <w:rPr>
          <w:rFonts w:ascii="Times New Roman" w:hAnsi="Times New Roman" w:cs="Times New Roman"/>
          <w:sz w:val="24"/>
          <w:szCs w:val="24"/>
        </w:rPr>
        <w:t>participants who reported</w:t>
      </w:r>
      <w:r w:rsidR="002A52FF" w:rsidRPr="00C81258">
        <w:rPr>
          <w:rFonts w:ascii="Times New Roman" w:hAnsi="Times New Roman" w:cs="Times New Roman"/>
          <w:sz w:val="24"/>
          <w:szCs w:val="24"/>
        </w:rPr>
        <w:t xml:space="preserve"> that drugs were a less desired tool all 7 </w:t>
      </w:r>
      <w:r w:rsidR="00C64AFB" w:rsidRPr="00C81258">
        <w:rPr>
          <w:rFonts w:ascii="Times New Roman" w:hAnsi="Times New Roman" w:cs="Times New Roman"/>
          <w:sz w:val="24"/>
          <w:szCs w:val="24"/>
        </w:rPr>
        <w:t>of them stated that they are using drugs less or not at all to induce trance</w:t>
      </w:r>
      <w:r w:rsidR="002A52FF" w:rsidRPr="00C81258">
        <w:rPr>
          <w:rFonts w:ascii="Times New Roman" w:hAnsi="Times New Roman" w:cs="Times New Roman"/>
          <w:sz w:val="24"/>
          <w:szCs w:val="24"/>
        </w:rPr>
        <w:t xml:space="preserve"> currently</w:t>
      </w:r>
      <w:r w:rsidR="00C64AFB" w:rsidRPr="00C81258">
        <w:rPr>
          <w:rFonts w:ascii="Times New Roman" w:hAnsi="Times New Roman" w:cs="Times New Roman"/>
          <w:sz w:val="24"/>
          <w:szCs w:val="24"/>
        </w:rPr>
        <w:t xml:space="preserve">. It seemed that drugs were used as an initial introduction to trance but that </w:t>
      </w:r>
      <w:r w:rsidR="00EA7D5F" w:rsidRPr="00C81258">
        <w:rPr>
          <w:rFonts w:ascii="Times New Roman" w:hAnsi="Times New Roman" w:cs="Times New Roman"/>
          <w:sz w:val="24"/>
          <w:szCs w:val="24"/>
        </w:rPr>
        <w:t>ultimately participa</w:t>
      </w:r>
      <w:r w:rsidR="005C6D58" w:rsidRPr="00C81258">
        <w:rPr>
          <w:rFonts w:ascii="Times New Roman" w:hAnsi="Times New Roman" w:cs="Times New Roman"/>
          <w:sz w:val="24"/>
          <w:szCs w:val="24"/>
        </w:rPr>
        <w:t>nts found it to be a less desir</w:t>
      </w:r>
      <w:r w:rsidR="00EA7D5F" w:rsidRPr="00C81258">
        <w:rPr>
          <w:rFonts w:ascii="Times New Roman" w:hAnsi="Times New Roman" w:cs="Times New Roman"/>
          <w:sz w:val="24"/>
          <w:szCs w:val="24"/>
        </w:rPr>
        <w:t>ab</w:t>
      </w:r>
      <w:r w:rsidR="002A52FF" w:rsidRPr="00C81258">
        <w:rPr>
          <w:rFonts w:ascii="Times New Roman" w:hAnsi="Times New Roman" w:cs="Times New Roman"/>
          <w:sz w:val="24"/>
          <w:szCs w:val="24"/>
        </w:rPr>
        <w:t xml:space="preserve">le method of inducing trance. 4 </w:t>
      </w:r>
      <w:r w:rsidR="00EA7D5F" w:rsidRPr="00C81258">
        <w:rPr>
          <w:rFonts w:ascii="Times New Roman" w:hAnsi="Times New Roman" w:cs="Times New Roman"/>
          <w:sz w:val="24"/>
          <w:szCs w:val="24"/>
        </w:rPr>
        <w:t>participants stated that when drugs were used to induce trance that the experience was less clear. Participants used the terms “dirty” or “cloudy” to describe the experience of trance when it was induced through drug use.</w:t>
      </w:r>
      <w:r w:rsidR="002A52FF" w:rsidRPr="00C81258">
        <w:rPr>
          <w:rFonts w:ascii="Times New Roman" w:hAnsi="Times New Roman" w:cs="Times New Roman"/>
          <w:sz w:val="24"/>
          <w:szCs w:val="24"/>
        </w:rPr>
        <w:t xml:space="preserve"> The other 3 participants</w:t>
      </w:r>
      <w:r w:rsidR="00261CBA" w:rsidRPr="00C81258">
        <w:rPr>
          <w:rFonts w:ascii="Times New Roman" w:hAnsi="Times New Roman" w:cs="Times New Roman"/>
          <w:sz w:val="24"/>
          <w:szCs w:val="24"/>
        </w:rPr>
        <w:t xml:space="preserve"> (1 female, 2 male) (1 with formal dance training, 2 with no formal training)</w:t>
      </w:r>
      <w:r w:rsidR="002A52FF" w:rsidRPr="00C81258">
        <w:rPr>
          <w:rFonts w:ascii="Times New Roman" w:hAnsi="Times New Roman" w:cs="Times New Roman"/>
          <w:sz w:val="24"/>
          <w:szCs w:val="24"/>
        </w:rPr>
        <w:t xml:space="preserve"> who reported using drugs to induce trance reported that drugs were an equivalent tool to other tools in producing trance.</w:t>
      </w:r>
      <w:r w:rsidR="00B73EBB" w:rsidRPr="00C81258">
        <w:rPr>
          <w:rFonts w:ascii="Times New Roman" w:hAnsi="Times New Roman" w:cs="Times New Roman"/>
          <w:sz w:val="24"/>
          <w:szCs w:val="24"/>
        </w:rPr>
        <w:t xml:space="preserve"> These participants stated that drugs were a way to introduce someone to the idea of trance but that once an individual learned to achieve trance that drugs were no longer needed to produce the experience.</w:t>
      </w:r>
      <w:r w:rsidR="002A52FF" w:rsidRPr="00C81258">
        <w:rPr>
          <w:rFonts w:ascii="Times New Roman" w:hAnsi="Times New Roman" w:cs="Times New Roman"/>
          <w:sz w:val="24"/>
          <w:szCs w:val="24"/>
        </w:rPr>
        <w:t xml:space="preserve"> None of the participants who discussed using drugs to induce trance saw drugs as a superior tool for inducing trance as compared to other tools.</w:t>
      </w:r>
      <w:r w:rsidR="00B73EBB" w:rsidRPr="00C81258">
        <w:rPr>
          <w:rFonts w:ascii="Times New Roman" w:hAnsi="Times New Roman" w:cs="Times New Roman"/>
          <w:sz w:val="24"/>
          <w:szCs w:val="24"/>
        </w:rPr>
        <w:t xml:space="preserve"> </w:t>
      </w:r>
      <w:r w:rsidR="005C6D58" w:rsidRPr="00C81258">
        <w:rPr>
          <w:rFonts w:ascii="Times New Roman" w:hAnsi="Times New Roman" w:cs="Times New Roman"/>
          <w:sz w:val="24"/>
          <w:szCs w:val="24"/>
        </w:rPr>
        <w:t xml:space="preserve"> </w:t>
      </w:r>
      <w:r w:rsidR="00EA7D5F" w:rsidRPr="00C81258">
        <w:rPr>
          <w:rFonts w:ascii="Times New Roman" w:hAnsi="Times New Roman" w:cs="Times New Roman"/>
          <w:sz w:val="24"/>
          <w:szCs w:val="24"/>
        </w:rPr>
        <w:t xml:space="preserve"> </w:t>
      </w:r>
    </w:p>
    <w:p w:rsidR="00572AAA" w:rsidRPr="00C81258" w:rsidRDefault="00D42A88" w:rsidP="00572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Eight</w:t>
      </w:r>
      <w:r w:rsidR="00041710" w:rsidRPr="00C81258">
        <w:rPr>
          <w:rFonts w:ascii="Times New Roman" w:hAnsi="Times New Roman" w:cs="Times New Roman"/>
          <w:sz w:val="24"/>
          <w:szCs w:val="24"/>
        </w:rPr>
        <w:t xml:space="preserve"> participants</w:t>
      </w:r>
      <w:r>
        <w:rPr>
          <w:rFonts w:ascii="Times New Roman" w:hAnsi="Times New Roman" w:cs="Times New Roman"/>
          <w:sz w:val="24"/>
          <w:szCs w:val="24"/>
        </w:rPr>
        <w:t xml:space="preserve"> (5 female, 3 male) (4 had formal dance training, 2 had</w:t>
      </w:r>
      <w:r w:rsidR="00F44BA6"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2 had</w:t>
      </w:r>
      <w:r w:rsidR="00F44BA6" w:rsidRPr="00C81258">
        <w:rPr>
          <w:rFonts w:ascii="Times New Roman" w:hAnsi="Times New Roman" w:cs="Times New Roman"/>
          <w:sz w:val="24"/>
          <w:szCs w:val="24"/>
        </w:rPr>
        <w:t xml:space="preserve"> no formal training)</w:t>
      </w:r>
      <w:r w:rsidR="00041710" w:rsidRPr="00C81258">
        <w:rPr>
          <w:rFonts w:ascii="Times New Roman" w:hAnsi="Times New Roman" w:cs="Times New Roman"/>
          <w:sz w:val="24"/>
          <w:szCs w:val="24"/>
        </w:rPr>
        <w:t xml:space="preserve"> discussed the role of</w:t>
      </w:r>
      <w:r w:rsidR="00C64AFB" w:rsidRPr="00C81258">
        <w:rPr>
          <w:rFonts w:ascii="Times New Roman" w:hAnsi="Times New Roman" w:cs="Times New Roman"/>
          <w:sz w:val="24"/>
          <w:szCs w:val="24"/>
        </w:rPr>
        <w:t xml:space="preserve"> a leader, mentor, or guru as a tool for inducing trance.</w:t>
      </w:r>
      <w:r w:rsidR="00041710" w:rsidRPr="00C81258">
        <w:rPr>
          <w:rFonts w:ascii="Times New Roman" w:hAnsi="Times New Roman" w:cs="Times New Roman"/>
          <w:sz w:val="24"/>
          <w:szCs w:val="24"/>
        </w:rPr>
        <w:t xml:space="preserve"> Guides tended to serve 5 roles. </w:t>
      </w:r>
      <w:r w:rsidR="00CA1BBE" w:rsidRPr="00C81258">
        <w:rPr>
          <w:rFonts w:ascii="Times New Roman" w:hAnsi="Times New Roman" w:cs="Times New Roman"/>
          <w:sz w:val="24"/>
          <w:szCs w:val="24"/>
        </w:rPr>
        <w:t xml:space="preserve">Guides helped to introduce participants to the idea of trance dancing, helped to establish parameters for the experience, orchestrated the experience providing for a beginning, middle, and end, provided safety for participants, or helped participants to make sense of their experiences. In regard to </w:t>
      </w:r>
      <w:r w:rsidR="00CA4F0B" w:rsidRPr="00C81258">
        <w:rPr>
          <w:rFonts w:ascii="Times New Roman" w:hAnsi="Times New Roman" w:cs="Times New Roman"/>
          <w:sz w:val="24"/>
          <w:szCs w:val="24"/>
        </w:rPr>
        <w:t>introduction, participants discussed that guides acted in formalized manners teaching new participants how to achieve trance. Parameters were established by guides by modeling and discussing expected behavior at trance dancing events. One participant discussed a guide orchestrating the event as the guide “knows the mood in the room”.  Other participants who have acted as guides discussed acting in different capacities during the beginning, middle, and end of the experience. A participant discussed one aspect of safety was that guides ensured that participants did not get too close to the bonfire during the experience. Finally, participants discussed that guides helped them understand their experiences within a larger meaning or framework.</w:t>
      </w:r>
      <w:r w:rsidR="00C64AFB" w:rsidRPr="00C81258">
        <w:rPr>
          <w:rFonts w:ascii="Times New Roman" w:hAnsi="Times New Roman" w:cs="Times New Roman"/>
          <w:sz w:val="24"/>
          <w:szCs w:val="24"/>
        </w:rPr>
        <w:t xml:space="preserve"> </w:t>
      </w:r>
    </w:p>
    <w:p w:rsidR="00572AAA" w:rsidRPr="00C81258" w:rsidRDefault="00D42A88" w:rsidP="00572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Eleven</w:t>
      </w:r>
      <w:r w:rsidR="00EA7D5F" w:rsidRPr="00C81258">
        <w:rPr>
          <w:rFonts w:ascii="Times New Roman" w:hAnsi="Times New Roman" w:cs="Times New Roman"/>
          <w:sz w:val="24"/>
          <w:szCs w:val="24"/>
        </w:rPr>
        <w:t xml:space="preserve"> participants</w:t>
      </w:r>
      <w:r>
        <w:rPr>
          <w:rFonts w:ascii="Times New Roman" w:hAnsi="Times New Roman" w:cs="Times New Roman"/>
          <w:sz w:val="24"/>
          <w:szCs w:val="24"/>
        </w:rPr>
        <w:t xml:space="preserve"> (5 female, 6 male) (2 had formal dance training, 3 had</w:t>
      </w:r>
      <w:r w:rsidR="00F44BA6"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6 had</w:t>
      </w:r>
      <w:r w:rsidR="00F44BA6" w:rsidRPr="00C81258">
        <w:rPr>
          <w:rFonts w:ascii="Times New Roman" w:hAnsi="Times New Roman" w:cs="Times New Roman"/>
          <w:sz w:val="24"/>
          <w:szCs w:val="24"/>
        </w:rPr>
        <w:t xml:space="preserve"> no training)</w:t>
      </w:r>
      <w:r w:rsidR="00EA7D5F" w:rsidRPr="00C81258">
        <w:rPr>
          <w:rFonts w:ascii="Times New Roman" w:hAnsi="Times New Roman" w:cs="Times New Roman"/>
          <w:sz w:val="24"/>
          <w:szCs w:val="24"/>
        </w:rPr>
        <w:t xml:space="preserve"> named music as a tool to induce trance.</w:t>
      </w:r>
      <w:r w:rsidR="0027319C" w:rsidRPr="00C81258">
        <w:rPr>
          <w:rFonts w:ascii="Times New Roman" w:hAnsi="Times New Roman" w:cs="Times New Roman"/>
          <w:sz w:val="24"/>
          <w:szCs w:val="24"/>
        </w:rPr>
        <w:t xml:space="preserve"> Music seemed to induce trance through a number of tasks. Participants discussed that the repetitive rhythm of the music helped to change their consciousness. Other participants discussed that music helped to provide the right environment or atmosphere to the experience. Music was also used a point of focus to help participants transition into trance.  Participants discussed that music made the achievement of trance easier but that they were able to achieve trance without music if necessary. Some participants discussed that music was a v</w:t>
      </w:r>
      <w:r w:rsidR="009C219E" w:rsidRPr="00C81258">
        <w:rPr>
          <w:rFonts w:ascii="Times New Roman" w:hAnsi="Times New Roman" w:cs="Times New Roman"/>
          <w:sz w:val="24"/>
          <w:szCs w:val="24"/>
        </w:rPr>
        <w:t xml:space="preserve">ibration that was ultimately </w:t>
      </w:r>
      <w:r w:rsidR="0027319C" w:rsidRPr="00C81258">
        <w:rPr>
          <w:rFonts w:ascii="Times New Roman" w:hAnsi="Times New Roman" w:cs="Times New Roman"/>
          <w:sz w:val="24"/>
          <w:szCs w:val="24"/>
        </w:rPr>
        <w:t>energy and discussed that the essence of trance was an energetic vibration. Participants also discussed that when the music was “right” that they felt an involuntary urge to move.  Finally participants discussed that music facilitated an inner journey and elicited emotion. Of interest several participants discussed that throughout the trance that the music itself changed and they became aware of other dimensions of the music.</w:t>
      </w:r>
    </w:p>
    <w:p w:rsidR="00572AAA" w:rsidRPr="00C81258" w:rsidRDefault="0027319C" w:rsidP="00572AA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5676DC">
        <w:rPr>
          <w:rFonts w:ascii="Times New Roman" w:hAnsi="Times New Roman" w:cs="Times New Roman"/>
          <w:sz w:val="24"/>
          <w:szCs w:val="24"/>
        </w:rPr>
        <w:t>Five</w:t>
      </w:r>
      <w:r w:rsidR="003B5EB0" w:rsidRPr="00C81258">
        <w:rPr>
          <w:rFonts w:ascii="Times New Roman" w:hAnsi="Times New Roman" w:cs="Times New Roman"/>
          <w:sz w:val="24"/>
          <w:szCs w:val="24"/>
        </w:rPr>
        <w:t xml:space="preserve"> participants</w:t>
      </w:r>
      <w:r w:rsidR="005676DC">
        <w:rPr>
          <w:rFonts w:ascii="Times New Roman" w:hAnsi="Times New Roman" w:cs="Times New Roman"/>
          <w:sz w:val="24"/>
          <w:szCs w:val="24"/>
        </w:rPr>
        <w:t xml:space="preserve"> (2 female, 3 male) (2 had formal dance training, 1 had</w:t>
      </w:r>
      <w:r w:rsidR="00F44BA6" w:rsidRPr="00C81258">
        <w:rPr>
          <w:rFonts w:ascii="Times New Roman" w:hAnsi="Times New Roman" w:cs="Times New Roman"/>
          <w:sz w:val="24"/>
          <w:szCs w:val="24"/>
        </w:rPr>
        <w:t xml:space="preserve"> form</w:t>
      </w:r>
      <w:r w:rsidR="005676DC">
        <w:rPr>
          <w:rFonts w:ascii="Times New Roman" w:hAnsi="Times New Roman" w:cs="Times New Roman"/>
          <w:sz w:val="24"/>
          <w:szCs w:val="24"/>
        </w:rPr>
        <w:t>al movement training, and 2 had</w:t>
      </w:r>
      <w:r w:rsidR="00F44BA6" w:rsidRPr="00C81258">
        <w:rPr>
          <w:rFonts w:ascii="Times New Roman" w:hAnsi="Times New Roman" w:cs="Times New Roman"/>
          <w:sz w:val="24"/>
          <w:szCs w:val="24"/>
        </w:rPr>
        <w:t xml:space="preserve"> no formal training)</w:t>
      </w:r>
      <w:r w:rsidR="003B5EB0" w:rsidRPr="00C81258">
        <w:rPr>
          <w:rFonts w:ascii="Times New Roman" w:hAnsi="Times New Roman" w:cs="Times New Roman"/>
          <w:sz w:val="24"/>
          <w:szCs w:val="24"/>
        </w:rPr>
        <w:t xml:space="preserve"> also discussed drumming as a means of inducing trance. In this study drumming was separated from music as participants discussed both the musical qualities of drumming and the movement aspects associated with drumming. </w:t>
      </w:r>
      <w:r w:rsidR="002224C9" w:rsidRPr="00C81258">
        <w:rPr>
          <w:rFonts w:ascii="Times New Roman" w:hAnsi="Times New Roman" w:cs="Times New Roman"/>
          <w:sz w:val="24"/>
          <w:szCs w:val="24"/>
        </w:rPr>
        <w:t>Drumming was discussed as inducing trance due to the rhythm of the drumming, due to its ability to organize the group to work in unison, and as a means of creating a focal point for individuals. Some participants discussed drumming as a means of connecting to a primal energy or a reminder of past life experiences.</w:t>
      </w:r>
      <w:r w:rsidR="00EA7D5F" w:rsidRPr="00C81258">
        <w:rPr>
          <w:rFonts w:ascii="Times New Roman" w:hAnsi="Times New Roman" w:cs="Times New Roman"/>
          <w:sz w:val="24"/>
          <w:szCs w:val="24"/>
        </w:rPr>
        <w:t xml:space="preserve"> </w:t>
      </w:r>
    </w:p>
    <w:p w:rsidR="00572AAA" w:rsidRPr="00C81258" w:rsidRDefault="00C45AF3" w:rsidP="00C45AF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All 16</w:t>
      </w:r>
      <w:r w:rsidR="002224C9" w:rsidRPr="00C81258">
        <w:rPr>
          <w:rFonts w:ascii="Times New Roman" w:hAnsi="Times New Roman" w:cs="Times New Roman"/>
          <w:sz w:val="24"/>
          <w:szCs w:val="24"/>
        </w:rPr>
        <w:t xml:space="preserve"> </w:t>
      </w:r>
      <w:r w:rsidR="005C6D58" w:rsidRPr="00C81258">
        <w:rPr>
          <w:rFonts w:ascii="Times New Roman" w:hAnsi="Times New Roman" w:cs="Times New Roman"/>
          <w:sz w:val="24"/>
          <w:szCs w:val="24"/>
        </w:rPr>
        <w:t>participants discussed previous experience with trance in any capacity (meditation, drug use outside of dancing, chanting,</w:t>
      </w:r>
      <w:r w:rsidRPr="00C81258">
        <w:rPr>
          <w:rFonts w:ascii="Times New Roman" w:hAnsi="Times New Roman" w:cs="Times New Roman"/>
          <w:sz w:val="24"/>
          <w:szCs w:val="24"/>
        </w:rPr>
        <w:t xml:space="preserve"> former trance dancing experiences,</w:t>
      </w:r>
      <w:r w:rsidR="005C6D58" w:rsidRPr="00C81258">
        <w:rPr>
          <w:rFonts w:ascii="Times New Roman" w:hAnsi="Times New Roman" w:cs="Times New Roman"/>
          <w:sz w:val="24"/>
          <w:szCs w:val="24"/>
        </w:rPr>
        <w:t xml:space="preserve"> etc.) helped induce trance through trance dancing.</w:t>
      </w:r>
      <w:r w:rsidR="002224C9" w:rsidRPr="00C81258">
        <w:rPr>
          <w:rFonts w:ascii="Times New Roman" w:hAnsi="Times New Roman" w:cs="Times New Roman"/>
          <w:sz w:val="24"/>
          <w:szCs w:val="24"/>
        </w:rPr>
        <w:t xml:space="preserve"> Largely this was believed to help induce trance because individuals became practiced at initiating the experience and were better able to do so and also because these experiences helped individuals navigate within the trance experience without getting lost. </w:t>
      </w:r>
      <w:r w:rsidR="00E36983" w:rsidRPr="00C81258">
        <w:rPr>
          <w:rFonts w:ascii="Times New Roman" w:hAnsi="Times New Roman" w:cs="Times New Roman"/>
          <w:sz w:val="24"/>
          <w:szCs w:val="24"/>
        </w:rPr>
        <w:t>One participant explained it as “a good set of practices that helped me calm down and breath and that has to be done otherwise things become way over the top, you know, they become confused”.</w:t>
      </w:r>
      <w:r w:rsidR="00C212DD" w:rsidRPr="00C81258">
        <w:rPr>
          <w:rFonts w:ascii="Times New Roman" w:hAnsi="Times New Roman" w:cs="Times New Roman"/>
          <w:sz w:val="24"/>
          <w:szCs w:val="24"/>
        </w:rPr>
        <w:t xml:space="preserve"> </w:t>
      </w:r>
    </w:p>
    <w:p w:rsidR="00AB1F86" w:rsidRPr="00C81258" w:rsidRDefault="00C212DD" w:rsidP="00C45AF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All 16</w:t>
      </w:r>
      <w:r w:rsidR="005C6D58" w:rsidRPr="00C81258">
        <w:rPr>
          <w:rFonts w:ascii="Times New Roman" w:hAnsi="Times New Roman" w:cs="Times New Roman"/>
          <w:sz w:val="24"/>
          <w:szCs w:val="24"/>
        </w:rPr>
        <w:t xml:space="preserve"> participants discussed movement as a means of inducing trance.</w:t>
      </w:r>
      <w:r w:rsidRPr="00C81258">
        <w:rPr>
          <w:rFonts w:ascii="Times New Roman" w:hAnsi="Times New Roman" w:cs="Times New Roman"/>
          <w:sz w:val="24"/>
          <w:szCs w:val="24"/>
        </w:rPr>
        <w:t xml:space="preserve"> Movement served to induce trance through all the means that other tools induced trance. Participants discussed that movement could be used as formalized steps or free form in order to induce trance, although only four of the participants had formal dance training. Movement was viewed as inducing trance due to the creation of rhythm</w:t>
      </w:r>
      <w:r w:rsidR="00AB1F86" w:rsidRPr="00C81258">
        <w:rPr>
          <w:rFonts w:ascii="Times New Roman" w:hAnsi="Times New Roman" w:cs="Times New Roman"/>
          <w:sz w:val="24"/>
          <w:szCs w:val="24"/>
        </w:rPr>
        <w:t xml:space="preserve"> externally</w:t>
      </w:r>
      <w:r w:rsidRPr="00C81258">
        <w:rPr>
          <w:rFonts w:ascii="Times New Roman" w:hAnsi="Times New Roman" w:cs="Times New Roman"/>
          <w:sz w:val="24"/>
          <w:szCs w:val="24"/>
        </w:rPr>
        <w:t xml:space="preserve"> or by aligning with the</w:t>
      </w:r>
      <w:r w:rsidR="00AB1F86" w:rsidRPr="00C81258">
        <w:rPr>
          <w:rFonts w:ascii="Times New Roman" w:hAnsi="Times New Roman" w:cs="Times New Roman"/>
          <w:sz w:val="24"/>
          <w:szCs w:val="24"/>
        </w:rPr>
        <w:t xml:space="preserve"> inner rhythm or</w:t>
      </w:r>
      <w:r w:rsidRPr="00C81258">
        <w:rPr>
          <w:rFonts w:ascii="Times New Roman" w:hAnsi="Times New Roman" w:cs="Times New Roman"/>
          <w:sz w:val="24"/>
          <w:szCs w:val="24"/>
        </w:rPr>
        <w:t xml:space="preserve"> pulse of the body</w:t>
      </w:r>
      <w:r w:rsidR="00AB1F86" w:rsidRPr="00C81258">
        <w:rPr>
          <w:rFonts w:ascii="Times New Roman" w:hAnsi="Times New Roman" w:cs="Times New Roman"/>
          <w:sz w:val="24"/>
          <w:szCs w:val="24"/>
        </w:rPr>
        <w:t>. Participants discussed that movement connected them to their breath and also gave them a focus. Movement helped participants to be in the moment and felt a sense of freedom. Participants discussed that movement helped their thoughts to subside, provided a physical release, and facilitated feelings of vulnerability.</w:t>
      </w:r>
      <w:r w:rsidR="002079F5" w:rsidRPr="00C81258">
        <w:rPr>
          <w:rFonts w:ascii="Times New Roman" w:hAnsi="Times New Roman" w:cs="Times New Roman"/>
          <w:sz w:val="24"/>
          <w:szCs w:val="24"/>
        </w:rPr>
        <w:t xml:space="preserve"> Participants discussed that movement helped them to be present, to initiate flow, and to feel connected to the earth.</w:t>
      </w:r>
      <w:r w:rsidR="00AB1F86" w:rsidRPr="00C81258">
        <w:rPr>
          <w:rFonts w:ascii="Times New Roman" w:hAnsi="Times New Roman" w:cs="Times New Roman"/>
          <w:sz w:val="24"/>
          <w:szCs w:val="24"/>
        </w:rPr>
        <w:t xml:space="preserve">  Movement also helped participants connect with emotions. Finally participants discussed that movement helped them open up spiritually and connect with the divine. One participant stated:</w:t>
      </w:r>
    </w:p>
    <w:p w:rsidR="005676DC" w:rsidRDefault="00AB1F86" w:rsidP="000C6AAF">
      <w:pPr>
        <w:ind w:firstLine="720"/>
        <w:rPr>
          <w:rFonts w:ascii="Times New Roman" w:hAnsi="Times New Roman" w:cs="Times New Roman"/>
          <w:sz w:val="24"/>
          <w:szCs w:val="24"/>
        </w:rPr>
      </w:pPr>
      <w:r w:rsidRPr="00C81258">
        <w:rPr>
          <w:rFonts w:ascii="Times New Roman" w:hAnsi="Times New Roman" w:cs="Times New Roman"/>
          <w:sz w:val="24"/>
          <w:szCs w:val="24"/>
        </w:rPr>
        <w:t>The basic way that I relate to the divine is through the image of movement and stillness,</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Shiva</w:t>
      </w:r>
      <w:r w:rsidR="005676DC">
        <w:rPr>
          <w:rFonts w:ascii="Times New Roman" w:hAnsi="Times New Roman" w:cs="Times New Roman"/>
          <w:sz w:val="24"/>
          <w:szCs w:val="24"/>
        </w:rPr>
        <w:t xml:space="preserve"> </w:t>
      </w:r>
      <w:r w:rsidRPr="00C81258">
        <w:rPr>
          <w:rFonts w:ascii="Times New Roman" w:hAnsi="Times New Roman" w:cs="Times New Roman"/>
          <w:sz w:val="24"/>
          <w:szCs w:val="24"/>
        </w:rPr>
        <w:t>and Shakti. Shiva is the o</w:t>
      </w:r>
      <w:r w:rsidR="000C6F35" w:rsidRPr="00C81258">
        <w:rPr>
          <w:rFonts w:ascii="Times New Roman" w:hAnsi="Times New Roman" w:cs="Times New Roman"/>
          <w:sz w:val="24"/>
          <w:szCs w:val="24"/>
        </w:rPr>
        <w:t>ne who is sitting, experiencing.</w:t>
      </w:r>
      <w:r w:rsidRPr="00C81258">
        <w:rPr>
          <w:rFonts w:ascii="Times New Roman" w:hAnsi="Times New Roman" w:cs="Times New Roman"/>
          <w:sz w:val="24"/>
          <w:szCs w:val="24"/>
        </w:rPr>
        <w:t xml:space="preserve"> Shakti is the one who is </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moving, creating an experience. Shiva and Shakti are one in the same being. So if I have</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any religious, spiritual thoughts on the nature, the whole paradigm of movement and</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stillness is behind how I understand what is, everything. You know how we used to say, </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 xml:space="preserve">dance is a metaphor for existence.  Everything, I mean, it, it, it, I don’t know how I could </w:t>
      </w:r>
    </w:p>
    <w:p w:rsidR="005676DC" w:rsidRDefault="00AB1F86" w:rsidP="005676DC">
      <w:pPr>
        <w:ind w:firstLine="720"/>
        <w:rPr>
          <w:rFonts w:ascii="Times New Roman" w:hAnsi="Times New Roman" w:cs="Times New Roman"/>
          <w:sz w:val="24"/>
          <w:szCs w:val="24"/>
        </w:rPr>
      </w:pPr>
      <w:r w:rsidRPr="00C81258">
        <w:rPr>
          <w:rFonts w:ascii="Times New Roman" w:hAnsi="Times New Roman" w:cs="Times New Roman"/>
          <w:sz w:val="24"/>
          <w:szCs w:val="24"/>
        </w:rPr>
        <w:t>be conceptual and not have that be the base of it, you know, the dep</w:t>
      </w:r>
      <w:r w:rsidR="000C6AAF" w:rsidRPr="00C81258">
        <w:rPr>
          <w:rFonts w:ascii="Times New Roman" w:hAnsi="Times New Roman" w:cs="Times New Roman"/>
          <w:sz w:val="24"/>
          <w:szCs w:val="24"/>
        </w:rPr>
        <w:t>th of my heart of</w:t>
      </w:r>
    </w:p>
    <w:p w:rsidR="00AB1F86" w:rsidRPr="00C81258" w:rsidRDefault="000C6AAF" w:rsidP="005676DC">
      <w:pPr>
        <w:ind w:firstLine="720"/>
        <w:rPr>
          <w:rFonts w:ascii="Times New Roman" w:hAnsi="Times New Roman" w:cs="Times New Roman"/>
          <w:sz w:val="24"/>
          <w:szCs w:val="24"/>
        </w:rPr>
      </w:pPr>
      <w:r w:rsidRPr="00C81258">
        <w:rPr>
          <w:rFonts w:ascii="Times New Roman" w:hAnsi="Times New Roman" w:cs="Times New Roman"/>
          <w:sz w:val="24"/>
          <w:szCs w:val="24"/>
        </w:rPr>
        <w:t>understanding</w:t>
      </w:r>
      <w:r w:rsidR="00AB1F86" w:rsidRPr="00C81258">
        <w:rPr>
          <w:rFonts w:ascii="Times New Roman" w:hAnsi="Times New Roman" w:cs="Times New Roman"/>
          <w:sz w:val="24"/>
          <w:szCs w:val="24"/>
        </w:rPr>
        <w:t>.</w:t>
      </w:r>
    </w:p>
    <w:p w:rsidR="00656B45" w:rsidRPr="00C81258" w:rsidRDefault="005676DC" w:rsidP="00C45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Six</w:t>
      </w:r>
      <w:r w:rsidR="005C6D58" w:rsidRPr="00C81258">
        <w:rPr>
          <w:rFonts w:ascii="Times New Roman" w:hAnsi="Times New Roman" w:cs="Times New Roman"/>
          <w:sz w:val="24"/>
          <w:szCs w:val="24"/>
        </w:rPr>
        <w:t xml:space="preserve"> </w:t>
      </w:r>
      <w:r w:rsidR="000C6F35" w:rsidRPr="00C81258">
        <w:rPr>
          <w:rFonts w:ascii="Times New Roman" w:hAnsi="Times New Roman" w:cs="Times New Roman"/>
          <w:sz w:val="24"/>
          <w:szCs w:val="24"/>
        </w:rPr>
        <w:t>participants</w:t>
      </w:r>
      <w:r>
        <w:rPr>
          <w:rFonts w:ascii="Times New Roman" w:hAnsi="Times New Roman" w:cs="Times New Roman"/>
          <w:sz w:val="24"/>
          <w:szCs w:val="24"/>
        </w:rPr>
        <w:t xml:space="preserve"> (4 female, 2 male) (3 had</w:t>
      </w:r>
      <w:r w:rsidR="00F44BA6" w:rsidRPr="00C81258">
        <w:rPr>
          <w:rFonts w:ascii="Times New Roman" w:hAnsi="Times New Roman" w:cs="Times New Roman"/>
          <w:sz w:val="24"/>
          <w:szCs w:val="24"/>
        </w:rPr>
        <w:t xml:space="preserve"> </w:t>
      </w:r>
      <w:r>
        <w:rPr>
          <w:rFonts w:ascii="Times New Roman" w:hAnsi="Times New Roman" w:cs="Times New Roman"/>
          <w:sz w:val="24"/>
          <w:szCs w:val="24"/>
        </w:rPr>
        <w:t>formal dance training, 1 had</w:t>
      </w:r>
      <w:r w:rsidR="00F44BA6"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2 had</w:t>
      </w:r>
      <w:r w:rsidR="00F44BA6" w:rsidRPr="00C81258">
        <w:rPr>
          <w:rFonts w:ascii="Times New Roman" w:hAnsi="Times New Roman" w:cs="Times New Roman"/>
          <w:sz w:val="24"/>
          <w:szCs w:val="24"/>
        </w:rPr>
        <w:t xml:space="preserve"> no formal training)</w:t>
      </w:r>
      <w:r w:rsidR="000C6F35" w:rsidRPr="00C81258">
        <w:rPr>
          <w:rFonts w:ascii="Times New Roman" w:hAnsi="Times New Roman" w:cs="Times New Roman"/>
          <w:sz w:val="24"/>
          <w:szCs w:val="24"/>
        </w:rPr>
        <w:t xml:space="preserve"> discussed verbal methods such as chanting, singing, or humming </w:t>
      </w:r>
      <w:r w:rsidR="005C6D58" w:rsidRPr="00C81258">
        <w:rPr>
          <w:rFonts w:ascii="Times New Roman" w:hAnsi="Times New Roman" w:cs="Times New Roman"/>
          <w:sz w:val="24"/>
          <w:szCs w:val="24"/>
        </w:rPr>
        <w:t>as a means of inducing trance during t</w:t>
      </w:r>
      <w:r w:rsidR="003B5EB0" w:rsidRPr="00C81258">
        <w:rPr>
          <w:rFonts w:ascii="Times New Roman" w:hAnsi="Times New Roman" w:cs="Times New Roman"/>
          <w:sz w:val="24"/>
          <w:szCs w:val="24"/>
        </w:rPr>
        <w:t>rance dancing</w:t>
      </w:r>
      <w:r w:rsidR="005C6D58" w:rsidRPr="00C81258">
        <w:rPr>
          <w:rFonts w:ascii="Times New Roman" w:hAnsi="Times New Roman" w:cs="Times New Roman"/>
          <w:sz w:val="24"/>
          <w:szCs w:val="24"/>
        </w:rPr>
        <w:t>.</w:t>
      </w:r>
      <w:r w:rsidR="003A08DA" w:rsidRPr="00C81258">
        <w:rPr>
          <w:rFonts w:ascii="Times New Roman" w:hAnsi="Times New Roman" w:cs="Times New Roman"/>
          <w:sz w:val="24"/>
          <w:szCs w:val="24"/>
        </w:rPr>
        <w:t xml:space="preserve"> These verbal methods were discussed as a form of music, as an energy exchange, and as rhythm. Some participants described it as movement in that they saw the vibrational energy that underlies movement and verbal methods. Chanting was also seen as a method of directing the experience </w:t>
      </w:r>
      <w:r w:rsidR="009911D1" w:rsidRPr="00C81258">
        <w:rPr>
          <w:rFonts w:ascii="Times New Roman" w:hAnsi="Times New Roman" w:cs="Times New Roman"/>
          <w:sz w:val="24"/>
          <w:szCs w:val="24"/>
        </w:rPr>
        <w:t xml:space="preserve">as chanting could be accelerated or slowed as needed to help participants initiate, maintain, or separate from the trance experience. </w:t>
      </w:r>
      <w:r w:rsidR="00766FA1">
        <w:rPr>
          <w:rFonts w:ascii="Times New Roman" w:hAnsi="Times New Roman" w:cs="Times New Roman"/>
          <w:sz w:val="24"/>
          <w:szCs w:val="24"/>
        </w:rPr>
        <w:t>Two</w:t>
      </w:r>
      <w:r w:rsidR="009911D1" w:rsidRPr="00C81258">
        <w:rPr>
          <w:rFonts w:ascii="Times New Roman" w:hAnsi="Times New Roman" w:cs="Times New Roman"/>
          <w:sz w:val="24"/>
          <w:szCs w:val="24"/>
        </w:rPr>
        <w:t xml:space="preserve"> individuals saw chanting as a spiritual practice that helps them to connect with the divine. One individual discussed that they came to the experience of chanting after they had experienced trance dancing initiated through movement. Another participant discussed that they found chanting to be less effective at producing trance than the use of movement to produce trance. This participant stated:</w:t>
      </w:r>
    </w:p>
    <w:p w:rsidR="00766FA1" w:rsidRDefault="00656B45" w:rsidP="000C6AAF">
      <w:pPr>
        <w:ind w:firstLine="720"/>
        <w:rPr>
          <w:rFonts w:ascii="Times New Roman" w:hAnsi="Times New Roman" w:cs="Times New Roman"/>
          <w:sz w:val="24"/>
          <w:szCs w:val="24"/>
        </w:rPr>
      </w:pPr>
      <w:r w:rsidRPr="00C81258">
        <w:rPr>
          <w:rFonts w:ascii="Times New Roman" w:hAnsi="Times New Roman" w:cs="Times New Roman"/>
          <w:sz w:val="24"/>
          <w:szCs w:val="24"/>
        </w:rPr>
        <w:t>If I’m sitting and observing my breath and this kind of Buddhist mind thing or even when</w:t>
      </w:r>
    </w:p>
    <w:p w:rsidR="00766FA1" w:rsidRDefault="00656B45" w:rsidP="00766FA1">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I did</w:t>
      </w:r>
      <w:r w:rsidR="00766FA1">
        <w:rPr>
          <w:rFonts w:ascii="Times New Roman" w:hAnsi="Times New Roman" w:cs="Times New Roman"/>
          <w:sz w:val="24"/>
          <w:szCs w:val="24"/>
        </w:rPr>
        <w:t xml:space="preserve"> </w:t>
      </w:r>
      <w:r w:rsidRPr="00C81258">
        <w:rPr>
          <w:rFonts w:ascii="Times New Roman" w:hAnsi="Times New Roman" w:cs="Times New Roman"/>
          <w:sz w:val="24"/>
          <w:szCs w:val="24"/>
        </w:rPr>
        <w:t xml:space="preserve">my yoga teacher training and I would chant and things like that. None of those </w:t>
      </w:r>
    </w:p>
    <w:p w:rsidR="00766FA1" w:rsidRDefault="00656B45" w:rsidP="00766FA1">
      <w:pPr>
        <w:ind w:firstLine="720"/>
        <w:rPr>
          <w:rFonts w:ascii="Times New Roman" w:hAnsi="Times New Roman" w:cs="Times New Roman"/>
          <w:sz w:val="24"/>
          <w:szCs w:val="24"/>
        </w:rPr>
      </w:pPr>
      <w:r w:rsidRPr="00C81258">
        <w:rPr>
          <w:rFonts w:ascii="Times New Roman" w:hAnsi="Times New Roman" w:cs="Times New Roman"/>
          <w:sz w:val="24"/>
          <w:szCs w:val="24"/>
        </w:rPr>
        <w:t xml:space="preserve">experiences got me as immediately connected to my body and to the moment and out of </w:t>
      </w:r>
    </w:p>
    <w:p w:rsidR="00656B45" w:rsidRPr="00C81258" w:rsidRDefault="00656B45" w:rsidP="00766FA1">
      <w:pPr>
        <w:ind w:firstLine="720"/>
        <w:rPr>
          <w:rFonts w:ascii="Times New Roman" w:hAnsi="Times New Roman" w:cs="Times New Roman"/>
          <w:sz w:val="24"/>
          <w:szCs w:val="24"/>
        </w:rPr>
      </w:pPr>
      <w:r w:rsidRPr="00C81258">
        <w:rPr>
          <w:rFonts w:ascii="Times New Roman" w:hAnsi="Times New Roman" w:cs="Times New Roman"/>
          <w:sz w:val="24"/>
          <w:szCs w:val="24"/>
        </w:rPr>
        <w:t>my thinking mind as the movement experiences.</w:t>
      </w:r>
    </w:p>
    <w:p w:rsidR="00C45AF3" w:rsidRPr="00C81258" w:rsidRDefault="00766FA1" w:rsidP="00C45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Five</w:t>
      </w:r>
      <w:r w:rsidR="00581502" w:rsidRPr="00C81258">
        <w:rPr>
          <w:rFonts w:ascii="Times New Roman" w:hAnsi="Times New Roman" w:cs="Times New Roman"/>
          <w:sz w:val="24"/>
          <w:szCs w:val="24"/>
        </w:rPr>
        <w:t xml:space="preserve"> participants</w:t>
      </w:r>
      <w:r>
        <w:rPr>
          <w:rFonts w:ascii="Times New Roman" w:hAnsi="Times New Roman" w:cs="Times New Roman"/>
          <w:sz w:val="24"/>
          <w:szCs w:val="24"/>
        </w:rPr>
        <w:t xml:space="preserve"> (2 female, 3 male) (3 had</w:t>
      </w:r>
      <w:r w:rsidR="00F44BA6" w:rsidRPr="00C81258">
        <w:rPr>
          <w:rFonts w:ascii="Times New Roman" w:hAnsi="Times New Roman" w:cs="Times New Roman"/>
          <w:sz w:val="24"/>
          <w:szCs w:val="24"/>
        </w:rPr>
        <w:t xml:space="preserve"> </w:t>
      </w:r>
      <w:r>
        <w:rPr>
          <w:rFonts w:ascii="Times New Roman" w:hAnsi="Times New Roman" w:cs="Times New Roman"/>
          <w:sz w:val="24"/>
          <w:szCs w:val="24"/>
        </w:rPr>
        <w:t>formal training in dance, 2 had</w:t>
      </w:r>
      <w:r w:rsidR="00F44BA6" w:rsidRPr="00C81258">
        <w:rPr>
          <w:rFonts w:ascii="Times New Roman" w:hAnsi="Times New Roman" w:cs="Times New Roman"/>
          <w:sz w:val="24"/>
          <w:szCs w:val="24"/>
        </w:rPr>
        <w:t xml:space="preserve"> formal movement training) </w:t>
      </w:r>
      <w:r w:rsidR="00581502" w:rsidRPr="00C81258">
        <w:rPr>
          <w:rFonts w:ascii="Times New Roman" w:hAnsi="Times New Roman" w:cs="Times New Roman"/>
          <w:sz w:val="24"/>
          <w:szCs w:val="24"/>
        </w:rPr>
        <w:t>discussed training in artistic pursuits as tools that assisted in trance dancing. Artistic pursuits discussed in this study included training in Modern Dan</w:t>
      </w:r>
      <w:r w:rsidR="00B973BF" w:rsidRPr="00C81258">
        <w:rPr>
          <w:rFonts w:ascii="Times New Roman" w:hAnsi="Times New Roman" w:cs="Times New Roman"/>
          <w:sz w:val="24"/>
          <w:szCs w:val="24"/>
        </w:rPr>
        <w:t xml:space="preserve">ce, training in </w:t>
      </w:r>
      <w:r>
        <w:rPr>
          <w:rFonts w:ascii="Times New Roman" w:hAnsi="Times New Roman" w:cs="Times New Roman"/>
          <w:sz w:val="24"/>
          <w:szCs w:val="24"/>
        </w:rPr>
        <w:t>Postmodern D</w:t>
      </w:r>
      <w:r w:rsidR="00C213DC" w:rsidRPr="00C81258">
        <w:rPr>
          <w:rFonts w:ascii="Times New Roman" w:hAnsi="Times New Roman" w:cs="Times New Roman"/>
          <w:sz w:val="24"/>
          <w:szCs w:val="24"/>
        </w:rPr>
        <w:t>ance</w:t>
      </w:r>
      <w:r w:rsidR="00B973BF" w:rsidRPr="00C81258">
        <w:rPr>
          <w:rFonts w:ascii="Times New Roman" w:hAnsi="Times New Roman" w:cs="Times New Roman"/>
          <w:sz w:val="24"/>
          <w:szCs w:val="24"/>
        </w:rPr>
        <w:t xml:space="preserve">, </w:t>
      </w:r>
      <w:r w:rsidR="00581502" w:rsidRPr="00C81258">
        <w:rPr>
          <w:rFonts w:ascii="Times New Roman" w:hAnsi="Times New Roman" w:cs="Times New Roman"/>
          <w:sz w:val="24"/>
          <w:szCs w:val="24"/>
        </w:rPr>
        <w:t>training in theater</w:t>
      </w:r>
      <w:r w:rsidR="00B973BF" w:rsidRPr="00C81258">
        <w:rPr>
          <w:rFonts w:ascii="Times New Roman" w:hAnsi="Times New Roman" w:cs="Times New Roman"/>
          <w:sz w:val="24"/>
          <w:szCs w:val="24"/>
        </w:rPr>
        <w:t>, poetry, or scripture writing.</w:t>
      </w:r>
      <w:r w:rsidR="00665FBF" w:rsidRPr="00C81258">
        <w:rPr>
          <w:rFonts w:ascii="Times New Roman" w:hAnsi="Times New Roman" w:cs="Times New Roman"/>
          <w:sz w:val="24"/>
          <w:szCs w:val="24"/>
        </w:rPr>
        <w:t xml:space="preserve"> These individuals discussed this artistic training in two capacities. It either helped them achieve trance during trance dancing more ea</w:t>
      </w:r>
      <w:r w:rsidR="002E13E8" w:rsidRPr="00C81258">
        <w:rPr>
          <w:rFonts w:ascii="Times New Roman" w:hAnsi="Times New Roman" w:cs="Times New Roman"/>
          <w:sz w:val="24"/>
          <w:szCs w:val="24"/>
        </w:rPr>
        <w:t>sily due to practice effects of exercises completed during their artistic training or they found that they spontaneously experienced trance during their artistic training</w:t>
      </w:r>
      <w:r w:rsidR="00581502" w:rsidRPr="00C81258">
        <w:rPr>
          <w:rFonts w:ascii="Times New Roman" w:hAnsi="Times New Roman" w:cs="Times New Roman"/>
          <w:sz w:val="24"/>
          <w:szCs w:val="24"/>
        </w:rPr>
        <w:t xml:space="preserve">. </w:t>
      </w:r>
    </w:p>
    <w:p w:rsidR="00C45AF3" w:rsidRPr="00C81258" w:rsidRDefault="00766FA1" w:rsidP="00C45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Eight</w:t>
      </w:r>
      <w:r w:rsidR="002E13E8" w:rsidRPr="00C81258">
        <w:rPr>
          <w:rFonts w:ascii="Times New Roman" w:hAnsi="Times New Roman" w:cs="Times New Roman"/>
          <w:sz w:val="24"/>
          <w:szCs w:val="24"/>
        </w:rPr>
        <w:t xml:space="preserve"> </w:t>
      </w:r>
      <w:r w:rsidR="00547278" w:rsidRPr="00C81258">
        <w:rPr>
          <w:rFonts w:ascii="Times New Roman" w:hAnsi="Times New Roman" w:cs="Times New Roman"/>
          <w:sz w:val="24"/>
          <w:szCs w:val="24"/>
        </w:rPr>
        <w:t>participants</w:t>
      </w:r>
      <w:r w:rsidR="00F44BA6" w:rsidRPr="00C81258">
        <w:rPr>
          <w:rFonts w:ascii="Times New Roman" w:hAnsi="Times New Roman" w:cs="Times New Roman"/>
          <w:sz w:val="24"/>
          <w:szCs w:val="24"/>
        </w:rPr>
        <w:t xml:space="preserve"> (</w:t>
      </w:r>
      <w:r w:rsidR="000E33AD">
        <w:rPr>
          <w:rFonts w:ascii="Times New Roman" w:hAnsi="Times New Roman" w:cs="Times New Roman"/>
          <w:sz w:val="24"/>
          <w:szCs w:val="24"/>
        </w:rPr>
        <w:t>4 female, 4 male) (4 had formal dance training, 3 had</w:t>
      </w:r>
      <w:r w:rsidR="00F1680A" w:rsidRPr="00C81258">
        <w:rPr>
          <w:rFonts w:ascii="Times New Roman" w:hAnsi="Times New Roman" w:cs="Times New Roman"/>
          <w:sz w:val="24"/>
          <w:szCs w:val="24"/>
        </w:rPr>
        <w:t xml:space="preserve"> </w:t>
      </w:r>
      <w:r w:rsidR="000E33AD">
        <w:rPr>
          <w:rFonts w:ascii="Times New Roman" w:hAnsi="Times New Roman" w:cs="Times New Roman"/>
          <w:sz w:val="24"/>
          <w:szCs w:val="24"/>
        </w:rPr>
        <w:t>formal movement training, 1 had</w:t>
      </w:r>
      <w:r w:rsidR="00F1680A" w:rsidRPr="00C81258">
        <w:rPr>
          <w:rFonts w:ascii="Times New Roman" w:hAnsi="Times New Roman" w:cs="Times New Roman"/>
          <w:sz w:val="24"/>
          <w:szCs w:val="24"/>
        </w:rPr>
        <w:t xml:space="preserve"> no formal training)</w:t>
      </w:r>
      <w:r w:rsidR="00547278" w:rsidRPr="00C81258">
        <w:rPr>
          <w:rFonts w:ascii="Times New Roman" w:hAnsi="Times New Roman" w:cs="Times New Roman"/>
          <w:sz w:val="24"/>
          <w:szCs w:val="24"/>
        </w:rPr>
        <w:t xml:space="preserve"> discussed religious rituals as a means of inducing trance. These participants discussed</w:t>
      </w:r>
      <w:r w:rsidR="000810FF" w:rsidRPr="00C81258">
        <w:rPr>
          <w:rFonts w:ascii="Times New Roman" w:hAnsi="Times New Roman" w:cs="Times New Roman"/>
          <w:sz w:val="24"/>
          <w:szCs w:val="24"/>
        </w:rPr>
        <w:t xml:space="preserve"> experiencing</w:t>
      </w:r>
      <w:r w:rsidR="00547278" w:rsidRPr="00C81258">
        <w:rPr>
          <w:rFonts w:ascii="Times New Roman" w:hAnsi="Times New Roman" w:cs="Times New Roman"/>
          <w:sz w:val="24"/>
          <w:szCs w:val="24"/>
        </w:rPr>
        <w:t xml:space="preserve"> trance being induced through Pagan religious rituals, Buddhist rituals,</w:t>
      </w:r>
      <w:r w:rsidR="00F1680A" w:rsidRPr="00C81258">
        <w:rPr>
          <w:rFonts w:ascii="Times New Roman" w:hAnsi="Times New Roman" w:cs="Times New Roman"/>
          <w:sz w:val="24"/>
          <w:szCs w:val="24"/>
        </w:rPr>
        <w:t xml:space="preserve"> Christian,</w:t>
      </w:r>
      <w:r w:rsidR="00547278" w:rsidRPr="00C81258">
        <w:rPr>
          <w:rFonts w:ascii="Times New Roman" w:hAnsi="Times New Roman" w:cs="Times New Roman"/>
          <w:sz w:val="24"/>
          <w:szCs w:val="24"/>
        </w:rPr>
        <w:t xml:space="preserve"> and</w:t>
      </w:r>
      <w:r w:rsidR="000810FF" w:rsidRPr="00C81258">
        <w:rPr>
          <w:rFonts w:ascii="Times New Roman" w:hAnsi="Times New Roman" w:cs="Times New Roman"/>
          <w:sz w:val="24"/>
          <w:szCs w:val="24"/>
        </w:rPr>
        <w:t xml:space="preserve"> Native American rituals</w:t>
      </w:r>
      <w:r w:rsidR="003B5EB0" w:rsidRPr="00C81258">
        <w:rPr>
          <w:rFonts w:ascii="Times New Roman" w:hAnsi="Times New Roman" w:cs="Times New Roman"/>
          <w:sz w:val="24"/>
          <w:szCs w:val="24"/>
        </w:rPr>
        <w:t>.</w:t>
      </w:r>
      <w:r w:rsidR="00F1680A" w:rsidRPr="00C81258">
        <w:rPr>
          <w:rFonts w:ascii="Times New Roman" w:hAnsi="Times New Roman" w:cs="Times New Roman"/>
          <w:sz w:val="24"/>
          <w:szCs w:val="24"/>
        </w:rPr>
        <w:t xml:space="preserve"> Although only 8</w:t>
      </w:r>
      <w:r w:rsidR="000810FF" w:rsidRPr="00C81258">
        <w:rPr>
          <w:rFonts w:ascii="Times New Roman" w:hAnsi="Times New Roman" w:cs="Times New Roman"/>
          <w:sz w:val="24"/>
          <w:szCs w:val="24"/>
        </w:rPr>
        <w:t xml:space="preserve"> participants discussed utilizing specific religious ritua</w:t>
      </w:r>
      <w:r w:rsidR="00F1680A" w:rsidRPr="00C81258">
        <w:rPr>
          <w:rFonts w:ascii="Times New Roman" w:hAnsi="Times New Roman" w:cs="Times New Roman"/>
          <w:sz w:val="24"/>
          <w:szCs w:val="24"/>
        </w:rPr>
        <w:t>ls to induce trance</w:t>
      </w:r>
      <w:r w:rsidR="000E33AD">
        <w:rPr>
          <w:rFonts w:ascii="Times New Roman" w:hAnsi="Times New Roman" w:cs="Times New Roman"/>
          <w:sz w:val="24"/>
          <w:szCs w:val="24"/>
        </w:rPr>
        <w:t>,</w:t>
      </w:r>
      <w:r w:rsidR="00F1680A" w:rsidRPr="00C81258">
        <w:rPr>
          <w:rFonts w:ascii="Times New Roman" w:hAnsi="Times New Roman" w:cs="Times New Roman"/>
          <w:sz w:val="24"/>
          <w:szCs w:val="24"/>
        </w:rPr>
        <w:t xml:space="preserve"> all 16 </w:t>
      </w:r>
      <w:r w:rsidR="000810FF" w:rsidRPr="00C81258">
        <w:rPr>
          <w:rFonts w:ascii="Times New Roman" w:hAnsi="Times New Roman" w:cs="Times New Roman"/>
          <w:sz w:val="24"/>
          <w:szCs w:val="24"/>
        </w:rPr>
        <w:t xml:space="preserve">participants discussed that trance dancing felt spiritual to them or that their spiritual beliefs increased as a result of trance dancing. </w:t>
      </w:r>
      <w:r w:rsidR="00F71A3B" w:rsidRPr="00C81258">
        <w:rPr>
          <w:rFonts w:ascii="Times New Roman" w:hAnsi="Times New Roman" w:cs="Times New Roman"/>
          <w:sz w:val="24"/>
          <w:szCs w:val="24"/>
        </w:rPr>
        <w:t xml:space="preserve"> </w:t>
      </w:r>
    </w:p>
    <w:p w:rsidR="00F71A3B" w:rsidRPr="00C81258" w:rsidRDefault="000E33AD" w:rsidP="00C45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Seven</w:t>
      </w:r>
      <w:r w:rsidR="00F71A3B" w:rsidRPr="00C81258">
        <w:rPr>
          <w:rFonts w:ascii="Times New Roman" w:hAnsi="Times New Roman" w:cs="Times New Roman"/>
          <w:sz w:val="24"/>
          <w:szCs w:val="24"/>
        </w:rPr>
        <w:t xml:space="preserve"> </w:t>
      </w:r>
      <w:r w:rsidR="003B5EB0" w:rsidRPr="00C81258">
        <w:rPr>
          <w:rFonts w:ascii="Times New Roman" w:hAnsi="Times New Roman" w:cs="Times New Roman"/>
          <w:sz w:val="24"/>
          <w:szCs w:val="24"/>
        </w:rPr>
        <w:t>participants</w:t>
      </w:r>
      <w:r>
        <w:rPr>
          <w:rFonts w:ascii="Times New Roman" w:hAnsi="Times New Roman" w:cs="Times New Roman"/>
          <w:sz w:val="24"/>
          <w:szCs w:val="24"/>
        </w:rPr>
        <w:t xml:space="preserve"> (3 female, 4 male) (3 had formal dance training, 3 had</w:t>
      </w:r>
      <w:r w:rsidR="00F1680A"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1 had</w:t>
      </w:r>
      <w:r w:rsidR="00F1680A" w:rsidRPr="00C81258">
        <w:rPr>
          <w:rFonts w:ascii="Times New Roman" w:hAnsi="Times New Roman" w:cs="Times New Roman"/>
          <w:sz w:val="24"/>
          <w:szCs w:val="24"/>
        </w:rPr>
        <w:t xml:space="preserve"> no training)</w:t>
      </w:r>
      <w:r w:rsidR="003B5EB0" w:rsidRPr="00C81258">
        <w:rPr>
          <w:rFonts w:ascii="Times New Roman" w:hAnsi="Times New Roman" w:cs="Times New Roman"/>
          <w:sz w:val="24"/>
          <w:szCs w:val="24"/>
        </w:rPr>
        <w:t xml:space="preserve"> discussed meditation as a means of inducing trance. </w:t>
      </w:r>
      <w:r w:rsidR="00B973BF" w:rsidRPr="00C81258">
        <w:rPr>
          <w:rFonts w:ascii="Times New Roman" w:hAnsi="Times New Roman" w:cs="Times New Roman"/>
          <w:sz w:val="24"/>
          <w:szCs w:val="24"/>
        </w:rPr>
        <w:t>Some participants even considered trance dancing to be an experience of moving meditation</w:t>
      </w:r>
      <w:r w:rsidR="00F71A3B" w:rsidRPr="00C81258">
        <w:rPr>
          <w:rFonts w:ascii="Times New Roman" w:hAnsi="Times New Roman" w:cs="Times New Roman"/>
          <w:sz w:val="24"/>
          <w:szCs w:val="24"/>
        </w:rPr>
        <w:t xml:space="preserve"> and in such considered meditation and trance dancing to be one in the same</w:t>
      </w:r>
      <w:r w:rsidR="00B973BF" w:rsidRPr="00C81258">
        <w:rPr>
          <w:rFonts w:ascii="Times New Roman" w:hAnsi="Times New Roman" w:cs="Times New Roman"/>
          <w:sz w:val="24"/>
          <w:szCs w:val="24"/>
        </w:rPr>
        <w:t>.</w:t>
      </w:r>
      <w:r w:rsidR="00F71A3B" w:rsidRPr="00C81258">
        <w:rPr>
          <w:rFonts w:ascii="Times New Roman" w:hAnsi="Times New Roman" w:cs="Times New Roman"/>
          <w:sz w:val="24"/>
          <w:szCs w:val="24"/>
        </w:rPr>
        <w:t xml:space="preserve"> One participant stated:</w:t>
      </w:r>
      <w:r w:rsidR="00B973BF" w:rsidRPr="00C81258">
        <w:rPr>
          <w:rFonts w:ascii="Times New Roman" w:hAnsi="Times New Roman" w:cs="Times New Roman"/>
          <w:sz w:val="24"/>
          <w:szCs w:val="24"/>
        </w:rPr>
        <w:t xml:space="preserve"> </w:t>
      </w:r>
    </w:p>
    <w:p w:rsidR="000E33AD" w:rsidRDefault="00F71A3B" w:rsidP="000C6AAF">
      <w:pPr>
        <w:ind w:firstLine="720"/>
        <w:rPr>
          <w:rFonts w:ascii="Times New Roman" w:hAnsi="Times New Roman" w:cs="Times New Roman"/>
          <w:sz w:val="24"/>
          <w:szCs w:val="24"/>
        </w:rPr>
      </w:pPr>
      <w:r w:rsidRPr="00C81258">
        <w:rPr>
          <w:rFonts w:ascii="Times New Roman" w:hAnsi="Times New Roman" w:cs="Times New Roman"/>
          <w:sz w:val="24"/>
          <w:szCs w:val="24"/>
        </w:rPr>
        <w:t>It’s all interconnected. Meditation, trance dance… these activities allow us to tap into the</w:t>
      </w:r>
    </w:p>
    <w:p w:rsidR="000E33AD" w:rsidRDefault="00F71A3B" w:rsidP="000E33A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vital source and to see the Universe more clearly, as it is. Instead of viewing the river </w:t>
      </w:r>
    </w:p>
    <w:p w:rsidR="00F71A3B" w:rsidRPr="00C81258" w:rsidRDefault="00F71A3B" w:rsidP="000E33AD">
      <w:pPr>
        <w:ind w:firstLine="720"/>
        <w:rPr>
          <w:rFonts w:ascii="Times New Roman" w:hAnsi="Times New Roman" w:cs="Times New Roman"/>
          <w:sz w:val="24"/>
          <w:szCs w:val="24"/>
        </w:rPr>
      </w:pPr>
      <w:r w:rsidRPr="00C81258">
        <w:rPr>
          <w:rFonts w:ascii="Times New Roman" w:hAnsi="Times New Roman" w:cs="Times New Roman"/>
          <w:sz w:val="24"/>
          <w:szCs w:val="24"/>
        </w:rPr>
        <w:t>from the bank, you are now swimming within the river</w:t>
      </w:r>
    </w:p>
    <w:p w:rsidR="00F71A3B" w:rsidRPr="00C81258" w:rsidRDefault="00F1680A" w:rsidP="00C45AF3">
      <w:pPr>
        <w:spacing w:line="480" w:lineRule="auto"/>
        <w:rPr>
          <w:rFonts w:ascii="Times New Roman" w:hAnsi="Times New Roman" w:cs="Times New Roman"/>
          <w:sz w:val="24"/>
          <w:szCs w:val="24"/>
        </w:rPr>
      </w:pPr>
      <w:r w:rsidRPr="00C81258">
        <w:rPr>
          <w:rFonts w:ascii="Times New Roman" w:hAnsi="Times New Roman" w:cs="Times New Roman"/>
          <w:sz w:val="24"/>
          <w:szCs w:val="24"/>
        </w:rPr>
        <w:t>Two</w:t>
      </w:r>
      <w:r w:rsidR="00F71A3B" w:rsidRPr="00C81258">
        <w:rPr>
          <w:rFonts w:ascii="Times New Roman" w:hAnsi="Times New Roman" w:cs="Times New Roman"/>
          <w:sz w:val="24"/>
          <w:szCs w:val="24"/>
        </w:rPr>
        <w:t xml:space="preserve"> participant</w:t>
      </w:r>
      <w:r w:rsidRPr="00C81258">
        <w:rPr>
          <w:rFonts w:ascii="Times New Roman" w:hAnsi="Times New Roman" w:cs="Times New Roman"/>
          <w:sz w:val="24"/>
          <w:szCs w:val="24"/>
        </w:rPr>
        <w:t>s</w:t>
      </w:r>
      <w:r w:rsidR="00F71A3B" w:rsidRPr="00C81258">
        <w:rPr>
          <w:rFonts w:ascii="Times New Roman" w:hAnsi="Times New Roman" w:cs="Times New Roman"/>
          <w:sz w:val="24"/>
          <w:szCs w:val="24"/>
        </w:rPr>
        <w:t xml:space="preserve"> discussed having experiences with meditation prior to being exposed to trance dancing. Seven participants discussed developing on going meditation practices following experiences with trance dancing. </w:t>
      </w:r>
    </w:p>
    <w:p w:rsidR="007A0454" w:rsidRPr="00C81258" w:rsidRDefault="007A0454" w:rsidP="007B582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Darkness was discussed by 1</w:t>
      </w:r>
      <w:r w:rsidR="00F1680A" w:rsidRPr="00C81258">
        <w:rPr>
          <w:rFonts w:ascii="Times New Roman" w:hAnsi="Times New Roman" w:cs="Times New Roman"/>
          <w:sz w:val="24"/>
          <w:szCs w:val="24"/>
        </w:rPr>
        <w:t xml:space="preserve"> (female with formal dance training)</w:t>
      </w:r>
      <w:r w:rsidRPr="00C81258">
        <w:rPr>
          <w:rFonts w:ascii="Times New Roman" w:hAnsi="Times New Roman" w:cs="Times New Roman"/>
          <w:sz w:val="24"/>
          <w:szCs w:val="24"/>
        </w:rPr>
        <w:t xml:space="preserve"> participant</w:t>
      </w:r>
      <w:r w:rsidR="00B973BF" w:rsidRPr="00C81258">
        <w:rPr>
          <w:rFonts w:ascii="Times New Roman" w:hAnsi="Times New Roman" w:cs="Times New Roman"/>
          <w:sz w:val="24"/>
          <w:szCs w:val="24"/>
        </w:rPr>
        <w:t xml:space="preserve"> as a tool to induce trance.</w:t>
      </w:r>
      <w:r w:rsidR="007B582A" w:rsidRPr="00C81258">
        <w:rPr>
          <w:rFonts w:ascii="Times New Roman" w:hAnsi="Times New Roman" w:cs="Times New Roman"/>
          <w:sz w:val="24"/>
          <w:szCs w:val="24"/>
        </w:rPr>
        <w:t xml:space="preserve"> Darkness was accomplished through natural darkness, dancing in a darkened room, or using a veil.</w:t>
      </w:r>
      <w:r w:rsidR="00B973BF" w:rsidRPr="00C81258">
        <w:rPr>
          <w:rFonts w:ascii="Times New Roman" w:hAnsi="Times New Roman" w:cs="Times New Roman"/>
          <w:sz w:val="24"/>
          <w:szCs w:val="24"/>
        </w:rPr>
        <w:t xml:space="preserve"> </w:t>
      </w:r>
      <w:r w:rsidRPr="00C81258">
        <w:rPr>
          <w:rFonts w:ascii="Times New Roman" w:hAnsi="Times New Roman" w:cs="Times New Roman"/>
          <w:sz w:val="24"/>
          <w:szCs w:val="24"/>
        </w:rPr>
        <w:t>This participant stated:</w:t>
      </w:r>
    </w:p>
    <w:p w:rsidR="000E33AD" w:rsidRDefault="007A0454" w:rsidP="000C6AAF">
      <w:pPr>
        <w:ind w:firstLine="720"/>
        <w:rPr>
          <w:rFonts w:ascii="Times New Roman" w:hAnsi="Times New Roman" w:cs="Times New Roman"/>
          <w:sz w:val="24"/>
          <w:szCs w:val="24"/>
        </w:rPr>
      </w:pPr>
      <w:r w:rsidRPr="00C81258">
        <w:rPr>
          <w:rFonts w:ascii="Times New Roman" w:hAnsi="Times New Roman" w:cs="Times New Roman"/>
          <w:sz w:val="24"/>
          <w:szCs w:val="24"/>
        </w:rPr>
        <w:t>I think it really helps put you into that trance like state. You know we think of trancing</w:t>
      </w:r>
    </w:p>
    <w:p w:rsidR="000E33AD" w:rsidRDefault="007A0454" w:rsidP="000E33A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we think</w:t>
      </w:r>
      <w:r w:rsidR="000E33AD">
        <w:rPr>
          <w:rFonts w:ascii="Times New Roman" w:hAnsi="Times New Roman" w:cs="Times New Roman"/>
          <w:sz w:val="24"/>
          <w:szCs w:val="24"/>
        </w:rPr>
        <w:t xml:space="preserve"> </w:t>
      </w:r>
      <w:r w:rsidRPr="00C81258">
        <w:rPr>
          <w:rFonts w:ascii="Times New Roman" w:hAnsi="Times New Roman" w:cs="Times New Roman"/>
          <w:sz w:val="24"/>
          <w:szCs w:val="24"/>
        </w:rPr>
        <w:t>of um mystery. Mystery comes in dark or dusk. When things are bright then</w:t>
      </w:r>
    </w:p>
    <w:p w:rsidR="000E33AD" w:rsidRDefault="007A0454" w:rsidP="000E33A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 see all the little</w:t>
      </w:r>
      <w:r w:rsidR="000E33AD">
        <w:rPr>
          <w:rFonts w:ascii="Times New Roman" w:hAnsi="Times New Roman" w:cs="Times New Roman"/>
          <w:sz w:val="24"/>
          <w:szCs w:val="24"/>
        </w:rPr>
        <w:t xml:space="preserve"> </w:t>
      </w:r>
      <w:r w:rsidRPr="00C81258">
        <w:rPr>
          <w:rFonts w:ascii="Times New Roman" w:hAnsi="Times New Roman" w:cs="Times New Roman"/>
          <w:sz w:val="24"/>
          <w:szCs w:val="24"/>
        </w:rPr>
        <w:t>details, the fine details that can interrupt what it is that you are trying</w:t>
      </w:r>
    </w:p>
    <w:p w:rsidR="000E33AD" w:rsidRDefault="007A0454" w:rsidP="000E33A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to do. When they’re shaded over, when they’re darker then a lot of things go away. </w:t>
      </w:r>
    </w:p>
    <w:p w:rsidR="007A0454" w:rsidRPr="00C81258" w:rsidRDefault="007A0454" w:rsidP="000E33AD">
      <w:pPr>
        <w:ind w:firstLine="720"/>
        <w:rPr>
          <w:rFonts w:ascii="Times New Roman" w:hAnsi="Times New Roman" w:cs="Times New Roman"/>
          <w:sz w:val="24"/>
          <w:szCs w:val="24"/>
        </w:rPr>
      </w:pPr>
      <w:r w:rsidRPr="00C81258">
        <w:rPr>
          <w:rFonts w:ascii="Times New Roman" w:hAnsi="Times New Roman" w:cs="Times New Roman"/>
          <w:sz w:val="24"/>
          <w:szCs w:val="24"/>
        </w:rPr>
        <w:t>Detail goes away. Judgment goes away.</w:t>
      </w:r>
    </w:p>
    <w:p w:rsidR="007A0454" w:rsidRPr="00C81258" w:rsidRDefault="007A0454" w:rsidP="000E33AD">
      <w:pPr>
        <w:spacing w:line="480" w:lineRule="auto"/>
        <w:rPr>
          <w:rFonts w:ascii="Times New Roman" w:hAnsi="Times New Roman" w:cs="Times New Roman"/>
          <w:sz w:val="24"/>
          <w:szCs w:val="24"/>
        </w:rPr>
      </w:pPr>
      <w:r w:rsidRPr="00C81258">
        <w:rPr>
          <w:rFonts w:ascii="Times New Roman" w:hAnsi="Times New Roman" w:cs="Times New Roman"/>
          <w:sz w:val="24"/>
          <w:szCs w:val="24"/>
        </w:rPr>
        <w:t>Two participants</w:t>
      </w:r>
      <w:r w:rsidR="000E33AD">
        <w:rPr>
          <w:rFonts w:ascii="Times New Roman" w:hAnsi="Times New Roman" w:cs="Times New Roman"/>
          <w:sz w:val="24"/>
          <w:szCs w:val="24"/>
        </w:rPr>
        <w:t xml:space="preserve"> (both female, 1 had formal dance training, 1 had</w:t>
      </w:r>
      <w:r w:rsidR="00532043"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stated that darkness had no impact on producing trance and one participant</w:t>
      </w:r>
      <w:r w:rsidR="00532043" w:rsidRPr="00C81258">
        <w:rPr>
          <w:rFonts w:ascii="Times New Roman" w:hAnsi="Times New Roman" w:cs="Times New Roman"/>
          <w:sz w:val="24"/>
          <w:szCs w:val="24"/>
        </w:rPr>
        <w:t xml:space="preserve"> (male with formal movement training)</w:t>
      </w:r>
      <w:r w:rsidRPr="00C81258">
        <w:rPr>
          <w:rFonts w:ascii="Times New Roman" w:hAnsi="Times New Roman" w:cs="Times New Roman"/>
          <w:sz w:val="24"/>
          <w:szCs w:val="24"/>
        </w:rPr>
        <w:t xml:space="preserve"> stated that darkness was not necessary to produce trance but that it didn’t impede the process. </w:t>
      </w:r>
      <w:r w:rsidR="007B582A" w:rsidRPr="00C81258">
        <w:rPr>
          <w:rFonts w:ascii="Times New Roman" w:hAnsi="Times New Roman" w:cs="Times New Roman"/>
          <w:sz w:val="24"/>
          <w:szCs w:val="24"/>
        </w:rPr>
        <w:t>The other 12 participants did not discuss darkness within their interviews or follow-up interviews.</w:t>
      </w:r>
    </w:p>
    <w:p w:rsidR="003B7A9F" w:rsidRPr="00C81258" w:rsidRDefault="003B5EB0" w:rsidP="00C45AF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It should be noted that often participants utilized more than one tool simultaneously during trance dancing experiences.</w:t>
      </w:r>
      <w:r w:rsidR="00B973BF" w:rsidRPr="00C81258">
        <w:rPr>
          <w:rFonts w:ascii="Times New Roman" w:hAnsi="Times New Roman" w:cs="Times New Roman"/>
          <w:sz w:val="24"/>
          <w:szCs w:val="24"/>
        </w:rPr>
        <w:t xml:space="preserve"> For this study individuals were only included if they used movement with or without other tools to induce trance. </w:t>
      </w:r>
      <w:r w:rsidRPr="00C81258">
        <w:rPr>
          <w:rFonts w:ascii="Times New Roman" w:hAnsi="Times New Roman" w:cs="Times New Roman"/>
          <w:sz w:val="24"/>
          <w:szCs w:val="24"/>
        </w:rPr>
        <w:t xml:space="preserve"> Even though the tools used by participants to induce trance during trance dancing differed, participants reported that that actual experience of trance dancing remained the same regardless of the tools used. This was verified by participants who had used multiple tools across experiences and also through the unchanging descriptions of trance dancing experiences across participants regardless of the tools they used</w:t>
      </w:r>
      <w:r w:rsidR="00B973BF" w:rsidRPr="00C81258">
        <w:rPr>
          <w:rFonts w:ascii="Times New Roman" w:hAnsi="Times New Roman" w:cs="Times New Roman"/>
          <w:sz w:val="24"/>
          <w:szCs w:val="24"/>
        </w:rPr>
        <w:t xml:space="preserve">. </w:t>
      </w:r>
    </w:p>
    <w:p w:rsidR="00CC51B3" w:rsidRPr="00C81258" w:rsidRDefault="00CC51B3" w:rsidP="00C45AF3">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Participants often discussed a set of rules around using tools. Some of these rules were specific to the tool and others tended to apply to the experience of trance in general. These rules will be more specifically discussed under the heading of Process. </w:t>
      </w:r>
    </w:p>
    <w:p w:rsidR="00094B8E" w:rsidRPr="00C81258" w:rsidRDefault="00094B8E" w:rsidP="00C04F5D">
      <w:pPr>
        <w:rPr>
          <w:rFonts w:ascii="Times New Roman" w:hAnsi="Times New Roman" w:cs="Times New Roman"/>
          <w:b/>
          <w:sz w:val="24"/>
          <w:szCs w:val="24"/>
        </w:rPr>
      </w:pPr>
      <w:r w:rsidRPr="00C81258">
        <w:rPr>
          <w:rFonts w:ascii="Times New Roman" w:hAnsi="Times New Roman" w:cs="Times New Roman"/>
          <w:b/>
          <w:sz w:val="24"/>
          <w:szCs w:val="24"/>
        </w:rPr>
        <w:t>Direction of Focus (</w:t>
      </w:r>
      <w:r w:rsidR="000E33AD">
        <w:rPr>
          <w:rFonts w:ascii="Times New Roman" w:hAnsi="Times New Roman" w:cs="Times New Roman"/>
          <w:b/>
          <w:sz w:val="24"/>
          <w:szCs w:val="24"/>
        </w:rPr>
        <w:t>Internal/E</w:t>
      </w:r>
      <w:r w:rsidRPr="00C81258">
        <w:rPr>
          <w:rFonts w:ascii="Times New Roman" w:hAnsi="Times New Roman" w:cs="Times New Roman"/>
          <w:b/>
          <w:sz w:val="24"/>
          <w:szCs w:val="24"/>
        </w:rPr>
        <w:t>xternal)</w:t>
      </w:r>
    </w:p>
    <w:p w:rsidR="00C64203" w:rsidRPr="00C81258" w:rsidRDefault="003F4947" w:rsidP="00BD631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During the experience of trance dancing, the participants focus could either be directed internally or externally. An external focus would include focusing on one’s body in space</w:t>
      </w:r>
      <w:r w:rsidR="00BD631D" w:rsidRPr="00C81258">
        <w:rPr>
          <w:rFonts w:ascii="Times New Roman" w:hAnsi="Times New Roman" w:cs="Times New Roman"/>
          <w:sz w:val="24"/>
          <w:szCs w:val="24"/>
        </w:rPr>
        <w:t xml:space="preserve"> or some aspect in the environment</w:t>
      </w:r>
      <w:r w:rsidRPr="00C81258">
        <w:rPr>
          <w:rFonts w:ascii="Times New Roman" w:hAnsi="Times New Roman" w:cs="Times New Roman"/>
          <w:sz w:val="24"/>
          <w:szCs w:val="24"/>
        </w:rPr>
        <w:t xml:space="preserve">. </w:t>
      </w:r>
      <w:r w:rsidR="00940409" w:rsidRPr="00C81258">
        <w:rPr>
          <w:rFonts w:ascii="Times New Roman" w:hAnsi="Times New Roman" w:cs="Times New Roman"/>
          <w:sz w:val="24"/>
          <w:szCs w:val="24"/>
        </w:rPr>
        <w:t xml:space="preserve">None of the participants reported a strictly external focus during trance dancing. </w:t>
      </w:r>
      <w:r w:rsidRPr="00C81258">
        <w:rPr>
          <w:rFonts w:ascii="Times New Roman" w:hAnsi="Times New Roman" w:cs="Times New Roman"/>
          <w:sz w:val="24"/>
          <w:szCs w:val="24"/>
        </w:rPr>
        <w:t xml:space="preserve"> </w:t>
      </w:r>
      <w:r w:rsidR="00BD631D" w:rsidRPr="00C81258">
        <w:rPr>
          <w:rFonts w:ascii="Times New Roman" w:hAnsi="Times New Roman" w:cs="Times New Roman"/>
          <w:sz w:val="24"/>
          <w:szCs w:val="24"/>
        </w:rPr>
        <w:t>An internal focus would include focusing on one’s emotions or inner feelings as well as focusin</w:t>
      </w:r>
      <w:r w:rsidR="007B582A" w:rsidRPr="00C81258">
        <w:rPr>
          <w:rFonts w:ascii="Times New Roman" w:hAnsi="Times New Roman" w:cs="Times New Roman"/>
          <w:sz w:val="24"/>
          <w:szCs w:val="24"/>
        </w:rPr>
        <w:t xml:space="preserve">g on breath or the inner physical </w:t>
      </w:r>
      <w:r w:rsidR="00BD631D" w:rsidRPr="00C81258">
        <w:rPr>
          <w:rFonts w:ascii="Times New Roman" w:hAnsi="Times New Roman" w:cs="Times New Roman"/>
          <w:sz w:val="24"/>
          <w:szCs w:val="24"/>
        </w:rPr>
        <w:t>components of th</w:t>
      </w:r>
      <w:r w:rsidR="007B582A" w:rsidRPr="00C81258">
        <w:rPr>
          <w:rFonts w:ascii="Times New Roman" w:hAnsi="Times New Roman" w:cs="Times New Roman"/>
          <w:sz w:val="24"/>
          <w:szCs w:val="24"/>
        </w:rPr>
        <w:t>e body such as bones or organs.</w:t>
      </w:r>
      <w:r w:rsidR="00940409" w:rsidRPr="00C81258">
        <w:rPr>
          <w:rFonts w:ascii="Times New Roman" w:hAnsi="Times New Roman" w:cs="Times New Roman"/>
          <w:sz w:val="24"/>
          <w:szCs w:val="24"/>
        </w:rPr>
        <w:t xml:space="preserve"> Five participants</w:t>
      </w:r>
      <w:r w:rsidR="00942F16">
        <w:rPr>
          <w:rFonts w:ascii="Times New Roman" w:hAnsi="Times New Roman" w:cs="Times New Roman"/>
          <w:sz w:val="24"/>
          <w:szCs w:val="24"/>
        </w:rPr>
        <w:t xml:space="preserve"> (3 female, 2 male) (1 had</w:t>
      </w:r>
      <w:r w:rsidR="00C97335" w:rsidRPr="00C81258">
        <w:rPr>
          <w:rFonts w:ascii="Times New Roman" w:hAnsi="Times New Roman" w:cs="Times New Roman"/>
          <w:sz w:val="24"/>
          <w:szCs w:val="24"/>
        </w:rPr>
        <w:t xml:space="preserve"> formal dance train</w:t>
      </w:r>
      <w:r w:rsidR="00942F16">
        <w:rPr>
          <w:rFonts w:ascii="Times New Roman" w:hAnsi="Times New Roman" w:cs="Times New Roman"/>
          <w:sz w:val="24"/>
          <w:szCs w:val="24"/>
        </w:rPr>
        <w:t>ing, 4 had</w:t>
      </w:r>
      <w:r w:rsidR="00C97335" w:rsidRPr="00C81258">
        <w:rPr>
          <w:rFonts w:ascii="Times New Roman" w:hAnsi="Times New Roman" w:cs="Times New Roman"/>
          <w:sz w:val="24"/>
          <w:szCs w:val="24"/>
        </w:rPr>
        <w:t xml:space="preserve"> no formal training)</w:t>
      </w:r>
      <w:r w:rsidR="00940409" w:rsidRPr="00C81258">
        <w:rPr>
          <w:rFonts w:ascii="Times New Roman" w:hAnsi="Times New Roman" w:cs="Times New Roman"/>
          <w:sz w:val="24"/>
          <w:szCs w:val="24"/>
        </w:rPr>
        <w:t xml:space="preserve"> discussed solely an internal fo</w:t>
      </w:r>
      <w:r w:rsidR="00C97335" w:rsidRPr="00C81258">
        <w:rPr>
          <w:rFonts w:ascii="Times New Roman" w:hAnsi="Times New Roman" w:cs="Times New Roman"/>
          <w:sz w:val="24"/>
          <w:szCs w:val="24"/>
        </w:rPr>
        <w:t>cus during trance dancing. Five</w:t>
      </w:r>
      <w:r w:rsidRPr="00C81258">
        <w:rPr>
          <w:rFonts w:ascii="Times New Roman" w:hAnsi="Times New Roman" w:cs="Times New Roman"/>
          <w:sz w:val="24"/>
          <w:szCs w:val="24"/>
        </w:rPr>
        <w:t xml:space="preserve"> participants</w:t>
      </w:r>
      <w:r w:rsidR="00C97335" w:rsidRPr="00C81258">
        <w:rPr>
          <w:rFonts w:ascii="Times New Roman" w:hAnsi="Times New Roman" w:cs="Times New Roman"/>
          <w:sz w:val="24"/>
          <w:szCs w:val="24"/>
        </w:rPr>
        <w:t xml:space="preserve"> (1 female, 4 male) (2 had formal movement training, 3 had no formal training)</w:t>
      </w:r>
      <w:r w:rsidRPr="00C81258">
        <w:rPr>
          <w:rFonts w:ascii="Times New Roman" w:hAnsi="Times New Roman" w:cs="Times New Roman"/>
          <w:sz w:val="24"/>
          <w:szCs w:val="24"/>
        </w:rPr>
        <w:t xml:space="preserve"> discussed a shifting of their focus sometimes from the outside to an internal focus or from an internal focus to an external focus. </w:t>
      </w:r>
      <w:r w:rsidR="00940409" w:rsidRPr="00C81258">
        <w:rPr>
          <w:rFonts w:ascii="Times New Roman" w:hAnsi="Times New Roman" w:cs="Times New Roman"/>
          <w:sz w:val="24"/>
          <w:szCs w:val="24"/>
        </w:rPr>
        <w:t xml:space="preserve">Eight </w:t>
      </w:r>
      <w:r w:rsidR="00C64203" w:rsidRPr="00C81258">
        <w:rPr>
          <w:rFonts w:ascii="Times New Roman" w:hAnsi="Times New Roman" w:cs="Times New Roman"/>
          <w:sz w:val="24"/>
          <w:szCs w:val="24"/>
        </w:rPr>
        <w:t>participants</w:t>
      </w:r>
      <w:r w:rsidR="00C97335" w:rsidRPr="00C81258">
        <w:rPr>
          <w:rFonts w:ascii="Times New Roman" w:hAnsi="Times New Roman" w:cs="Times New Roman"/>
          <w:sz w:val="24"/>
          <w:szCs w:val="24"/>
        </w:rPr>
        <w:t xml:space="preserve"> (3 female, 5 male) (4 had formal dance training, 3 had </w:t>
      </w:r>
      <w:r w:rsidR="00942F16">
        <w:rPr>
          <w:rFonts w:ascii="Times New Roman" w:hAnsi="Times New Roman" w:cs="Times New Roman"/>
          <w:sz w:val="24"/>
          <w:szCs w:val="24"/>
        </w:rPr>
        <w:t>formal movement training, 1 had</w:t>
      </w:r>
      <w:r w:rsidR="00C97335" w:rsidRPr="00C81258">
        <w:rPr>
          <w:rFonts w:ascii="Times New Roman" w:hAnsi="Times New Roman" w:cs="Times New Roman"/>
          <w:sz w:val="24"/>
          <w:szCs w:val="24"/>
        </w:rPr>
        <w:t xml:space="preserve"> no formal training)</w:t>
      </w:r>
      <w:r w:rsidR="00C64203" w:rsidRPr="00C81258">
        <w:rPr>
          <w:rFonts w:ascii="Times New Roman" w:hAnsi="Times New Roman" w:cs="Times New Roman"/>
          <w:sz w:val="24"/>
          <w:szCs w:val="24"/>
        </w:rPr>
        <w:t xml:space="preserve"> discussed that the focus relaxed and expanded to include the inside and outside simultaneously.</w:t>
      </w:r>
      <w:r w:rsidR="00BD631D" w:rsidRPr="00C81258">
        <w:rPr>
          <w:rFonts w:ascii="Times New Roman" w:hAnsi="Times New Roman" w:cs="Times New Roman"/>
          <w:sz w:val="24"/>
          <w:szCs w:val="24"/>
        </w:rPr>
        <w:t xml:space="preserve"> </w:t>
      </w:r>
      <w:r w:rsidR="00940409" w:rsidRPr="00C81258">
        <w:rPr>
          <w:rFonts w:ascii="Times New Roman" w:hAnsi="Times New Roman" w:cs="Times New Roman"/>
          <w:sz w:val="24"/>
          <w:szCs w:val="24"/>
        </w:rPr>
        <w:t>Two of the participants</w:t>
      </w:r>
      <w:r w:rsidR="00C97335" w:rsidRPr="00C81258">
        <w:rPr>
          <w:rFonts w:ascii="Times New Roman" w:hAnsi="Times New Roman" w:cs="Times New Roman"/>
          <w:sz w:val="24"/>
          <w:szCs w:val="24"/>
        </w:rPr>
        <w:t xml:space="preserve"> (both male with formal movement training)</w:t>
      </w:r>
      <w:r w:rsidR="00940409" w:rsidRPr="00C81258">
        <w:rPr>
          <w:rFonts w:ascii="Times New Roman" w:hAnsi="Times New Roman" w:cs="Times New Roman"/>
          <w:sz w:val="24"/>
          <w:szCs w:val="24"/>
        </w:rPr>
        <w:t xml:space="preserve"> who discussed a simultaneous focus also discussed times when their focus would shift back and forth between internal, external, and simultaneous focus.</w:t>
      </w:r>
    </w:p>
    <w:p w:rsidR="00094B8E" w:rsidRPr="00C81258" w:rsidRDefault="00094B8E" w:rsidP="00C04F5D">
      <w:pPr>
        <w:rPr>
          <w:rFonts w:ascii="Times New Roman" w:hAnsi="Times New Roman" w:cs="Times New Roman"/>
          <w:b/>
          <w:sz w:val="24"/>
          <w:szCs w:val="24"/>
        </w:rPr>
      </w:pPr>
      <w:r w:rsidRPr="00C81258">
        <w:rPr>
          <w:rFonts w:ascii="Times New Roman" w:hAnsi="Times New Roman" w:cs="Times New Roman"/>
          <w:b/>
          <w:sz w:val="24"/>
          <w:szCs w:val="24"/>
        </w:rPr>
        <w:t>Proces</w:t>
      </w:r>
      <w:r w:rsidR="00942F16">
        <w:rPr>
          <w:rFonts w:ascii="Times New Roman" w:hAnsi="Times New Roman" w:cs="Times New Roman"/>
          <w:b/>
          <w:sz w:val="24"/>
          <w:szCs w:val="24"/>
        </w:rPr>
        <w:t>s (Active/P</w:t>
      </w:r>
      <w:r w:rsidRPr="00C81258">
        <w:rPr>
          <w:rFonts w:ascii="Times New Roman" w:hAnsi="Times New Roman" w:cs="Times New Roman"/>
          <w:b/>
          <w:sz w:val="24"/>
          <w:szCs w:val="24"/>
        </w:rPr>
        <w:t>assive)</w:t>
      </w:r>
    </w:p>
    <w:p w:rsidR="00BD631D" w:rsidRDefault="00BD631D" w:rsidP="00FD2D0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Participants described a multitude of processes aimed at entering into trance. Some of these processes involved actively proceeding in some manner to initiate trance.</w:t>
      </w:r>
      <w:r w:rsidR="00FD2D08" w:rsidRPr="00C81258">
        <w:rPr>
          <w:rFonts w:ascii="Times New Roman" w:hAnsi="Times New Roman" w:cs="Times New Roman"/>
          <w:sz w:val="24"/>
          <w:szCs w:val="24"/>
        </w:rPr>
        <w:t xml:space="preserve"> Active processes would include moving one’s body, using some technique such as controlled breathing or specific steps or movements, or even drumming.</w:t>
      </w:r>
      <w:r w:rsidR="00F7016A" w:rsidRPr="00C81258">
        <w:rPr>
          <w:rFonts w:ascii="Times New Roman" w:hAnsi="Times New Roman" w:cs="Times New Roman"/>
          <w:sz w:val="24"/>
          <w:szCs w:val="24"/>
        </w:rPr>
        <w:t xml:space="preserve"> As this study is one of trance dancing all 16 participants have utilized an active method of inducing trance, that is, they used </w:t>
      </w:r>
      <w:r w:rsidR="004B25C9" w:rsidRPr="00C81258">
        <w:rPr>
          <w:rFonts w:ascii="Times New Roman" w:hAnsi="Times New Roman" w:cs="Times New Roman"/>
          <w:sz w:val="24"/>
          <w:szCs w:val="24"/>
        </w:rPr>
        <w:t>dance.</w:t>
      </w:r>
      <w:r w:rsidR="004B25C9">
        <w:rPr>
          <w:rFonts w:ascii="Times New Roman" w:hAnsi="Times New Roman" w:cs="Times New Roman"/>
          <w:sz w:val="24"/>
          <w:szCs w:val="24"/>
        </w:rPr>
        <w:t xml:space="preserve"> </w:t>
      </w:r>
      <w:r w:rsidR="004B25C9" w:rsidRPr="00C81258">
        <w:rPr>
          <w:rFonts w:ascii="Times New Roman" w:hAnsi="Times New Roman" w:cs="Times New Roman"/>
          <w:sz w:val="24"/>
          <w:szCs w:val="24"/>
        </w:rPr>
        <w:t>Processes</w:t>
      </w:r>
      <w:r w:rsidRPr="00C81258">
        <w:rPr>
          <w:rFonts w:ascii="Times New Roman" w:hAnsi="Times New Roman" w:cs="Times New Roman"/>
          <w:sz w:val="24"/>
          <w:szCs w:val="24"/>
        </w:rPr>
        <w:t xml:space="preserve"> involved</w:t>
      </w:r>
      <w:r w:rsidR="00F7016A" w:rsidRPr="00C81258">
        <w:rPr>
          <w:rFonts w:ascii="Times New Roman" w:hAnsi="Times New Roman" w:cs="Times New Roman"/>
          <w:sz w:val="24"/>
          <w:szCs w:val="24"/>
        </w:rPr>
        <w:t xml:space="preserve"> with becoming passive could be either physical or mental in order</w:t>
      </w:r>
      <w:r w:rsidRPr="00C81258">
        <w:rPr>
          <w:rFonts w:ascii="Times New Roman" w:hAnsi="Times New Roman" w:cs="Times New Roman"/>
          <w:sz w:val="24"/>
          <w:szCs w:val="24"/>
        </w:rPr>
        <w:t xml:space="preserve"> to initiate trance.</w:t>
      </w:r>
      <w:r w:rsidR="00FD2D08" w:rsidRPr="00C81258">
        <w:rPr>
          <w:rFonts w:ascii="Times New Roman" w:hAnsi="Times New Roman" w:cs="Times New Roman"/>
          <w:sz w:val="24"/>
          <w:szCs w:val="24"/>
        </w:rPr>
        <w:t xml:space="preserve"> Passive processes would include</w:t>
      </w:r>
      <w:r w:rsidR="00F7016A" w:rsidRPr="00C81258">
        <w:rPr>
          <w:rFonts w:ascii="Times New Roman" w:hAnsi="Times New Roman" w:cs="Times New Roman"/>
          <w:sz w:val="24"/>
          <w:szCs w:val="24"/>
        </w:rPr>
        <w:t xml:space="preserve"> seated meditation,</w:t>
      </w:r>
      <w:r w:rsidR="00FD2D08" w:rsidRPr="00C81258">
        <w:rPr>
          <w:rFonts w:ascii="Times New Roman" w:hAnsi="Times New Roman" w:cs="Times New Roman"/>
          <w:sz w:val="24"/>
          <w:szCs w:val="24"/>
        </w:rPr>
        <w:t xml:space="preserve"> decreased day to day thinking of the mind</w:t>
      </w:r>
      <w:r w:rsidR="00F7016A" w:rsidRPr="00C81258">
        <w:rPr>
          <w:rFonts w:ascii="Times New Roman" w:hAnsi="Times New Roman" w:cs="Times New Roman"/>
          <w:sz w:val="24"/>
          <w:szCs w:val="24"/>
        </w:rPr>
        <w:t>,</w:t>
      </w:r>
      <w:r w:rsidR="00FD2D08" w:rsidRPr="00C81258">
        <w:rPr>
          <w:rFonts w:ascii="Times New Roman" w:hAnsi="Times New Roman" w:cs="Times New Roman"/>
          <w:sz w:val="24"/>
          <w:szCs w:val="24"/>
        </w:rPr>
        <w:t xml:space="preserve"> and an attitude of openness to the experience. </w:t>
      </w:r>
      <w:r w:rsidR="00A71FCC" w:rsidRPr="00C81258">
        <w:rPr>
          <w:rFonts w:ascii="Times New Roman" w:hAnsi="Times New Roman" w:cs="Times New Roman"/>
          <w:sz w:val="24"/>
          <w:szCs w:val="24"/>
        </w:rPr>
        <w:t>By nature of the quieting of day to day thinking being an aspect critical to trance dancing it therefore follows that all 16 participants experienced a quieting of their day to day thinking</w:t>
      </w:r>
      <w:r w:rsidR="00942F16">
        <w:rPr>
          <w:rFonts w:ascii="Times New Roman" w:hAnsi="Times New Roman" w:cs="Times New Roman"/>
          <w:sz w:val="24"/>
          <w:szCs w:val="24"/>
        </w:rPr>
        <w:t xml:space="preserve"> and therefore also discussed passive methods of achieving trance in trance dancing</w:t>
      </w:r>
      <w:r w:rsidR="00A71FCC" w:rsidRPr="00C81258">
        <w:rPr>
          <w:rFonts w:ascii="Times New Roman" w:hAnsi="Times New Roman" w:cs="Times New Roman"/>
          <w:sz w:val="24"/>
          <w:szCs w:val="24"/>
        </w:rPr>
        <w:t xml:space="preserve">. </w:t>
      </w:r>
      <w:r w:rsidR="00F7016A" w:rsidRPr="00C81258">
        <w:rPr>
          <w:rFonts w:ascii="Times New Roman" w:hAnsi="Times New Roman" w:cs="Times New Roman"/>
          <w:sz w:val="24"/>
          <w:szCs w:val="24"/>
        </w:rPr>
        <w:t xml:space="preserve"> </w:t>
      </w:r>
      <w:r w:rsidR="00FD2D08" w:rsidRPr="00C81258">
        <w:rPr>
          <w:rFonts w:ascii="Times New Roman" w:hAnsi="Times New Roman" w:cs="Times New Roman"/>
          <w:sz w:val="24"/>
          <w:szCs w:val="24"/>
        </w:rPr>
        <w:t xml:space="preserve">Similarly, as focus could be internal and external simultaneously, participants behave in an active and passive manner simultaneously. For instance a participant may be actively dancing but have a mindset of passive acceptance of the experience. One participant stated “there might be physical things that you’re doing but in the end it’s always about going deeper inside of yourself”. </w:t>
      </w:r>
    </w:p>
    <w:p w:rsidR="0051048B" w:rsidRPr="00C81258" w:rsidRDefault="0051048B" w:rsidP="00FD2D08">
      <w:pPr>
        <w:spacing w:line="480" w:lineRule="auto"/>
        <w:rPr>
          <w:rFonts w:ascii="Times New Roman" w:hAnsi="Times New Roman" w:cs="Times New Roman"/>
          <w:sz w:val="24"/>
          <w:szCs w:val="24"/>
        </w:rPr>
      </w:pPr>
    </w:p>
    <w:p w:rsidR="00094B8E" w:rsidRPr="00C81258" w:rsidRDefault="00942F16" w:rsidP="00C04F5D">
      <w:pPr>
        <w:rPr>
          <w:rFonts w:ascii="Times New Roman" w:hAnsi="Times New Roman" w:cs="Times New Roman"/>
          <w:b/>
          <w:sz w:val="24"/>
          <w:szCs w:val="24"/>
        </w:rPr>
      </w:pPr>
      <w:r>
        <w:rPr>
          <w:rFonts w:ascii="Times New Roman" w:hAnsi="Times New Roman" w:cs="Times New Roman"/>
          <w:b/>
          <w:sz w:val="24"/>
          <w:szCs w:val="24"/>
        </w:rPr>
        <w:t>Connectedness (Self/O</w:t>
      </w:r>
      <w:r w:rsidR="00094B8E" w:rsidRPr="00C81258">
        <w:rPr>
          <w:rFonts w:ascii="Times New Roman" w:hAnsi="Times New Roman" w:cs="Times New Roman"/>
          <w:b/>
          <w:sz w:val="24"/>
          <w:szCs w:val="24"/>
        </w:rPr>
        <w:t>thers)</w:t>
      </w:r>
    </w:p>
    <w:p w:rsidR="00FD2D08" w:rsidRPr="00C81258" w:rsidRDefault="00FD2D08" w:rsidP="009A6CC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component of trance dancing illuminated by the peer reviewer included an aspect of connectedness. Participants could feel connected to themselves or to others.</w:t>
      </w:r>
      <w:r w:rsidR="002D0FAF" w:rsidRPr="00C81258">
        <w:rPr>
          <w:rFonts w:ascii="Times New Roman" w:hAnsi="Times New Roman" w:cs="Times New Roman"/>
          <w:sz w:val="24"/>
          <w:szCs w:val="24"/>
        </w:rPr>
        <w:t xml:space="preserve"> One participant </w:t>
      </w:r>
      <w:r w:rsidR="00C97335" w:rsidRPr="00C81258">
        <w:rPr>
          <w:rFonts w:ascii="Times New Roman" w:hAnsi="Times New Roman" w:cs="Times New Roman"/>
          <w:sz w:val="24"/>
          <w:szCs w:val="24"/>
        </w:rPr>
        <w:t>(</w:t>
      </w:r>
      <w:r w:rsidR="00BF7BB5" w:rsidRPr="00C81258">
        <w:rPr>
          <w:rFonts w:ascii="Times New Roman" w:hAnsi="Times New Roman" w:cs="Times New Roman"/>
          <w:sz w:val="24"/>
          <w:szCs w:val="24"/>
        </w:rPr>
        <w:t xml:space="preserve">female with no formal training) </w:t>
      </w:r>
      <w:r w:rsidR="002D0FAF" w:rsidRPr="00C81258">
        <w:rPr>
          <w:rFonts w:ascii="Times New Roman" w:hAnsi="Times New Roman" w:cs="Times New Roman"/>
          <w:sz w:val="24"/>
          <w:szCs w:val="24"/>
        </w:rPr>
        <w:t xml:space="preserve">experienced </w:t>
      </w:r>
      <w:r w:rsidR="00942F16">
        <w:rPr>
          <w:rFonts w:ascii="Times New Roman" w:hAnsi="Times New Roman" w:cs="Times New Roman"/>
          <w:sz w:val="24"/>
          <w:szCs w:val="24"/>
        </w:rPr>
        <w:t>only a deeper connection to her</w:t>
      </w:r>
      <w:r w:rsidR="002D0FAF" w:rsidRPr="00C81258">
        <w:rPr>
          <w:rFonts w:ascii="Times New Roman" w:hAnsi="Times New Roman" w:cs="Times New Roman"/>
          <w:sz w:val="24"/>
          <w:szCs w:val="24"/>
        </w:rPr>
        <w:t>self during trance dancing. One participant</w:t>
      </w:r>
      <w:r w:rsidR="00BF7BB5" w:rsidRPr="00C81258">
        <w:rPr>
          <w:rFonts w:ascii="Times New Roman" w:hAnsi="Times New Roman" w:cs="Times New Roman"/>
          <w:sz w:val="24"/>
          <w:szCs w:val="24"/>
        </w:rPr>
        <w:t xml:space="preserve"> (male with formal movement training)</w:t>
      </w:r>
      <w:r w:rsidR="002D0FAF" w:rsidRPr="00C81258">
        <w:rPr>
          <w:rFonts w:ascii="Times New Roman" w:hAnsi="Times New Roman" w:cs="Times New Roman"/>
          <w:sz w:val="24"/>
          <w:szCs w:val="24"/>
        </w:rPr>
        <w:t xml:space="preserve"> experienced only a connection to others during trance dancing. Seven participants</w:t>
      </w:r>
      <w:r w:rsidR="00942F16">
        <w:rPr>
          <w:rFonts w:ascii="Times New Roman" w:hAnsi="Times New Roman" w:cs="Times New Roman"/>
          <w:sz w:val="24"/>
          <w:szCs w:val="24"/>
        </w:rPr>
        <w:t xml:space="preserve"> (3 female, 4 male) (4 had formal dance training, 2 had</w:t>
      </w:r>
      <w:r w:rsidR="00BF7BB5" w:rsidRPr="00C81258">
        <w:rPr>
          <w:rFonts w:ascii="Times New Roman" w:hAnsi="Times New Roman" w:cs="Times New Roman"/>
          <w:sz w:val="24"/>
          <w:szCs w:val="24"/>
        </w:rPr>
        <w:t xml:space="preserve"> </w:t>
      </w:r>
      <w:r w:rsidR="00942F16">
        <w:rPr>
          <w:rFonts w:ascii="Times New Roman" w:hAnsi="Times New Roman" w:cs="Times New Roman"/>
          <w:sz w:val="24"/>
          <w:szCs w:val="24"/>
        </w:rPr>
        <w:t>formal movement training, 1 had</w:t>
      </w:r>
      <w:r w:rsidR="00BF7BB5" w:rsidRPr="00C81258">
        <w:rPr>
          <w:rFonts w:ascii="Times New Roman" w:hAnsi="Times New Roman" w:cs="Times New Roman"/>
          <w:sz w:val="24"/>
          <w:szCs w:val="24"/>
        </w:rPr>
        <w:t xml:space="preserve"> no formal training)</w:t>
      </w:r>
      <w:r w:rsidR="002D0FAF" w:rsidRPr="00C81258">
        <w:rPr>
          <w:rFonts w:ascii="Times New Roman" w:hAnsi="Times New Roman" w:cs="Times New Roman"/>
          <w:sz w:val="24"/>
          <w:szCs w:val="24"/>
        </w:rPr>
        <w:t xml:space="preserve"> discussed a simultaneous connection to themselves and to others. Seven participants</w:t>
      </w:r>
      <w:r w:rsidR="00942F16">
        <w:rPr>
          <w:rFonts w:ascii="Times New Roman" w:hAnsi="Times New Roman" w:cs="Times New Roman"/>
          <w:sz w:val="24"/>
          <w:szCs w:val="24"/>
        </w:rPr>
        <w:t xml:space="preserve"> (4 female, 3 male) (1 had formal dance training, 6 had</w:t>
      </w:r>
      <w:r w:rsidR="00BF7BB5" w:rsidRPr="00C81258">
        <w:rPr>
          <w:rFonts w:ascii="Times New Roman" w:hAnsi="Times New Roman" w:cs="Times New Roman"/>
          <w:sz w:val="24"/>
          <w:szCs w:val="24"/>
        </w:rPr>
        <w:t xml:space="preserve"> no formal training)</w:t>
      </w:r>
      <w:r w:rsidR="002D0FAF" w:rsidRPr="00C81258">
        <w:rPr>
          <w:rFonts w:ascii="Times New Roman" w:hAnsi="Times New Roman" w:cs="Times New Roman"/>
          <w:sz w:val="24"/>
          <w:szCs w:val="24"/>
        </w:rPr>
        <w:t xml:space="preserve"> discussed feeling a deeper connection to themselves at one point in the trance and a deeper connection to others at another time during the trance. </w:t>
      </w:r>
      <w:r w:rsidRPr="00C81258">
        <w:rPr>
          <w:rFonts w:ascii="Times New Roman" w:hAnsi="Times New Roman" w:cs="Times New Roman"/>
          <w:sz w:val="24"/>
          <w:szCs w:val="24"/>
        </w:rPr>
        <w:t xml:space="preserve"> For a participant who felt connected to others, she/he discussed that “community is so key to it all”.</w:t>
      </w:r>
      <w:r w:rsidR="009A6CCA" w:rsidRPr="00C81258">
        <w:rPr>
          <w:rFonts w:ascii="Times New Roman" w:hAnsi="Times New Roman" w:cs="Times New Roman"/>
          <w:sz w:val="24"/>
          <w:szCs w:val="24"/>
        </w:rPr>
        <w:t xml:space="preserve"> For a participant who felt a strong connection to herself during the experience she/he stated “when I lose myself in the dance nothing else matters to me”. As with the other processes, participants could also be simultaneously connected to themselves and to others. This would seem to give rise to a feeling of a universal connectedness, whereby the individual saw/felt themselves to be a part of everything else in the universe. </w:t>
      </w:r>
    </w:p>
    <w:p w:rsidR="00182271" w:rsidRPr="00C81258" w:rsidRDefault="00182271" w:rsidP="00C04F5D">
      <w:pPr>
        <w:rPr>
          <w:rFonts w:ascii="Times New Roman" w:hAnsi="Times New Roman" w:cs="Times New Roman"/>
          <w:b/>
          <w:sz w:val="24"/>
          <w:szCs w:val="24"/>
        </w:rPr>
      </w:pPr>
      <w:r w:rsidRPr="00C81258">
        <w:rPr>
          <w:rFonts w:ascii="Times New Roman" w:hAnsi="Times New Roman" w:cs="Times New Roman"/>
          <w:b/>
          <w:sz w:val="24"/>
          <w:szCs w:val="24"/>
        </w:rPr>
        <w:t>Outcomes</w:t>
      </w:r>
    </w:p>
    <w:p w:rsidR="00954BF7" w:rsidRPr="00C81258" w:rsidRDefault="00954BF7" w:rsidP="001540A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pee</w:t>
      </w:r>
      <w:r w:rsidR="00915D47" w:rsidRPr="00C81258">
        <w:rPr>
          <w:rFonts w:ascii="Times New Roman" w:hAnsi="Times New Roman" w:cs="Times New Roman"/>
          <w:sz w:val="24"/>
          <w:szCs w:val="24"/>
        </w:rPr>
        <w:t>r reviewer illuminated a category</w:t>
      </w:r>
      <w:r w:rsidRPr="00C81258">
        <w:rPr>
          <w:rFonts w:ascii="Times New Roman" w:hAnsi="Times New Roman" w:cs="Times New Roman"/>
          <w:sz w:val="24"/>
          <w:szCs w:val="24"/>
        </w:rPr>
        <w:t xml:space="preserve"> within trance dancing t</w:t>
      </w:r>
      <w:r w:rsidR="00915D47" w:rsidRPr="00C81258">
        <w:rPr>
          <w:rFonts w:ascii="Times New Roman" w:hAnsi="Times New Roman" w:cs="Times New Roman"/>
          <w:sz w:val="24"/>
          <w:szCs w:val="24"/>
        </w:rPr>
        <w:t>hat encompassed the outcomes that individuals described following their trance danc</w:t>
      </w:r>
      <w:r w:rsidR="00942F16">
        <w:rPr>
          <w:rFonts w:ascii="Times New Roman" w:hAnsi="Times New Roman" w:cs="Times New Roman"/>
          <w:sz w:val="24"/>
          <w:szCs w:val="24"/>
        </w:rPr>
        <w:t>ing experiences. The researcher also found outcomes in trance dancing but</w:t>
      </w:r>
      <w:r w:rsidR="00915D47" w:rsidRPr="00C81258">
        <w:rPr>
          <w:rFonts w:ascii="Times New Roman" w:hAnsi="Times New Roman" w:cs="Times New Roman"/>
          <w:sz w:val="24"/>
          <w:szCs w:val="24"/>
        </w:rPr>
        <w:t xml:space="preserve"> divided the outcomes into individual themes</w:t>
      </w:r>
      <w:r w:rsidR="00942F16">
        <w:rPr>
          <w:rFonts w:ascii="Times New Roman" w:hAnsi="Times New Roman" w:cs="Times New Roman"/>
          <w:sz w:val="24"/>
          <w:szCs w:val="24"/>
        </w:rPr>
        <w:t xml:space="preserve"> such as “Well-Being”, “Increased Self-Attributes”, and “Transformation of the Self”,</w:t>
      </w:r>
      <w:r w:rsidR="00915D47" w:rsidRPr="00C81258">
        <w:rPr>
          <w:rFonts w:ascii="Times New Roman" w:hAnsi="Times New Roman" w:cs="Times New Roman"/>
          <w:sz w:val="24"/>
          <w:szCs w:val="24"/>
        </w:rPr>
        <w:t xml:space="preserve"> rather than consolidating them into one category. The </w:t>
      </w:r>
      <w:r w:rsidR="00942F16">
        <w:rPr>
          <w:rFonts w:ascii="Times New Roman" w:hAnsi="Times New Roman" w:cs="Times New Roman"/>
          <w:sz w:val="24"/>
          <w:szCs w:val="24"/>
        </w:rPr>
        <w:t xml:space="preserve">complete list of </w:t>
      </w:r>
      <w:r w:rsidR="00915D47" w:rsidRPr="00C81258">
        <w:rPr>
          <w:rFonts w:ascii="Times New Roman" w:hAnsi="Times New Roman" w:cs="Times New Roman"/>
          <w:sz w:val="24"/>
          <w:szCs w:val="24"/>
        </w:rPr>
        <w:t>themes of the researcher that would fit within the larger heading of outcomes include increased self-attributes, increased acceptance, transformation of the concept of self, feeling of elevation, feeling of freedom, benefits of well-being, spiritual, search for truth/reality, changed relationship to one’s body, ecstatic emotional experience, language, and community.</w:t>
      </w:r>
      <w:r w:rsidR="00C638C1" w:rsidRPr="00C81258">
        <w:rPr>
          <w:rFonts w:ascii="Times New Roman" w:hAnsi="Times New Roman" w:cs="Times New Roman"/>
          <w:sz w:val="24"/>
          <w:szCs w:val="24"/>
        </w:rPr>
        <w:t xml:space="preserve"> As this was a considerable component found by both the researcher and peer re</w:t>
      </w:r>
      <w:r w:rsidR="001540A7" w:rsidRPr="00C81258">
        <w:rPr>
          <w:rFonts w:ascii="Times New Roman" w:hAnsi="Times New Roman" w:cs="Times New Roman"/>
          <w:sz w:val="24"/>
          <w:szCs w:val="24"/>
        </w:rPr>
        <w:t xml:space="preserve">viewer in a review of the data </w:t>
      </w:r>
      <w:r w:rsidR="00C638C1" w:rsidRPr="00C81258">
        <w:rPr>
          <w:rFonts w:ascii="Times New Roman" w:hAnsi="Times New Roman" w:cs="Times New Roman"/>
          <w:sz w:val="24"/>
          <w:szCs w:val="24"/>
        </w:rPr>
        <w:t>and it made sense within the mathematical model</w:t>
      </w:r>
      <w:r w:rsidR="00942F16">
        <w:rPr>
          <w:rFonts w:ascii="Times New Roman" w:hAnsi="Times New Roman" w:cs="Times New Roman"/>
          <w:sz w:val="24"/>
          <w:szCs w:val="24"/>
        </w:rPr>
        <w:t>,</w:t>
      </w:r>
      <w:r w:rsidR="00C638C1" w:rsidRPr="00C81258">
        <w:rPr>
          <w:rFonts w:ascii="Times New Roman" w:hAnsi="Times New Roman" w:cs="Times New Roman"/>
          <w:sz w:val="24"/>
          <w:szCs w:val="24"/>
        </w:rPr>
        <w:t xml:space="preserve"> it was included in the model as well. There are two levels of outcomes described here. The first level is an outcome that manifests within the experience of trance dancing as a moderator variable. The second level of outcomes</w:t>
      </w:r>
      <w:r w:rsidR="00942F16">
        <w:rPr>
          <w:rFonts w:ascii="Times New Roman" w:hAnsi="Times New Roman" w:cs="Times New Roman"/>
          <w:sz w:val="24"/>
          <w:szCs w:val="24"/>
        </w:rPr>
        <w:t>,</w:t>
      </w:r>
      <w:r w:rsidR="00C638C1" w:rsidRPr="00C81258">
        <w:rPr>
          <w:rFonts w:ascii="Times New Roman" w:hAnsi="Times New Roman" w:cs="Times New Roman"/>
          <w:sz w:val="24"/>
          <w:szCs w:val="24"/>
        </w:rPr>
        <w:t xml:space="preserve"> include long term outcomes that manifest at the conclusion of the trance experience or </w:t>
      </w:r>
      <w:r w:rsidR="00D5702E" w:rsidRPr="00C81258">
        <w:rPr>
          <w:rFonts w:ascii="Times New Roman" w:hAnsi="Times New Roman" w:cs="Times New Roman"/>
          <w:sz w:val="24"/>
          <w:szCs w:val="24"/>
        </w:rPr>
        <w:t>as a result of multiple trance experiences. Of note with the long term outcomes is that they can serve as a feedback loop whereby they become tools or methods for future experiences and thereby accelerate the participants</w:t>
      </w:r>
      <w:r w:rsidR="00942F16">
        <w:rPr>
          <w:rFonts w:ascii="Times New Roman" w:hAnsi="Times New Roman" w:cs="Times New Roman"/>
          <w:sz w:val="24"/>
          <w:szCs w:val="24"/>
        </w:rPr>
        <w:t>’</w:t>
      </w:r>
      <w:r w:rsidR="00D5702E" w:rsidRPr="00C81258">
        <w:rPr>
          <w:rFonts w:ascii="Times New Roman" w:hAnsi="Times New Roman" w:cs="Times New Roman"/>
          <w:sz w:val="24"/>
          <w:szCs w:val="24"/>
        </w:rPr>
        <w:t xml:space="preserve"> transition through the decision gate. </w:t>
      </w:r>
    </w:p>
    <w:p w:rsidR="00C61345" w:rsidRPr="002F7AD6" w:rsidRDefault="002F7AD6" w:rsidP="002F7AD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Internal o</w:t>
      </w:r>
      <w:r w:rsidR="001540A7" w:rsidRPr="00C81258">
        <w:rPr>
          <w:rFonts w:ascii="Times New Roman" w:hAnsi="Times New Roman" w:cs="Times New Roman"/>
          <w:b/>
          <w:sz w:val="24"/>
          <w:szCs w:val="24"/>
        </w:rPr>
        <w:t>utcomes</w:t>
      </w:r>
      <w:r>
        <w:rPr>
          <w:rFonts w:ascii="Times New Roman" w:hAnsi="Times New Roman" w:cs="Times New Roman"/>
          <w:b/>
          <w:sz w:val="24"/>
          <w:szCs w:val="24"/>
        </w:rPr>
        <w:t xml:space="preserve">. </w:t>
      </w:r>
      <w:r w:rsidR="00C61345" w:rsidRPr="00C81258">
        <w:rPr>
          <w:rFonts w:ascii="Times New Roman" w:hAnsi="Times New Roman" w:cs="Times New Roman"/>
          <w:sz w:val="24"/>
          <w:szCs w:val="24"/>
        </w:rPr>
        <w:t>One immediate outcome of trance dancing for</w:t>
      </w:r>
      <w:r w:rsidR="008C020E" w:rsidRPr="00C81258">
        <w:rPr>
          <w:rFonts w:ascii="Times New Roman" w:hAnsi="Times New Roman" w:cs="Times New Roman"/>
          <w:sz w:val="24"/>
          <w:szCs w:val="24"/>
        </w:rPr>
        <w:t xml:space="preserve"> nine</w:t>
      </w:r>
      <w:r w:rsidR="00C61345" w:rsidRPr="00C81258">
        <w:rPr>
          <w:rFonts w:ascii="Times New Roman" w:hAnsi="Times New Roman" w:cs="Times New Roman"/>
          <w:sz w:val="24"/>
          <w:szCs w:val="24"/>
        </w:rPr>
        <w:t xml:space="preserve"> participants</w:t>
      </w:r>
      <w:r w:rsidR="00D57C8C" w:rsidRPr="00C81258">
        <w:rPr>
          <w:rFonts w:ascii="Times New Roman" w:hAnsi="Times New Roman" w:cs="Times New Roman"/>
          <w:sz w:val="24"/>
          <w:szCs w:val="24"/>
        </w:rPr>
        <w:t xml:space="preserve"> (5 female, 4 ma</w:t>
      </w:r>
      <w:r>
        <w:rPr>
          <w:rFonts w:ascii="Times New Roman" w:hAnsi="Times New Roman" w:cs="Times New Roman"/>
          <w:sz w:val="24"/>
          <w:szCs w:val="24"/>
        </w:rPr>
        <w:t>le) (2 had formal dance training, 1 had</w:t>
      </w:r>
      <w:r w:rsidR="00D57C8C" w:rsidRPr="00C81258">
        <w:rPr>
          <w:rFonts w:ascii="Times New Roman" w:hAnsi="Times New Roman" w:cs="Times New Roman"/>
          <w:sz w:val="24"/>
          <w:szCs w:val="24"/>
        </w:rPr>
        <w:t xml:space="preserve"> </w:t>
      </w:r>
      <w:r>
        <w:rPr>
          <w:rFonts w:ascii="Times New Roman" w:hAnsi="Times New Roman" w:cs="Times New Roman"/>
          <w:sz w:val="24"/>
          <w:szCs w:val="24"/>
        </w:rPr>
        <w:t>formal movement training, 6 had</w:t>
      </w:r>
      <w:r w:rsidR="00D57C8C" w:rsidRPr="00C81258">
        <w:rPr>
          <w:rFonts w:ascii="Times New Roman" w:hAnsi="Times New Roman" w:cs="Times New Roman"/>
          <w:sz w:val="24"/>
          <w:szCs w:val="24"/>
        </w:rPr>
        <w:t xml:space="preserve"> no formal training)</w:t>
      </w:r>
      <w:r w:rsidR="00C61345" w:rsidRPr="00C81258">
        <w:rPr>
          <w:rFonts w:ascii="Times New Roman" w:hAnsi="Times New Roman" w:cs="Times New Roman"/>
          <w:sz w:val="24"/>
          <w:szCs w:val="24"/>
        </w:rPr>
        <w:t xml:space="preserve"> included the ability to find stress relief from day to day worries. “I have definitely used dance to try to escape the daily world. Sometimes when I’m having a bad day I know I can go to a place and dance and that all falls away and suddenly I’m much more at peace with everything.”</w:t>
      </w:r>
    </w:p>
    <w:p w:rsidR="00E754DA" w:rsidRPr="00C81258" w:rsidRDefault="00B14A11" w:rsidP="0085541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immediate outcome of trance dancing included a change in body for</w:t>
      </w:r>
      <w:r w:rsidR="00DE1376" w:rsidRPr="00C81258">
        <w:rPr>
          <w:rFonts w:ascii="Times New Roman" w:hAnsi="Times New Roman" w:cs="Times New Roman"/>
          <w:sz w:val="24"/>
          <w:szCs w:val="24"/>
        </w:rPr>
        <w:t xml:space="preserve"> all 16 </w:t>
      </w:r>
      <w:r w:rsidRPr="00C81258">
        <w:rPr>
          <w:rFonts w:ascii="Times New Roman" w:hAnsi="Times New Roman" w:cs="Times New Roman"/>
          <w:sz w:val="24"/>
          <w:szCs w:val="24"/>
        </w:rPr>
        <w:t xml:space="preserve">participants. </w:t>
      </w:r>
      <w:r w:rsidR="00B7323A" w:rsidRPr="00C81258">
        <w:rPr>
          <w:rFonts w:ascii="Times New Roman" w:hAnsi="Times New Roman" w:cs="Times New Roman"/>
          <w:sz w:val="24"/>
          <w:szCs w:val="24"/>
        </w:rPr>
        <w:t>Four</w:t>
      </w:r>
      <w:r w:rsidRPr="00C81258">
        <w:rPr>
          <w:rFonts w:ascii="Times New Roman" w:hAnsi="Times New Roman" w:cs="Times New Roman"/>
          <w:sz w:val="24"/>
          <w:szCs w:val="24"/>
        </w:rPr>
        <w:t xml:space="preserve"> participants</w:t>
      </w:r>
      <w:r w:rsidR="00D57C8C" w:rsidRPr="00C81258">
        <w:rPr>
          <w:rFonts w:ascii="Times New Roman" w:hAnsi="Times New Roman" w:cs="Times New Roman"/>
          <w:sz w:val="24"/>
          <w:szCs w:val="24"/>
        </w:rPr>
        <w:t xml:space="preserve"> (3 female, 1 male) (</w:t>
      </w:r>
      <w:r w:rsidR="002F7AD6">
        <w:rPr>
          <w:rFonts w:ascii="Times New Roman" w:hAnsi="Times New Roman" w:cs="Times New Roman"/>
          <w:sz w:val="24"/>
          <w:szCs w:val="24"/>
        </w:rPr>
        <w:t>2 had formal dance training, 2 had</w:t>
      </w:r>
      <w:r w:rsidR="00D57C8C"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discussed that they felt decreased pain while dancing. “When I start moving it’s stiff and sore at first then after a while the pain goes way. I don’t feel the pain”. </w:t>
      </w:r>
      <w:r w:rsidR="00B7323A" w:rsidRPr="00C81258">
        <w:rPr>
          <w:rFonts w:ascii="Times New Roman" w:hAnsi="Times New Roman" w:cs="Times New Roman"/>
          <w:sz w:val="24"/>
          <w:szCs w:val="24"/>
        </w:rPr>
        <w:t xml:space="preserve"> Five</w:t>
      </w:r>
      <w:r w:rsidR="00855414" w:rsidRPr="00C81258">
        <w:rPr>
          <w:rFonts w:ascii="Times New Roman" w:hAnsi="Times New Roman" w:cs="Times New Roman"/>
          <w:sz w:val="24"/>
          <w:szCs w:val="24"/>
        </w:rPr>
        <w:t xml:space="preserve"> participants</w:t>
      </w:r>
      <w:r w:rsidR="00D57C8C" w:rsidRPr="00C81258">
        <w:rPr>
          <w:rFonts w:ascii="Times New Roman" w:hAnsi="Times New Roman" w:cs="Times New Roman"/>
          <w:sz w:val="24"/>
          <w:szCs w:val="24"/>
        </w:rPr>
        <w:t xml:space="preserve"> (2 female, 3 </w:t>
      </w:r>
      <w:r w:rsidR="002F7AD6">
        <w:rPr>
          <w:rFonts w:ascii="Times New Roman" w:hAnsi="Times New Roman" w:cs="Times New Roman"/>
          <w:sz w:val="24"/>
          <w:szCs w:val="24"/>
        </w:rPr>
        <w:t>male) (2 had formal dance training, 2 had</w:t>
      </w:r>
      <w:r w:rsidR="00D57C8C" w:rsidRPr="00C81258">
        <w:rPr>
          <w:rFonts w:ascii="Times New Roman" w:hAnsi="Times New Roman" w:cs="Times New Roman"/>
          <w:sz w:val="24"/>
          <w:szCs w:val="24"/>
        </w:rPr>
        <w:t xml:space="preserve"> </w:t>
      </w:r>
      <w:r w:rsidR="002F7AD6">
        <w:rPr>
          <w:rFonts w:ascii="Times New Roman" w:hAnsi="Times New Roman" w:cs="Times New Roman"/>
          <w:sz w:val="24"/>
          <w:szCs w:val="24"/>
        </w:rPr>
        <w:t>formal movement training, 1 had</w:t>
      </w:r>
      <w:r w:rsidR="00D57C8C" w:rsidRPr="00C81258">
        <w:rPr>
          <w:rFonts w:ascii="Times New Roman" w:hAnsi="Times New Roman" w:cs="Times New Roman"/>
          <w:sz w:val="24"/>
          <w:szCs w:val="24"/>
        </w:rPr>
        <w:t xml:space="preserve"> no</w:t>
      </w:r>
      <w:r w:rsidR="00F94AAB" w:rsidRPr="00C81258">
        <w:rPr>
          <w:rFonts w:ascii="Times New Roman" w:hAnsi="Times New Roman" w:cs="Times New Roman"/>
          <w:sz w:val="24"/>
          <w:szCs w:val="24"/>
        </w:rPr>
        <w:t xml:space="preserve"> </w:t>
      </w:r>
      <w:r w:rsidR="002F7AD6">
        <w:rPr>
          <w:rFonts w:ascii="Times New Roman" w:hAnsi="Times New Roman" w:cs="Times New Roman"/>
          <w:sz w:val="24"/>
          <w:szCs w:val="24"/>
        </w:rPr>
        <w:t xml:space="preserve">formal </w:t>
      </w:r>
      <w:r w:rsidR="00F94AAB" w:rsidRPr="00C81258">
        <w:rPr>
          <w:rFonts w:ascii="Times New Roman" w:hAnsi="Times New Roman" w:cs="Times New Roman"/>
          <w:sz w:val="24"/>
          <w:szCs w:val="24"/>
        </w:rPr>
        <w:t>training)</w:t>
      </w:r>
      <w:r w:rsidR="00855414" w:rsidRPr="00C81258">
        <w:rPr>
          <w:rFonts w:ascii="Times New Roman" w:hAnsi="Times New Roman" w:cs="Times New Roman"/>
          <w:sz w:val="24"/>
          <w:szCs w:val="24"/>
        </w:rPr>
        <w:t xml:space="preserve"> discussed that </w:t>
      </w:r>
      <w:r w:rsidR="00B7323A" w:rsidRPr="00C81258">
        <w:rPr>
          <w:rFonts w:ascii="Times New Roman" w:hAnsi="Times New Roman" w:cs="Times New Roman"/>
          <w:sz w:val="24"/>
          <w:szCs w:val="24"/>
        </w:rPr>
        <w:t xml:space="preserve">they </w:t>
      </w:r>
      <w:r w:rsidR="00855414" w:rsidRPr="00C81258">
        <w:rPr>
          <w:rFonts w:ascii="Times New Roman" w:hAnsi="Times New Roman" w:cs="Times New Roman"/>
          <w:sz w:val="24"/>
          <w:szCs w:val="24"/>
        </w:rPr>
        <w:t>had new found movement abilities while in trance. “I start to feel freer and suddenly I find myself jumping through the air. I find myself rolling on the ground and moving in ways that I’ve never moved before. I’m moving into the brand new and exciting and when I’m in that state, I really do feel lifted.”</w:t>
      </w:r>
      <w:r w:rsidR="00E754DA" w:rsidRPr="00C81258">
        <w:rPr>
          <w:rFonts w:ascii="Times New Roman" w:hAnsi="Times New Roman" w:cs="Times New Roman"/>
          <w:sz w:val="24"/>
          <w:szCs w:val="24"/>
        </w:rPr>
        <w:t xml:space="preserve"> </w:t>
      </w:r>
      <w:r w:rsidR="00F94AAB" w:rsidRPr="00C81258">
        <w:rPr>
          <w:rFonts w:ascii="Times New Roman" w:hAnsi="Times New Roman" w:cs="Times New Roman"/>
          <w:sz w:val="24"/>
          <w:szCs w:val="24"/>
        </w:rPr>
        <w:t xml:space="preserve"> Six p</w:t>
      </w:r>
      <w:r w:rsidR="00E754DA" w:rsidRPr="00C81258">
        <w:rPr>
          <w:rFonts w:ascii="Times New Roman" w:hAnsi="Times New Roman" w:cs="Times New Roman"/>
          <w:sz w:val="24"/>
          <w:szCs w:val="24"/>
        </w:rPr>
        <w:t>articipants</w:t>
      </w:r>
      <w:r w:rsidR="00E61899">
        <w:rPr>
          <w:rFonts w:ascii="Times New Roman" w:hAnsi="Times New Roman" w:cs="Times New Roman"/>
          <w:sz w:val="24"/>
          <w:szCs w:val="24"/>
        </w:rPr>
        <w:t xml:space="preserve"> (5 female, 1 male) (3 had formal dance training, 3 had</w:t>
      </w:r>
      <w:r w:rsidR="00F94AAB" w:rsidRPr="00C81258">
        <w:rPr>
          <w:rFonts w:ascii="Times New Roman" w:hAnsi="Times New Roman" w:cs="Times New Roman"/>
          <w:sz w:val="24"/>
          <w:szCs w:val="24"/>
        </w:rPr>
        <w:t xml:space="preserve"> no formal training)</w:t>
      </w:r>
      <w:r w:rsidR="00E754DA" w:rsidRPr="00C81258">
        <w:rPr>
          <w:rFonts w:ascii="Times New Roman" w:hAnsi="Times New Roman" w:cs="Times New Roman"/>
          <w:sz w:val="24"/>
          <w:szCs w:val="24"/>
        </w:rPr>
        <w:t xml:space="preserve"> discussed an increased awareness of their body. One participant stated</w:t>
      </w:r>
    </w:p>
    <w:p w:rsidR="00855414" w:rsidRPr="00C81258" w:rsidRDefault="00E754DA" w:rsidP="00375090">
      <w:pPr>
        <w:spacing w:line="480" w:lineRule="auto"/>
        <w:ind w:left="720" w:firstLine="45"/>
        <w:rPr>
          <w:rFonts w:ascii="Times New Roman" w:hAnsi="Times New Roman" w:cs="Times New Roman"/>
          <w:sz w:val="24"/>
          <w:szCs w:val="24"/>
        </w:rPr>
      </w:pPr>
      <w:r w:rsidRPr="00C81258">
        <w:rPr>
          <w:rFonts w:ascii="Times New Roman" w:hAnsi="Times New Roman" w:cs="Times New Roman"/>
          <w:sz w:val="24"/>
          <w:szCs w:val="24"/>
        </w:rPr>
        <w:t>In one sense you become very aware of your body. You know, you become very awar</w:t>
      </w:r>
      <w:r w:rsidR="00E61899">
        <w:rPr>
          <w:rFonts w:ascii="Times New Roman" w:hAnsi="Times New Roman" w:cs="Times New Roman"/>
          <w:sz w:val="24"/>
          <w:szCs w:val="24"/>
        </w:rPr>
        <w:t>e of you</w:t>
      </w:r>
      <w:r w:rsidRPr="00C81258">
        <w:rPr>
          <w:rFonts w:ascii="Times New Roman" w:hAnsi="Times New Roman" w:cs="Times New Roman"/>
          <w:sz w:val="24"/>
          <w:szCs w:val="24"/>
        </w:rPr>
        <w:t xml:space="preserve"> know where your arms end. Whereas before, you know, you just, this is where my arms are, you know it</w:t>
      </w:r>
      <w:r w:rsidR="00E61899">
        <w:rPr>
          <w:rFonts w:ascii="Times New Roman" w:hAnsi="Times New Roman" w:cs="Times New Roman"/>
          <w:sz w:val="24"/>
          <w:szCs w:val="24"/>
        </w:rPr>
        <w:t>’</w:t>
      </w:r>
      <w:r w:rsidRPr="00C81258">
        <w:rPr>
          <w:rFonts w:ascii="Times New Roman" w:hAnsi="Times New Roman" w:cs="Times New Roman"/>
          <w:sz w:val="24"/>
          <w:szCs w:val="24"/>
        </w:rPr>
        <w:t>s like, you almost feel like your arms are longer. Um</w:t>
      </w:r>
      <w:r w:rsidR="00375090" w:rsidRPr="00C81258">
        <w:rPr>
          <w:rFonts w:ascii="Times New Roman" w:hAnsi="Times New Roman" w:cs="Times New Roman"/>
          <w:sz w:val="24"/>
          <w:szCs w:val="24"/>
        </w:rPr>
        <w:t xml:space="preserve">, a lot of times your neck and </w:t>
      </w:r>
      <w:r w:rsidRPr="00C81258">
        <w:rPr>
          <w:rFonts w:ascii="Times New Roman" w:hAnsi="Times New Roman" w:cs="Times New Roman"/>
          <w:sz w:val="24"/>
          <w:szCs w:val="24"/>
        </w:rPr>
        <w:t>your head become much more relaxed, because your head is down as your trancing usually.</w:t>
      </w:r>
    </w:p>
    <w:p w:rsidR="002C693D" w:rsidRPr="00C81258" w:rsidRDefault="00F94AAB" w:rsidP="002C693D">
      <w:pPr>
        <w:spacing w:line="480" w:lineRule="auto"/>
        <w:rPr>
          <w:rFonts w:ascii="Times New Roman" w:hAnsi="Times New Roman" w:cs="Times New Roman"/>
          <w:sz w:val="24"/>
          <w:szCs w:val="24"/>
        </w:rPr>
      </w:pPr>
      <w:r w:rsidRPr="00C81258">
        <w:rPr>
          <w:rFonts w:ascii="Times New Roman" w:hAnsi="Times New Roman" w:cs="Times New Roman"/>
          <w:sz w:val="24"/>
          <w:szCs w:val="24"/>
        </w:rPr>
        <w:t>T</w:t>
      </w:r>
      <w:r w:rsidR="00B7323A" w:rsidRPr="00C81258">
        <w:rPr>
          <w:rFonts w:ascii="Times New Roman" w:hAnsi="Times New Roman" w:cs="Times New Roman"/>
          <w:sz w:val="24"/>
          <w:szCs w:val="24"/>
        </w:rPr>
        <w:t>hree participants</w:t>
      </w:r>
      <w:r w:rsidRPr="00C81258">
        <w:rPr>
          <w:rFonts w:ascii="Times New Roman" w:hAnsi="Times New Roman" w:cs="Times New Roman"/>
          <w:sz w:val="24"/>
          <w:szCs w:val="24"/>
        </w:rPr>
        <w:t xml:space="preserve"> (1 female, 2 male) (1 had formal dance training, 1 had formal movement training, 1 had not formal training)</w:t>
      </w:r>
      <w:r w:rsidR="00B7323A" w:rsidRPr="00C81258">
        <w:rPr>
          <w:rFonts w:ascii="Times New Roman" w:hAnsi="Times New Roman" w:cs="Times New Roman"/>
          <w:sz w:val="24"/>
          <w:szCs w:val="24"/>
        </w:rPr>
        <w:t xml:space="preserve"> discussed decreased awareness of their body during trance dancing. Five </w:t>
      </w:r>
      <w:r w:rsidR="002C693D" w:rsidRPr="00C81258">
        <w:rPr>
          <w:rFonts w:ascii="Times New Roman" w:hAnsi="Times New Roman" w:cs="Times New Roman"/>
          <w:sz w:val="24"/>
          <w:szCs w:val="24"/>
        </w:rPr>
        <w:t>participants</w:t>
      </w:r>
      <w:r w:rsidR="006D0C4D">
        <w:rPr>
          <w:rFonts w:ascii="Times New Roman" w:hAnsi="Times New Roman" w:cs="Times New Roman"/>
          <w:sz w:val="24"/>
          <w:szCs w:val="24"/>
        </w:rPr>
        <w:t xml:space="preserve"> (1 female, 4 male) (1 had formal dance training, 1 had</w:t>
      </w:r>
      <w:r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3 had</w:t>
      </w:r>
      <w:r w:rsidRPr="00C81258">
        <w:rPr>
          <w:rFonts w:ascii="Times New Roman" w:hAnsi="Times New Roman" w:cs="Times New Roman"/>
          <w:sz w:val="24"/>
          <w:szCs w:val="24"/>
        </w:rPr>
        <w:t xml:space="preserve"> no formal training)</w:t>
      </w:r>
      <w:r w:rsidR="002C693D" w:rsidRPr="00C81258">
        <w:rPr>
          <w:rFonts w:ascii="Times New Roman" w:hAnsi="Times New Roman" w:cs="Times New Roman"/>
          <w:sz w:val="24"/>
          <w:szCs w:val="24"/>
        </w:rPr>
        <w:t xml:space="preserve"> discussed that they felt like their bodies were being directed while not</w:t>
      </w:r>
      <w:r w:rsidR="00B7323A" w:rsidRPr="00C81258">
        <w:rPr>
          <w:rFonts w:ascii="Times New Roman" w:hAnsi="Times New Roman" w:cs="Times New Roman"/>
          <w:sz w:val="24"/>
          <w:szCs w:val="24"/>
        </w:rPr>
        <w:t xml:space="preserve"> consciously</w:t>
      </w:r>
      <w:r w:rsidR="002C693D" w:rsidRPr="00C81258">
        <w:rPr>
          <w:rFonts w:ascii="Times New Roman" w:hAnsi="Times New Roman" w:cs="Times New Roman"/>
          <w:sz w:val="24"/>
          <w:szCs w:val="24"/>
        </w:rPr>
        <w:t xml:space="preserve"> directing them. </w:t>
      </w:r>
      <w:r w:rsidRPr="00C81258">
        <w:rPr>
          <w:rFonts w:ascii="Times New Roman" w:hAnsi="Times New Roman" w:cs="Times New Roman"/>
          <w:sz w:val="24"/>
          <w:szCs w:val="24"/>
        </w:rPr>
        <w:t>Six</w:t>
      </w:r>
      <w:r w:rsidR="00B7323A" w:rsidRPr="00C81258">
        <w:rPr>
          <w:rFonts w:ascii="Times New Roman" w:hAnsi="Times New Roman" w:cs="Times New Roman"/>
          <w:sz w:val="24"/>
          <w:szCs w:val="24"/>
        </w:rPr>
        <w:t xml:space="preserve"> participants</w:t>
      </w:r>
      <w:r w:rsidR="006D0C4D">
        <w:rPr>
          <w:rFonts w:ascii="Times New Roman" w:hAnsi="Times New Roman" w:cs="Times New Roman"/>
          <w:sz w:val="24"/>
          <w:szCs w:val="24"/>
        </w:rPr>
        <w:t xml:space="preserve"> (1 female, 5 male) (2 had formal dance training, 3 had</w:t>
      </w:r>
      <w:r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1 had</w:t>
      </w:r>
      <w:r w:rsidRPr="00C81258">
        <w:rPr>
          <w:rFonts w:ascii="Times New Roman" w:hAnsi="Times New Roman" w:cs="Times New Roman"/>
          <w:sz w:val="24"/>
          <w:szCs w:val="24"/>
        </w:rPr>
        <w:t xml:space="preserve"> no formal training)</w:t>
      </w:r>
      <w:r w:rsidR="00B7323A" w:rsidRPr="00C81258">
        <w:rPr>
          <w:rFonts w:ascii="Times New Roman" w:hAnsi="Times New Roman" w:cs="Times New Roman"/>
          <w:sz w:val="24"/>
          <w:szCs w:val="24"/>
        </w:rPr>
        <w:t xml:space="preserve"> discussed an increased sense of lightness</w:t>
      </w:r>
      <w:r w:rsidRPr="00C81258">
        <w:rPr>
          <w:rFonts w:ascii="Times New Roman" w:hAnsi="Times New Roman" w:cs="Times New Roman"/>
          <w:sz w:val="24"/>
          <w:szCs w:val="24"/>
        </w:rPr>
        <w:t xml:space="preserve"> or elevation</w:t>
      </w:r>
      <w:r w:rsidR="00B7323A" w:rsidRPr="00C81258">
        <w:rPr>
          <w:rFonts w:ascii="Times New Roman" w:hAnsi="Times New Roman" w:cs="Times New Roman"/>
          <w:sz w:val="24"/>
          <w:szCs w:val="24"/>
        </w:rPr>
        <w:t xml:space="preserve"> of their body during trance and one participant </w:t>
      </w:r>
      <w:r w:rsidRPr="00C81258">
        <w:rPr>
          <w:rFonts w:ascii="Times New Roman" w:hAnsi="Times New Roman" w:cs="Times New Roman"/>
          <w:sz w:val="24"/>
          <w:szCs w:val="24"/>
        </w:rPr>
        <w:t xml:space="preserve">(female with dance training) </w:t>
      </w:r>
      <w:r w:rsidR="00B7323A" w:rsidRPr="00C81258">
        <w:rPr>
          <w:rFonts w:ascii="Times New Roman" w:hAnsi="Times New Roman" w:cs="Times New Roman"/>
          <w:sz w:val="24"/>
          <w:szCs w:val="24"/>
        </w:rPr>
        <w:t xml:space="preserve">discussed feeling more grounded during trance dancing. </w:t>
      </w:r>
    </w:p>
    <w:p w:rsidR="00323C4F" w:rsidRPr="00C81258" w:rsidRDefault="00642A04" w:rsidP="002C693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Eleven p</w:t>
      </w:r>
      <w:r w:rsidR="00323C4F" w:rsidRPr="00C81258">
        <w:rPr>
          <w:rFonts w:ascii="Times New Roman" w:hAnsi="Times New Roman" w:cs="Times New Roman"/>
          <w:sz w:val="24"/>
          <w:szCs w:val="24"/>
        </w:rPr>
        <w:t>articipants</w:t>
      </w:r>
      <w:r w:rsidR="00F94AAB" w:rsidRPr="00C81258">
        <w:rPr>
          <w:rFonts w:ascii="Times New Roman" w:hAnsi="Times New Roman" w:cs="Times New Roman"/>
          <w:sz w:val="24"/>
          <w:szCs w:val="24"/>
        </w:rPr>
        <w:t xml:space="preserve"> </w:t>
      </w:r>
      <w:r w:rsidR="006D0C4D">
        <w:rPr>
          <w:rFonts w:ascii="Times New Roman" w:hAnsi="Times New Roman" w:cs="Times New Roman"/>
          <w:sz w:val="24"/>
          <w:szCs w:val="24"/>
        </w:rPr>
        <w:t>(4 females, 7 males) (4 had formal dance training, 3 had formal movement training, 4 had</w:t>
      </w:r>
      <w:r w:rsidR="00DE1376" w:rsidRPr="00C81258">
        <w:rPr>
          <w:rFonts w:ascii="Times New Roman" w:hAnsi="Times New Roman" w:cs="Times New Roman"/>
          <w:sz w:val="24"/>
          <w:szCs w:val="24"/>
        </w:rPr>
        <w:t xml:space="preserve"> no formal training)</w:t>
      </w:r>
      <w:r w:rsidR="00323C4F" w:rsidRPr="00C81258">
        <w:rPr>
          <w:rFonts w:ascii="Times New Roman" w:hAnsi="Times New Roman" w:cs="Times New Roman"/>
          <w:sz w:val="24"/>
          <w:szCs w:val="24"/>
        </w:rPr>
        <w:t xml:space="preserve"> discussed an emotional release as an outcome that occurred within trance dancing.</w:t>
      </w:r>
      <w:r w:rsidR="009734A7"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One participant stated “sometimes when I’m dancing there will be these moments when all of a sudden all this energy I have becomes released and in different ways”.  Another participant stated “I let a lot of happiness out”. </w:t>
      </w:r>
      <w:r w:rsidR="009734A7" w:rsidRPr="00C81258">
        <w:rPr>
          <w:rFonts w:ascii="Times New Roman" w:hAnsi="Times New Roman" w:cs="Times New Roman"/>
          <w:sz w:val="24"/>
          <w:szCs w:val="24"/>
        </w:rPr>
        <w:t>One participant described</w:t>
      </w:r>
      <w:r w:rsidRPr="00C81258">
        <w:rPr>
          <w:rFonts w:ascii="Times New Roman" w:hAnsi="Times New Roman" w:cs="Times New Roman"/>
          <w:sz w:val="24"/>
          <w:szCs w:val="24"/>
        </w:rPr>
        <w:t xml:space="preserve"> the process of emotional release during trance</w:t>
      </w:r>
      <w:r w:rsidR="006879C1" w:rsidRPr="00C81258">
        <w:rPr>
          <w:rFonts w:ascii="Times New Roman" w:hAnsi="Times New Roman" w:cs="Times New Roman"/>
          <w:sz w:val="24"/>
          <w:szCs w:val="24"/>
        </w:rPr>
        <w:t xml:space="preserve"> in a very complex manner. This participant </w:t>
      </w:r>
      <w:r w:rsidRPr="00C81258">
        <w:rPr>
          <w:rFonts w:ascii="Times New Roman" w:hAnsi="Times New Roman" w:cs="Times New Roman"/>
          <w:sz w:val="24"/>
          <w:szCs w:val="24"/>
        </w:rPr>
        <w:t>stated</w:t>
      </w:r>
      <w:r w:rsidR="009734A7" w:rsidRPr="00C81258">
        <w:rPr>
          <w:rFonts w:ascii="Times New Roman" w:hAnsi="Times New Roman" w:cs="Times New Roman"/>
          <w:sz w:val="24"/>
          <w:szCs w:val="24"/>
        </w:rPr>
        <w:t xml:space="preserve"> that experiences with trance dancing have helped him/her to experience the development of a philosophical distinction between emotions and feelings and </w:t>
      </w:r>
      <w:r w:rsidR="006879C1" w:rsidRPr="00C81258">
        <w:rPr>
          <w:rFonts w:ascii="Times New Roman" w:hAnsi="Times New Roman" w:cs="Times New Roman"/>
          <w:sz w:val="24"/>
          <w:szCs w:val="24"/>
        </w:rPr>
        <w:t xml:space="preserve">therefore </w:t>
      </w:r>
      <w:r w:rsidR="009734A7" w:rsidRPr="00C81258">
        <w:rPr>
          <w:rFonts w:ascii="Times New Roman" w:hAnsi="Times New Roman" w:cs="Times New Roman"/>
          <w:sz w:val="24"/>
          <w:szCs w:val="24"/>
        </w:rPr>
        <w:t>describe</w:t>
      </w:r>
      <w:r w:rsidR="006879C1" w:rsidRPr="00C81258">
        <w:rPr>
          <w:rFonts w:ascii="Times New Roman" w:hAnsi="Times New Roman" w:cs="Times New Roman"/>
          <w:sz w:val="24"/>
          <w:szCs w:val="24"/>
        </w:rPr>
        <w:t>d</w:t>
      </w:r>
      <w:r w:rsidR="009734A7" w:rsidRPr="00C81258">
        <w:rPr>
          <w:rFonts w:ascii="Times New Roman" w:hAnsi="Times New Roman" w:cs="Times New Roman"/>
          <w:sz w:val="24"/>
          <w:szCs w:val="24"/>
        </w:rPr>
        <w:t xml:space="preserve"> how trance dancing helped to process emot</w:t>
      </w:r>
      <w:r w:rsidR="006879C1" w:rsidRPr="00C81258">
        <w:rPr>
          <w:rFonts w:ascii="Times New Roman" w:hAnsi="Times New Roman" w:cs="Times New Roman"/>
          <w:sz w:val="24"/>
          <w:szCs w:val="24"/>
        </w:rPr>
        <w:t>ions until they were in the realm of feelings</w:t>
      </w:r>
      <w:r w:rsidR="009734A7" w:rsidRPr="00C81258">
        <w:rPr>
          <w:rFonts w:ascii="Times New Roman" w:hAnsi="Times New Roman" w:cs="Times New Roman"/>
          <w:sz w:val="24"/>
          <w:szCs w:val="24"/>
        </w:rPr>
        <w:t>.</w:t>
      </w:r>
    </w:p>
    <w:p w:rsidR="009734A7" w:rsidRPr="00C81258" w:rsidRDefault="009734A7" w:rsidP="00375090">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ok, um emotion is mind based. It’s um anger or fear or jealousy or what have you a</w:t>
      </w:r>
      <w:r w:rsidR="00375090" w:rsidRPr="00C81258">
        <w:rPr>
          <w:rFonts w:ascii="Times New Roman" w:hAnsi="Times New Roman" w:cs="Times New Roman"/>
          <w:sz w:val="24"/>
          <w:szCs w:val="24"/>
        </w:rPr>
        <w:t>nd it has to</w:t>
      </w:r>
      <w:r w:rsidRPr="00C81258">
        <w:rPr>
          <w:rFonts w:ascii="Times New Roman" w:hAnsi="Times New Roman" w:cs="Times New Roman"/>
          <w:sz w:val="24"/>
          <w:szCs w:val="24"/>
        </w:rPr>
        <w:t xml:space="preserve"> do with creating a scenario in my mind and feeling an energetic impact against that scenario. The life force impacts against the scenario, gets intertwined w</w:t>
      </w:r>
      <w:r w:rsidR="00375090" w:rsidRPr="00C81258">
        <w:rPr>
          <w:rFonts w:ascii="Times New Roman" w:hAnsi="Times New Roman" w:cs="Times New Roman"/>
          <w:sz w:val="24"/>
          <w:szCs w:val="24"/>
        </w:rPr>
        <w:t xml:space="preserve">ith it, and then all of sudden </w:t>
      </w:r>
      <w:r w:rsidRPr="00C81258">
        <w:rPr>
          <w:rFonts w:ascii="Times New Roman" w:hAnsi="Times New Roman" w:cs="Times New Roman"/>
          <w:sz w:val="24"/>
          <w:szCs w:val="24"/>
        </w:rPr>
        <w:t>there’s drama. There’s this emotion, ok. Um, for me the only way ou</w:t>
      </w:r>
      <w:r w:rsidR="00375090" w:rsidRPr="00C81258">
        <w:rPr>
          <w:rFonts w:ascii="Times New Roman" w:hAnsi="Times New Roman" w:cs="Times New Roman"/>
          <w:sz w:val="24"/>
          <w:szCs w:val="24"/>
        </w:rPr>
        <w:t xml:space="preserve">t of that is to untie the knot </w:t>
      </w:r>
      <w:r w:rsidRPr="00C81258">
        <w:rPr>
          <w:rFonts w:ascii="Times New Roman" w:hAnsi="Times New Roman" w:cs="Times New Roman"/>
          <w:sz w:val="24"/>
          <w:szCs w:val="24"/>
        </w:rPr>
        <w:t>of the drama. I’m thinking about it. How am I thinki</w:t>
      </w:r>
      <w:r w:rsidR="00375090" w:rsidRPr="00C81258">
        <w:rPr>
          <w:rFonts w:ascii="Times New Roman" w:hAnsi="Times New Roman" w:cs="Times New Roman"/>
          <w:sz w:val="24"/>
          <w:szCs w:val="24"/>
        </w:rPr>
        <w:t xml:space="preserve">ng about it? You know what old </w:t>
      </w:r>
      <w:r w:rsidRPr="00C81258">
        <w:rPr>
          <w:rFonts w:ascii="Times New Roman" w:hAnsi="Times New Roman" w:cs="Times New Roman"/>
          <w:sz w:val="24"/>
          <w:szCs w:val="24"/>
        </w:rPr>
        <w:t>programming is it connecting to, right. Old decisions I’ve made,</w:t>
      </w:r>
      <w:r w:rsidR="00375090" w:rsidRPr="00C81258">
        <w:rPr>
          <w:rFonts w:ascii="Times New Roman" w:hAnsi="Times New Roman" w:cs="Times New Roman"/>
          <w:sz w:val="24"/>
          <w:szCs w:val="24"/>
        </w:rPr>
        <w:t xml:space="preserve"> experiences I’ve had, lots of </w:t>
      </w:r>
      <w:r w:rsidRPr="00C81258">
        <w:rPr>
          <w:rFonts w:ascii="Times New Roman" w:hAnsi="Times New Roman" w:cs="Times New Roman"/>
          <w:sz w:val="24"/>
          <w:szCs w:val="24"/>
        </w:rPr>
        <w:t>other stuff and it’s just untying and then the energy starts to</w:t>
      </w:r>
      <w:r w:rsidR="00375090" w:rsidRPr="00C81258">
        <w:rPr>
          <w:rFonts w:ascii="Times New Roman" w:hAnsi="Times New Roman" w:cs="Times New Roman"/>
          <w:sz w:val="24"/>
          <w:szCs w:val="24"/>
        </w:rPr>
        <w:t xml:space="preserve"> flow again and then it’s more </w:t>
      </w:r>
      <w:r w:rsidRPr="00C81258">
        <w:rPr>
          <w:rFonts w:ascii="Times New Roman" w:hAnsi="Times New Roman" w:cs="Times New Roman"/>
          <w:sz w:val="24"/>
          <w:szCs w:val="24"/>
        </w:rPr>
        <w:t>toward the realm of feeling. For me feeling is a vague, it’s hard t</w:t>
      </w:r>
      <w:r w:rsidR="00375090" w:rsidRPr="00C81258">
        <w:rPr>
          <w:rFonts w:ascii="Times New Roman" w:hAnsi="Times New Roman" w:cs="Times New Roman"/>
          <w:sz w:val="24"/>
          <w:szCs w:val="24"/>
        </w:rPr>
        <w:t xml:space="preserve">o put into words, that’s where </w:t>
      </w:r>
      <w:r w:rsidRPr="00C81258">
        <w:rPr>
          <w:rFonts w:ascii="Times New Roman" w:hAnsi="Times New Roman" w:cs="Times New Roman"/>
          <w:sz w:val="24"/>
          <w:szCs w:val="24"/>
        </w:rPr>
        <w:t>artfulness comes in, poetry, what not, but it has to do with the flow of vitality.</w:t>
      </w:r>
    </w:p>
    <w:p w:rsidR="00D76ADE" w:rsidRPr="006D0C4D" w:rsidRDefault="006D0C4D" w:rsidP="006D0C4D">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Long term o</w:t>
      </w:r>
      <w:r w:rsidR="001540A7" w:rsidRPr="00C81258">
        <w:rPr>
          <w:rFonts w:ascii="Times New Roman" w:hAnsi="Times New Roman" w:cs="Times New Roman"/>
          <w:b/>
          <w:sz w:val="24"/>
          <w:szCs w:val="24"/>
        </w:rPr>
        <w:t>utcomes</w:t>
      </w:r>
      <w:r>
        <w:rPr>
          <w:rFonts w:ascii="Times New Roman" w:hAnsi="Times New Roman" w:cs="Times New Roman"/>
          <w:b/>
          <w:sz w:val="24"/>
          <w:szCs w:val="24"/>
        </w:rPr>
        <w:t xml:space="preserve">. </w:t>
      </w:r>
      <w:r w:rsidR="001540A7" w:rsidRPr="00C81258">
        <w:rPr>
          <w:rFonts w:ascii="Times New Roman" w:hAnsi="Times New Roman" w:cs="Times New Roman"/>
          <w:sz w:val="24"/>
          <w:szCs w:val="24"/>
        </w:rPr>
        <w:t>Long term outcomes included the following themes found by the researcher</w:t>
      </w:r>
      <w:r>
        <w:rPr>
          <w:rFonts w:ascii="Times New Roman" w:hAnsi="Times New Roman" w:cs="Times New Roman"/>
          <w:sz w:val="24"/>
          <w:szCs w:val="24"/>
        </w:rPr>
        <w:t>:</w:t>
      </w:r>
      <w:r w:rsidR="00D76ADE" w:rsidRPr="00C81258">
        <w:rPr>
          <w:rFonts w:ascii="Times New Roman" w:hAnsi="Times New Roman" w:cs="Times New Roman"/>
          <w:sz w:val="24"/>
          <w:szCs w:val="24"/>
        </w:rPr>
        <w:t xml:space="preserve"> universal connectedness, increased self-attributes, increased acceptance, transformation of the self, changed relationship to one’s body, elevation, freedom, well-being, search for truth, and ecstatic emotional experience. The peer reviewer also reviewed the data and found long term outcomes. </w:t>
      </w:r>
    </w:p>
    <w:p w:rsidR="00364C61" w:rsidRPr="00C81258" w:rsidRDefault="008C0067" w:rsidP="00D76ADE">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Long term outcomes found by the peer reviewer’</w:t>
      </w:r>
      <w:r w:rsidR="00B7323A" w:rsidRPr="00C81258">
        <w:rPr>
          <w:rFonts w:ascii="Times New Roman" w:hAnsi="Times New Roman" w:cs="Times New Roman"/>
          <w:sz w:val="24"/>
          <w:szCs w:val="24"/>
        </w:rPr>
        <w:t>s review of the data included an</w:t>
      </w:r>
      <w:r w:rsidRPr="00C81258">
        <w:rPr>
          <w:rFonts w:ascii="Times New Roman" w:hAnsi="Times New Roman" w:cs="Times New Roman"/>
          <w:sz w:val="24"/>
          <w:szCs w:val="24"/>
        </w:rPr>
        <w:t xml:space="preserve"> aspect that</w:t>
      </w:r>
      <w:r w:rsidR="008C020E" w:rsidRPr="00C81258">
        <w:rPr>
          <w:rFonts w:ascii="Times New Roman" w:hAnsi="Times New Roman" w:cs="Times New Roman"/>
          <w:sz w:val="24"/>
          <w:szCs w:val="24"/>
        </w:rPr>
        <w:t xml:space="preserve"> nine</w:t>
      </w:r>
      <w:r w:rsidRPr="00C81258">
        <w:rPr>
          <w:rFonts w:ascii="Times New Roman" w:hAnsi="Times New Roman" w:cs="Times New Roman"/>
          <w:sz w:val="24"/>
          <w:szCs w:val="24"/>
        </w:rPr>
        <w:t xml:space="preserve"> participants</w:t>
      </w:r>
      <w:r w:rsidR="00DE1376" w:rsidRPr="00C81258">
        <w:rPr>
          <w:rFonts w:ascii="Times New Roman" w:hAnsi="Times New Roman" w:cs="Times New Roman"/>
          <w:sz w:val="24"/>
          <w:szCs w:val="24"/>
        </w:rPr>
        <w:t xml:space="preserve"> (4 </w:t>
      </w:r>
      <w:r w:rsidR="006D0C4D">
        <w:rPr>
          <w:rFonts w:ascii="Times New Roman" w:hAnsi="Times New Roman" w:cs="Times New Roman"/>
          <w:sz w:val="24"/>
          <w:szCs w:val="24"/>
        </w:rPr>
        <w:t>female, 5 male) (5 had formal dance training, 2 had</w:t>
      </w:r>
      <w:r w:rsidR="00DE1376"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2 had</w:t>
      </w:r>
      <w:r w:rsidR="00DE1376" w:rsidRPr="00C81258">
        <w:rPr>
          <w:rFonts w:ascii="Times New Roman" w:hAnsi="Times New Roman" w:cs="Times New Roman"/>
          <w:sz w:val="24"/>
          <w:szCs w:val="24"/>
        </w:rPr>
        <w:t xml:space="preserve"> no formal training)</w:t>
      </w:r>
      <w:r w:rsidR="00E412CD" w:rsidRPr="00C81258">
        <w:rPr>
          <w:rFonts w:ascii="Times New Roman" w:hAnsi="Times New Roman" w:cs="Times New Roman"/>
          <w:sz w:val="24"/>
          <w:szCs w:val="24"/>
        </w:rPr>
        <w:t xml:space="preserve"> described as a transcendent view</w:t>
      </w:r>
      <w:r w:rsidRPr="00C81258">
        <w:rPr>
          <w:rFonts w:ascii="Times New Roman" w:hAnsi="Times New Roman" w:cs="Times New Roman"/>
          <w:sz w:val="24"/>
          <w:szCs w:val="24"/>
        </w:rPr>
        <w:t xml:space="preserve"> of the self. One participant stated that through trance dancing “I feel like I am who we truly are” and then stated “it’s given me a whole sense of self. It’s helped me to know who I am, to understand who I am, and to find conviction within my heart. This all has meaning”. </w:t>
      </w:r>
      <w:r w:rsidR="00364C61" w:rsidRPr="00C81258">
        <w:rPr>
          <w:rFonts w:ascii="Times New Roman" w:hAnsi="Times New Roman" w:cs="Times New Roman"/>
          <w:sz w:val="24"/>
          <w:szCs w:val="24"/>
        </w:rPr>
        <w:t xml:space="preserve"> </w:t>
      </w:r>
    </w:p>
    <w:p w:rsidR="00BC25A5" w:rsidRPr="00C81258" w:rsidRDefault="00533027" w:rsidP="00364C61">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Outcomes of the trance experience also influenced how participants transitioned from the trance experience to day to day life. </w:t>
      </w:r>
      <w:r w:rsidR="008C0067" w:rsidRPr="00C81258">
        <w:rPr>
          <w:rFonts w:ascii="Times New Roman" w:hAnsi="Times New Roman" w:cs="Times New Roman"/>
          <w:sz w:val="24"/>
          <w:szCs w:val="24"/>
        </w:rPr>
        <w:t>The level of difficulty with transition seemed to be directly related to the depth and frequency of experience with trance dancing. That is, there were three kinds of that participants found little difficulty in transition</w:t>
      </w:r>
      <w:r w:rsidR="00B94D1F" w:rsidRPr="00C81258">
        <w:rPr>
          <w:rFonts w:ascii="Times New Roman" w:hAnsi="Times New Roman" w:cs="Times New Roman"/>
          <w:sz w:val="24"/>
          <w:szCs w:val="24"/>
        </w:rPr>
        <w:t>ing</w:t>
      </w:r>
      <w:r w:rsidR="008C0067" w:rsidRPr="00C81258">
        <w:rPr>
          <w:rFonts w:ascii="Times New Roman" w:hAnsi="Times New Roman" w:cs="Times New Roman"/>
          <w:sz w:val="24"/>
          <w:szCs w:val="24"/>
        </w:rPr>
        <w:t xml:space="preserve"> back</w:t>
      </w:r>
      <w:r w:rsidR="006D0C4D">
        <w:rPr>
          <w:rFonts w:ascii="Times New Roman" w:hAnsi="Times New Roman" w:cs="Times New Roman"/>
          <w:sz w:val="24"/>
          <w:szCs w:val="24"/>
        </w:rPr>
        <w:t xml:space="preserve"> from trance experiences</w:t>
      </w:r>
      <w:r w:rsidR="008C0067" w:rsidRPr="00C81258">
        <w:rPr>
          <w:rFonts w:ascii="Times New Roman" w:hAnsi="Times New Roman" w:cs="Times New Roman"/>
          <w:sz w:val="24"/>
          <w:szCs w:val="24"/>
        </w:rPr>
        <w:t xml:space="preserve">. These groups included new dancers who did not discuss the depth of trance achieved as those with more experience in trance dancing, those dancers who did not trance dance frequently, and those dancers who had a tremendous amount of experience dancing. It seems that the newer dancers and less frequent dancers were able to transition back from trance more easily because they </w:t>
      </w:r>
      <w:r w:rsidR="00B94D1F" w:rsidRPr="00C81258">
        <w:rPr>
          <w:rFonts w:ascii="Times New Roman" w:hAnsi="Times New Roman" w:cs="Times New Roman"/>
          <w:sz w:val="24"/>
          <w:szCs w:val="24"/>
        </w:rPr>
        <w:t>appeared to have less depth to the experiences. These dancers also seemed to have to work harder to initiate the trance. Once dancers started to increase their depth and frequency of the experiences they found it more difficult to transition between trance and day to day life until they learned to manage this aspect. One participant stated</w:t>
      </w:r>
    </w:p>
    <w:p w:rsidR="006D0C4D" w:rsidRDefault="00B94D1F" w:rsidP="00BC25A5">
      <w:pPr>
        <w:ind w:firstLine="720"/>
        <w:rPr>
          <w:rFonts w:ascii="Times New Roman" w:hAnsi="Times New Roman" w:cs="Times New Roman"/>
          <w:sz w:val="24"/>
          <w:szCs w:val="24"/>
        </w:rPr>
      </w:pPr>
      <w:r w:rsidRPr="00C81258">
        <w:rPr>
          <w:rFonts w:ascii="Times New Roman" w:hAnsi="Times New Roman" w:cs="Times New Roman"/>
          <w:sz w:val="24"/>
          <w:szCs w:val="24"/>
        </w:rPr>
        <w:t xml:space="preserve">it would be like dancing in the lap of the gods and then the next minute sitting in a </w:t>
      </w:r>
    </w:p>
    <w:p w:rsidR="006D0C4D" w:rsidRDefault="00B94D1F" w:rsidP="006D0C4D">
      <w:pPr>
        <w:ind w:firstLine="720"/>
        <w:rPr>
          <w:rFonts w:ascii="Times New Roman" w:hAnsi="Times New Roman" w:cs="Times New Roman"/>
          <w:sz w:val="24"/>
          <w:szCs w:val="24"/>
        </w:rPr>
      </w:pPr>
      <w:r w:rsidRPr="00C81258">
        <w:rPr>
          <w:rFonts w:ascii="Times New Roman" w:hAnsi="Times New Roman" w:cs="Times New Roman"/>
          <w:sz w:val="24"/>
          <w:szCs w:val="24"/>
        </w:rPr>
        <w:t>restaurant</w:t>
      </w:r>
      <w:r w:rsidR="006D0C4D">
        <w:rPr>
          <w:rFonts w:ascii="Times New Roman" w:hAnsi="Times New Roman" w:cs="Times New Roman"/>
          <w:sz w:val="24"/>
          <w:szCs w:val="24"/>
        </w:rPr>
        <w:t xml:space="preserve"> </w:t>
      </w:r>
      <w:r w:rsidRPr="00C81258">
        <w:rPr>
          <w:rFonts w:ascii="Times New Roman" w:hAnsi="Times New Roman" w:cs="Times New Roman"/>
          <w:sz w:val="24"/>
          <w:szCs w:val="24"/>
        </w:rPr>
        <w:t xml:space="preserve">eating dinner and having a drink and it got to be kind whoa! It got to be very </w:t>
      </w:r>
    </w:p>
    <w:p w:rsidR="006D0C4D" w:rsidRDefault="00B94D1F" w:rsidP="006D0C4D">
      <w:pPr>
        <w:ind w:firstLine="720"/>
        <w:rPr>
          <w:rFonts w:ascii="Times New Roman" w:hAnsi="Times New Roman" w:cs="Times New Roman"/>
          <w:sz w:val="24"/>
          <w:szCs w:val="24"/>
        </w:rPr>
      </w:pPr>
      <w:r w:rsidRPr="00C81258">
        <w:rPr>
          <w:rFonts w:ascii="Times New Roman" w:hAnsi="Times New Roman" w:cs="Times New Roman"/>
          <w:sz w:val="24"/>
          <w:szCs w:val="24"/>
        </w:rPr>
        <w:t>challenging to kind</w:t>
      </w:r>
      <w:r w:rsidR="006D0C4D">
        <w:rPr>
          <w:rFonts w:ascii="Times New Roman" w:hAnsi="Times New Roman" w:cs="Times New Roman"/>
          <w:sz w:val="24"/>
          <w:szCs w:val="24"/>
        </w:rPr>
        <w:t xml:space="preserve"> </w:t>
      </w:r>
      <w:r w:rsidRPr="00C81258">
        <w:rPr>
          <w:rFonts w:ascii="Times New Roman" w:hAnsi="Times New Roman" w:cs="Times New Roman"/>
          <w:sz w:val="24"/>
          <w:szCs w:val="24"/>
        </w:rPr>
        <w:t>of stay centered</w:t>
      </w:r>
      <w:r w:rsidR="00BC25A5" w:rsidRPr="00C81258">
        <w:rPr>
          <w:rFonts w:ascii="Times New Roman" w:hAnsi="Times New Roman" w:cs="Times New Roman"/>
          <w:sz w:val="24"/>
          <w:szCs w:val="24"/>
        </w:rPr>
        <w:t>. It took a couple of years just to really learn how to</w:t>
      </w:r>
    </w:p>
    <w:p w:rsidR="006D0C4D" w:rsidRDefault="006D0C4D" w:rsidP="006D0C4D">
      <w:pPr>
        <w:ind w:firstLine="720"/>
        <w:rPr>
          <w:rFonts w:ascii="Times New Roman" w:hAnsi="Times New Roman" w:cs="Times New Roman"/>
          <w:sz w:val="24"/>
          <w:szCs w:val="24"/>
        </w:rPr>
      </w:pPr>
      <w:r>
        <w:rPr>
          <w:rFonts w:ascii="Times New Roman" w:hAnsi="Times New Roman" w:cs="Times New Roman"/>
          <w:sz w:val="24"/>
          <w:szCs w:val="24"/>
        </w:rPr>
        <w:t xml:space="preserve"> go from these altered </w:t>
      </w:r>
      <w:r w:rsidR="00BC25A5" w:rsidRPr="00C81258">
        <w:rPr>
          <w:rFonts w:ascii="Times New Roman" w:hAnsi="Times New Roman" w:cs="Times New Roman"/>
          <w:sz w:val="24"/>
          <w:szCs w:val="24"/>
        </w:rPr>
        <w:t xml:space="preserve">states to an ordinary state of trying to have a conversation with </w:t>
      </w:r>
    </w:p>
    <w:p w:rsidR="00BC25A5" w:rsidRPr="00C81258" w:rsidRDefault="00BC25A5" w:rsidP="006D0C4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someone. </w:t>
      </w:r>
      <w:r w:rsidR="00B94D1F" w:rsidRPr="00C81258">
        <w:rPr>
          <w:rFonts w:ascii="Times New Roman" w:hAnsi="Times New Roman" w:cs="Times New Roman"/>
          <w:sz w:val="24"/>
          <w:szCs w:val="24"/>
        </w:rPr>
        <w:t xml:space="preserve"> </w:t>
      </w:r>
    </w:p>
    <w:p w:rsidR="001540A7" w:rsidRPr="00C81258" w:rsidRDefault="00B94D1F" w:rsidP="00BC7E0D">
      <w:pPr>
        <w:spacing w:line="480" w:lineRule="auto"/>
        <w:rPr>
          <w:rFonts w:ascii="Times New Roman" w:hAnsi="Times New Roman" w:cs="Times New Roman"/>
          <w:sz w:val="24"/>
          <w:szCs w:val="24"/>
        </w:rPr>
      </w:pPr>
      <w:r w:rsidRPr="00C81258">
        <w:rPr>
          <w:rFonts w:ascii="Times New Roman" w:hAnsi="Times New Roman" w:cs="Times New Roman"/>
          <w:sz w:val="24"/>
          <w:szCs w:val="24"/>
        </w:rPr>
        <w:t>Then as dancers gained enough experience they found it easier to transition back from trance and also easier to initiate trance. These experienced dancers discussed being able to initiate and end trance in a willful manner at any moment.</w:t>
      </w:r>
      <w:r w:rsidR="00BC25A5" w:rsidRPr="00C81258">
        <w:rPr>
          <w:rFonts w:ascii="Times New Roman" w:hAnsi="Times New Roman" w:cs="Times New Roman"/>
          <w:sz w:val="24"/>
          <w:szCs w:val="24"/>
        </w:rPr>
        <w:t xml:space="preserve"> “I got to a point where I could kind of step back and forth across those boundaries without feeling like I became dissociated from reality”. </w:t>
      </w:r>
      <w:r w:rsidRPr="00C81258">
        <w:rPr>
          <w:rFonts w:ascii="Times New Roman" w:hAnsi="Times New Roman" w:cs="Times New Roman"/>
          <w:sz w:val="24"/>
          <w:szCs w:val="24"/>
        </w:rPr>
        <w:t xml:space="preserve"> One extreme example of this ability was described by a participant as a skill that his/her teachers held over even willful initiation/termination of life itself. The participant described it in the following manner “I’ve had teachers who were the 19</w:t>
      </w:r>
      <w:r w:rsidRPr="00C81258">
        <w:rPr>
          <w:rFonts w:ascii="Times New Roman" w:hAnsi="Times New Roman" w:cs="Times New Roman"/>
          <w:sz w:val="24"/>
          <w:szCs w:val="24"/>
          <w:vertAlign w:val="superscript"/>
        </w:rPr>
        <w:t>th</w:t>
      </w:r>
      <w:r w:rsidRPr="00C81258">
        <w:rPr>
          <w:rFonts w:ascii="Times New Roman" w:hAnsi="Times New Roman" w:cs="Times New Roman"/>
          <w:sz w:val="24"/>
          <w:szCs w:val="24"/>
        </w:rPr>
        <w:t xml:space="preserve"> reincarnation, who were sitting there smiling and they’re like oh you get to the point where you make the transition consciously and you choose to come back and you come back consciously”</w:t>
      </w:r>
      <w:r w:rsidR="00BC25A5" w:rsidRPr="00C81258">
        <w:rPr>
          <w:rFonts w:ascii="Times New Roman" w:hAnsi="Times New Roman" w:cs="Times New Roman"/>
          <w:sz w:val="24"/>
          <w:szCs w:val="24"/>
        </w:rPr>
        <w:t>.</w:t>
      </w:r>
      <w:r w:rsidR="008C020E" w:rsidRPr="00C81258">
        <w:rPr>
          <w:rFonts w:ascii="Times New Roman" w:hAnsi="Times New Roman" w:cs="Times New Roman"/>
          <w:sz w:val="24"/>
          <w:szCs w:val="24"/>
        </w:rPr>
        <w:t xml:space="preserve"> Specific numbers of participants were not provided in regard to transitioning as these numbers would be misleading in regard to the fact that all the experienced dancers were at some point in time novices and would thus be counted in both categories. To further complicate the situation both novices and experienced dancers would vary according to the frequency with which they engaged in trance dancing regardless of the length of experience. That is, </w:t>
      </w:r>
      <w:r w:rsidR="003A0B61" w:rsidRPr="00C81258">
        <w:rPr>
          <w:rFonts w:ascii="Times New Roman" w:hAnsi="Times New Roman" w:cs="Times New Roman"/>
          <w:sz w:val="24"/>
          <w:szCs w:val="24"/>
        </w:rPr>
        <w:t>novice dancers may have frequent</w:t>
      </w:r>
      <w:r w:rsidR="008C020E" w:rsidRPr="00C81258">
        <w:rPr>
          <w:rFonts w:ascii="Times New Roman" w:hAnsi="Times New Roman" w:cs="Times New Roman"/>
          <w:sz w:val="24"/>
          <w:szCs w:val="24"/>
        </w:rPr>
        <w:t xml:space="preserve"> opportunities to trance dance and may also participate in a daily mindfulness practice such as meditation and would thereby </w:t>
      </w:r>
      <w:r w:rsidR="003A0B61" w:rsidRPr="00C81258">
        <w:rPr>
          <w:rFonts w:ascii="Times New Roman" w:hAnsi="Times New Roman" w:cs="Times New Roman"/>
          <w:sz w:val="24"/>
          <w:szCs w:val="24"/>
        </w:rPr>
        <w:t xml:space="preserve">behave more like an experienced trance dancer in regard to transitioning in and out of trance. Because this concept is too complex to be described within this study accurately, it is likely that classification of participants as novices or more experienced in regard to this concept would be inaccurate and incomplete. </w:t>
      </w:r>
    </w:p>
    <w:p w:rsidR="00071719" w:rsidRPr="00C81258" w:rsidRDefault="00BC25A5" w:rsidP="00BC7E0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Participants also described community as an outcome. As an outcome, community was seen in the way that</w:t>
      </w:r>
      <w:r w:rsidR="003A0B61" w:rsidRPr="00C81258">
        <w:rPr>
          <w:rFonts w:ascii="Times New Roman" w:hAnsi="Times New Roman" w:cs="Times New Roman"/>
          <w:sz w:val="24"/>
          <w:szCs w:val="24"/>
        </w:rPr>
        <w:t xml:space="preserve"> seven</w:t>
      </w:r>
      <w:r w:rsidRPr="00C81258">
        <w:rPr>
          <w:rFonts w:ascii="Times New Roman" w:hAnsi="Times New Roman" w:cs="Times New Roman"/>
          <w:sz w:val="24"/>
          <w:szCs w:val="24"/>
        </w:rPr>
        <w:t xml:space="preserve"> participants</w:t>
      </w:r>
      <w:r w:rsidR="00DE1376" w:rsidRPr="00C81258">
        <w:rPr>
          <w:rFonts w:ascii="Times New Roman" w:hAnsi="Times New Roman" w:cs="Times New Roman"/>
          <w:sz w:val="24"/>
          <w:szCs w:val="24"/>
        </w:rPr>
        <w:t xml:space="preserve"> (3 female, 4 male) (</w:t>
      </w:r>
      <w:r w:rsidR="006D0C4D">
        <w:rPr>
          <w:rFonts w:ascii="Times New Roman" w:hAnsi="Times New Roman" w:cs="Times New Roman"/>
          <w:sz w:val="24"/>
          <w:szCs w:val="24"/>
        </w:rPr>
        <w:t>2 had formal dance training, 2 had</w:t>
      </w:r>
      <w:r w:rsidR="001B7532"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3 had</w:t>
      </w:r>
      <w:r w:rsidR="001B7532"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xml:space="preserve"> maintained connection with others outside of trance dancing, with the way that </w:t>
      </w:r>
      <w:r w:rsidR="003A0B61" w:rsidRPr="00C81258">
        <w:rPr>
          <w:rFonts w:ascii="Times New Roman" w:hAnsi="Times New Roman" w:cs="Times New Roman"/>
          <w:sz w:val="24"/>
          <w:szCs w:val="24"/>
        </w:rPr>
        <w:t xml:space="preserve">thirteen </w:t>
      </w:r>
      <w:r w:rsidRPr="00C81258">
        <w:rPr>
          <w:rFonts w:ascii="Times New Roman" w:hAnsi="Times New Roman" w:cs="Times New Roman"/>
          <w:sz w:val="24"/>
          <w:szCs w:val="24"/>
        </w:rPr>
        <w:t>participants</w:t>
      </w:r>
      <w:r w:rsidR="006D0C4D">
        <w:rPr>
          <w:rFonts w:ascii="Times New Roman" w:hAnsi="Times New Roman" w:cs="Times New Roman"/>
          <w:sz w:val="24"/>
          <w:szCs w:val="24"/>
        </w:rPr>
        <w:t xml:space="preserve"> (5 female, 8 male) (4 had</w:t>
      </w:r>
      <w:r w:rsidR="001B7532" w:rsidRPr="00C81258">
        <w:rPr>
          <w:rFonts w:ascii="Times New Roman" w:hAnsi="Times New Roman" w:cs="Times New Roman"/>
          <w:sz w:val="24"/>
          <w:szCs w:val="24"/>
        </w:rPr>
        <w:t xml:space="preserve"> formal dance </w:t>
      </w:r>
      <w:r w:rsidR="006D0C4D">
        <w:rPr>
          <w:rFonts w:ascii="Times New Roman" w:hAnsi="Times New Roman" w:cs="Times New Roman"/>
          <w:sz w:val="24"/>
          <w:szCs w:val="24"/>
        </w:rPr>
        <w:t>training, 3 had</w:t>
      </w:r>
      <w:r w:rsidR="001B7532"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6 had</w:t>
      </w:r>
      <w:r w:rsidR="001B7532" w:rsidRPr="00C81258">
        <w:rPr>
          <w:rFonts w:ascii="Times New Roman" w:hAnsi="Times New Roman" w:cs="Times New Roman"/>
          <w:sz w:val="24"/>
          <w:szCs w:val="24"/>
        </w:rPr>
        <w:t xml:space="preserve"> no training)</w:t>
      </w:r>
      <w:r w:rsidRPr="00C81258">
        <w:rPr>
          <w:rFonts w:ascii="Times New Roman" w:hAnsi="Times New Roman" w:cs="Times New Roman"/>
          <w:sz w:val="24"/>
          <w:szCs w:val="24"/>
        </w:rPr>
        <w:t xml:space="preserve"> adopted the norms of the trance commu</w:t>
      </w:r>
      <w:r w:rsidR="00071719" w:rsidRPr="00C81258">
        <w:rPr>
          <w:rFonts w:ascii="Times New Roman" w:hAnsi="Times New Roman" w:cs="Times New Roman"/>
          <w:sz w:val="24"/>
          <w:szCs w:val="24"/>
        </w:rPr>
        <w:t>nity and lived according to these</w:t>
      </w:r>
      <w:r w:rsidRPr="00C81258">
        <w:rPr>
          <w:rFonts w:ascii="Times New Roman" w:hAnsi="Times New Roman" w:cs="Times New Roman"/>
          <w:sz w:val="24"/>
          <w:szCs w:val="24"/>
        </w:rPr>
        <w:t xml:space="preserve"> norms outside of the trance dancing experiences</w:t>
      </w:r>
      <w:r w:rsidR="00071719" w:rsidRPr="00C81258">
        <w:rPr>
          <w:rFonts w:ascii="Times New Roman" w:hAnsi="Times New Roman" w:cs="Times New Roman"/>
          <w:sz w:val="24"/>
          <w:szCs w:val="24"/>
        </w:rPr>
        <w:t xml:space="preserve">, and in the way that </w:t>
      </w:r>
      <w:r w:rsidR="00A24C37" w:rsidRPr="00C81258">
        <w:rPr>
          <w:rFonts w:ascii="Times New Roman" w:hAnsi="Times New Roman" w:cs="Times New Roman"/>
          <w:sz w:val="24"/>
          <w:szCs w:val="24"/>
        </w:rPr>
        <w:t>eight</w:t>
      </w:r>
      <w:r w:rsidR="003A0B61" w:rsidRPr="00C81258">
        <w:rPr>
          <w:rFonts w:ascii="Times New Roman" w:hAnsi="Times New Roman" w:cs="Times New Roman"/>
          <w:sz w:val="24"/>
          <w:szCs w:val="24"/>
        </w:rPr>
        <w:t xml:space="preserve"> </w:t>
      </w:r>
      <w:r w:rsidR="00071719" w:rsidRPr="00C81258">
        <w:rPr>
          <w:rFonts w:ascii="Times New Roman" w:hAnsi="Times New Roman" w:cs="Times New Roman"/>
          <w:sz w:val="24"/>
          <w:szCs w:val="24"/>
        </w:rPr>
        <w:t>participants</w:t>
      </w:r>
      <w:r w:rsidR="00A24C37" w:rsidRPr="00C81258">
        <w:rPr>
          <w:rFonts w:ascii="Times New Roman" w:hAnsi="Times New Roman" w:cs="Times New Roman"/>
          <w:sz w:val="24"/>
          <w:szCs w:val="24"/>
        </w:rPr>
        <w:t xml:space="preserve"> (3 female, 5 male) (3</w:t>
      </w:r>
      <w:r w:rsidR="006D0C4D">
        <w:rPr>
          <w:rFonts w:ascii="Times New Roman" w:hAnsi="Times New Roman" w:cs="Times New Roman"/>
          <w:sz w:val="24"/>
          <w:szCs w:val="24"/>
        </w:rPr>
        <w:t xml:space="preserve"> had formal dance training, 2 had</w:t>
      </w:r>
      <w:r w:rsidR="001B7532" w:rsidRPr="00C81258">
        <w:rPr>
          <w:rFonts w:ascii="Times New Roman" w:hAnsi="Times New Roman" w:cs="Times New Roman"/>
          <w:sz w:val="24"/>
          <w:szCs w:val="24"/>
        </w:rPr>
        <w:t xml:space="preserve"> </w:t>
      </w:r>
      <w:r w:rsidR="006D0C4D">
        <w:rPr>
          <w:rFonts w:ascii="Times New Roman" w:hAnsi="Times New Roman" w:cs="Times New Roman"/>
          <w:sz w:val="24"/>
          <w:szCs w:val="24"/>
        </w:rPr>
        <w:t>formal movement training, 3 had</w:t>
      </w:r>
      <w:r w:rsidR="001B7532" w:rsidRPr="00C81258">
        <w:rPr>
          <w:rFonts w:ascii="Times New Roman" w:hAnsi="Times New Roman" w:cs="Times New Roman"/>
          <w:sz w:val="24"/>
          <w:szCs w:val="24"/>
        </w:rPr>
        <w:t xml:space="preserve"> no formal training)</w:t>
      </w:r>
      <w:r w:rsidR="00071719" w:rsidRPr="00C81258">
        <w:rPr>
          <w:rFonts w:ascii="Times New Roman" w:hAnsi="Times New Roman" w:cs="Times New Roman"/>
          <w:sz w:val="24"/>
          <w:szCs w:val="24"/>
        </w:rPr>
        <w:t xml:space="preserve"> viewed others being on the same path as themselves</w:t>
      </w:r>
      <w:r w:rsidRPr="00C81258">
        <w:rPr>
          <w:rFonts w:ascii="Times New Roman" w:hAnsi="Times New Roman" w:cs="Times New Roman"/>
          <w:sz w:val="24"/>
          <w:szCs w:val="24"/>
        </w:rPr>
        <w:t>.</w:t>
      </w:r>
      <w:r w:rsidR="00071719" w:rsidRPr="00C81258">
        <w:rPr>
          <w:rFonts w:ascii="Times New Roman" w:hAnsi="Times New Roman" w:cs="Times New Roman"/>
          <w:sz w:val="24"/>
          <w:szCs w:val="24"/>
        </w:rPr>
        <w:t xml:space="preserve"> “There was an acknowledgment of a community of people who wanted to know the truth”. Another participant stated</w:t>
      </w:r>
      <w:r w:rsidR="006D0C4D">
        <w:rPr>
          <w:rFonts w:ascii="Times New Roman" w:hAnsi="Times New Roman" w:cs="Times New Roman"/>
          <w:sz w:val="24"/>
          <w:szCs w:val="24"/>
        </w:rPr>
        <w:t>:</w:t>
      </w:r>
      <w:r w:rsidR="00071719" w:rsidRPr="00C81258">
        <w:rPr>
          <w:rFonts w:ascii="Times New Roman" w:hAnsi="Times New Roman" w:cs="Times New Roman"/>
          <w:sz w:val="24"/>
          <w:szCs w:val="24"/>
        </w:rPr>
        <w:t xml:space="preserve"> </w:t>
      </w:r>
    </w:p>
    <w:p w:rsidR="006D0C4D" w:rsidRDefault="00071719" w:rsidP="00071719">
      <w:pPr>
        <w:ind w:firstLine="720"/>
        <w:rPr>
          <w:rFonts w:ascii="Times New Roman" w:hAnsi="Times New Roman" w:cs="Times New Roman"/>
          <w:sz w:val="24"/>
          <w:szCs w:val="24"/>
        </w:rPr>
      </w:pPr>
      <w:r w:rsidRPr="00C81258">
        <w:rPr>
          <w:rFonts w:ascii="Times New Roman" w:hAnsi="Times New Roman" w:cs="Times New Roman"/>
          <w:sz w:val="24"/>
          <w:szCs w:val="24"/>
        </w:rPr>
        <w:t>because I would be so open in my dance other people would be willing to come and share</w:t>
      </w:r>
    </w:p>
    <w:p w:rsidR="006D0C4D" w:rsidRDefault="006D0C4D" w:rsidP="006D0C4D">
      <w:pPr>
        <w:ind w:firstLine="720"/>
        <w:rPr>
          <w:rFonts w:ascii="Times New Roman" w:hAnsi="Times New Roman" w:cs="Times New Roman"/>
          <w:sz w:val="24"/>
          <w:szCs w:val="24"/>
        </w:rPr>
      </w:pPr>
      <w:r>
        <w:rPr>
          <w:rFonts w:ascii="Times New Roman" w:hAnsi="Times New Roman" w:cs="Times New Roman"/>
          <w:sz w:val="24"/>
          <w:szCs w:val="24"/>
        </w:rPr>
        <w:t xml:space="preserve"> either</w:t>
      </w:r>
      <w:r w:rsidR="00071719" w:rsidRPr="00C81258">
        <w:rPr>
          <w:rFonts w:ascii="Times New Roman" w:hAnsi="Times New Roman" w:cs="Times New Roman"/>
          <w:sz w:val="24"/>
          <w:szCs w:val="24"/>
        </w:rPr>
        <w:t xml:space="preserve"> their dance with me and I would make a connection or even share something with</w:t>
      </w:r>
    </w:p>
    <w:p w:rsidR="006D0C4D" w:rsidRDefault="00071719" w:rsidP="006D0C4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me very</w:t>
      </w:r>
      <w:r w:rsidR="006D0C4D">
        <w:rPr>
          <w:rFonts w:ascii="Times New Roman" w:hAnsi="Times New Roman" w:cs="Times New Roman"/>
          <w:sz w:val="24"/>
          <w:szCs w:val="24"/>
        </w:rPr>
        <w:t xml:space="preserve"> </w:t>
      </w:r>
      <w:r w:rsidRPr="00C81258">
        <w:rPr>
          <w:rFonts w:ascii="Times New Roman" w:hAnsi="Times New Roman" w:cs="Times New Roman"/>
          <w:sz w:val="24"/>
          <w:szCs w:val="24"/>
        </w:rPr>
        <w:t xml:space="preserve">intimate and that made me feel wow there’s this giant connection, this giant </w:t>
      </w:r>
    </w:p>
    <w:p w:rsidR="006D0C4D" w:rsidRDefault="00071719" w:rsidP="006D0C4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relationship or this </w:t>
      </w:r>
      <w:r w:rsidR="006D0C4D">
        <w:rPr>
          <w:rFonts w:ascii="Times New Roman" w:hAnsi="Times New Roman" w:cs="Times New Roman"/>
          <w:sz w:val="24"/>
          <w:szCs w:val="24"/>
        </w:rPr>
        <w:t xml:space="preserve"> </w:t>
      </w:r>
      <w:r w:rsidRPr="00C81258">
        <w:rPr>
          <w:rFonts w:ascii="Times New Roman" w:hAnsi="Times New Roman" w:cs="Times New Roman"/>
          <w:sz w:val="24"/>
          <w:szCs w:val="24"/>
        </w:rPr>
        <w:t>web of people who are connected through dance and through</w:t>
      </w:r>
    </w:p>
    <w:p w:rsidR="006D0C4D" w:rsidRDefault="006D0C4D" w:rsidP="006D0C4D">
      <w:pPr>
        <w:ind w:firstLine="720"/>
        <w:rPr>
          <w:rFonts w:ascii="Times New Roman" w:hAnsi="Times New Roman" w:cs="Times New Roman"/>
          <w:sz w:val="24"/>
          <w:szCs w:val="24"/>
        </w:rPr>
      </w:pPr>
      <w:r>
        <w:rPr>
          <w:rFonts w:ascii="Times New Roman" w:hAnsi="Times New Roman" w:cs="Times New Roman"/>
          <w:sz w:val="24"/>
          <w:szCs w:val="24"/>
        </w:rPr>
        <w:t xml:space="preserve"> openness. Now because I’m </w:t>
      </w:r>
      <w:r w:rsidR="00071719" w:rsidRPr="00C81258">
        <w:rPr>
          <w:rFonts w:ascii="Times New Roman" w:hAnsi="Times New Roman" w:cs="Times New Roman"/>
          <w:sz w:val="24"/>
          <w:szCs w:val="24"/>
        </w:rPr>
        <w:t>willing to give my dance as a gift or really be in the</w:t>
      </w:r>
    </w:p>
    <w:p w:rsidR="006D0C4D" w:rsidRDefault="00071719" w:rsidP="006D0C4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moment, following my flow, then I’m connected to this entire web of people. Which is</w:t>
      </w:r>
    </w:p>
    <w:p w:rsidR="00071719" w:rsidRPr="00C81258" w:rsidRDefault="00071719" w:rsidP="006D0C4D">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how you know you (the researcher) and I (participant) are here right now talking.</w:t>
      </w:r>
    </w:p>
    <w:p w:rsidR="006550AC" w:rsidRPr="00C81258" w:rsidRDefault="006550AC" w:rsidP="0058292D">
      <w:pPr>
        <w:spacing w:line="480" w:lineRule="auto"/>
        <w:rPr>
          <w:rFonts w:ascii="Times New Roman" w:hAnsi="Times New Roman" w:cs="Times New Roman"/>
          <w:sz w:val="24"/>
          <w:szCs w:val="24"/>
        </w:rPr>
      </w:pPr>
      <w:r w:rsidRPr="00C81258">
        <w:rPr>
          <w:rFonts w:ascii="Times New Roman" w:hAnsi="Times New Roman" w:cs="Times New Roman"/>
          <w:sz w:val="24"/>
          <w:szCs w:val="24"/>
        </w:rPr>
        <w:t>Maintaining community was also a mental/emotional experience as well as a physical reality. That is</w:t>
      </w:r>
      <w:r w:rsidR="008C020E" w:rsidRPr="00C81258">
        <w:rPr>
          <w:rFonts w:ascii="Times New Roman" w:hAnsi="Times New Roman" w:cs="Times New Roman"/>
          <w:sz w:val="24"/>
          <w:szCs w:val="24"/>
        </w:rPr>
        <w:t>,</w:t>
      </w:r>
      <w:r w:rsidRPr="00C81258">
        <w:rPr>
          <w:rFonts w:ascii="Times New Roman" w:hAnsi="Times New Roman" w:cs="Times New Roman"/>
          <w:sz w:val="24"/>
          <w:szCs w:val="24"/>
        </w:rPr>
        <w:t xml:space="preserve"> one individual in particular stat</w:t>
      </w:r>
      <w:r w:rsidR="006D0C4D">
        <w:rPr>
          <w:rFonts w:ascii="Times New Roman" w:hAnsi="Times New Roman" w:cs="Times New Roman"/>
          <w:sz w:val="24"/>
          <w:szCs w:val="24"/>
        </w:rPr>
        <w:t>ed that “Yeah,</w:t>
      </w:r>
      <w:r w:rsidRPr="00C81258">
        <w:rPr>
          <w:rFonts w:ascii="Times New Roman" w:hAnsi="Times New Roman" w:cs="Times New Roman"/>
          <w:sz w:val="24"/>
          <w:szCs w:val="24"/>
        </w:rPr>
        <w:t>that sense of community comes with. It would be a much more depressing society if that’s something that was</w:t>
      </w:r>
      <w:r w:rsidR="006D0C4D">
        <w:rPr>
          <w:rFonts w:ascii="Times New Roman" w:hAnsi="Times New Roman" w:cs="Times New Roman"/>
          <w:sz w:val="24"/>
          <w:szCs w:val="24"/>
        </w:rPr>
        <w:t xml:space="preserve">n’t an option that you could go </w:t>
      </w:r>
      <w:r w:rsidRPr="00C81258">
        <w:rPr>
          <w:rFonts w:ascii="Times New Roman" w:hAnsi="Times New Roman" w:cs="Times New Roman"/>
          <w:sz w:val="24"/>
          <w:szCs w:val="24"/>
        </w:rPr>
        <w:t xml:space="preserve">do that. Things wouldn’t be as fun.” This participant was thereby describing that the mental/emotional experience of community stayed with them and they were able to cope with life experiences outside of trance because of the knowledge that this community experience was available to them.  </w:t>
      </w:r>
    </w:p>
    <w:p w:rsidR="00BC7E0D" w:rsidRPr="00C81258" w:rsidRDefault="00FB1C7C" w:rsidP="00BC7E0D">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58292D" w:rsidRPr="00C81258">
        <w:rPr>
          <w:rFonts w:ascii="Times New Roman" w:hAnsi="Times New Roman" w:cs="Times New Roman"/>
          <w:sz w:val="24"/>
          <w:szCs w:val="24"/>
        </w:rPr>
        <w:t>Thirteen</w:t>
      </w:r>
      <w:r w:rsidRPr="00C81258">
        <w:rPr>
          <w:rFonts w:ascii="Times New Roman" w:hAnsi="Times New Roman" w:cs="Times New Roman"/>
          <w:sz w:val="24"/>
          <w:szCs w:val="24"/>
        </w:rPr>
        <w:t xml:space="preserve"> participants</w:t>
      </w:r>
      <w:r w:rsidR="001A4269">
        <w:rPr>
          <w:rFonts w:ascii="Times New Roman" w:hAnsi="Times New Roman" w:cs="Times New Roman"/>
          <w:sz w:val="24"/>
          <w:szCs w:val="24"/>
        </w:rPr>
        <w:t xml:space="preserve"> (5 female, 8 male) (4 had</w:t>
      </w:r>
      <w:r w:rsidR="001B7532" w:rsidRPr="00C81258">
        <w:rPr>
          <w:rFonts w:ascii="Times New Roman" w:hAnsi="Times New Roman" w:cs="Times New Roman"/>
          <w:sz w:val="24"/>
          <w:szCs w:val="24"/>
        </w:rPr>
        <w:t xml:space="preserve"> formal dance tra</w:t>
      </w:r>
      <w:r w:rsidR="001A4269">
        <w:rPr>
          <w:rFonts w:ascii="Times New Roman" w:hAnsi="Times New Roman" w:cs="Times New Roman"/>
          <w:sz w:val="24"/>
          <w:szCs w:val="24"/>
        </w:rPr>
        <w:t>ining, 3 had</w:t>
      </w:r>
      <w:r w:rsidR="001B7532" w:rsidRPr="00C81258">
        <w:rPr>
          <w:rFonts w:ascii="Times New Roman" w:hAnsi="Times New Roman" w:cs="Times New Roman"/>
          <w:sz w:val="24"/>
          <w:szCs w:val="24"/>
        </w:rPr>
        <w:t xml:space="preserve"> </w:t>
      </w:r>
      <w:r w:rsidR="001A4269">
        <w:rPr>
          <w:rFonts w:ascii="Times New Roman" w:hAnsi="Times New Roman" w:cs="Times New Roman"/>
          <w:sz w:val="24"/>
          <w:szCs w:val="24"/>
        </w:rPr>
        <w:t>formal movement training, 6 had</w:t>
      </w:r>
      <w:r w:rsidR="001B7532" w:rsidRPr="00C81258">
        <w:rPr>
          <w:rFonts w:ascii="Times New Roman" w:hAnsi="Times New Roman" w:cs="Times New Roman"/>
          <w:sz w:val="24"/>
          <w:szCs w:val="24"/>
        </w:rPr>
        <w:t xml:space="preserve"> no training)</w:t>
      </w:r>
      <w:r w:rsidR="0058292D"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discussed adopting the norms of the community within their day to day experiences. These could include adopting </w:t>
      </w:r>
      <w:r w:rsidR="00FD70C2" w:rsidRPr="00C81258">
        <w:rPr>
          <w:rFonts w:ascii="Times New Roman" w:hAnsi="Times New Roman" w:cs="Times New Roman"/>
          <w:sz w:val="24"/>
          <w:szCs w:val="24"/>
        </w:rPr>
        <w:t xml:space="preserve">philosophical outlooks such as loving others, being a good citizen, or sharing. </w:t>
      </w:r>
      <w:r w:rsidR="00AD31CD" w:rsidRPr="00C81258">
        <w:rPr>
          <w:rFonts w:ascii="Times New Roman" w:hAnsi="Times New Roman" w:cs="Times New Roman"/>
          <w:sz w:val="24"/>
          <w:szCs w:val="24"/>
        </w:rPr>
        <w:t xml:space="preserve">A participant stated “I feel that people can sense your presence and they know how present and how focused and even how vulnerable you are in any given moment”. These feelings of presence and vulnerability are key to the trance experience and seem to be carried from the trance experience into day to day life as a living example of adopting the norms of the trance community within day to day life. These trance community norms that are carried to everyday life </w:t>
      </w:r>
      <w:r w:rsidR="00FD70C2" w:rsidRPr="00C81258">
        <w:rPr>
          <w:rFonts w:ascii="Times New Roman" w:hAnsi="Times New Roman" w:cs="Times New Roman"/>
          <w:sz w:val="24"/>
          <w:szCs w:val="24"/>
        </w:rPr>
        <w:t xml:space="preserve">could also be behavioral changes. One participant stated </w:t>
      </w:r>
    </w:p>
    <w:p w:rsidR="001A4269" w:rsidRDefault="00FD70C2" w:rsidP="00BC7E0D">
      <w:pPr>
        <w:ind w:firstLine="720"/>
        <w:rPr>
          <w:rFonts w:ascii="Times New Roman" w:hAnsi="Times New Roman" w:cs="Times New Roman"/>
          <w:sz w:val="24"/>
          <w:szCs w:val="24"/>
        </w:rPr>
      </w:pPr>
      <w:r w:rsidRPr="00C81258">
        <w:rPr>
          <w:rFonts w:ascii="Times New Roman" w:hAnsi="Times New Roman" w:cs="Times New Roman"/>
          <w:sz w:val="24"/>
          <w:szCs w:val="24"/>
        </w:rPr>
        <w:t>you start dancing and suddenly you’ll do that and you’ll find oh I can’t go back to that</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place that I used to. It’s just not the same anymore. It’s completely different. I don’t </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know if I like this anymore. I don’t know if it makes sense to me because when you start</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experiencing and working with this community that maybe they eat a certain kind of </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food and you are experiencing that food and all of a sudden you try to go back to eating</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with your family who eats hamburgers and hot dogs and everything like that and your </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 xml:space="preserve">just like wait no this isn’t fulfilling me. This isn’t working anymore. I’ve grown, I’ve </w:t>
      </w:r>
    </w:p>
    <w:p w:rsidR="001A4269"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 xml:space="preserve">developed and in such a way that I can’t do this anymore, it’s just not gonna fulfill me in </w:t>
      </w:r>
    </w:p>
    <w:p w:rsidR="00FD70C2" w:rsidRPr="00C81258" w:rsidRDefault="00FD70C2" w:rsidP="001A4269">
      <w:pPr>
        <w:ind w:firstLine="720"/>
        <w:rPr>
          <w:rFonts w:ascii="Times New Roman" w:hAnsi="Times New Roman" w:cs="Times New Roman"/>
          <w:sz w:val="24"/>
          <w:szCs w:val="24"/>
        </w:rPr>
      </w:pPr>
      <w:r w:rsidRPr="00C81258">
        <w:rPr>
          <w:rFonts w:ascii="Times New Roman" w:hAnsi="Times New Roman" w:cs="Times New Roman"/>
          <w:sz w:val="24"/>
          <w:szCs w:val="24"/>
        </w:rPr>
        <w:t>the way it used to.</w:t>
      </w:r>
    </w:p>
    <w:p w:rsidR="00FD70C2" w:rsidRPr="00C81258" w:rsidRDefault="00FD70C2" w:rsidP="0088403E">
      <w:pPr>
        <w:spacing w:line="480" w:lineRule="auto"/>
        <w:rPr>
          <w:rFonts w:ascii="Times New Roman" w:hAnsi="Times New Roman" w:cs="Times New Roman"/>
          <w:sz w:val="24"/>
          <w:szCs w:val="24"/>
        </w:rPr>
      </w:pPr>
      <w:r w:rsidRPr="00C81258">
        <w:rPr>
          <w:rFonts w:ascii="Times New Roman" w:hAnsi="Times New Roman" w:cs="Times New Roman"/>
          <w:sz w:val="24"/>
          <w:szCs w:val="24"/>
        </w:rPr>
        <w:t>Although this participant discussed food choice as a behavioral change other participants also discussed behaviors not related to food that were no longer fulfilling after the trance dance experiences</w:t>
      </w:r>
      <w:r w:rsidR="00364C61" w:rsidRPr="00C81258">
        <w:rPr>
          <w:rFonts w:ascii="Times New Roman" w:hAnsi="Times New Roman" w:cs="Times New Roman"/>
          <w:sz w:val="24"/>
          <w:szCs w:val="24"/>
        </w:rPr>
        <w:t>. Another behavioral change included the diminished desire to use drugs either recreationally or to induce trance.</w:t>
      </w:r>
      <w:r w:rsidR="005F4D38" w:rsidRPr="00C81258">
        <w:rPr>
          <w:rFonts w:ascii="Times New Roman" w:hAnsi="Times New Roman" w:cs="Times New Roman"/>
          <w:sz w:val="24"/>
          <w:szCs w:val="24"/>
        </w:rPr>
        <w:t xml:space="preserve"> Seven out of the ten participants who discussed drug use to induce trance reported either stopping completely</w:t>
      </w:r>
      <w:r w:rsidR="00D84839">
        <w:rPr>
          <w:rFonts w:ascii="Times New Roman" w:hAnsi="Times New Roman" w:cs="Times New Roman"/>
          <w:sz w:val="24"/>
          <w:szCs w:val="24"/>
        </w:rPr>
        <w:t>,</w:t>
      </w:r>
      <w:r w:rsidR="005F4D38" w:rsidRPr="00C81258">
        <w:rPr>
          <w:rFonts w:ascii="Times New Roman" w:hAnsi="Times New Roman" w:cs="Times New Roman"/>
          <w:sz w:val="24"/>
          <w:szCs w:val="24"/>
        </w:rPr>
        <w:t xml:space="preserve"> or reducing their drug use. </w:t>
      </w:r>
      <w:r w:rsidR="00BB24DC" w:rsidRPr="00C81258">
        <w:rPr>
          <w:rFonts w:ascii="Times New Roman" w:hAnsi="Times New Roman" w:cs="Times New Roman"/>
          <w:sz w:val="24"/>
          <w:szCs w:val="24"/>
        </w:rPr>
        <w:t xml:space="preserve"> Twelve participants discussed that a behavioral change included that participants would start to have a regular mindfulness or trance practice to aid in expanding their consciousness or to help them learn how to move through the trance experiences. </w:t>
      </w:r>
      <w:r w:rsidR="00681554" w:rsidRPr="00C81258">
        <w:rPr>
          <w:rFonts w:ascii="Times New Roman" w:hAnsi="Times New Roman" w:cs="Times New Roman"/>
          <w:sz w:val="24"/>
          <w:szCs w:val="24"/>
        </w:rPr>
        <w:t xml:space="preserve">Four participants discussed that they would apply what they experienced in trance to their performance art experiences. </w:t>
      </w:r>
    </w:p>
    <w:p w:rsidR="00AD31CD" w:rsidRPr="00C81258" w:rsidRDefault="005F4D38" w:rsidP="0088403E">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As stated previously</w:t>
      </w:r>
      <w:r w:rsidR="00D84839">
        <w:rPr>
          <w:rFonts w:ascii="Times New Roman" w:hAnsi="Times New Roman" w:cs="Times New Roman"/>
          <w:sz w:val="24"/>
          <w:szCs w:val="24"/>
        </w:rPr>
        <w:t>,</w:t>
      </w:r>
      <w:r w:rsidRPr="00C81258">
        <w:rPr>
          <w:rFonts w:ascii="Times New Roman" w:hAnsi="Times New Roman" w:cs="Times New Roman"/>
          <w:sz w:val="24"/>
          <w:szCs w:val="24"/>
        </w:rPr>
        <w:t xml:space="preserve"> 13</w:t>
      </w:r>
      <w:r w:rsidR="00AD31CD" w:rsidRPr="00C81258">
        <w:rPr>
          <w:rFonts w:ascii="Times New Roman" w:hAnsi="Times New Roman" w:cs="Times New Roman"/>
          <w:sz w:val="24"/>
          <w:szCs w:val="24"/>
        </w:rPr>
        <w:t xml:space="preserve"> participants enacted the norms of the trance experience in their day to day life following trance experiences. One participant stated</w:t>
      </w:r>
    </w:p>
    <w:p w:rsidR="00AD31CD" w:rsidRPr="00C81258" w:rsidRDefault="00AD31CD" w:rsidP="00D84839">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you know like our kind of motto is leave no footprints behind. We clean up our garbage. We try to make the world a better place. We plant a tree or feed somebody and their dog. We just try to be good people and I wish everybody could look at it that way. It’s you know, be yourself, be</w:t>
      </w:r>
      <w:r w:rsidR="00D84839">
        <w:rPr>
          <w:rFonts w:ascii="Times New Roman" w:hAnsi="Times New Roman" w:cs="Times New Roman"/>
          <w:sz w:val="24"/>
          <w:szCs w:val="24"/>
        </w:rPr>
        <w:t xml:space="preserve"> </w:t>
      </w:r>
      <w:r w:rsidRPr="00C81258">
        <w:rPr>
          <w:rFonts w:ascii="Times New Roman" w:hAnsi="Times New Roman" w:cs="Times New Roman"/>
          <w:sz w:val="24"/>
          <w:szCs w:val="24"/>
        </w:rPr>
        <w:t>happy, and if you do that everybody around you will be happy.</w:t>
      </w:r>
    </w:p>
    <w:p w:rsidR="00FB1C7C" w:rsidRPr="00C81258" w:rsidRDefault="005F4D38" w:rsidP="00AD31CD">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Five p</w:t>
      </w:r>
      <w:r w:rsidR="00FB1C7C" w:rsidRPr="00C81258">
        <w:rPr>
          <w:rFonts w:ascii="Times New Roman" w:hAnsi="Times New Roman" w:cs="Times New Roman"/>
          <w:sz w:val="24"/>
          <w:szCs w:val="24"/>
        </w:rPr>
        <w:t>articipants</w:t>
      </w:r>
      <w:r w:rsidR="00D84839">
        <w:rPr>
          <w:rFonts w:ascii="Times New Roman" w:hAnsi="Times New Roman" w:cs="Times New Roman"/>
          <w:sz w:val="24"/>
          <w:szCs w:val="24"/>
        </w:rPr>
        <w:t xml:space="preserve"> (2 female, 3 male) (1 had formal dance training, 2 had</w:t>
      </w:r>
      <w:r w:rsidR="001B7532" w:rsidRPr="00C81258">
        <w:rPr>
          <w:rFonts w:ascii="Times New Roman" w:hAnsi="Times New Roman" w:cs="Times New Roman"/>
          <w:sz w:val="24"/>
          <w:szCs w:val="24"/>
        </w:rPr>
        <w:t xml:space="preserve"> </w:t>
      </w:r>
      <w:r w:rsidR="00D84839">
        <w:rPr>
          <w:rFonts w:ascii="Times New Roman" w:hAnsi="Times New Roman" w:cs="Times New Roman"/>
          <w:sz w:val="24"/>
          <w:szCs w:val="24"/>
        </w:rPr>
        <w:t>formal movement training, 2 had</w:t>
      </w:r>
      <w:r w:rsidR="001B7532" w:rsidRPr="00C81258">
        <w:rPr>
          <w:rFonts w:ascii="Times New Roman" w:hAnsi="Times New Roman" w:cs="Times New Roman"/>
          <w:sz w:val="24"/>
          <w:szCs w:val="24"/>
        </w:rPr>
        <w:t xml:space="preserve"> no formal training)</w:t>
      </w:r>
      <w:r w:rsidR="00FB1C7C" w:rsidRPr="00C81258">
        <w:rPr>
          <w:rFonts w:ascii="Times New Roman" w:hAnsi="Times New Roman" w:cs="Times New Roman"/>
          <w:sz w:val="24"/>
          <w:szCs w:val="24"/>
        </w:rPr>
        <w:t xml:space="preserve"> discussed having a calmer outlook following trance dancing. “I felt changed after dancing because I think I started to find my own center. I feel there are situations now that the way I handle them are completely different because of what I’ve gone through while dancing and what I’ve experienced during and after”.</w:t>
      </w:r>
      <w:r w:rsidR="00364C61" w:rsidRPr="00C81258">
        <w:rPr>
          <w:rFonts w:ascii="Times New Roman" w:hAnsi="Times New Roman" w:cs="Times New Roman"/>
          <w:sz w:val="24"/>
          <w:szCs w:val="24"/>
        </w:rPr>
        <w:t xml:space="preserve"> Another participant stated “I’ve become more patient with people”.</w:t>
      </w:r>
    </w:p>
    <w:p w:rsidR="0088403E" w:rsidRPr="00C81258" w:rsidRDefault="005F4D38" w:rsidP="0088403E">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Nine</w:t>
      </w:r>
      <w:r w:rsidR="0088403E" w:rsidRPr="00C81258">
        <w:rPr>
          <w:rFonts w:ascii="Times New Roman" w:hAnsi="Times New Roman" w:cs="Times New Roman"/>
          <w:sz w:val="24"/>
          <w:szCs w:val="24"/>
        </w:rPr>
        <w:t xml:space="preserve"> participants</w:t>
      </w:r>
      <w:r w:rsidR="001B7532" w:rsidRPr="00C81258">
        <w:rPr>
          <w:rFonts w:ascii="Times New Roman" w:hAnsi="Times New Roman" w:cs="Times New Roman"/>
          <w:sz w:val="24"/>
          <w:szCs w:val="24"/>
        </w:rPr>
        <w:t xml:space="preserve"> (2 female, 7 male) (</w:t>
      </w:r>
      <w:r w:rsidR="00095372">
        <w:rPr>
          <w:rFonts w:ascii="Times New Roman" w:hAnsi="Times New Roman" w:cs="Times New Roman"/>
          <w:sz w:val="24"/>
          <w:szCs w:val="24"/>
        </w:rPr>
        <w:t>3 had formal dance training, 3 had</w:t>
      </w:r>
      <w:r w:rsidR="00375090" w:rsidRPr="00C81258">
        <w:rPr>
          <w:rFonts w:ascii="Times New Roman" w:hAnsi="Times New Roman" w:cs="Times New Roman"/>
          <w:sz w:val="24"/>
          <w:szCs w:val="24"/>
        </w:rPr>
        <w:t xml:space="preserve"> </w:t>
      </w:r>
      <w:r w:rsidR="00095372">
        <w:rPr>
          <w:rFonts w:ascii="Times New Roman" w:hAnsi="Times New Roman" w:cs="Times New Roman"/>
          <w:sz w:val="24"/>
          <w:szCs w:val="24"/>
        </w:rPr>
        <w:t>formal movement training, 3 had</w:t>
      </w:r>
      <w:r w:rsidR="00375090" w:rsidRPr="00C81258">
        <w:rPr>
          <w:rFonts w:ascii="Times New Roman" w:hAnsi="Times New Roman" w:cs="Times New Roman"/>
          <w:sz w:val="24"/>
          <w:szCs w:val="24"/>
        </w:rPr>
        <w:t xml:space="preserve"> no formal training)</w:t>
      </w:r>
      <w:r w:rsidR="0088403E" w:rsidRPr="00C81258">
        <w:rPr>
          <w:rFonts w:ascii="Times New Roman" w:hAnsi="Times New Roman" w:cs="Times New Roman"/>
          <w:sz w:val="24"/>
          <w:szCs w:val="24"/>
        </w:rPr>
        <w:t xml:space="preserve"> discussed long term changes in their thinking following trance experiences. “When you’re dancing perceptions fall away and you see things more clearly and you start to see patterns and notice what the universe is trying to tell you. In day to day life you start to become more aware, you start trying to check into yourself. So, you say ok what am I missing right now because th</w:t>
      </w:r>
      <w:r w:rsidR="00095372">
        <w:rPr>
          <w:rFonts w:ascii="Times New Roman" w:hAnsi="Times New Roman" w:cs="Times New Roman"/>
          <w:sz w:val="24"/>
          <w:szCs w:val="24"/>
        </w:rPr>
        <w:t>ere are signs in the universe, s</w:t>
      </w:r>
      <w:r w:rsidR="0088403E" w:rsidRPr="00C81258">
        <w:rPr>
          <w:rFonts w:ascii="Times New Roman" w:hAnsi="Times New Roman" w:cs="Times New Roman"/>
          <w:sz w:val="24"/>
          <w:szCs w:val="24"/>
        </w:rPr>
        <w:t>igns from other people that are helping to clarify your life’s route”.</w:t>
      </w:r>
      <w:r w:rsidR="009E7887" w:rsidRPr="00C81258">
        <w:rPr>
          <w:rFonts w:ascii="Times New Roman" w:hAnsi="Times New Roman" w:cs="Times New Roman"/>
          <w:sz w:val="24"/>
          <w:szCs w:val="24"/>
        </w:rPr>
        <w:t xml:space="preserve"> Another participant stated “after a dance the outside world can appear to be a much more loving and joyful place to be”.</w:t>
      </w:r>
    </w:p>
    <w:p w:rsidR="00094B8E" w:rsidRPr="00C81258" w:rsidRDefault="005F4D38"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Ten p</w:t>
      </w:r>
      <w:r w:rsidR="0088403E" w:rsidRPr="00C81258">
        <w:rPr>
          <w:rFonts w:ascii="Times New Roman" w:hAnsi="Times New Roman" w:cs="Times New Roman"/>
          <w:sz w:val="24"/>
          <w:szCs w:val="24"/>
        </w:rPr>
        <w:t>articipants</w:t>
      </w:r>
      <w:r w:rsidR="00095372">
        <w:rPr>
          <w:rFonts w:ascii="Times New Roman" w:hAnsi="Times New Roman" w:cs="Times New Roman"/>
          <w:sz w:val="24"/>
          <w:szCs w:val="24"/>
        </w:rPr>
        <w:t xml:space="preserve"> (5 female, 5 male) (2 had</w:t>
      </w:r>
      <w:r w:rsidR="00375090" w:rsidRPr="00C81258">
        <w:rPr>
          <w:rFonts w:ascii="Times New Roman" w:hAnsi="Times New Roman" w:cs="Times New Roman"/>
          <w:sz w:val="24"/>
          <w:szCs w:val="24"/>
        </w:rPr>
        <w:t xml:space="preserve"> </w:t>
      </w:r>
      <w:r w:rsidR="00095372">
        <w:rPr>
          <w:rFonts w:ascii="Times New Roman" w:hAnsi="Times New Roman" w:cs="Times New Roman"/>
          <w:sz w:val="24"/>
          <w:szCs w:val="24"/>
        </w:rPr>
        <w:t>formal training in dance, 2 had</w:t>
      </w:r>
      <w:r w:rsidR="00375090" w:rsidRPr="00C81258">
        <w:rPr>
          <w:rFonts w:ascii="Times New Roman" w:hAnsi="Times New Roman" w:cs="Times New Roman"/>
          <w:sz w:val="24"/>
          <w:szCs w:val="24"/>
        </w:rPr>
        <w:t xml:space="preserve"> </w:t>
      </w:r>
      <w:r w:rsidR="00095372">
        <w:rPr>
          <w:rFonts w:ascii="Times New Roman" w:hAnsi="Times New Roman" w:cs="Times New Roman"/>
          <w:sz w:val="24"/>
          <w:szCs w:val="24"/>
        </w:rPr>
        <w:t>formal movement training, 6 had</w:t>
      </w:r>
      <w:r w:rsidR="00375090" w:rsidRPr="00C81258">
        <w:rPr>
          <w:rFonts w:ascii="Times New Roman" w:hAnsi="Times New Roman" w:cs="Times New Roman"/>
          <w:sz w:val="24"/>
          <w:szCs w:val="24"/>
        </w:rPr>
        <w:t xml:space="preserve"> no formal training)</w:t>
      </w:r>
      <w:r w:rsidR="0088403E" w:rsidRPr="00C81258">
        <w:rPr>
          <w:rFonts w:ascii="Times New Roman" w:hAnsi="Times New Roman" w:cs="Times New Roman"/>
          <w:sz w:val="24"/>
          <w:szCs w:val="24"/>
        </w:rPr>
        <w:t xml:space="preserve"> discussed long term changes in the way they view</w:t>
      </w:r>
      <w:r w:rsidR="00EC7177" w:rsidRPr="00C81258">
        <w:rPr>
          <w:rFonts w:ascii="Times New Roman" w:hAnsi="Times New Roman" w:cs="Times New Roman"/>
          <w:sz w:val="24"/>
          <w:szCs w:val="24"/>
        </w:rPr>
        <w:t xml:space="preserve">ed their </w:t>
      </w:r>
      <w:r w:rsidR="00E412CD" w:rsidRPr="00C81258">
        <w:rPr>
          <w:rFonts w:ascii="Times New Roman" w:hAnsi="Times New Roman" w:cs="Times New Roman"/>
          <w:sz w:val="24"/>
          <w:szCs w:val="24"/>
        </w:rPr>
        <w:t>self-attributes</w:t>
      </w:r>
      <w:r w:rsidR="0088403E" w:rsidRPr="00C81258">
        <w:rPr>
          <w:rFonts w:ascii="Times New Roman" w:hAnsi="Times New Roman" w:cs="Times New Roman"/>
          <w:sz w:val="24"/>
          <w:szCs w:val="24"/>
        </w:rPr>
        <w:t>. “I feel more in tune with myself which helped me become more confident”.</w:t>
      </w:r>
      <w:r w:rsidR="00364C61" w:rsidRPr="00C81258">
        <w:rPr>
          <w:rFonts w:ascii="Times New Roman" w:hAnsi="Times New Roman" w:cs="Times New Roman"/>
          <w:sz w:val="24"/>
          <w:szCs w:val="24"/>
        </w:rPr>
        <w:t xml:space="preserve"> Another participant stated “it made me more aware of myself as a spiritual being and that I shouldn’t be as concerned with outward appearances just for appearances sake”.</w:t>
      </w:r>
      <w:r w:rsidR="009E7887" w:rsidRPr="00C81258">
        <w:rPr>
          <w:rFonts w:ascii="Times New Roman" w:hAnsi="Times New Roman" w:cs="Times New Roman"/>
          <w:sz w:val="24"/>
          <w:szCs w:val="24"/>
        </w:rPr>
        <w:t xml:space="preserve"> Yet another participant stated</w:t>
      </w:r>
      <w:r w:rsidR="00095372">
        <w:rPr>
          <w:rFonts w:ascii="Times New Roman" w:hAnsi="Times New Roman" w:cs="Times New Roman"/>
          <w:sz w:val="24"/>
          <w:szCs w:val="24"/>
        </w:rPr>
        <w:t>,</w:t>
      </w:r>
      <w:r w:rsidR="009E7887" w:rsidRPr="00C81258">
        <w:rPr>
          <w:rFonts w:ascii="Times New Roman" w:hAnsi="Times New Roman" w:cs="Times New Roman"/>
          <w:sz w:val="24"/>
          <w:szCs w:val="24"/>
        </w:rPr>
        <w:t xml:space="preserve"> “I </w:t>
      </w:r>
      <w:r w:rsidR="00860C8D" w:rsidRPr="00C81258">
        <w:rPr>
          <w:rFonts w:ascii="Times New Roman" w:hAnsi="Times New Roman" w:cs="Times New Roman"/>
          <w:sz w:val="24"/>
          <w:szCs w:val="24"/>
        </w:rPr>
        <w:t>feel I beca</w:t>
      </w:r>
      <w:r w:rsidR="009E7887" w:rsidRPr="00C81258">
        <w:rPr>
          <w:rFonts w:ascii="Times New Roman" w:hAnsi="Times New Roman" w:cs="Times New Roman"/>
          <w:sz w:val="24"/>
          <w:szCs w:val="24"/>
        </w:rPr>
        <w:t>me a more loving and tender person”.</w:t>
      </w:r>
    </w:p>
    <w:p w:rsidR="00F1622E" w:rsidRPr="00C81258" w:rsidRDefault="00F1622E"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long term change includes an ecstatic emotional experience</w:t>
      </w:r>
      <w:r w:rsidR="00375090" w:rsidRPr="00C81258">
        <w:rPr>
          <w:rFonts w:ascii="Times New Roman" w:hAnsi="Times New Roman" w:cs="Times New Roman"/>
          <w:sz w:val="24"/>
          <w:szCs w:val="24"/>
        </w:rPr>
        <w:t xml:space="preserve"> that was reported by 14 partici</w:t>
      </w:r>
      <w:r w:rsidR="00095372">
        <w:rPr>
          <w:rFonts w:ascii="Times New Roman" w:hAnsi="Times New Roman" w:cs="Times New Roman"/>
          <w:sz w:val="24"/>
          <w:szCs w:val="24"/>
        </w:rPr>
        <w:t>pants (6 female, 8 male) (4 had formal dance training, 3 had</w:t>
      </w:r>
      <w:r w:rsidR="00375090" w:rsidRPr="00C81258">
        <w:rPr>
          <w:rFonts w:ascii="Times New Roman" w:hAnsi="Times New Roman" w:cs="Times New Roman"/>
          <w:sz w:val="24"/>
          <w:szCs w:val="24"/>
        </w:rPr>
        <w:t xml:space="preserve"> </w:t>
      </w:r>
      <w:r w:rsidR="00095372">
        <w:rPr>
          <w:rFonts w:ascii="Times New Roman" w:hAnsi="Times New Roman" w:cs="Times New Roman"/>
          <w:sz w:val="24"/>
          <w:szCs w:val="24"/>
        </w:rPr>
        <w:t>formal movement training, 7 had</w:t>
      </w:r>
      <w:r w:rsidR="00375090" w:rsidRPr="00C81258">
        <w:rPr>
          <w:rFonts w:ascii="Times New Roman" w:hAnsi="Times New Roman" w:cs="Times New Roman"/>
          <w:sz w:val="24"/>
          <w:szCs w:val="24"/>
        </w:rPr>
        <w:t xml:space="preserve"> no formal training)</w:t>
      </w:r>
      <w:r w:rsidRPr="00C81258">
        <w:rPr>
          <w:rFonts w:ascii="Times New Roman" w:hAnsi="Times New Roman" w:cs="Times New Roman"/>
          <w:sz w:val="24"/>
          <w:szCs w:val="24"/>
        </w:rPr>
        <w:t>. Most often this experience was described as joy, love, or happiness.</w:t>
      </w:r>
      <w:r w:rsidR="00375090" w:rsidRPr="00C81258">
        <w:rPr>
          <w:rFonts w:ascii="Times New Roman" w:hAnsi="Times New Roman" w:cs="Times New Roman"/>
          <w:sz w:val="24"/>
          <w:szCs w:val="24"/>
        </w:rPr>
        <w:t xml:space="preserve"> “</w:t>
      </w:r>
      <w:r w:rsidR="00652C90" w:rsidRPr="00C81258">
        <w:rPr>
          <w:rFonts w:ascii="Times New Roman" w:hAnsi="Times New Roman" w:cs="Times New Roman"/>
          <w:sz w:val="24"/>
          <w:szCs w:val="24"/>
        </w:rPr>
        <w:t>What I found was a joy in doing it was what I was after time after time after time after time”.</w:t>
      </w:r>
      <w:r w:rsidR="00AE3641" w:rsidRPr="00C81258">
        <w:rPr>
          <w:rFonts w:ascii="Times New Roman" w:hAnsi="Times New Roman" w:cs="Times New Roman"/>
          <w:sz w:val="24"/>
          <w:szCs w:val="24"/>
        </w:rPr>
        <w:t xml:space="preserve"> Therefore the experiences described within the researcher’s theme of ecstatic emotional experience appeared to be maintained by participants across trance dancing experiences. </w:t>
      </w:r>
    </w:p>
    <w:p w:rsidR="00E412CD" w:rsidRPr="00C81258" w:rsidRDefault="00832EE9" w:rsidP="005F4D38">
      <w:pPr>
        <w:spacing w:line="480" w:lineRule="auto"/>
        <w:rPr>
          <w:rFonts w:ascii="Times New Roman" w:hAnsi="Times New Roman" w:cs="Times New Roman"/>
          <w:sz w:val="24"/>
          <w:szCs w:val="24"/>
        </w:rPr>
      </w:pPr>
      <w:r>
        <w:rPr>
          <w:rFonts w:ascii="Times New Roman" w:hAnsi="Times New Roman" w:cs="Times New Roman"/>
          <w:sz w:val="24"/>
          <w:szCs w:val="24"/>
        </w:rPr>
        <w:tab/>
        <w:t>Table 10 represents the researchers’ 21 themes and descriptive themes of the peer reviewer as they would be found within the processes outlined by the peer reviewer. Those themes in parentheses indicate that there may be slight differences in the conceptualization of the theme by the researcher as compared to the reviewer but in general there was more overlap than differences found.</w:t>
      </w:r>
    </w:p>
    <w:tbl>
      <w:tblPr>
        <w:tblStyle w:val="TableGrid"/>
        <w:tblW w:w="0" w:type="auto"/>
        <w:tblLook w:val="04A0" w:firstRow="1" w:lastRow="0" w:firstColumn="1" w:lastColumn="0" w:noHBand="0" w:noVBand="1"/>
      </w:tblPr>
      <w:tblGrid>
        <w:gridCol w:w="1575"/>
        <w:gridCol w:w="1589"/>
        <w:gridCol w:w="1535"/>
        <w:gridCol w:w="1656"/>
        <w:gridCol w:w="1565"/>
        <w:gridCol w:w="1656"/>
      </w:tblGrid>
      <w:tr w:rsidR="00832EE9" w:rsidRPr="00C81258" w:rsidTr="006D768D">
        <w:tc>
          <w:tcPr>
            <w:tcW w:w="9576" w:type="dxa"/>
            <w:gridSpan w:val="6"/>
          </w:tcPr>
          <w:p w:rsidR="00832EE9" w:rsidRPr="00832EE9" w:rsidRDefault="00832EE9" w:rsidP="005F4D38">
            <w:pPr>
              <w:spacing w:line="480" w:lineRule="auto"/>
              <w:rPr>
                <w:rFonts w:ascii="Times New Roman" w:hAnsi="Times New Roman" w:cs="Times New Roman"/>
                <w:b/>
                <w:sz w:val="24"/>
                <w:szCs w:val="24"/>
              </w:rPr>
            </w:pPr>
            <w:r w:rsidRPr="00832EE9">
              <w:rPr>
                <w:rFonts w:ascii="Times New Roman" w:hAnsi="Times New Roman" w:cs="Times New Roman"/>
                <w:b/>
                <w:sz w:val="24"/>
                <w:szCs w:val="24"/>
              </w:rPr>
              <w:t>Table 10 Researcher and Reviewer Themes within Peer Reviewer Processes</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Tools</w:t>
            </w:r>
          </w:p>
        </w:tc>
        <w:tc>
          <w:tcPr>
            <w:tcW w:w="1589"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Direction of Focus</w:t>
            </w:r>
          </w:p>
        </w:tc>
        <w:tc>
          <w:tcPr>
            <w:tcW w:w="153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Process</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Connectedness</w:t>
            </w: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Outcomes- Internal</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Outcomes- Long Term</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Community (N=13)</w:t>
            </w:r>
          </w:p>
        </w:tc>
        <w:tc>
          <w:tcPr>
            <w:tcW w:w="1589"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Only External (N=0)</w:t>
            </w:r>
          </w:p>
        </w:tc>
        <w:tc>
          <w:tcPr>
            <w:tcW w:w="153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Active (N=16)</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Only Self (N=1)</w:t>
            </w: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Stress Relief (N=9)</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Trans. View of self (N=9)</w:t>
            </w:r>
          </w:p>
        </w:tc>
      </w:tr>
    </w:tbl>
    <w:p w:rsidR="00755A35" w:rsidRDefault="00755A35"/>
    <w:p w:rsidR="00755A35" w:rsidRDefault="00755A35"/>
    <w:tbl>
      <w:tblPr>
        <w:tblStyle w:val="TableGrid"/>
        <w:tblW w:w="0" w:type="auto"/>
        <w:tblLook w:val="04A0" w:firstRow="1" w:lastRow="0" w:firstColumn="1" w:lastColumn="0" w:noHBand="0" w:noVBand="1"/>
      </w:tblPr>
      <w:tblGrid>
        <w:gridCol w:w="1575"/>
        <w:gridCol w:w="1589"/>
        <w:gridCol w:w="1535"/>
        <w:gridCol w:w="1656"/>
        <w:gridCol w:w="1565"/>
        <w:gridCol w:w="1656"/>
      </w:tblGrid>
      <w:tr w:rsidR="00755A35" w:rsidRPr="00C81258" w:rsidTr="006D768D">
        <w:tc>
          <w:tcPr>
            <w:tcW w:w="9576" w:type="dxa"/>
            <w:gridSpan w:val="6"/>
          </w:tcPr>
          <w:p w:rsidR="00755A35" w:rsidRPr="00755A35" w:rsidRDefault="00755A35" w:rsidP="005F4D38">
            <w:pPr>
              <w:spacing w:line="480" w:lineRule="auto"/>
              <w:rPr>
                <w:rFonts w:ascii="Times New Roman" w:hAnsi="Times New Roman" w:cs="Times New Roman"/>
                <w:b/>
                <w:sz w:val="24"/>
                <w:szCs w:val="24"/>
              </w:rPr>
            </w:pPr>
            <w:r w:rsidRPr="00832EE9">
              <w:rPr>
                <w:rFonts w:ascii="Times New Roman" w:hAnsi="Times New Roman" w:cs="Times New Roman"/>
                <w:b/>
                <w:sz w:val="24"/>
                <w:szCs w:val="24"/>
              </w:rPr>
              <w:t>Table 10 Researcher and Reviewer Themes within Peer Reviewer Processes</w:t>
            </w:r>
            <w:r>
              <w:rPr>
                <w:rFonts w:ascii="Times New Roman" w:hAnsi="Times New Roman" w:cs="Times New Roman"/>
                <w:b/>
                <w:sz w:val="24"/>
                <w:szCs w:val="24"/>
              </w:rPr>
              <w:t xml:space="preserve"> (Continued)</w:t>
            </w:r>
          </w:p>
        </w:tc>
      </w:tr>
      <w:tr w:rsidR="00755A35" w:rsidRPr="00C81258" w:rsidTr="00832EE9">
        <w:tc>
          <w:tcPr>
            <w:tcW w:w="1575"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Tools</w:t>
            </w:r>
          </w:p>
        </w:tc>
        <w:tc>
          <w:tcPr>
            <w:tcW w:w="1589"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Direction of Focus</w:t>
            </w:r>
          </w:p>
        </w:tc>
        <w:tc>
          <w:tcPr>
            <w:tcW w:w="1535"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Process</w:t>
            </w:r>
          </w:p>
        </w:tc>
        <w:tc>
          <w:tcPr>
            <w:tcW w:w="1656"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Connectedness</w:t>
            </w:r>
          </w:p>
        </w:tc>
        <w:tc>
          <w:tcPr>
            <w:tcW w:w="1565"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Outcomes Internal</w:t>
            </w:r>
          </w:p>
        </w:tc>
        <w:tc>
          <w:tcPr>
            <w:tcW w:w="1656"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Outcomes Long Term</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Drugs (N=10)</w:t>
            </w:r>
          </w:p>
        </w:tc>
        <w:tc>
          <w:tcPr>
            <w:tcW w:w="1589"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Only Internal (N=5)</w:t>
            </w:r>
          </w:p>
        </w:tc>
        <w:tc>
          <w:tcPr>
            <w:tcW w:w="153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Passive (N=16)</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Only Others (N=1)</w:t>
            </w: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Changed rlsp to body (N=16)</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Community/ Connectedness (N=7)</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Guide (N=8)</w:t>
            </w:r>
          </w:p>
        </w:tc>
        <w:tc>
          <w:tcPr>
            <w:tcW w:w="1589"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Shift from External and Internal (N=5)</w:t>
            </w:r>
          </w:p>
        </w:tc>
        <w:tc>
          <w:tcPr>
            <w:tcW w:w="1535" w:type="dxa"/>
          </w:tcPr>
          <w:p w:rsidR="00E412CD" w:rsidRPr="00C81258" w:rsidRDefault="00E412CD" w:rsidP="005F4D38">
            <w:pPr>
              <w:spacing w:line="480" w:lineRule="auto"/>
              <w:rPr>
                <w:rFonts w:ascii="Times New Roman" w:hAnsi="Times New Roman" w:cs="Times New Roman"/>
                <w:sz w:val="24"/>
                <w:szCs w:val="24"/>
              </w:rPr>
            </w:pP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Both Self and Others (N=7)</w:t>
            </w: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Body/ Pain (N=4)</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Community/ Norms (N=13)</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Music (N=11)</w:t>
            </w:r>
          </w:p>
        </w:tc>
        <w:tc>
          <w:tcPr>
            <w:tcW w:w="1589"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Simultaneous External and Internal (N=8)</w:t>
            </w:r>
          </w:p>
        </w:tc>
        <w:tc>
          <w:tcPr>
            <w:tcW w:w="1535" w:type="dxa"/>
          </w:tcPr>
          <w:p w:rsidR="00E412CD" w:rsidRPr="00C81258" w:rsidRDefault="00E412CD" w:rsidP="005F4D38">
            <w:pPr>
              <w:spacing w:line="480" w:lineRule="auto"/>
              <w:rPr>
                <w:rFonts w:ascii="Times New Roman" w:hAnsi="Times New Roman" w:cs="Times New Roman"/>
                <w:sz w:val="24"/>
                <w:szCs w:val="24"/>
              </w:rPr>
            </w:pPr>
          </w:p>
        </w:tc>
        <w:tc>
          <w:tcPr>
            <w:tcW w:w="1656" w:type="dxa"/>
          </w:tcPr>
          <w:p w:rsidR="00E412CD" w:rsidRPr="00C81258" w:rsidRDefault="00E412CD" w:rsidP="005F4D38">
            <w:pPr>
              <w:spacing w:line="480" w:lineRule="auto"/>
              <w:rPr>
                <w:rFonts w:ascii="Times New Roman" w:hAnsi="Times New Roman" w:cs="Times New Roman"/>
                <w:sz w:val="24"/>
                <w:szCs w:val="24"/>
              </w:rPr>
            </w:pP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Body/ new skills (N=5)</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Community/ same path </w:t>
            </w:r>
            <w:r w:rsidR="00EC7177" w:rsidRPr="00C81258">
              <w:rPr>
                <w:rFonts w:ascii="Times New Roman" w:hAnsi="Times New Roman" w:cs="Times New Roman"/>
                <w:sz w:val="24"/>
                <w:szCs w:val="24"/>
              </w:rPr>
              <w:t xml:space="preserve">(search for truth) </w:t>
            </w:r>
            <w:r w:rsidRPr="00C81258">
              <w:rPr>
                <w:rFonts w:ascii="Times New Roman" w:hAnsi="Times New Roman" w:cs="Times New Roman"/>
                <w:sz w:val="24"/>
                <w:szCs w:val="24"/>
              </w:rPr>
              <w:t>(N=8)</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Drumming (N=5)</w:t>
            </w:r>
          </w:p>
        </w:tc>
        <w:tc>
          <w:tcPr>
            <w:tcW w:w="1589" w:type="dxa"/>
          </w:tcPr>
          <w:p w:rsidR="00E412CD" w:rsidRPr="00C81258" w:rsidRDefault="00E412CD" w:rsidP="005F4D38">
            <w:pPr>
              <w:spacing w:line="480" w:lineRule="auto"/>
              <w:rPr>
                <w:rFonts w:ascii="Times New Roman" w:hAnsi="Times New Roman" w:cs="Times New Roman"/>
                <w:sz w:val="24"/>
                <w:szCs w:val="24"/>
              </w:rPr>
            </w:pPr>
          </w:p>
        </w:tc>
        <w:tc>
          <w:tcPr>
            <w:tcW w:w="1535" w:type="dxa"/>
          </w:tcPr>
          <w:p w:rsidR="00E412CD" w:rsidRPr="00C81258" w:rsidRDefault="00E412CD" w:rsidP="005F4D38">
            <w:pPr>
              <w:spacing w:line="480" w:lineRule="auto"/>
              <w:rPr>
                <w:rFonts w:ascii="Times New Roman" w:hAnsi="Times New Roman" w:cs="Times New Roman"/>
                <w:sz w:val="24"/>
                <w:szCs w:val="24"/>
              </w:rPr>
            </w:pPr>
          </w:p>
        </w:tc>
        <w:tc>
          <w:tcPr>
            <w:tcW w:w="1656" w:type="dxa"/>
          </w:tcPr>
          <w:p w:rsidR="00E412CD" w:rsidRPr="00C81258" w:rsidRDefault="00E412CD" w:rsidP="005F4D38">
            <w:pPr>
              <w:spacing w:line="480" w:lineRule="auto"/>
              <w:rPr>
                <w:rFonts w:ascii="Times New Roman" w:hAnsi="Times New Roman" w:cs="Times New Roman"/>
                <w:sz w:val="24"/>
                <w:szCs w:val="24"/>
              </w:rPr>
            </w:pP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Body/  + awareness (N=6)</w:t>
            </w:r>
          </w:p>
        </w:tc>
        <w:tc>
          <w:tcPr>
            <w:tcW w:w="1656"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Calmer Outlook (N=5)</w:t>
            </w:r>
          </w:p>
        </w:tc>
      </w:tr>
      <w:tr w:rsidR="00E412CD" w:rsidRPr="00C81258" w:rsidTr="00832EE9">
        <w:tc>
          <w:tcPr>
            <w:tcW w:w="157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Previous Exp. (N=16)</w:t>
            </w:r>
          </w:p>
        </w:tc>
        <w:tc>
          <w:tcPr>
            <w:tcW w:w="1589" w:type="dxa"/>
          </w:tcPr>
          <w:p w:rsidR="00E412CD" w:rsidRPr="00C81258" w:rsidRDefault="00E412CD" w:rsidP="005F4D38">
            <w:pPr>
              <w:spacing w:line="480" w:lineRule="auto"/>
              <w:rPr>
                <w:rFonts w:ascii="Times New Roman" w:hAnsi="Times New Roman" w:cs="Times New Roman"/>
                <w:sz w:val="24"/>
                <w:szCs w:val="24"/>
              </w:rPr>
            </w:pPr>
          </w:p>
        </w:tc>
        <w:tc>
          <w:tcPr>
            <w:tcW w:w="1535" w:type="dxa"/>
          </w:tcPr>
          <w:p w:rsidR="00E412CD" w:rsidRPr="00C81258" w:rsidRDefault="00E412CD" w:rsidP="005F4D38">
            <w:pPr>
              <w:spacing w:line="480" w:lineRule="auto"/>
              <w:rPr>
                <w:rFonts w:ascii="Times New Roman" w:hAnsi="Times New Roman" w:cs="Times New Roman"/>
                <w:sz w:val="24"/>
                <w:szCs w:val="24"/>
              </w:rPr>
            </w:pPr>
          </w:p>
        </w:tc>
        <w:tc>
          <w:tcPr>
            <w:tcW w:w="1656" w:type="dxa"/>
          </w:tcPr>
          <w:p w:rsidR="00E412CD" w:rsidRPr="00C81258" w:rsidRDefault="00E412CD" w:rsidP="005F4D38">
            <w:pPr>
              <w:spacing w:line="480" w:lineRule="auto"/>
              <w:rPr>
                <w:rFonts w:ascii="Times New Roman" w:hAnsi="Times New Roman" w:cs="Times New Roman"/>
                <w:sz w:val="24"/>
                <w:szCs w:val="24"/>
              </w:rPr>
            </w:pPr>
          </w:p>
        </w:tc>
        <w:tc>
          <w:tcPr>
            <w:tcW w:w="1565" w:type="dxa"/>
          </w:tcPr>
          <w:p w:rsidR="00E412CD" w:rsidRPr="00C81258" w:rsidRDefault="00E412CD"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Body/ - awareness (N=3)</w:t>
            </w:r>
          </w:p>
        </w:tc>
        <w:tc>
          <w:tcPr>
            <w:tcW w:w="1656" w:type="dxa"/>
          </w:tcPr>
          <w:p w:rsidR="00E412CD"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Changed thinking (N=9)</w:t>
            </w:r>
          </w:p>
        </w:tc>
      </w:tr>
      <w:tr w:rsidR="00E412CD" w:rsidRPr="00C81258" w:rsidTr="00832EE9">
        <w:tc>
          <w:tcPr>
            <w:tcW w:w="1575" w:type="dxa"/>
          </w:tcPr>
          <w:p w:rsidR="00E412CD"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Movement (N=16)</w:t>
            </w:r>
          </w:p>
        </w:tc>
        <w:tc>
          <w:tcPr>
            <w:tcW w:w="1589" w:type="dxa"/>
          </w:tcPr>
          <w:p w:rsidR="00E412CD" w:rsidRPr="00C81258" w:rsidRDefault="00E412CD" w:rsidP="005F4D38">
            <w:pPr>
              <w:spacing w:line="480" w:lineRule="auto"/>
              <w:rPr>
                <w:rFonts w:ascii="Times New Roman" w:hAnsi="Times New Roman" w:cs="Times New Roman"/>
                <w:sz w:val="24"/>
                <w:szCs w:val="24"/>
              </w:rPr>
            </w:pPr>
          </w:p>
        </w:tc>
        <w:tc>
          <w:tcPr>
            <w:tcW w:w="1535" w:type="dxa"/>
          </w:tcPr>
          <w:p w:rsidR="00E412CD" w:rsidRPr="00C81258" w:rsidRDefault="00E412CD" w:rsidP="005F4D38">
            <w:pPr>
              <w:spacing w:line="480" w:lineRule="auto"/>
              <w:rPr>
                <w:rFonts w:ascii="Times New Roman" w:hAnsi="Times New Roman" w:cs="Times New Roman"/>
                <w:sz w:val="24"/>
                <w:szCs w:val="24"/>
              </w:rPr>
            </w:pPr>
          </w:p>
        </w:tc>
        <w:tc>
          <w:tcPr>
            <w:tcW w:w="1656" w:type="dxa"/>
          </w:tcPr>
          <w:p w:rsidR="00E412CD" w:rsidRPr="00C81258" w:rsidRDefault="00E412CD" w:rsidP="005F4D38">
            <w:pPr>
              <w:spacing w:line="480" w:lineRule="auto"/>
              <w:rPr>
                <w:rFonts w:ascii="Times New Roman" w:hAnsi="Times New Roman" w:cs="Times New Roman"/>
                <w:sz w:val="24"/>
                <w:szCs w:val="24"/>
              </w:rPr>
            </w:pPr>
          </w:p>
        </w:tc>
        <w:tc>
          <w:tcPr>
            <w:tcW w:w="1565" w:type="dxa"/>
          </w:tcPr>
          <w:p w:rsidR="00E412CD"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Emotional release (N=11)</w:t>
            </w:r>
          </w:p>
        </w:tc>
        <w:tc>
          <w:tcPr>
            <w:tcW w:w="1656" w:type="dxa"/>
          </w:tcPr>
          <w:p w:rsidR="00E412CD"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Self-attributes (N=10)</w:t>
            </w:r>
          </w:p>
        </w:tc>
      </w:tr>
    </w:tbl>
    <w:p w:rsidR="00832EE9" w:rsidRDefault="00832EE9"/>
    <w:p w:rsidR="00832EE9" w:rsidRDefault="00832EE9"/>
    <w:p w:rsidR="00832EE9" w:rsidRDefault="00832EE9"/>
    <w:tbl>
      <w:tblPr>
        <w:tblStyle w:val="TableGrid"/>
        <w:tblW w:w="0" w:type="auto"/>
        <w:tblLook w:val="04A0" w:firstRow="1" w:lastRow="0" w:firstColumn="1" w:lastColumn="0" w:noHBand="0" w:noVBand="1"/>
      </w:tblPr>
      <w:tblGrid>
        <w:gridCol w:w="1575"/>
        <w:gridCol w:w="1589"/>
        <w:gridCol w:w="1535"/>
        <w:gridCol w:w="1656"/>
        <w:gridCol w:w="1565"/>
        <w:gridCol w:w="1656"/>
      </w:tblGrid>
      <w:tr w:rsidR="00755A35" w:rsidRPr="00C81258" w:rsidTr="006D768D">
        <w:tc>
          <w:tcPr>
            <w:tcW w:w="9576" w:type="dxa"/>
            <w:gridSpan w:val="6"/>
          </w:tcPr>
          <w:p w:rsidR="00755A35" w:rsidRDefault="00755A35" w:rsidP="005F4D38">
            <w:pPr>
              <w:spacing w:line="480" w:lineRule="auto"/>
              <w:rPr>
                <w:rFonts w:ascii="Times New Roman" w:hAnsi="Times New Roman" w:cs="Times New Roman"/>
                <w:sz w:val="24"/>
                <w:szCs w:val="24"/>
              </w:rPr>
            </w:pPr>
            <w:r w:rsidRPr="00832EE9">
              <w:rPr>
                <w:rFonts w:ascii="Times New Roman" w:hAnsi="Times New Roman" w:cs="Times New Roman"/>
                <w:b/>
                <w:sz w:val="24"/>
                <w:szCs w:val="24"/>
              </w:rPr>
              <w:t>Table 10 Researcher and Reviewer Themes within Peer Reviewer Processes</w:t>
            </w:r>
            <w:r>
              <w:rPr>
                <w:rFonts w:ascii="Times New Roman" w:hAnsi="Times New Roman" w:cs="Times New Roman"/>
                <w:b/>
                <w:sz w:val="24"/>
                <w:szCs w:val="24"/>
              </w:rPr>
              <w:t xml:space="preserve"> (continued)</w:t>
            </w:r>
          </w:p>
        </w:tc>
      </w:tr>
      <w:tr w:rsidR="00755A35" w:rsidRPr="00C81258" w:rsidTr="00832EE9">
        <w:tc>
          <w:tcPr>
            <w:tcW w:w="1575" w:type="dxa"/>
          </w:tcPr>
          <w:p w:rsidR="00755A35"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Tools</w:t>
            </w:r>
          </w:p>
        </w:tc>
        <w:tc>
          <w:tcPr>
            <w:tcW w:w="1589"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Direction of Focus</w:t>
            </w:r>
          </w:p>
        </w:tc>
        <w:tc>
          <w:tcPr>
            <w:tcW w:w="1535"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Process</w:t>
            </w:r>
          </w:p>
        </w:tc>
        <w:tc>
          <w:tcPr>
            <w:tcW w:w="1656"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Connectedness</w:t>
            </w:r>
          </w:p>
        </w:tc>
        <w:tc>
          <w:tcPr>
            <w:tcW w:w="1565" w:type="dxa"/>
          </w:tcPr>
          <w:p w:rsidR="00755A35"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Outcomes Internal</w:t>
            </w:r>
          </w:p>
        </w:tc>
        <w:tc>
          <w:tcPr>
            <w:tcW w:w="1656" w:type="dxa"/>
          </w:tcPr>
          <w:p w:rsidR="00755A35"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Outcomes Long Term</w:t>
            </w:r>
          </w:p>
        </w:tc>
      </w:tr>
      <w:tr w:rsidR="00832EE9" w:rsidRPr="00C81258" w:rsidTr="00832EE9">
        <w:tc>
          <w:tcPr>
            <w:tcW w:w="1575" w:type="dxa"/>
          </w:tcPr>
          <w:p w:rsidR="00832EE9"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Verbal (N=6)</w:t>
            </w:r>
          </w:p>
        </w:tc>
        <w:tc>
          <w:tcPr>
            <w:tcW w:w="1589" w:type="dxa"/>
          </w:tcPr>
          <w:p w:rsidR="00832EE9" w:rsidRPr="00C81258" w:rsidRDefault="00832EE9" w:rsidP="005F4D38">
            <w:pPr>
              <w:spacing w:line="480" w:lineRule="auto"/>
              <w:rPr>
                <w:rFonts w:ascii="Times New Roman" w:hAnsi="Times New Roman" w:cs="Times New Roman"/>
                <w:sz w:val="24"/>
                <w:szCs w:val="24"/>
              </w:rPr>
            </w:pPr>
          </w:p>
        </w:tc>
        <w:tc>
          <w:tcPr>
            <w:tcW w:w="1535" w:type="dxa"/>
          </w:tcPr>
          <w:p w:rsidR="00832EE9" w:rsidRPr="00C81258" w:rsidRDefault="00832EE9" w:rsidP="005F4D38">
            <w:pPr>
              <w:spacing w:line="480" w:lineRule="auto"/>
              <w:rPr>
                <w:rFonts w:ascii="Times New Roman" w:hAnsi="Times New Roman" w:cs="Times New Roman"/>
                <w:sz w:val="24"/>
                <w:szCs w:val="24"/>
              </w:rPr>
            </w:pPr>
          </w:p>
        </w:tc>
        <w:tc>
          <w:tcPr>
            <w:tcW w:w="1656" w:type="dxa"/>
          </w:tcPr>
          <w:p w:rsidR="00832EE9" w:rsidRPr="00C81258" w:rsidRDefault="00832EE9" w:rsidP="005F4D38">
            <w:pPr>
              <w:spacing w:line="480" w:lineRule="auto"/>
              <w:rPr>
                <w:rFonts w:ascii="Times New Roman" w:hAnsi="Times New Roman" w:cs="Times New Roman"/>
                <w:sz w:val="24"/>
                <w:szCs w:val="24"/>
              </w:rPr>
            </w:pPr>
          </w:p>
        </w:tc>
        <w:tc>
          <w:tcPr>
            <w:tcW w:w="1565" w:type="dxa"/>
          </w:tcPr>
          <w:p w:rsidR="00832EE9" w:rsidRPr="00C81258" w:rsidRDefault="00832EE9" w:rsidP="005F4D38">
            <w:pPr>
              <w:spacing w:line="480" w:lineRule="auto"/>
              <w:rPr>
                <w:rFonts w:ascii="Times New Roman" w:hAnsi="Times New Roman" w:cs="Times New Roman"/>
                <w:sz w:val="24"/>
                <w:szCs w:val="24"/>
              </w:rPr>
            </w:pPr>
          </w:p>
        </w:tc>
        <w:tc>
          <w:tcPr>
            <w:tcW w:w="1656" w:type="dxa"/>
          </w:tcPr>
          <w:p w:rsidR="00832EE9" w:rsidRPr="00C81258" w:rsidRDefault="00755A35" w:rsidP="005F4D38">
            <w:pPr>
              <w:spacing w:line="480" w:lineRule="auto"/>
              <w:rPr>
                <w:rFonts w:ascii="Times New Roman" w:hAnsi="Times New Roman" w:cs="Times New Roman"/>
                <w:sz w:val="24"/>
                <w:szCs w:val="24"/>
              </w:rPr>
            </w:pPr>
            <w:r>
              <w:rPr>
                <w:rFonts w:ascii="Times New Roman" w:hAnsi="Times New Roman" w:cs="Times New Roman"/>
                <w:sz w:val="24"/>
                <w:szCs w:val="24"/>
              </w:rPr>
              <w:t>Ecs. Emot. Exp (N=14)</w:t>
            </w:r>
          </w:p>
        </w:tc>
      </w:tr>
      <w:tr w:rsidR="00CA5123" w:rsidRPr="00C81258" w:rsidTr="00832EE9">
        <w:tc>
          <w:tcPr>
            <w:tcW w:w="1575" w:type="dxa"/>
          </w:tcPr>
          <w:p w:rsidR="00CA5123"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Artistic (N=5)</w:t>
            </w:r>
          </w:p>
        </w:tc>
        <w:tc>
          <w:tcPr>
            <w:tcW w:w="1589" w:type="dxa"/>
          </w:tcPr>
          <w:p w:rsidR="00CA5123" w:rsidRPr="00C81258" w:rsidRDefault="00CA5123" w:rsidP="005F4D38">
            <w:pPr>
              <w:spacing w:line="480" w:lineRule="auto"/>
              <w:rPr>
                <w:rFonts w:ascii="Times New Roman" w:hAnsi="Times New Roman" w:cs="Times New Roman"/>
                <w:sz w:val="24"/>
                <w:szCs w:val="24"/>
              </w:rPr>
            </w:pPr>
          </w:p>
        </w:tc>
        <w:tc>
          <w:tcPr>
            <w:tcW w:w="153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c>
          <w:tcPr>
            <w:tcW w:w="156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r>
      <w:tr w:rsidR="00CA5123" w:rsidRPr="00C81258" w:rsidTr="00832EE9">
        <w:tc>
          <w:tcPr>
            <w:tcW w:w="1575" w:type="dxa"/>
          </w:tcPr>
          <w:p w:rsidR="00CA5123"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Religious ritual (N=8)</w:t>
            </w:r>
          </w:p>
        </w:tc>
        <w:tc>
          <w:tcPr>
            <w:tcW w:w="1589" w:type="dxa"/>
          </w:tcPr>
          <w:p w:rsidR="00CA5123" w:rsidRPr="00C81258" w:rsidRDefault="00CA5123" w:rsidP="005F4D38">
            <w:pPr>
              <w:spacing w:line="480" w:lineRule="auto"/>
              <w:rPr>
                <w:rFonts w:ascii="Times New Roman" w:hAnsi="Times New Roman" w:cs="Times New Roman"/>
                <w:sz w:val="24"/>
                <w:szCs w:val="24"/>
              </w:rPr>
            </w:pPr>
          </w:p>
        </w:tc>
        <w:tc>
          <w:tcPr>
            <w:tcW w:w="153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c>
          <w:tcPr>
            <w:tcW w:w="156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r>
      <w:tr w:rsidR="00CA5123" w:rsidRPr="00C81258" w:rsidTr="00832EE9">
        <w:tc>
          <w:tcPr>
            <w:tcW w:w="1575" w:type="dxa"/>
          </w:tcPr>
          <w:p w:rsidR="00CA5123"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Meditation (N=7)</w:t>
            </w:r>
          </w:p>
        </w:tc>
        <w:tc>
          <w:tcPr>
            <w:tcW w:w="1589" w:type="dxa"/>
          </w:tcPr>
          <w:p w:rsidR="00CA5123" w:rsidRPr="00C81258" w:rsidRDefault="00CA5123" w:rsidP="005F4D38">
            <w:pPr>
              <w:spacing w:line="480" w:lineRule="auto"/>
              <w:rPr>
                <w:rFonts w:ascii="Times New Roman" w:hAnsi="Times New Roman" w:cs="Times New Roman"/>
                <w:sz w:val="24"/>
                <w:szCs w:val="24"/>
              </w:rPr>
            </w:pPr>
          </w:p>
        </w:tc>
        <w:tc>
          <w:tcPr>
            <w:tcW w:w="153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c>
          <w:tcPr>
            <w:tcW w:w="156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r>
      <w:tr w:rsidR="00CA5123" w:rsidRPr="00C81258" w:rsidTr="00832EE9">
        <w:tc>
          <w:tcPr>
            <w:tcW w:w="1575" w:type="dxa"/>
          </w:tcPr>
          <w:p w:rsidR="00CA5123" w:rsidRPr="00C81258" w:rsidRDefault="00CA5123" w:rsidP="005F4D38">
            <w:pPr>
              <w:spacing w:line="480" w:lineRule="auto"/>
              <w:rPr>
                <w:rFonts w:ascii="Times New Roman" w:hAnsi="Times New Roman" w:cs="Times New Roman"/>
                <w:sz w:val="24"/>
                <w:szCs w:val="24"/>
              </w:rPr>
            </w:pPr>
            <w:r w:rsidRPr="00C81258">
              <w:rPr>
                <w:rFonts w:ascii="Times New Roman" w:hAnsi="Times New Roman" w:cs="Times New Roman"/>
                <w:sz w:val="24"/>
                <w:szCs w:val="24"/>
              </w:rPr>
              <w:t>Darkness (N=1)</w:t>
            </w:r>
          </w:p>
        </w:tc>
        <w:tc>
          <w:tcPr>
            <w:tcW w:w="1589" w:type="dxa"/>
          </w:tcPr>
          <w:p w:rsidR="00CA5123" w:rsidRPr="00C81258" w:rsidRDefault="00CA5123" w:rsidP="005F4D38">
            <w:pPr>
              <w:spacing w:line="480" w:lineRule="auto"/>
              <w:rPr>
                <w:rFonts w:ascii="Times New Roman" w:hAnsi="Times New Roman" w:cs="Times New Roman"/>
                <w:sz w:val="24"/>
                <w:szCs w:val="24"/>
              </w:rPr>
            </w:pPr>
          </w:p>
        </w:tc>
        <w:tc>
          <w:tcPr>
            <w:tcW w:w="153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c>
          <w:tcPr>
            <w:tcW w:w="1565" w:type="dxa"/>
          </w:tcPr>
          <w:p w:rsidR="00CA5123" w:rsidRPr="00C81258" w:rsidRDefault="00CA5123" w:rsidP="005F4D38">
            <w:pPr>
              <w:spacing w:line="480" w:lineRule="auto"/>
              <w:rPr>
                <w:rFonts w:ascii="Times New Roman" w:hAnsi="Times New Roman" w:cs="Times New Roman"/>
                <w:sz w:val="24"/>
                <w:szCs w:val="24"/>
              </w:rPr>
            </w:pPr>
          </w:p>
        </w:tc>
        <w:tc>
          <w:tcPr>
            <w:tcW w:w="1656" w:type="dxa"/>
          </w:tcPr>
          <w:p w:rsidR="00CA5123" w:rsidRPr="00C81258" w:rsidRDefault="00CA5123" w:rsidP="005F4D38">
            <w:pPr>
              <w:spacing w:line="480" w:lineRule="auto"/>
              <w:rPr>
                <w:rFonts w:ascii="Times New Roman" w:hAnsi="Times New Roman" w:cs="Times New Roman"/>
                <w:sz w:val="24"/>
                <w:szCs w:val="24"/>
              </w:rPr>
            </w:pPr>
          </w:p>
        </w:tc>
      </w:tr>
      <w:tr w:rsidR="00832EE9" w:rsidRPr="00C81258" w:rsidTr="006D768D">
        <w:tc>
          <w:tcPr>
            <w:tcW w:w="9576" w:type="dxa"/>
            <w:gridSpan w:val="6"/>
          </w:tcPr>
          <w:p w:rsidR="00832EE9" w:rsidRPr="00C81258" w:rsidRDefault="00832EE9" w:rsidP="005F4D38">
            <w:pPr>
              <w:spacing w:line="480" w:lineRule="auto"/>
              <w:rPr>
                <w:rFonts w:ascii="Times New Roman" w:hAnsi="Times New Roman" w:cs="Times New Roman"/>
                <w:sz w:val="24"/>
                <w:szCs w:val="24"/>
              </w:rPr>
            </w:pPr>
            <w:r>
              <w:rPr>
                <w:rFonts w:ascii="Times New Roman" w:hAnsi="Times New Roman" w:cs="Times New Roman"/>
                <w:sz w:val="24"/>
                <w:szCs w:val="24"/>
              </w:rPr>
              <w:t>Parentheses indicate that there may be a slight difference in how the researcher and peer reviewer conceptualized this theme.</w:t>
            </w:r>
          </w:p>
        </w:tc>
      </w:tr>
    </w:tbl>
    <w:p w:rsidR="00CA5123" w:rsidRPr="00C81258" w:rsidRDefault="00CA5123" w:rsidP="005F4D38">
      <w:pPr>
        <w:spacing w:line="480" w:lineRule="auto"/>
        <w:rPr>
          <w:rFonts w:ascii="Times New Roman" w:hAnsi="Times New Roman" w:cs="Times New Roman"/>
          <w:sz w:val="24"/>
          <w:szCs w:val="24"/>
        </w:rPr>
      </w:pPr>
    </w:p>
    <w:p w:rsidR="004057BD" w:rsidRPr="00C81258" w:rsidRDefault="004057BD" w:rsidP="00755A35">
      <w:pPr>
        <w:jc w:val="center"/>
        <w:rPr>
          <w:rFonts w:ascii="Times New Roman" w:hAnsi="Times New Roman" w:cs="Times New Roman"/>
          <w:b/>
          <w:sz w:val="24"/>
          <w:szCs w:val="24"/>
        </w:rPr>
      </w:pPr>
      <w:r w:rsidRPr="00C81258">
        <w:rPr>
          <w:rFonts w:ascii="Times New Roman" w:hAnsi="Times New Roman" w:cs="Times New Roman"/>
          <w:b/>
          <w:sz w:val="24"/>
          <w:szCs w:val="24"/>
        </w:rPr>
        <w:t>Mathematical Model</w:t>
      </w:r>
    </w:p>
    <w:p w:rsidR="001540A7" w:rsidRPr="00C81258" w:rsidRDefault="001540A7" w:rsidP="001540A7">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The researcher and peer reviewer consolidated and refined their themes into an overall description of the trance dancing experience. This consolidation of data gave rise to a mathematical model of trance dancing. </w:t>
      </w:r>
    </w:p>
    <w:p w:rsidR="004057BD" w:rsidRPr="00C81258" w:rsidRDefault="004057BD" w:rsidP="0082108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The mathematical model of the phenomenon can be expressed as </w:t>
      </w:r>
      <w:r w:rsidR="008F141D" w:rsidRPr="00C81258">
        <w:rPr>
          <w:rFonts w:ascii="Times New Roman" w:hAnsi="Times New Roman" w:cs="Times New Roman"/>
          <w:sz w:val="24"/>
          <w:szCs w:val="24"/>
        </w:rPr>
        <w:t>aX</w:t>
      </w:r>
      <w:r w:rsidRPr="00C81258">
        <w:rPr>
          <w:rFonts w:ascii="Times New Roman" w:hAnsi="Times New Roman" w:cs="Times New Roman"/>
          <w:sz w:val="24"/>
          <w:szCs w:val="24"/>
        </w:rPr>
        <w:t>+</w:t>
      </w:r>
      <w:r w:rsidR="008F141D" w:rsidRPr="00C81258">
        <w:rPr>
          <w:rFonts w:ascii="Times New Roman" w:hAnsi="Times New Roman" w:cs="Times New Roman"/>
          <w:sz w:val="24"/>
          <w:szCs w:val="24"/>
        </w:rPr>
        <w:t>bY=Z</w:t>
      </w:r>
      <w:r w:rsidRPr="00C81258">
        <w:rPr>
          <w:rFonts w:ascii="Times New Roman" w:hAnsi="Times New Roman" w:cs="Times New Roman"/>
          <w:sz w:val="24"/>
          <w:szCs w:val="24"/>
        </w:rPr>
        <w:t xml:space="preserve"> where </w:t>
      </w:r>
      <w:r w:rsidR="00B867D0" w:rsidRPr="00C81258">
        <w:rPr>
          <w:rFonts w:ascii="Times New Roman" w:hAnsi="Times New Roman" w:cs="Times New Roman"/>
          <w:sz w:val="24"/>
          <w:szCs w:val="24"/>
        </w:rPr>
        <w:t>Ʃ (z</w:t>
      </w:r>
      <w:r w:rsidR="00B867D0" w:rsidRPr="00C81258">
        <w:rPr>
          <w:rFonts w:ascii="Times New Roman" w:hAnsi="Times New Roman" w:cs="Times New Roman"/>
          <w:sz w:val="24"/>
          <w:szCs w:val="24"/>
          <w:vertAlign w:val="subscript"/>
        </w:rPr>
        <w:t>1</w:t>
      </w:r>
      <w:r w:rsidR="00B867D0" w:rsidRPr="00C81258">
        <w:rPr>
          <w:rFonts w:ascii="Times New Roman" w:hAnsi="Times New Roman" w:cs="Times New Roman"/>
          <w:sz w:val="24"/>
          <w:szCs w:val="24"/>
        </w:rPr>
        <w:t>-z</w:t>
      </w:r>
      <w:r w:rsidR="00B867D0" w:rsidRPr="00C81258">
        <w:rPr>
          <w:rFonts w:ascii="Times New Roman" w:hAnsi="Times New Roman" w:cs="Times New Roman"/>
          <w:sz w:val="24"/>
          <w:szCs w:val="24"/>
          <w:vertAlign w:val="subscript"/>
        </w:rPr>
        <w:t>∞</w:t>
      </w:r>
      <w:r w:rsidR="00B867D0" w:rsidRPr="00C81258">
        <w:rPr>
          <w:rFonts w:ascii="Times New Roman" w:hAnsi="Times New Roman" w:cs="Times New Roman"/>
          <w:sz w:val="24"/>
          <w:szCs w:val="24"/>
        </w:rPr>
        <w:t>)=1. In this model, x and y are tools that an individual uses to initiate the tranc</w:t>
      </w:r>
      <w:r w:rsidR="00755A35">
        <w:rPr>
          <w:rFonts w:ascii="Times New Roman" w:hAnsi="Times New Roman" w:cs="Times New Roman"/>
          <w:sz w:val="24"/>
          <w:szCs w:val="24"/>
        </w:rPr>
        <w:t xml:space="preserve">e. The + symbol represents the </w:t>
      </w:r>
      <w:r w:rsidR="00B867D0" w:rsidRPr="00C81258">
        <w:rPr>
          <w:rFonts w:ascii="Times New Roman" w:hAnsi="Times New Roman" w:cs="Times New Roman"/>
          <w:sz w:val="24"/>
          <w:szCs w:val="24"/>
        </w:rPr>
        <w:t xml:space="preserve">operational method by which the individual uses the tools. The = symbol is a mathematical representation of a decision gate that individuals pass through </w:t>
      </w:r>
      <w:r w:rsidR="008F141D" w:rsidRPr="00C81258">
        <w:rPr>
          <w:rFonts w:ascii="Times New Roman" w:hAnsi="Times New Roman" w:cs="Times New Roman"/>
          <w:sz w:val="24"/>
          <w:szCs w:val="24"/>
        </w:rPr>
        <w:t>to enter the trance. The decision gate is important in that if an individual does not consciously consent to the experience there will be no trance. However, it should be noted that the decision gate can actually be a component of some tools. This is particularly true in regard to substance induced trance as the decision to take the substance constitutes the decision to enter into trance. In this example, the tool would be a substance, ingestion of the substance would be the method and the choice to ingest the substance would be the decision gate. Z constitutes the tipping point or fulcrum into the experience of the trance. Z is also the essence of trance dancing. This model also accounts for moderator variables in that there are some aspects of trance dancing that can enhance or detract from the trance experience; these are represented in the mathematical model as “a” or “b”</w:t>
      </w:r>
      <w:r w:rsidR="0057364E" w:rsidRPr="00C81258">
        <w:rPr>
          <w:rFonts w:ascii="Times New Roman" w:hAnsi="Times New Roman" w:cs="Times New Roman"/>
          <w:sz w:val="24"/>
          <w:szCs w:val="24"/>
        </w:rPr>
        <w:t>.  Finally, within each experience of trance and across each experience of trance there is a building of the experiences into a summation of the totality of trance dancing experience; this is represented mathematically as Ʃ (z</w:t>
      </w:r>
      <w:r w:rsidR="0057364E" w:rsidRPr="00C81258">
        <w:rPr>
          <w:rFonts w:ascii="Times New Roman" w:hAnsi="Times New Roman" w:cs="Times New Roman"/>
          <w:sz w:val="24"/>
          <w:szCs w:val="24"/>
          <w:vertAlign w:val="subscript"/>
        </w:rPr>
        <w:t>1</w:t>
      </w:r>
      <w:r w:rsidR="0057364E" w:rsidRPr="00C81258">
        <w:rPr>
          <w:rFonts w:ascii="Times New Roman" w:hAnsi="Times New Roman" w:cs="Times New Roman"/>
          <w:sz w:val="24"/>
          <w:szCs w:val="24"/>
        </w:rPr>
        <w:t>-z</w:t>
      </w:r>
      <w:r w:rsidR="0057364E" w:rsidRPr="00C81258">
        <w:rPr>
          <w:rFonts w:ascii="Times New Roman" w:hAnsi="Times New Roman" w:cs="Times New Roman"/>
          <w:sz w:val="24"/>
          <w:szCs w:val="24"/>
          <w:vertAlign w:val="subscript"/>
        </w:rPr>
        <w:t>∞</w:t>
      </w:r>
      <w:r w:rsidR="0057364E" w:rsidRPr="00C81258">
        <w:rPr>
          <w:rFonts w:ascii="Times New Roman" w:hAnsi="Times New Roman" w:cs="Times New Roman"/>
          <w:sz w:val="24"/>
          <w:szCs w:val="24"/>
        </w:rPr>
        <w:t xml:space="preserve">)=1. In a very rudimentary manner, I refer to this as outcomes in my study.  </w:t>
      </w:r>
    </w:p>
    <w:p w:rsidR="00AD7A05" w:rsidRPr="00C81258" w:rsidRDefault="00AD7A05" w:rsidP="00C04F5D">
      <w:pPr>
        <w:rPr>
          <w:rFonts w:ascii="Times New Roman" w:hAnsi="Times New Roman" w:cs="Times New Roman"/>
          <w:b/>
          <w:sz w:val="24"/>
          <w:szCs w:val="24"/>
        </w:rPr>
      </w:pPr>
      <w:r w:rsidRPr="00C81258">
        <w:rPr>
          <w:rFonts w:ascii="Times New Roman" w:hAnsi="Times New Roman" w:cs="Times New Roman"/>
          <w:b/>
          <w:sz w:val="24"/>
          <w:szCs w:val="24"/>
        </w:rPr>
        <w:t>Tools</w:t>
      </w:r>
    </w:p>
    <w:p w:rsidR="00544D23" w:rsidRPr="00C81258" w:rsidRDefault="00544D23" w:rsidP="00957C1E">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The tools of the mathematical model included a variety of themes found by the researcher and all the tools illuminated by the peer reviewer.</w:t>
      </w:r>
      <w:r w:rsidR="005B3537" w:rsidRPr="00C81258">
        <w:rPr>
          <w:rFonts w:ascii="Times New Roman" w:hAnsi="Times New Roman" w:cs="Times New Roman"/>
          <w:sz w:val="24"/>
          <w:szCs w:val="24"/>
        </w:rPr>
        <w:t xml:space="preserve">  Tools included a belief that the experience is available to everyone, a belief that movement is an efficient route to an altered state, substances, focus, language, community, a guide, music, drumming, previous experience in trance, movement, verbal methods of inducing trance, training in artistic pursuits, religious rituals, meditation, and darkness. The belief in the experience being available to everyone and that movement is an efficient route to an altered state are tools in that the belief primes participants to be open to the experience which is necessary to pass through the decision gate. Focus is a tool in that it helps participants overcome the thinking mind which is necessary as part of the fulcrum. Language works as a tool in that it helps to build the community</w:t>
      </w:r>
      <w:r w:rsidR="00755A35">
        <w:rPr>
          <w:rFonts w:ascii="Times New Roman" w:hAnsi="Times New Roman" w:cs="Times New Roman"/>
          <w:sz w:val="24"/>
          <w:szCs w:val="24"/>
        </w:rPr>
        <w:t xml:space="preserve"> </w:t>
      </w:r>
      <w:r w:rsidR="005B3537" w:rsidRPr="00C81258">
        <w:rPr>
          <w:rFonts w:ascii="Times New Roman" w:hAnsi="Times New Roman" w:cs="Times New Roman"/>
          <w:sz w:val="24"/>
          <w:szCs w:val="24"/>
        </w:rPr>
        <w:t>in the manner that researcher conceptualizes it such that in</w:t>
      </w:r>
      <w:r w:rsidR="00802015" w:rsidRPr="00C81258">
        <w:rPr>
          <w:rFonts w:ascii="Times New Roman" w:hAnsi="Times New Roman" w:cs="Times New Roman"/>
          <w:sz w:val="24"/>
          <w:szCs w:val="24"/>
        </w:rPr>
        <w:t>di</w:t>
      </w:r>
      <w:r w:rsidR="005B3537" w:rsidRPr="00C81258">
        <w:rPr>
          <w:rFonts w:ascii="Times New Roman" w:hAnsi="Times New Roman" w:cs="Times New Roman"/>
          <w:sz w:val="24"/>
          <w:szCs w:val="24"/>
        </w:rPr>
        <w:t xml:space="preserve">viduals feel more connected to others dancing through their ability to communicate with them and thereby feel safe enough to become </w:t>
      </w:r>
      <w:r w:rsidR="00802015" w:rsidRPr="00C81258">
        <w:rPr>
          <w:rFonts w:ascii="Times New Roman" w:hAnsi="Times New Roman" w:cs="Times New Roman"/>
          <w:sz w:val="24"/>
          <w:szCs w:val="24"/>
        </w:rPr>
        <w:t>vulnerable. As already stated community is a tool to induce trance through the building of safety.  A guide acts as a tool in trance dancing in four of the roles of a guide 1) introducing trance dancing to participants, 2) establishing parameters for the experience, 3) orchestrating the experience to have a beginning, middle, and end, and 4) providing safety for the experience. Music, drumming, movement, verbal methods, religious rituals, and medi</w:t>
      </w:r>
      <w:r w:rsidR="00957C1E" w:rsidRPr="00C81258">
        <w:rPr>
          <w:rFonts w:ascii="Times New Roman" w:hAnsi="Times New Roman" w:cs="Times New Roman"/>
          <w:sz w:val="24"/>
          <w:szCs w:val="24"/>
        </w:rPr>
        <w:t xml:space="preserve">tation are tools in that they assist in participants in overcoming the chattering mind through focusing intention and quieting the mind. Previous experience in trance and training in artistic pursuits act as tools in that the prime participants for the experience. Darkness is a tool in that it helps participants to eliminate external stimuli and thereby increase focus. </w:t>
      </w:r>
    </w:p>
    <w:p w:rsidR="00AD7A05" w:rsidRPr="00C81258" w:rsidRDefault="00AD7A05" w:rsidP="00C04F5D">
      <w:pPr>
        <w:rPr>
          <w:rFonts w:ascii="Times New Roman" w:hAnsi="Times New Roman" w:cs="Times New Roman"/>
          <w:b/>
          <w:sz w:val="24"/>
          <w:szCs w:val="24"/>
        </w:rPr>
      </w:pPr>
      <w:r w:rsidRPr="00C81258">
        <w:rPr>
          <w:rFonts w:ascii="Times New Roman" w:hAnsi="Times New Roman" w:cs="Times New Roman"/>
          <w:b/>
          <w:sz w:val="24"/>
          <w:szCs w:val="24"/>
        </w:rPr>
        <w:t>Methods</w:t>
      </w:r>
    </w:p>
    <w:p w:rsidR="00025631" w:rsidRDefault="00957C1E" w:rsidP="007F376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methods of trance dancing are the manner in which the tools are used and largely consists of 3 components. These components are 1) the direction of the focus, 2) the process of how tools are used either actively or passively, and 3) whether participants are using tools to connect to deeper parts of themselves or with others.  In the mathematical model methods are represented by the + symbol. This symbol includes within it the 3 components of methods.</w:t>
      </w:r>
      <w:r w:rsidR="00755A35">
        <w:rPr>
          <w:rFonts w:ascii="Times New Roman" w:hAnsi="Times New Roman" w:cs="Times New Roman"/>
          <w:sz w:val="24"/>
          <w:szCs w:val="24"/>
        </w:rPr>
        <w:t xml:space="preserve"> Table 11 depicts the manner in which the three components of trance dancing methods can interact with one another. </w:t>
      </w:r>
    </w:p>
    <w:p w:rsidR="0051048B" w:rsidRPr="00C81258" w:rsidRDefault="0051048B" w:rsidP="007F376A">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755A35" w:rsidRPr="00C81258" w:rsidTr="006D768D">
        <w:tc>
          <w:tcPr>
            <w:tcW w:w="9576" w:type="dxa"/>
            <w:gridSpan w:val="3"/>
          </w:tcPr>
          <w:p w:rsidR="00755A35" w:rsidRPr="00755A35" w:rsidRDefault="00755A35" w:rsidP="00C04F5D">
            <w:pPr>
              <w:rPr>
                <w:rFonts w:ascii="Times New Roman" w:hAnsi="Times New Roman" w:cs="Times New Roman"/>
                <w:b/>
                <w:sz w:val="24"/>
                <w:szCs w:val="24"/>
              </w:rPr>
            </w:pPr>
            <w:r>
              <w:rPr>
                <w:rFonts w:ascii="Times New Roman" w:hAnsi="Times New Roman" w:cs="Times New Roman"/>
                <w:b/>
                <w:sz w:val="24"/>
                <w:szCs w:val="24"/>
              </w:rPr>
              <w:t>Table 11 Interaction of 3 Components of Methods of Trance Dancing</w:t>
            </w:r>
          </w:p>
        </w:tc>
      </w:tr>
      <w:tr w:rsidR="00025631" w:rsidRPr="00C81258" w:rsidTr="00025631">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Direction of Focus</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Process</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Connectedness</w:t>
            </w:r>
          </w:p>
        </w:tc>
      </w:tr>
      <w:tr w:rsidR="00025631" w:rsidRPr="00C81258" w:rsidTr="00025631">
        <w:trPr>
          <w:trHeight w:val="104"/>
        </w:trPr>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Internal</w:t>
            </w:r>
          </w:p>
        </w:tc>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Active</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Self</w:t>
            </w:r>
          </w:p>
        </w:tc>
      </w:tr>
      <w:tr w:rsidR="00025631" w:rsidRPr="00C81258" w:rsidTr="00025631">
        <w:trPr>
          <w:trHeight w:val="103"/>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tcPr>
          <w:p w:rsidR="00025631" w:rsidRPr="00C81258" w:rsidRDefault="00025631" w:rsidP="00C04F5D">
            <w:pPr>
              <w:rPr>
                <w:rFonts w:ascii="Times New Roman" w:hAnsi="Times New Roman" w:cs="Times New Roman"/>
                <w:sz w:val="24"/>
                <w:szCs w:val="24"/>
              </w:rPr>
            </w:pP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Others</w:t>
            </w:r>
          </w:p>
        </w:tc>
      </w:tr>
      <w:tr w:rsidR="00025631" w:rsidRPr="00C81258" w:rsidTr="00025631">
        <w:trPr>
          <w:trHeight w:val="104"/>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Passive</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Self</w:t>
            </w:r>
          </w:p>
        </w:tc>
      </w:tr>
      <w:tr w:rsidR="00025631" w:rsidRPr="00C81258" w:rsidTr="00025631">
        <w:trPr>
          <w:trHeight w:val="103"/>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tcPr>
          <w:p w:rsidR="00025631" w:rsidRPr="00C81258" w:rsidRDefault="00025631" w:rsidP="00C04F5D">
            <w:pPr>
              <w:rPr>
                <w:rFonts w:ascii="Times New Roman" w:hAnsi="Times New Roman" w:cs="Times New Roman"/>
                <w:sz w:val="24"/>
                <w:szCs w:val="24"/>
              </w:rPr>
            </w:pP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Others</w:t>
            </w:r>
          </w:p>
        </w:tc>
      </w:tr>
      <w:tr w:rsidR="00025631" w:rsidRPr="00C81258" w:rsidTr="00025631">
        <w:trPr>
          <w:trHeight w:val="104"/>
        </w:trPr>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External</w:t>
            </w:r>
          </w:p>
        </w:tc>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Active</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Self</w:t>
            </w:r>
          </w:p>
        </w:tc>
      </w:tr>
      <w:tr w:rsidR="00025631" w:rsidRPr="00C81258" w:rsidTr="00025631">
        <w:trPr>
          <w:trHeight w:val="103"/>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tcPr>
          <w:p w:rsidR="00025631" w:rsidRPr="00C81258" w:rsidRDefault="00025631" w:rsidP="00C04F5D">
            <w:pPr>
              <w:rPr>
                <w:rFonts w:ascii="Times New Roman" w:hAnsi="Times New Roman" w:cs="Times New Roman"/>
                <w:sz w:val="24"/>
                <w:szCs w:val="24"/>
              </w:rPr>
            </w:pP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Others</w:t>
            </w:r>
          </w:p>
        </w:tc>
      </w:tr>
      <w:tr w:rsidR="00025631" w:rsidRPr="00C81258" w:rsidTr="00025631">
        <w:trPr>
          <w:trHeight w:val="104"/>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val="restart"/>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Passive</w:t>
            </w: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Self</w:t>
            </w:r>
          </w:p>
        </w:tc>
      </w:tr>
      <w:tr w:rsidR="00025631" w:rsidRPr="00C81258" w:rsidTr="00025631">
        <w:trPr>
          <w:trHeight w:val="103"/>
        </w:trPr>
        <w:tc>
          <w:tcPr>
            <w:tcW w:w="3192" w:type="dxa"/>
            <w:vMerge/>
          </w:tcPr>
          <w:p w:rsidR="00025631" w:rsidRPr="00C81258" w:rsidRDefault="00025631" w:rsidP="00C04F5D">
            <w:pPr>
              <w:rPr>
                <w:rFonts w:ascii="Times New Roman" w:hAnsi="Times New Roman" w:cs="Times New Roman"/>
                <w:sz w:val="24"/>
                <w:szCs w:val="24"/>
              </w:rPr>
            </w:pPr>
          </w:p>
        </w:tc>
        <w:tc>
          <w:tcPr>
            <w:tcW w:w="3192" w:type="dxa"/>
            <w:vMerge/>
          </w:tcPr>
          <w:p w:rsidR="00025631" w:rsidRPr="00C81258" w:rsidRDefault="00025631" w:rsidP="00C04F5D">
            <w:pPr>
              <w:rPr>
                <w:rFonts w:ascii="Times New Roman" w:hAnsi="Times New Roman" w:cs="Times New Roman"/>
                <w:sz w:val="24"/>
                <w:szCs w:val="24"/>
              </w:rPr>
            </w:pPr>
          </w:p>
        </w:tc>
        <w:tc>
          <w:tcPr>
            <w:tcW w:w="3192" w:type="dxa"/>
          </w:tcPr>
          <w:p w:rsidR="00025631" w:rsidRPr="00C81258" w:rsidRDefault="00025631" w:rsidP="00C04F5D">
            <w:pPr>
              <w:rPr>
                <w:rFonts w:ascii="Times New Roman" w:hAnsi="Times New Roman" w:cs="Times New Roman"/>
                <w:sz w:val="24"/>
                <w:szCs w:val="24"/>
              </w:rPr>
            </w:pPr>
            <w:r w:rsidRPr="00C81258">
              <w:rPr>
                <w:rFonts w:ascii="Times New Roman" w:hAnsi="Times New Roman" w:cs="Times New Roman"/>
                <w:sz w:val="24"/>
                <w:szCs w:val="24"/>
              </w:rPr>
              <w:t>Others</w:t>
            </w:r>
          </w:p>
        </w:tc>
      </w:tr>
    </w:tbl>
    <w:p w:rsidR="00957C1E" w:rsidRPr="00C81258" w:rsidRDefault="00957C1E" w:rsidP="00C04F5D">
      <w:pPr>
        <w:rPr>
          <w:rFonts w:ascii="Times New Roman" w:hAnsi="Times New Roman" w:cs="Times New Roman"/>
          <w:sz w:val="24"/>
          <w:szCs w:val="24"/>
        </w:rPr>
      </w:pPr>
    </w:p>
    <w:p w:rsidR="00AD7A05" w:rsidRPr="00C81258" w:rsidRDefault="00AD7A05" w:rsidP="00C04F5D">
      <w:pPr>
        <w:rPr>
          <w:rFonts w:ascii="Times New Roman" w:hAnsi="Times New Roman" w:cs="Times New Roman"/>
          <w:b/>
          <w:sz w:val="24"/>
          <w:szCs w:val="24"/>
        </w:rPr>
      </w:pPr>
      <w:r w:rsidRPr="00C81258">
        <w:rPr>
          <w:rFonts w:ascii="Times New Roman" w:hAnsi="Times New Roman" w:cs="Times New Roman"/>
          <w:b/>
          <w:sz w:val="24"/>
          <w:szCs w:val="24"/>
        </w:rPr>
        <w:t>Decision Gate</w:t>
      </w:r>
    </w:p>
    <w:p w:rsidR="00CF472E" w:rsidRPr="00C81258" w:rsidRDefault="00CF472E" w:rsidP="0082108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Prior to participants transitioning into trance they experienced a cognitive process that is referred to here as the decision gate. It is a process that includes the participant deciding to be vulnerable and give up control to the trance. This gate also includes</w:t>
      </w:r>
      <w:r w:rsidR="009C2EF9" w:rsidRPr="00C81258">
        <w:rPr>
          <w:rFonts w:ascii="Times New Roman" w:hAnsi="Times New Roman" w:cs="Times New Roman"/>
          <w:sz w:val="24"/>
          <w:szCs w:val="24"/>
        </w:rPr>
        <w:t xml:space="preserve"> the researcher’s element of </w:t>
      </w:r>
      <w:r w:rsidRPr="00C81258">
        <w:rPr>
          <w:rFonts w:ascii="Times New Roman" w:hAnsi="Times New Roman" w:cs="Times New Roman"/>
          <w:sz w:val="24"/>
          <w:szCs w:val="24"/>
        </w:rPr>
        <w:t>transcending the judging ego. One participant stated:</w:t>
      </w:r>
      <w:r w:rsidR="00821082" w:rsidRPr="00C81258">
        <w:rPr>
          <w:rFonts w:ascii="Times New Roman" w:hAnsi="Times New Roman" w:cs="Times New Roman"/>
          <w:sz w:val="24"/>
          <w:szCs w:val="24"/>
        </w:rPr>
        <w:t xml:space="preserve"> </w:t>
      </w:r>
      <w:r w:rsidR="009C2EF9" w:rsidRPr="00C81258">
        <w:rPr>
          <w:rFonts w:ascii="Times New Roman" w:hAnsi="Times New Roman" w:cs="Times New Roman"/>
          <w:sz w:val="24"/>
          <w:szCs w:val="24"/>
        </w:rPr>
        <w:t xml:space="preserve">“ego is another </w:t>
      </w:r>
      <w:r w:rsidRPr="00C81258">
        <w:rPr>
          <w:rFonts w:ascii="Times New Roman" w:hAnsi="Times New Roman" w:cs="Times New Roman"/>
          <w:sz w:val="24"/>
          <w:szCs w:val="24"/>
        </w:rPr>
        <w:t>trick, it’s a trick you’ve got to get past. I think it’s one of the most difficult challenges that we face because ego, when you’re in that, trance is not present.”</w:t>
      </w:r>
    </w:p>
    <w:p w:rsidR="00906CE2" w:rsidRPr="00C81258" w:rsidRDefault="005C2343" w:rsidP="009C2EF9">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Some participants discussed that having the experience of crossing through this gate once, helped them to cross this gate more easily at future times. One participant discussed how substances helped them to cross this gate and that at future times they no longer needed this assistance in crossing the gate. </w:t>
      </w:r>
    </w:p>
    <w:p w:rsidR="007F376A" w:rsidRDefault="00821082" w:rsidP="00821082">
      <w:pPr>
        <w:ind w:firstLine="720"/>
        <w:rPr>
          <w:rFonts w:ascii="Times New Roman" w:hAnsi="Times New Roman" w:cs="Times New Roman"/>
          <w:sz w:val="24"/>
          <w:szCs w:val="24"/>
        </w:rPr>
      </w:pPr>
      <w:r w:rsidRPr="00C81258">
        <w:rPr>
          <w:rFonts w:ascii="Times New Roman" w:hAnsi="Times New Roman" w:cs="Times New Roman"/>
          <w:sz w:val="24"/>
          <w:szCs w:val="24"/>
        </w:rPr>
        <w:t>I</w:t>
      </w:r>
      <w:r w:rsidR="00906CE2" w:rsidRPr="00C81258">
        <w:rPr>
          <w:rFonts w:ascii="Times New Roman" w:hAnsi="Times New Roman" w:cs="Times New Roman"/>
          <w:sz w:val="24"/>
          <w:szCs w:val="24"/>
        </w:rPr>
        <w:t xml:space="preserve">f you’ve allowed yourself to go that far or somehow you got that way chemically, like, </w:t>
      </w:r>
    </w:p>
    <w:p w:rsidR="007F376A" w:rsidRDefault="00906CE2" w:rsidP="007F376A">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there becomes a point where you realize the chemicals don’t matter, it’s all you. It’s like </w:t>
      </w:r>
    </w:p>
    <w:p w:rsidR="005C2343" w:rsidRPr="00C81258" w:rsidRDefault="00906CE2" w:rsidP="007F376A">
      <w:pPr>
        <w:ind w:firstLine="720"/>
        <w:rPr>
          <w:rFonts w:ascii="Times New Roman" w:hAnsi="Times New Roman" w:cs="Times New Roman"/>
          <w:sz w:val="24"/>
          <w:szCs w:val="24"/>
        </w:rPr>
      </w:pPr>
      <w:r w:rsidRPr="00C81258">
        <w:rPr>
          <w:rFonts w:ascii="Times New Roman" w:hAnsi="Times New Roman" w:cs="Times New Roman"/>
          <w:sz w:val="24"/>
          <w:szCs w:val="24"/>
        </w:rPr>
        <w:t>you know all they do is allow you</w:t>
      </w:r>
      <w:r w:rsidR="007F376A">
        <w:rPr>
          <w:rFonts w:ascii="Times New Roman" w:hAnsi="Times New Roman" w:cs="Times New Roman"/>
          <w:sz w:val="24"/>
          <w:szCs w:val="24"/>
        </w:rPr>
        <w:t xml:space="preserve"> to realize your own inner self</w:t>
      </w:r>
      <w:r w:rsidRPr="00C81258">
        <w:rPr>
          <w:rFonts w:ascii="Times New Roman" w:hAnsi="Times New Roman" w:cs="Times New Roman"/>
          <w:sz w:val="24"/>
          <w:szCs w:val="24"/>
        </w:rPr>
        <w:t>.</w:t>
      </w:r>
    </w:p>
    <w:p w:rsidR="00702458" w:rsidRPr="00C81258" w:rsidRDefault="00906CE2" w:rsidP="00B64ECE">
      <w:pPr>
        <w:spacing w:line="480" w:lineRule="auto"/>
        <w:rPr>
          <w:rFonts w:ascii="Times New Roman" w:hAnsi="Times New Roman" w:cs="Times New Roman"/>
          <w:sz w:val="24"/>
          <w:szCs w:val="24"/>
        </w:rPr>
      </w:pPr>
      <w:r w:rsidRPr="00C81258">
        <w:rPr>
          <w:rFonts w:ascii="Times New Roman" w:hAnsi="Times New Roman" w:cs="Times New Roman"/>
          <w:sz w:val="24"/>
          <w:szCs w:val="24"/>
        </w:rPr>
        <w:t>The tools and methods discussed pre</w:t>
      </w:r>
      <w:r w:rsidR="007F376A">
        <w:rPr>
          <w:rFonts w:ascii="Times New Roman" w:hAnsi="Times New Roman" w:cs="Times New Roman"/>
          <w:sz w:val="24"/>
          <w:szCs w:val="24"/>
        </w:rPr>
        <w:t>viously seemed to have the action</w:t>
      </w:r>
      <w:r w:rsidRPr="00C81258">
        <w:rPr>
          <w:rFonts w:ascii="Times New Roman" w:hAnsi="Times New Roman" w:cs="Times New Roman"/>
          <w:sz w:val="24"/>
          <w:szCs w:val="24"/>
        </w:rPr>
        <w:t xml:space="preserve"> of helping the participants cross through this decision gate. The</w:t>
      </w:r>
      <w:r w:rsidR="009C2EF9" w:rsidRPr="00C81258">
        <w:rPr>
          <w:rFonts w:ascii="Times New Roman" w:hAnsi="Times New Roman" w:cs="Times New Roman"/>
          <w:sz w:val="24"/>
          <w:szCs w:val="24"/>
        </w:rPr>
        <w:t xml:space="preserve"> use of</w:t>
      </w:r>
      <w:r w:rsidRPr="00C81258">
        <w:rPr>
          <w:rFonts w:ascii="Times New Roman" w:hAnsi="Times New Roman" w:cs="Times New Roman"/>
          <w:sz w:val="24"/>
          <w:szCs w:val="24"/>
        </w:rPr>
        <w:t xml:space="preserve"> tools and methods seemed to vary according to participant preference. </w:t>
      </w:r>
    </w:p>
    <w:p w:rsidR="00AD7A05" w:rsidRPr="00C81258" w:rsidRDefault="009C2EF9" w:rsidP="00C04F5D">
      <w:pPr>
        <w:rPr>
          <w:rFonts w:ascii="Times New Roman" w:hAnsi="Times New Roman" w:cs="Times New Roman"/>
          <w:b/>
          <w:sz w:val="24"/>
          <w:szCs w:val="24"/>
        </w:rPr>
      </w:pPr>
      <w:r w:rsidRPr="00C81258">
        <w:rPr>
          <w:rFonts w:ascii="Times New Roman" w:hAnsi="Times New Roman" w:cs="Times New Roman"/>
          <w:b/>
          <w:sz w:val="24"/>
          <w:szCs w:val="24"/>
        </w:rPr>
        <w:t>Fu</w:t>
      </w:r>
      <w:r w:rsidR="00AD7A05" w:rsidRPr="00C81258">
        <w:rPr>
          <w:rFonts w:ascii="Times New Roman" w:hAnsi="Times New Roman" w:cs="Times New Roman"/>
          <w:b/>
          <w:sz w:val="24"/>
          <w:szCs w:val="24"/>
        </w:rPr>
        <w:t>lcrum</w:t>
      </w:r>
    </w:p>
    <w:p w:rsidR="003876A3" w:rsidRPr="00C81258" w:rsidRDefault="003876A3" w:rsidP="00EF0449">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The fulcrum is the tipping point at the instant when participants transitioned into trance. This was characterized by </w:t>
      </w:r>
      <w:r w:rsidR="007C5A5A" w:rsidRPr="00C81258">
        <w:rPr>
          <w:rFonts w:ascii="Times New Roman" w:hAnsi="Times New Roman" w:cs="Times New Roman"/>
          <w:sz w:val="24"/>
          <w:szCs w:val="24"/>
        </w:rPr>
        <w:t>participants as consisting of being completely present in the moment and with the quieting of the day to day thinking mind. This gave rise to the super</w:t>
      </w:r>
      <w:r w:rsidR="009C2EF9" w:rsidRPr="00C81258">
        <w:rPr>
          <w:rFonts w:ascii="Times New Roman" w:hAnsi="Times New Roman" w:cs="Times New Roman"/>
          <w:sz w:val="24"/>
          <w:szCs w:val="24"/>
        </w:rPr>
        <w:t>-</w:t>
      </w:r>
      <w:r w:rsidR="007C5A5A" w:rsidRPr="00C81258">
        <w:rPr>
          <w:rFonts w:ascii="Times New Roman" w:hAnsi="Times New Roman" w:cs="Times New Roman"/>
          <w:sz w:val="24"/>
          <w:szCs w:val="24"/>
        </w:rPr>
        <w:t>consciousness whereby participants were simultaneously able to observe the internal and external stimuli and felt that they had heightened awareness.</w:t>
      </w:r>
      <w:r w:rsidR="00EF0449" w:rsidRPr="00C81258">
        <w:rPr>
          <w:rFonts w:ascii="Times New Roman" w:hAnsi="Times New Roman" w:cs="Times New Roman"/>
          <w:sz w:val="24"/>
          <w:szCs w:val="24"/>
        </w:rPr>
        <w:t xml:space="preserve"> </w:t>
      </w:r>
      <w:r w:rsidR="009C2EF9" w:rsidRPr="00C81258">
        <w:rPr>
          <w:rFonts w:ascii="Times New Roman" w:hAnsi="Times New Roman" w:cs="Times New Roman"/>
          <w:sz w:val="24"/>
          <w:szCs w:val="24"/>
        </w:rPr>
        <w:t xml:space="preserve">The super-consciousness is another theme elucidated by the researcher. </w:t>
      </w:r>
      <w:r w:rsidR="00EF0449" w:rsidRPr="00C81258">
        <w:rPr>
          <w:rFonts w:ascii="Times New Roman" w:hAnsi="Times New Roman" w:cs="Times New Roman"/>
          <w:sz w:val="24"/>
          <w:szCs w:val="24"/>
        </w:rPr>
        <w:t xml:space="preserve">This experience of the fulcrum is the essence of trance dancing. </w:t>
      </w:r>
      <w:r w:rsidR="007C5A5A" w:rsidRPr="00C81258">
        <w:rPr>
          <w:rFonts w:ascii="Times New Roman" w:hAnsi="Times New Roman" w:cs="Times New Roman"/>
          <w:sz w:val="24"/>
          <w:szCs w:val="24"/>
        </w:rPr>
        <w:t xml:space="preserve"> </w:t>
      </w:r>
      <w:r w:rsidR="00EF0449" w:rsidRPr="00C81258">
        <w:rPr>
          <w:rFonts w:ascii="Times New Roman" w:hAnsi="Times New Roman" w:cs="Times New Roman"/>
          <w:sz w:val="24"/>
          <w:szCs w:val="24"/>
        </w:rPr>
        <w:t>Participants described the fulcrum in the following ways:</w:t>
      </w:r>
    </w:p>
    <w:p w:rsidR="009027F7" w:rsidRDefault="00492BB9" w:rsidP="000B09C0">
      <w:pPr>
        <w:ind w:firstLine="720"/>
        <w:rPr>
          <w:rFonts w:ascii="Times New Roman" w:hAnsi="Times New Roman" w:cs="Times New Roman"/>
          <w:sz w:val="24"/>
          <w:szCs w:val="24"/>
        </w:rPr>
      </w:pPr>
      <w:r w:rsidRPr="00C81258">
        <w:rPr>
          <w:rFonts w:ascii="Times New Roman" w:hAnsi="Times New Roman" w:cs="Times New Roman"/>
          <w:sz w:val="24"/>
          <w:szCs w:val="24"/>
        </w:rPr>
        <w:t xml:space="preserve">I feel everything becomes more vivid, the details. I feel myself moving and I’m not </w:t>
      </w:r>
    </w:p>
    <w:p w:rsidR="009027F7" w:rsidRDefault="00492BB9"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telling myself ok I’m going to do this now, it’s just happening but I know it’s right. It’s </w:t>
      </w:r>
    </w:p>
    <w:p w:rsidR="009027F7" w:rsidRDefault="00492BB9" w:rsidP="009027F7">
      <w:pPr>
        <w:ind w:firstLine="720"/>
        <w:rPr>
          <w:rFonts w:ascii="Times New Roman" w:hAnsi="Times New Roman" w:cs="Times New Roman"/>
          <w:sz w:val="24"/>
          <w:szCs w:val="24"/>
        </w:rPr>
      </w:pPr>
      <w:r w:rsidRPr="00C81258">
        <w:rPr>
          <w:rFonts w:ascii="Times New Roman" w:hAnsi="Times New Roman" w:cs="Times New Roman"/>
          <w:sz w:val="24"/>
          <w:szCs w:val="24"/>
        </w:rPr>
        <w:t>how it’s supposed to be. I start to become lifted, I feel a sense of lightness overcome me</w:t>
      </w:r>
    </w:p>
    <w:p w:rsidR="009027F7" w:rsidRDefault="00492BB9"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and I feel surges of energy and the surges of energy comes from parts of my body at </w:t>
      </w:r>
    </w:p>
    <w:p w:rsidR="00492BB9" w:rsidRPr="00C81258" w:rsidRDefault="00492BB9" w:rsidP="009027F7">
      <w:pPr>
        <w:ind w:firstLine="720"/>
        <w:rPr>
          <w:rFonts w:ascii="Times New Roman" w:hAnsi="Times New Roman" w:cs="Times New Roman"/>
          <w:sz w:val="24"/>
          <w:szCs w:val="24"/>
        </w:rPr>
      </w:pPr>
      <w:r w:rsidRPr="00C81258">
        <w:rPr>
          <w:rFonts w:ascii="Times New Roman" w:hAnsi="Times New Roman" w:cs="Times New Roman"/>
          <w:sz w:val="24"/>
          <w:szCs w:val="24"/>
        </w:rPr>
        <w:t>different times.</w:t>
      </w:r>
    </w:p>
    <w:p w:rsidR="000B09C0" w:rsidRPr="00C81258" w:rsidRDefault="00EF0449" w:rsidP="000B09C0">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Participants described moving through the trance as a process of moving through levels or layers. In particular participants discussed feeling elevated as they fell through layers of further deepness into the trance. This ultimately produced a feeling of simultaneous floating and falling. </w:t>
      </w:r>
    </w:p>
    <w:p w:rsidR="009027F7" w:rsidRDefault="000B09C0" w:rsidP="000B09C0">
      <w:pPr>
        <w:ind w:firstLine="720"/>
        <w:rPr>
          <w:rFonts w:ascii="Times New Roman" w:hAnsi="Times New Roman" w:cs="Times New Roman"/>
          <w:sz w:val="24"/>
          <w:szCs w:val="24"/>
        </w:rPr>
      </w:pPr>
      <w:r w:rsidRPr="00C81258">
        <w:rPr>
          <w:rFonts w:ascii="Times New Roman" w:hAnsi="Times New Roman" w:cs="Times New Roman"/>
          <w:sz w:val="24"/>
          <w:szCs w:val="24"/>
        </w:rPr>
        <w:t xml:space="preserve">I think that because there’s so much to explore and so much detail and depth every time </w:t>
      </w:r>
    </w:p>
    <w:p w:rsidR="009027F7" w:rsidRDefault="009027F7" w:rsidP="009027F7">
      <w:pPr>
        <w:ind w:firstLine="720"/>
        <w:rPr>
          <w:rFonts w:ascii="Times New Roman" w:hAnsi="Times New Roman" w:cs="Times New Roman"/>
          <w:sz w:val="24"/>
          <w:szCs w:val="24"/>
        </w:rPr>
      </w:pPr>
      <w:r>
        <w:rPr>
          <w:rFonts w:ascii="Times New Roman" w:hAnsi="Times New Roman" w:cs="Times New Roman"/>
          <w:sz w:val="24"/>
          <w:szCs w:val="24"/>
        </w:rPr>
        <w:t>you</w:t>
      </w:r>
      <w:r w:rsidR="000B09C0" w:rsidRPr="00C81258">
        <w:rPr>
          <w:rFonts w:ascii="Times New Roman" w:hAnsi="Times New Roman" w:cs="Times New Roman"/>
          <w:sz w:val="24"/>
          <w:szCs w:val="24"/>
        </w:rPr>
        <w:t xml:space="preserve"> reach this new plane and so you’re lifted to it and all of a sudden yeah you</w:t>
      </w:r>
    </w:p>
    <w:p w:rsidR="009027F7" w:rsidRDefault="000B09C0"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experience that sensation of wow I keep falling and I’m experiencing more and more and </w:t>
      </w:r>
    </w:p>
    <w:p w:rsidR="000B09C0" w:rsidRPr="00C81258" w:rsidRDefault="009027F7" w:rsidP="009027F7">
      <w:pPr>
        <w:ind w:firstLine="720"/>
        <w:rPr>
          <w:rFonts w:ascii="Times New Roman" w:hAnsi="Times New Roman" w:cs="Times New Roman"/>
          <w:sz w:val="24"/>
          <w:szCs w:val="24"/>
        </w:rPr>
      </w:pPr>
      <w:r>
        <w:rPr>
          <w:rFonts w:ascii="Times New Roman" w:hAnsi="Times New Roman" w:cs="Times New Roman"/>
          <w:sz w:val="24"/>
          <w:szCs w:val="24"/>
        </w:rPr>
        <w:t>it’s quite a trip (Participant).</w:t>
      </w:r>
    </w:p>
    <w:p w:rsidR="00FA606C" w:rsidRPr="00C81258" w:rsidRDefault="00C96FEC" w:rsidP="000B09C0">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The researcher’s personal experience with trance dancing has informed her that when she experiences this simultaneous feeling of floating and falling she experiences a wave of euphoria. Although participants discussed experiences of floating and falling, as well as feelings of euphoria they did not necessarily tie them together in this way. </w:t>
      </w:r>
      <w:r w:rsidR="00FA606C" w:rsidRPr="00C81258">
        <w:rPr>
          <w:rFonts w:ascii="Times New Roman" w:hAnsi="Times New Roman" w:cs="Times New Roman"/>
          <w:sz w:val="24"/>
          <w:szCs w:val="24"/>
        </w:rPr>
        <w:t>One participant did describe the following:</w:t>
      </w:r>
    </w:p>
    <w:p w:rsidR="009027F7" w:rsidRDefault="00FA606C" w:rsidP="000B09C0">
      <w:pPr>
        <w:ind w:firstLine="720"/>
        <w:rPr>
          <w:rFonts w:ascii="Times New Roman" w:hAnsi="Times New Roman" w:cs="Times New Roman"/>
          <w:sz w:val="24"/>
          <w:szCs w:val="24"/>
        </w:rPr>
      </w:pPr>
      <w:r w:rsidRPr="00C81258">
        <w:rPr>
          <w:rFonts w:ascii="Times New Roman" w:hAnsi="Times New Roman" w:cs="Times New Roman"/>
          <w:sz w:val="24"/>
          <w:szCs w:val="24"/>
        </w:rPr>
        <w:t>It is swirling up, swirling up and as you can start to feel it in your core and you see it, er,</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not see it, you feel it moving up through your body and then it’s shooting out um through</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your body, through you head through your arms, through all of your limbs. The energy is</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kind of like taking over your body and your brain shuts off. It’s almost like it’s giving</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your brain a break. You lose track of time. At the end you have, you actually felt that </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you had more energy because the endorphins were really shooting through you and there</w:t>
      </w:r>
    </w:p>
    <w:p w:rsidR="009027F7" w:rsidRDefault="00FA606C" w:rsidP="009027F7">
      <w:pPr>
        <w:ind w:firstLine="720"/>
        <w:rPr>
          <w:rFonts w:ascii="Times New Roman" w:hAnsi="Times New Roman" w:cs="Times New Roman"/>
          <w:sz w:val="24"/>
          <w:szCs w:val="24"/>
        </w:rPr>
      </w:pPr>
      <w:r w:rsidRPr="00C81258">
        <w:rPr>
          <w:rFonts w:ascii="Times New Roman" w:hAnsi="Times New Roman" w:cs="Times New Roman"/>
          <w:sz w:val="24"/>
          <w:szCs w:val="24"/>
        </w:rPr>
        <w:t xml:space="preserve"> was this pure joy</w:t>
      </w:r>
      <w:r w:rsidR="009016BC" w:rsidRPr="00C81258">
        <w:rPr>
          <w:rFonts w:ascii="Times New Roman" w:hAnsi="Times New Roman" w:cs="Times New Roman"/>
          <w:sz w:val="24"/>
          <w:szCs w:val="24"/>
        </w:rPr>
        <w:t xml:space="preserve">. It is something you want to be engulfed in. It is joy. A lot of times the </w:t>
      </w:r>
    </w:p>
    <w:p w:rsidR="00FA606C" w:rsidRPr="00C81258" w:rsidRDefault="009016BC" w:rsidP="009027F7">
      <w:pPr>
        <w:ind w:firstLine="720"/>
        <w:rPr>
          <w:rFonts w:ascii="Times New Roman" w:hAnsi="Times New Roman" w:cs="Times New Roman"/>
          <w:sz w:val="24"/>
          <w:szCs w:val="24"/>
        </w:rPr>
      </w:pPr>
      <w:r w:rsidRPr="00C81258">
        <w:rPr>
          <w:rFonts w:ascii="Times New Roman" w:hAnsi="Times New Roman" w:cs="Times New Roman"/>
          <w:sz w:val="24"/>
          <w:szCs w:val="24"/>
        </w:rPr>
        <w:t>energy is just pure joy.</w:t>
      </w:r>
    </w:p>
    <w:p w:rsidR="00AD7A05" w:rsidRPr="00C81258" w:rsidRDefault="00AD7A05" w:rsidP="00C04F5D">
      <w:pPr>
        <w:rPr>
          <w:rFonts w:ascii="Times New Roman" w:hAnsi="Times New Roman" w:cs="Times New Roman"/>
          <w:b/>
          <w:sz w:val="24"/>
          <w:szCs w:val="24"/>
        </w:rPr>
      </w:pPr>
      <w:r w:rsidRPr="00C81258">
        <w:rPr>
          <w:rFonts w:ascii="Times New Roman" w:hAnsi="Times New Roman" w:cs="Times New Roman"/>
          <w:b/>
          <w:sz w:val="24"/>
          <w:szCs w:val="24"/>
        </w:rPr>
        <w:t>Moderator variables</w:t>
      </w:r>
    </w:p>
    <w:p w:rsidR="00040386" w:rsidRPr="00C81258" w:rsidRDefault="00124423" w:rsidP="00782E6C">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00046FC9" w:rsidRPr="00C81258">
        <w:rPr>
          <w:rFonts w:ascii="Times New Roman" w:hAnsi="Times New Roman" w:cs="Times New Roman"/>
          <w:sz w:val="24"/>
          <w:szCs w:val="24"/>
        </w:rPr>
        <w:t xml:space="preserve">A reoccurring aspect of trance dancing descriptions by participants was that there are levels of depth of experience within a single trance experience and also across trance dancing experiences. </w:t>
      </w:r>
      <w:r w:rsidRPr="00C81258">
        <w:rPr>
          <w:rFonts w:ascii="Times New Roman" w:hAnsi="Times New Roman" w:cs="Times New Roman"/>
          <w:sz w:val="24"/>
          <w:szCs w:val="24"/>
        </w:rPr>
        <w:t>Participants discussed that the experience of trance dancing could be amplified or reduced through a variety of moderator variables. Moderator variables seemed to be able to occur at every stage of the process. Examples of tools as moderator variables include</w:t>
      </w:r>
      <w:r w:rsidR="00652C90" w:rsidRPr="00C81258">
        <w:rPr>
          <w:rFonts w:ascii="Times New Roman" w:hAnsi="Times New Roman" w:cs="Times New Roman"/>
          <w:sz w:val="24"/>
          <w:szCs w:val="24"/>
        </w:rPr>
        <w:t xml:space="preserve"> all of the tools de</w:t>
      </w:r>
      <w:r w:rsidR="00A26773" w:rsidRPr="00C81258">
        <w:rPr>
          <w:rFonts w:ascii="Times New Roman" w:hAnsi="Times New Roman" w:cs="Times New Roman"/>
          <w:sz w:val="24"/>
          <w:szCs w:val="24"/>
        </w:rPr>
        <w:t xml:space="preserve">scribed in this study </w:t>
      </w:r>
      <w:r w:rsidR="00652C90" w:rsidRPr="00C81258">
        <w:rPr>
          <w:rFonts w:ascii="Times New Roman" w:hAnsi="Times New Roman" w:cs="Times New Roman"/>
          <w:sz w:val="24"/>
          <w:szCs w:val="24"/>
        </w:rPr>
        <w:t xml:space="preserve">as well as other priming experiences such as poetry. A participant discussed “I’m sure that’s why poets are poets, you know, because it primes them for the direct experience.” </w:t>
      </w:r>
      <w:r w:rsidR="00F1622E" w:rsidRPr="00C81258">
        <w:rPr>
          <w:rFonts w:ascii="Times New Roman" w:hAnsi="Times New Roman" w:cs="Times New Roman"/>
          <w:sz w:val="24"/>
          <w:szCs w:val="24"/>
        </w:rPr>
        <w:t>One tool that was important as a moderator was a regular practice designed to enhance those aspects of trance found in the decision gate and fulcrum such as meditation. One participant stated “anybody who’s really into trance, they’ve got a personal ritual that they do”.</w:t>
      </w:r>
      <w:r w:rsidRPr="00C81258">
        <w:rPr>
          <w:rFonts w:ascii="Times New Roman" w:hAnsi="Times New Roman" w:cs="Times New Roman"/>
          <w:sz w:val="24"/>
          <w:szCs w:val="24"/>
        </w:rPr>
        <w:t xml:space="preserve"> </w:t>
      </w:r>
      <w:r w:rsidR="00A26773" w:rsidRPr="00C81258">
        <w:rPr>
          <w:rFonts w:ascii="Times New Roman" w:hAnsi="Times New Roman" w:cs="Times New Roman"/>
          <w:sz w:val="24"/>
          <w:szCs w:val="24"/>
        </w:rPr>
        <w:t xml:space="preserve"> It seems that tools can become moderators and moderators can become tools during each and future trance experiences. </w:t>
      </w:r>
    </w:p>
    <w:p w:rsidR="00040386" w:rsidRPr="00C81258" w:rsidRDefault="00124423" w:rsidP="00782E6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Methods also served as moderator variables in that</w:t>
      </w:r>
      <w:r w:rsidR="00A26773" w:rsidRPr="00C81258">
        <w:rPr>
          <w:rFonts w:ascii="Times New Roman" w:hAnsi="Times New Roman" w:cs="Times New Roman"/>
          <w:sz w:val="24"/>
          <w:szCs w:val="24"/>
        </w:rPr>
        <w:t xml:space="preserve"> even the methods can amplify the experience. </w:t>
      </w:r>
      <w:r w:rsidR="00F1622E" w:rsidRPr="00C81258">
        <w:rPr>
          <w:rFonts w:ascii="Times New Roman" w:hAnsi="Times New Roman" w:cs="Times New Roman"/>
          <w:sz w:val="24"/>
          <w:szCs w:val="24"/>
        </w:rPr>
        <w:t>One participant stated “when I’m becoming skillful, I’m learning how to relax with the energy, I’m learning how to direct the energy, I’m learning how to build the energy, I’m learning how to hold the energy, and I’m learning how to let the energy flow.”</w:t>
      </w:r>
      <w:r w:rsidR="002E6327" w:rsidRPr="00C81258">
        <w:rPr>
          <w:rFonts w:ascii="Times New Roman" w:hAnsi="Times New Roman" w:cs="Times New Roman"/>
          <w:sz w:val="24"/>
          <w:szCs w:val="24"/>
        </w:rPr>
        <w:t xml:space="preserve"> Another method that served as a moderator variable was having an intent for the experience. Participants that discussed having a clear intention for the experience discussed being able to move through deeper levels of the trance. One participant stated “when I ask myself a question and give myself a focal point I seem to emerge into this imagination, into my imagination, this story-world much quicker and much more clearly and I’m able to explore it. Now it’s like I ‘m diving in every time and it’s just how far, how deep do I swim and the questions he</w:t>
      </w:r>
      <w:r w:rsidR="009027F7">
        <w:rPr>
          <w:rFonts w:ascii="Times New Roman" w:hAnsi="Times New Roman" w:cs="Times New Roman"/>
          <w:sz w:val="24"/>
          <w:szCs w:val="24"/>
        </w:rPr>
        <w:t>lp me swim a little bit deeper.”</w:t>
      </w:r>
      <w:r w:rsidR="00040386" w:rsidRPr="00C81258">
        <w:rPr>
          <w:rFonts w:ascii="Times New Roman" w:hAnsi="Times New Roman" w:cs="Times New Roman"/>
          <w:sz w:val="24"/>
          <w:szCs w:val="24"/>
        </w:rPr>
        <w:t xml:space="preserve"> Another participant discussed that simply having the intention of committing to the experience of the trance dance in regard to saying “we’re gonna have a good time and we’re gonna do this. We’re you know. It’s almost like taking it seriously but not taking seriously.”</w:t>
      </w:r>
    </w:p>
    <w:p w:rsidR="00A26773" w:rsidRPr="00C81258" w:rsidRDefault="002E6327" w:rsidP="009027F7">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A26773" w:rsidRPr="00C81258">
        <w:rPr>
          <w:rFonts w:ascii="Times New Roman" w:hAnsi="Times New Roman" w:cs="Times New Roman"/>
          <w:sz w:val="24"/>
          <w:szCs w:val="24"/>
        </w:rPr>
        <w:t xml:space="preserve"> </w:t>
      </w:r>
      <w:r w:rsidR="00F1622E" w:rsidRPr="00C81258">
        <w:rPr>
          <w:rFonts w:ascii="Times New Roman" w:hAnsi="Times New Roman" w:cs="Times New Roman"/>
          <w:sz w:val="24"/>
          <w:szCs w:val="24"/>
        </w:rPr>
        <w:t xml:space="preserve">A powerful moderator of trance dancing found in the decision gate was in the ability of participants to give up control and feel vulnerable. </w:t>
      </w:r>
      <w:r w:rsidR="00124423" w:rsidRPr="00C81258">
        <w:rPr>
          <w:rFonts w:ascii="Times New Roman" w:hAnsi="Times New Roman" w:cs="Times New Roman"/>
          <w:sz w:val="24"/>
          <w:szCs w:val="24"/>
        </w:rPr>
        <w:t xml:space="preserve"> </w:t>
      </w:r>
      <w:r w:rsidR="00A26773" w:rsidRPr="00C81258">
        <w:rPr>
          <w:rFonts w:ascii="Times New Roman" w:hAnsi="Times New Roman" w:cs="Times New Roman"/>
          <w:sz w:val="24"/>
          <w:szCs w:val="24"/>
        </w:rPr>
        <w:t>Community as conceptualized by the researcher is a moderator variable at the level of the decision gate. That is, the researcher conceptualized community as a means whereby participants felt secure enough to engage in the trance experience. This sense of security allows individuals to feel vulnerable and let go of control which are necessary components for passing through the decision gate into trance. Therefore participants who felt an increased sense of community would thereby pass through the decision gate more easily. It should be noted that the peer reviewer’s conceptualization of community continues to be an outcome of trance dancing. As an outcome the peer reviewer’s conceptual</w:t>
      </w:r>
      <w:r w:rsidR="009027F7">
        <w:rPr>
          <w:rFonts w:ascii="Times New Roman" w:hAnsi="Times New Roman" w:cs="Times New Roman"/>
          <w:sz w:val="24"/>
          <w:szCs w:val="24"/>
        </w:rPr>
        <w:t xml:space="preserve">ization of </w:t>
      </w:r>
      <w:r w:rsidR="00A26773" w:rsidRPr="00C81258">
        <w:rPr>
          <w:rFonts w:ascii="Times New Roman" w:hAnsi="Times New Roman" w:cs="Times New Roman"/>
          <w:sz w:val="24"/>
          <w:szCs w:val="24"/>
        </w:rPr>
        <w:t>community could also act as a moderator in that when participants maintained a sense of community after a trance dancing experience they were priming themselves for a future experience of trance dancing.</w:t>
      </w:r>
      <w:r w:rsidR="009027F7">
        <w:rPr>
          <w:rFonts w:ascii="Times New Roman" w:hAnsi="Times New Roman" w:cs="Times New Roman"/>
          <w:sz w:val="24"/>
          <w:szCs w:val="24"/>
        </w:rPr>
        <w:t xml:space="preserve">    </w:t>
      </w:r>
    </w:p>
    <w:p w:rsidR="00A26773" w:rsidRPr="00C81258" w:rsidRDefault="00124423" w:rsidP="00782E6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Aspects of the fulcru</w:t>
      </w:r>
      <w:r w:rsidR="00A26773" w:rsidRPr="00C81258">
        <w:rPr>
          <w:rFonts w:ascii="Times New Roman" w:hAnsi="Times New Roman" w:cs="Times New Roman"/>
          <w:sz w:val="24"/>
          <w:szCs w:val="24"/>
        </w:rPr>
        <w:t>m could also moderate trance.</w:t>
      </w:r>
      <w:r w:rsidR="00F1622E" w:rsidRPr="00C81258">
        <w:rPr>
          <w:rFonts w:ascii="Times New Roman" w:hAnsi="Times New Roman" w:cs="Times New Roman"/>
          <w:sz w:val="24"/>
          <w:szCs w:val="24"/>
        </w:rPr>
        <w:t xml:space="preserve"> One particular potent moderator in the depth of trance found at the fulcrum was the ability of the participant to quiet their thinking mind and maintain this quiet. </w:t>
      </w:r>
      <w:r w:rsidR="0012277E" w:rsidRPr="00C81258">
        <w:rPr>
          <w:rFonts w:ascii="Times New Roman" w:hAnsi="Times New Roman" w:cs="Times New Roman"/>
          <w:sz w:val="24"/>
          <w:szCs w:val="24"/>
        </w:rPr>
        <w:t>“You can’t think, it precludes depth exploration”.</w:t>
      </w:r>
      <w:r w:rsidR="00A26773" w:rsidRPr="00C81258">
        <w:rPr>
          <w:rFonts w:ascii="Times New Roman" w:hAnsi="Times New Roman" w:cs="Times New Roman"/>
          <w:sz w:val="24"/>
          <w:szCs w:val="24"/>
        </w:rPr>
        <w:t xml:space="preserve"> Another fulcrum moderator is in the ability of participants to maintain their presence in the moment. </w:t>
      </w:r>
    </w:p>
    <w:p w:rsidR="006777D8" w:rsidRPr="00C81258" w:rsidRDefault="00124423" w:rsidP="00782E6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Finally, outcomes both internal and long term could moderat</w:t>
      </w:r>
      <w:r w:rsidR="00A26773" w:rsidRPr="00C81258">
        <w:rPr>
          <w:rFonts w:ascii="Times New Roman" w:hAnsi="Times New Roman" w:cs="Times New Roman"/>
          <w:sz w:val="24"/>
          <w:szCs w:val="24"/>
        </w:rPr>
        <w:t xml:space="preserve">e the trance dancing experience. </w:t>
      </w:r>
      <w:r w:rsidR="00046FC9" w:rsidRPr="00C81258">
        <w:rPr>
          <w:rFonts w:ascii="Times New Roman" w:hAnsi="Times New Roman" w:cs="Times New Roman"/>
          <w:sz w:val="24"/>
          <w:szCs w:val="24"/>
        </w:rPr>
        <w:t xml:space="preserve">Some participants discussed that learning within one trance experience helped them to move through deeper levels in future trance experiences. </w:t>
      </w:r>
      <w:r w:rsidR="00652C90" w:rsidRPr="00C81258">
        <w:rPr>
          <w:rFonts w:ascii="Times New Roman" w:hAnsi="Times New Roman" w:cs="Times New Roman"/>
          <w:sz w:val="24"/>
          <w:szCs w:val="24"/>
        </w:rPr>
        <w:t>Even love was considered by a participant to be a moderator variable. “To find love in the moment…opens the big door if one’s ready to move in that direction”.</w:t>
      </w:r>
      <w:r w:rsidR="00DA3432" w:rsidRPr="00C81258">
        <w:rPr>
          <w:rFonts w:ascii="Times New Roman" w:hAnsi="Times New Roman" w:cs="Times New Roman"/>
          <w:sz w:val="24"/>
          <w:szCs w:val="24"/>
        </w:rPr>
        <w:t xml:space="preserve"> </w:t>
      </w:r>
      <w:r w:rsidR="006777D8" w:rsidRPr="00C81258">
        <w:rPr>
          <w:rFonts w:ascii="Times New Roman" w:hAnsi="Times New Roman" w:cs="Times New Roman"/>
          <w:sz w:val="24"/>
          <w:szCs w:val="24"/>
        </w:rPr>
        <w:t xml:space="preserve">Examples of outcomes within the trance experience or “internal outcomes” that serve as moderators include </w:t>
      </w:r>
      <w:r w:rsidR="00596D10" w:rsidRPr="00C81258">
        <w:rPr>
          <w:rFonts w:ascii="Times New Roman" w:hAnsi="Times New Roman" w:cs="Times New Roman"/>
          <w:sz w:val="24"/>
          <w:szCs w:val="24"/>
        </w:rPr>
        <w:t>increased self-attributes and increased acceptance as these helped participants to move through the decision gate by assisting them in feeling vulnerable and giving up control</w:t>
      </w:r>
      <w:r w:rsidR="00252830" w:rsidRPr="00C81258">
        <w:rPr>
          <w:rFonts w:ascii="Times New Roman" w:hAnsi="Times New Roman" w:cs="Times New Roman"/>
          <w:sz w:val="24"/>
          <w:szCs w:val="24"/>
        </w:rPr>
        <w:t xml:space="preserve">. Also the active observer moderated how participants moved through the decision gate as it monitored safety and thereby allowed participants to give up control. </w:t>
      </w:r>
    </w:p>
    <w:p w:rsidR="006B46BB" w:rsidRPr="00C81258" w:rsidRDefault="00A26773" w:rsidP="00782E6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Examples of </w:t>
      </w:r>
      <w:r w:rsidR="00EA38A3" w:rsidRPr="00C81258">
        <w:rPr>
          <w:rFonts w:ascii="Times New Roman" w:hAnsi="Times New Roman" w:cs="Times New Roman"/>
          <w:sz w:val="24"/>
          <w:szCs w:val="24"/>
        </w:rPr>
        <w:t xml:space="preserve">long term </w:t>
      </w:r>
      <w:r w:rsidRPr="00C81258">
        <w:rPr>
          <w:rFonts w:ascii="Times New Roman" w:hAnsi="Times New Roman" w:cs="Times New Roman"/>
          <w:sz w:val="24"/>
          <w:szCs w:val="24"/>
        </w:rPr>
        <w:t>outcome moderators include</w:t>
      </w:r>
      <w:r w:rsidR="00252830" w:rsidRPr="00C81258">
        <w:rPr>
          <w:rFonts w:ascii="Times New Roman" w:hAnsi="Times New Roman" w:cs="Times New Roman"/>
          <w:sz w:val="24"/>
          <w:szCs w:val="24"/>
        </w:rPr>
        <w:t xml:space="preserve"> </w:t>
      </w:r>
      <w:r w:rsidR="006777D8" w:rsidRPr="00C81258">
        <w:rPr>
          <w:rFonts w:ascii="Times New Roman" w:hAnsi="Times New Roman" w:cs="Times New Roman"/>
          <w:sz w:val="24"/>
          <w:szCs w:val="24"/>
        </w:rPr>
        <w:t>increased self-attributes, increased acceptance,</w:t>
      </w:r>
      <w:r w:rsidR="00596D10" w:rsidRPr="00C81258">
        <w:rPr>
          <w:rFonts w:ascii="Times New Roman" w:hAnsi="Times New Roman" w:cs="Times New Roman"/>
          <w:sz w:val="24"/>
          <w:szCs w:val="24"/>
        </w:rPr>
        <w:t xml:space="preserve"> </w:t>
      </w:r>
      <w:r w:rsidR="00EA38A3" w:rsidRPr="00C81258">
        <w:rPr>
          <w:rFonts w:ascii="Times New Roman" w:hAnsi="Times New Roman" w:cs="Times New Roman"/>
          <w:sz w:val="24"/>
          <w:szCs w:val="24"/>
        </w:rPr>
        <w:t xml:space="preserve">transformation of the self, well-being, </w:t>
      </w:r>
      <w:r w:rsidR="00252830" w:rsidRPr="00C81258">
        <w:rPr>
          <w:rFonts w:ascii="Times New Roman" w:hAnsi="Times New Roman" w:cs="Times New Roman"/>
          <w:sz w:val="24"/>
          <w:szCs w:val="24"/>
        </w:rPr>
        <w:t>and community.</w:t>
      </w:r>
      <w:r w:rsidR="00596D10" w:rsidRPr="00C81258">
        <w:rPr>
          <w:rFonts w:ascii="Times New Roman" w:hAnsi="Times New Roman" w:cs="Times New Roman"/>
          <w:sz w:val="24"/>
          <w:szCs w:val="24"/>
        </w:rPr>
        <w:t xml:space="preserve"> </w:t>
      </w:r>
      <w:r w:rsidR="006777D8" w:rsidRPr="00C81258">
        <w:rPr>
          <w:rFonts w:ascii="Times New Roman" w:hAnsi="Times New Roman" w:cs="Times New Roman"/>
          <w:sz w:val="24"/>
          <w:szCs w:val="24"/>
        </w:rPr>
        <w:t xml:space="preserve"> </w:t>
      </w:r>
      <w:r w:rsidR="00596D10" w:rsidRPr="00C81258">
        <w:rPr>
          <w:rFonts w:ascii="Times New Roman" w:hAnsi="Times New Roman" w:cs="Times New Roman"/>
          <w:sz w:val="24"/>
          <w:szCs w:val="24"/>
        </w:rPr>
        <w:t>Increased self-attributes and increased acceptance served as long term outcome m</w:t>
      </w:r>
      <w:r w:rsidR="00EA38A3" w:rsidRPr="00C81258">
        <w:rPr>
          <w:rFonts w:ascii="Times New Roman" w:hAnsi="Times New Roman" w:cs="Times New Roman"/>
          <w:sz w:val="24"/>
          <w:szCs w:val="24"/>
        </w:rPr>
        <w:t xml:space="preserve">oderator variables in that these outcomes maintained the experiences of the trance after the experience ended and also thereby primed participants to engage in future experiences of trance. </w:t>
      </w:r>
      <w:r w:rsidR="00596D10" w:rsidRPr="00C81258">
        <w:rPr>
          <w:rFonts w:ascii="Times New Roman" w:hAnsi="Times New Roman" w:cs="Times New Roman"/>
          <w:sz w:val="24"/>
          <w:szCs w:val="24"/>
        </w:rPr>
        <w:t xml:space="preserve"> </w:t>
      </w:r>
      <w:r w:rsidR="00252830" w:rsidRPr="00C81258">
        <w:rPr>
          <w:rFonts w:ascii="Times New Roman" w:hAnsi="Times New Roman" w:cs="Times New Roman"/>
          <w:sz w:val="24"/>
          <w:szCs w:val="24"/>
        </w:rPr>
        <w:t xml:space="preserve">Transformation of the self served as a moderator in that this new self actually helped participants move through future trance experiences more easily and more deeply. Feelings of well-being served as a moderator variable in that healthier individuals could sustain the physical demands of trance dancing and the mental experiences of moving through the trance more easily. Community as the peer reviewer conceptualized it served as a long term moderator variable as it maintained the experiences of trance dancing outside of the experience which primed participants for future experiences. </w:t>
      </w:r>
    </w:p>
    <w:p w:rsidR="00124423" w:rsidRPr="00C81258" w:rsidRDefault="00DA3432" w:rsidP="00782E6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moderator variable that could intervene at all stages of the experiences was guidance. Guides could be seen in as bringing awareness of participants to the use of tools, in teaching participants how to use methods to achieve trance, in guiding participants through the decision gate, in helping participants to move through the fulcrum, and finally in helping participants to make sense of outcomes and apply these outcomes to future trance experiences.</w:t>
      </w:r>
      <w:r w:rsidR="006B46BB" w:rsidRPr="00C81258">
        <w:rPr>
          <w:rFonts w:ascii="Times New Roman" w:hAnsi="Times New Roman" w:cs="Times New Roman"/>
          <w:sz w:val="24"/>
          <w:szCs w:val="24"/>
        </w:rPr>
        <w:t xml:space="preserve"> As stated previously guides served five roles in trance dancing. These roles are 1) introduce the participant to the idea of trance dancing, 2) establish parameters for trance dancing, 3) orchestrate the experience, 4) provide safety for participants, and 5) help participants make sense of the experience. </w:t>
      </w:r>
      <w:r w:rsidRPr="00C81258">
        <w:rPr>
          <w:rFonts w:ascii="Times New Roman" w:hAnsi="Times New Roman" w:cs="Times New Roman"/>
          <w:sz w:val="24"/>
          <w:szCs w:val="24"/>
        </w:rPr>
        <w:t xml:space="preserve"> </w:t>
      </w:r>
      <w:r w:rsidR="006B46BB" w:rsidRPr="00C81258">
        <w:rPr>
          <w:rFonts w:ascii="Times New Roman" w:hAnsi="Times New Roman" w:cs="Times New Roman"/>
          <w:sz w:val="24"/>
          <w:szCs w:val="24"/>
        </w:rPr>
        <w:t>In bringing awareness of tools guides played the role of introducing the participant to trance dancing. In teaching participants methods and guiding participants through the decision gate and fulcrum guides were enacting the roles establishing parameters and orchestrating the experience. Finally making sense of outcomes fits with the guide’s role of helping participants make sense of the experience. It seems that from a unified viewpoi</w:t>
      </w:r>
      <w:r w:rsidR="009253CB" w:rsidRPr="00C81258">
        <w:rPr>
          <w:rFonts w:ascii="Times New Roman" w:hAnsi="Times New Roman" w:cs="Times New Roman"/>
          <w:sz w:val="24"/>
          <w:szCs w:val="24"/>
        </w:rPr>
        <w:t>nt that all the roles and functi</w:t>
      </w:r>
      <w:r w:rsidR="006B46BB" w:rsidRPr="00C81258">
        <w:rPr>
          <w:rFonts w:ascii="Times New Roman" w:hAnsi="Times New Roman" w:cs="Times New Roman"/>
          <w:sz w:val="24"/>
          <w:szCs w:val="24"/>
        </w:rPr>
        <w:t xml:space="preserve">ons of guides can be considered to be moderating the experience of trance dancing. </w:t>
      </w:r>
    </w:p>
    <w:p w:rsidR="00E63E61" w:rsidRPr="00C81258" w:rsidRDefault="00FD0E07" w:rsidP="009253C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Energy acted as a moderator variable as a tool and also as a component of the decision gate</w:t>
      </w:r>
      <w:r w:rsidR="00596D10" w:rsidRPr="00C81258">
        <w:rPr>
          <w:rFonts w:ascii="Times New Roman" w:hAnsi="Times New Roman" w:cs="Times New Roman"/>
          <w:sz w:val="24"/>
          <w:szCs w:val="24"/>
        </w:rPr>
        <w:t xml:space="preserve">. As a tool, energy moderated </w:t>
      </w:r>
      <w:r w:rsidRPr="00C81258">
        <w:rPr>
          <w:rFonts w:ascii="Times New Roman" w:hAnsi="Times New Roman" w:cs="Times New Roman"/>
          <w:sz w:val="24"/>
          <w:szCs w:val="24"/>
        </w:rPr>
        <w:t>participants</w:t>
      </w:r>
      <w:r w:rsidR="009027F7">
        <w:rPr>
          <w:rFonts w:ascii="Times New Roman" w:hAnsi="Times New Roman" w:cs="Times New Roman"/>
          <w:sz w:val="24"/>
          <w:szCs w:val="24"/>
        </w:rPr>
        <w:t>’</w:t>
      </w:r>
      <w:r w:rsidRPr="00C81258">
        <w:rPr>
          <w:rFonts w:ascii="Times New Roman" w:hAnsi="Times New Roman" w:cs="Times New Roman"/>
          <w:sz w:val="24"/>
          <w:szCs w:val="24"/>
        </w:rPr>
        <w:t xml:space="preserve"> ability to sustain the physical activity used to induce trance. Energy was also a tool moderator in the way it interacts with movement and spirituality</w:t>
      </w:r>
      <w:r w:rsidR="00596D10" w:rsidRPr="00C81258">
        <w:rPr>
          <w:rFonts w:ascii="Times New Roman" w:hAnsi="Times New Roman" w:cs="Times New Roman"/>
          <w:sz w:val="24"/>
          <w:szCs w:val="24"/>
        </w:rPr>
        <w:t>. Participants also reported that energy was necessary to the trance experience and as such it can be considered to be a tool moderator.  Energy also can be considered to be decision gate moderator in that energy can help to connect individuals and ther</w:t>
      </w:r>
      <w:r w:rsidR="00252830" w:rsidRPr="00C81258">
        <w:rPr>
          <w:rFonts w:ascii="Times New Roman" w:hAnsi="Times New Roman" w:cs="Times New Roman"/>
          <w:sz w:val="24"/>
          <w:szCs w:val="24"/>
        </w:rPr>
        <w:t>e</w:t>
      </w:r>
      <w:r w:rsidR="00596D10" w:rsidRPr="00C81258">
        <w:rPr>
          <w:rFonts w:ascii="Times New Roman" w:hAnsi="Times New Roman" w:cs="Times New Roman"/>
          <w:sz w:val="24"/>
          <w:szCs w:val="24"/>
        </w:rPr>
        <w:t xml:space="preserve">by allow them to feel more vulnerable. </w:t>
      </w:r>
    </w:p>
    <w:p w:rsidR="003876A3" w:rsidRPr="00C81258" w:rsidRDefault="00AD7A05" w:rsidP="00C04F5D">
      <w:pPr>
        <w:rPr>
          <w:rFonts w:ascii="Times New Roman" w:hAnsi="Times New Roman" w:cs="Times New Roman"/>
          <w:b/>
          <w:sz w:val="24"/>
          <w:szCs w:val="24"/>
        </w:rPr>
      </w:pPr>
      <w:r w:rsidRPr="00C81258">
        <w:rPr>
          <w:rFonts w:ascii="Times New Roman" w:hAnsi="Times New Roman" w:cs="Times New Roman"/>
          <w:b/>
          <w:sz w:val="24"/>
          <w:szCs w:val="24"/>
        </w:rPr>
        <w:t>Outcomes</w:t>
      </w:r>
    </w:p>
    <w:p w:rsidR="00782E6C" w:rsidRDefault="00782E6C" w:rsidP="00782E6C">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Physical outcomes for participants included feelings of elevation, feelings of freedom, well-being, and a changed relationship to one’s body. Mental or cognitive outcomes for participants included increased self-attributes, increased acceptance, feelings of freedom, well-being, and ecstatic emotional experiences. Spiritual outcomes for participants included a feeling of universal connectedness, transformation of the self, and a search for truth.</w:t>
      </w:r>
    </w:p>
    <w:p w:rsidR="006D768D" w:rsidRDefault="006D768D" w:rsidP="00782E6C">
      <w:pPr>
        <w:spacing w:line="480" w:lineRule="auto"/>
        <w:rPr>
          <w:rFonts w:ascii="Times New Roman" w:hAnsi="Times New Roman" w:cs="Times New Roman"/>
          <w:sz w:val="24"/>
          <w:szCs w:val="24"/>
        </w:rPr>
      </w:pPr>
      <w:r>
        <w:rPr>
          <w:rFonts w:ascii="Times New Roman" w:hAnsi="Times New Roman" w:cs="Times New Roman"/>
          <w:sz w:val="24"/>
          <w:szCs w:val="24"/>
        </w:rPr>
        <w:tab/>
        <w:t>Immediately following are Tables 12 and 13. Table 12 depicts the themes of the researcher and the processes of the peer reviewer in comparison with one another prior to consensus between the peer reviewer and researcher. Table 13 depicts the manner in which the themes of the researcher and processes of the peer reviewer work within the mathematical model to provide consensus between the researcher and reviewer.</w:t>
      </w:r>
    </w:p>
    <w:p w:rsidR="0051048B" w:rsidRDefault="0051048B" w:rsidP="00782E6C">
      <w:pPr>
        <w:spacing w:line="480" w:lineRule="auto"/>
        <w:rPr>
          <w:rFonts w:ascii="Times New Roman" w:hAnsi="Times New Roman" w:cs="Times New Roman"/>
          <w:sz w:val="24"/>
          <w:szCs w:val="24"/>
        </w:rPr>
      </w:pPr>
    </w:p>
    <w:p w:rsidR="0051048B" w:rsidRDefault="0051048B" w:rsidP="00782E6C">
      <w:pPr>
        <w:spacing w:line="480" w:lineRule="auto"/>
        <w:rPr>
          <w:rFonts w:ascii="Times New Roman" w:hAnsi="Times New Roman" w:cs="Times New Roman"/>
          <w:sz w:val="24"/>
          <w:szCs w:val="24"/>
        </w:rPr>
      </w:pPr>
    </w:p>
    <w:p w:rsidR="0051048B" w:rsidRDefault="0051048B" w:rsidP="00782E6C">
      <w:pPr>
        <w:spacing w:line="480" w:lineRule="auto"/>
        <w:rPr>
          <w:rFonts w:ascii="Times New Roman" w:hAnsi="Times New Roman" w:cs="Times New Roman"/>
          <w:sz w:val="24"/>
          <w:szCs w:val="24"/>
        </w:rPr>
      </w:pPr>
    </w:p>
    <w:p w:rsidR="0051048B" w:rsidRDefault="0051048B" w:rsidP="00782E6C">
      <w:pPr>
        <w:spacing w:line="480" w:lineRule="auto"/>
        <w:rPr>
          <w:rFonts w:ascii="Times New Roman" w:hAnsi="Times New Roman" w:cs="Times New Roman"/>
          <w:sz w:val="24"/>
          <w:szCs w:val="24"/>
        </w:rPr>
      </w:pPr>
    </w:p>
    <w:p w:rsidR="0051048B" w:rsidRDefault="0051048B" w:rsidP="00782E6C">
      <w:pPr>
        <w:spacing w:line="480" w:lineRule="auto"/>
        <w:rPr>
          <w:rFonts w:ascii="Times New Roman" w:hAnsi="Times New Roman" w:cs="Times New Roman"/>
          <w:sz w:val="24"/>
          <w:szCs w:val="24"/>
        </w:rPr>
      </w:pPr>
    </w:p>
    <w:p w:rsidR="0051048B" w:rsidRPr="00C81258" w:rsidRDefault="0051048B" w:rsidP="00782E6C">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D768D" w:rsidRPr="00C81258" w:rsidTr="006D768D">
        <w:tc>
          <w:tcPr>
            <w:tcW w:w="9576" w:type="dxa"/>
            <w:gridSpan w:val="3"/>
          </w:tcPr>
          <w:p w:rsidR="006D768D" w:rsidRPr="006D768D" w:rsidRDefault="006D768D" w:rsidP="006D768D">
            <w:pPr>
              <w:rPr>
                <w:rFonts w:ascii="Times New Roman" w:hAnsi="Times New Roman" w:cs="Times New Roman"/>
                <w:b/>
                <w:sz w:val="24"/>
                <w:szCs w:val="24"/>
              </w:rPr>
            </w:pPr>
            <w:r>
              <w:rPr>
                <w:rFonts w:ascii="Times New Roman" w:hAnsi="Times New Roman" w:cs="Times New Roman"/>
                <w:b/>
                <w:sz w:val="24"/>
                <w:szCs w:val="24"/>
              </w:rPr>
              <w:t>Table 12 Comparison of Processes of Reviewer and Themes of Researcher Prior to Consensus</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Item</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Peer Reviewer</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Researcher</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Belief exp. Is avail. To everyone</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Tool</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Belief move. Is eff. Route</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Tool</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Drugs</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Active Observer</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Moderator/Method</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Focus</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Tool/Method</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Universal Connectedness</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Super-consciousness</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Fulcrum</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Energy</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Transcending the Ego</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Decision Gate</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Increased self-attributes</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Increased acceptance</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542ADC" w:rsidRPr="00C81258" w:rsidTr="00542ADC">
        <w:tc>
          <w:tcPr>
            <w:tcW w:w="3192" w:type="dxa"/>
          </w:tcPr>
          <w:p w:rsidR="00542ADC" w:rsidRPr="00C81258" w:rsidRDefault="00542ADC" w:rsidP="006D768D">
            <w:pPr>
              <w:rPr>
                <w:rFonts w:ascii="Times New Roman" w:hAnsi="Times New Roman" w:cs="Times New Roman"/>
                <w:sz w:val="24"/>
                <w:szCs w:val="24"/>
              </w:rPr>
            </w:pPr>
            <w:r w:rsidRPr="00C81258">
              <w:rPr>
                <w:rFonts w:ascii="Times New Roman" w:hAnsi="Times New Roman" w:cs="Times New Roman"/>
                <w:sz w:val="24"/>
                <w:szCs w:val="24"/>
              </w:rPr>
              <w:t>Transformation of the self</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Transcendental view of self</w:t>
            </w:r>
          </w:p>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Elevation/Changed rlsp to body</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Changed body</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Freedom</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Well-being</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Stress Relief        Moderator</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Calmer Outlook   Outcome</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Spiritual</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Moderator as related to Energy</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Search for truth</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Community on Same path</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542ADC" w:rsidRPr="00C81258" w:rsidTr="00542AD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Changed rlsp to one’s body</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Changed rlsp to one’s body</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c>
          <w:tcPr>
            <w:tcW w:w="3192" w:type="dxa"/>
          </w:tcPr>
          <w:p w:rsidR="00542ADC"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Ecstatic emotional experience</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Community</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Community as   Tool</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Community as Outcome</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Language</w:t>
            </w:r>
          </w:p>
        </w:tc>
        <w:tc>
          <w:tcPr>
            <w:tcW w:w="3192" w:type="dxa"/>
          </w:tcPr>
          <w:p w:rsidR="00B646B7" w:rsidRPr="00C81258" w:rsidRDefault="00B646B7" w:rsidP="006D768D">
            <w:pPr>
              <w:rPr>
                <w:rFonts w:ascii="Times New Roman" w:hAnsi="Times New Roman" w:cs="Times New Roman"/>
                <w:sz w:val="24"/>
                <w:szCs w:val="24"/>
              </w:rPr>
            </w:pP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 in building community = Moderator</w:t>
            </w:r>
          </w:p>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As Outcome= Outcome</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Guide</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Music</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Previous experience</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Movement</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Verbal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Artistic pursuits</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Religious Ritual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Meditation</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Darkness</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Drumming</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Tool</w:t>
            </w:r>
          </w:p>
        </w:tc>
        <w:tc>
          <w:tcPr>
            <w:tcW w:w="3192" w:type="dxa"/>
          </w:tcPr>
          <w:p w:rsidR="00B646B7" w:rsidRPr="00C81258" w:rsidRDefault="00B646B7"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B646B7" w:rsidRPr="00C81258" w:rsidTr="00542ADC">
        <w:tc>
          <w:tcPr>
            <w:tcW w:w="3192" w:type="dxa"/>
          </w:tcPr>
          <w:p w:rsidR="00B646B7"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Process/Active</w:t>
            </w:r>
          </w:p>
        </w:tc>
        <w:tc>
          <w:tcPr>
            <w:tcW w:w="3192" w:type="dxa"/>
          </w:tcPr>
          <w:p w:rsidR="00B646B7"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B646B7"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6D768D" w:rsidRPr="00C81258" w:rsidTr="006D768D">
        <w:tc>
          <w:tcPr>
            <w:tcW w:w="9576" w:type="dxa"/>
            <w:gridSpan w:val="3"/>
          </w:tcPr>
          <w:p w:rsidR="006D768D" w:rsidRPr="006D768D" w:rsidRDefault="006D768D" w:rsidP="006D768D">
            <w:pPr>
              <w:rPr>
                <w:rFonts w:ascii="Times New Roman" w:hAnsi="Times New Roman" w:cs="Times New Roman"/>
                <w:b/>
                <w:sz w:val="24"/>
                <w:szCs w:val="24"/>
              </w:rPr>
            </w:pPr>
            <w:r>
              <w:rPr>
                <w:rFonts w:ascii="Times New Roman" w:hAnsi="Times New Roman" w:cs="Times New Roman"/>
                <w:b/>
                <w:sz w:val="24"/>
                <w:szCs w:val="24"/>
              </w:rPr>
              <w:t>Table 12 Comparison of Processes of Reviewer and Themes of Researcher Prior to Consensus (continued)</w:t>
            </w:r>
          </w:p>
        </w:tc>
      </w:tr>
      <w:tr w:rsidR="006D768D" w:rsidRPr="00C81258" w:rsidTr="00542ADC">
        <w:tc>
          <w:tcPr>
            <w:tcW w:w="3192"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Item</w:t>
            </w:r>
          </w:p>
        </w:tc>
        <w:tc>
          <w:tcPr>
            <w:tcW w:w="3192"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Peer Reviewer</w:t>
            </w:r>
          </w:p>
        </w:tc>
        <w:tc>
          <w:tcPr>
            <w:tcW w:w="3192"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Researcher</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Process/Passive</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Connected/Self</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Connected/Others</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Connected/Both</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Emotional Release</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r w:rsidR="00017231" w:rsidRPr="00C81258" w:rsidTr="00542AD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Long term thinking</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c>
          <w:tcPr>
            <w:tcW w:w="3192"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X</w:t>
            </w:r>
          </w:p>
        </w:tc>
      </w:tr>
    </w:tbl>
    <w:p w:rsidR="00017231" w:rsidRPr="00C81258" w:rsidRDefault="00017231" w:rsidP="00782E6C">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6D768D" w:rsidRPr="00C81258" w:rsidTr="006D768D">
        <w:tc>
          <w:tcPr>
            <w:tcW w:w="9576" w:type="dxa"/>
            <w:gridSpan w:val="2"/>
          </w:tcPr>
          <w:p w:rsidR="006D768D" w:rsidRPr="006D768D" w:rsidRDefault="006D768D" w:rsidP="006D768D">
            <w:pPr>
              <w:rPr>
                <w:rFonts w:ascii="Times New Roman" w:hAnsi="Times New Roman" w:cs="Times New Roman"/>
                <w:b/>
                <w:sz w:val="24"/>
                <w:szCs w:val="24"/>
              </w:rPr>
            </w:pPr>
            <w:r>
              <w:rPr>
                <w:rFonts w:ascii="Times New Roman" w:hAnsi="Times New Roman" w:cs="Times New Roman"/>
                <w:b/>
                <w:sz w:val="24"/>
                <w:szCs w:val="24"/>
              </w:rPr>
              <w:t>Table 13 Themes and Processes Within Mathematical Model to Provide Consensus</w:t>
            </w:r>
          </w:p>
        </w:tc>
      </w:tr>
      <w:tr w:rsidR="006D768D" w:rsidRPr="00C81258" w:rsidTr="00017231">
        <w:tc>
          <w:tcPr>
            <w:tcW w:w="4788"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Theme/Process</w:t>
            </w:r>
          </w:p>
        </w:tc>
        <w:tc>
          <w:tcPr>
            <w:tcW w:w="4788"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Mathematical Model</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Belief exp. Is available to everyone</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w:t>
            </w:r>
            <w:r w:rsidR="00100B2A" w:rsidRPr="00C81258">
              <w:rPr>
                <w:rFonts w:ascii="Times New Roman" w:hAnsi="Times New Roman" w:cs="Times New Roman"/>
                <w:sz w:val="24"/>
                <w:szCs w:val="24"/>
              </w:rPr>
              <w:t>/Moderator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Belief movement is an efficient route</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w:t>
            </w:r>
            <w:r w:rsidR="00100B2A" w:rsidRPr="00C81258">
              <w:rPr>
                <w:rFonts w:ascii="Times New Roman" w:hAnsi="Times New Roman" w:cs="Times New Roman"/>
                <w:sz w:val="24"/>
                <w:szCs w:val="24"/>
              </w:rPr>
              <w:t>/Moderator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Substances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Active Observer</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Method/Moderator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Focus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Tool/Method</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Universal Connectedness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Super-consciousness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Fulcrum</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Energy</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Transcending the ego</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Decision Gate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Increased Self-attributes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Increased acceptance</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Freedom</w:t>
            </w:r>
            <w:r w:rsidR="00100B2A" w:rsidRPr="00C81258">
              <w:rPr>
                <w:rFonts w:ascii="Times New Roman" w:hAnsi="Times New Roman" w:cs="Times New Roman"/>
                <w:sz w:val="24"/>
                <w:szCs w:val="24"/>
              </w:rPr>
              <w:t>/Vulnerability/Control</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Decision Gate/Outcome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Spiritual</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Search for truth/Community same path</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Changed rlsp to one’s body</w:t>
            </w:r>
            <w:r w:rsidR="00100B2A" w:rsidRPr="00C81258">
              <w:rPr>
                <w:rFonts w:ascii="Times New Roman" w:hAnsi="Times New Roman" w:cs="Times New Roman"/>
                <w:sz w:val="24"/>
                <w:szCs w:val="24"/>
              </w:rPr>
              <w:t>/Elevation/Pain/new skills/Awareness</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Ecstatic Emotional Experience</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Outcome</w:t>
            </w:r>
          </w:p>
        </w:tc>
      </w:tr>
      <w:tr w:rsidR="00017231" w:rsidRPr="00C81258" w:rsidTr="00017231">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Language</w:t>
            </w:r>
          </w:p>
        </w:tc>
        <w:tc>
          <w:tcPr>
            <w:tcW w:w="4788" w:type="dxa"/>
          </w:tcPr>
          <w:p w:rsidR="00017231" w:rsidRPr="00C81258" w:rsidRDefault="00017231" w:rsidP="006D768D">
            <w:pPr>
              <w:rPr>
                <w:rFonts w:ascii="Times New Roman" w:hAnsi="Times New Roman" w:cs="Times New Roman"/>
                <w:sz w:val="24"/>
                <w:szCs w:val="24"/>
              </w:rPr>
            </w:pPr>
            <w:r w:rsidRPr="00C81258">
              <w:rPr>
                <w:rFonts w:ascii="Times New Roman" w:hAnsi="Times New Roman" w:cs="Times New Roman"/>
                <w:sz w:val="24"/>
                <w:szCs w:val="24"/>
              </w:rPr>
              <w:t>Tool/Moderator/Outcome</w:t>
            </w:r>
          </w:p>
        </w:tc>
      </w:tr>
      <w:tr w:rsidR="00017231" w:rsidRPr="00C81258" w:rsidTr="00017231">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Community</w:t>
            </w:r>
          </w:p>
        </w:tc>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w:t>
            </w:r>
            <w:r w:rsidR="004750F9" w:rsidRPr="00C81258">
              <w:rPr>
                <w:rFonts w:ascii="Times New Roman" w:hAnsi="Times New Roman" w:cs="Times New Roman"/>
                <w:sz w:val="24"/>
                <w:szCs w:val="24"/>
              </w:rPr>
              <w:t>Decision Gate/</w:t>
            </w:r>
            <w:r w:rsidRPr="00C81258">
              <w:rPr>
                <w:rFonts w:ascii="Times New Roman" w:hAnsi="Times New Roman" w:cs="Times New Roman"/>
                <w:sz w:val="24"/>
                <w:szCs w:val="24"/>
              </w:rPr>
              <w:t>Moderator</w:t>
            </w:r>
          </w:p>
        </w:tc>
      </w:tr>
      <w:tr w:rsidR="00017231" w:rsidRPr="00C81258" w:rsidTr="00017231">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Guide</w:t>
            </w:r>
          </w:p>
        </w:tc>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Tool/Method/Moderator/Outcome</w:t>
            </w:r>
          </w:p>
        </w:tc>
      </w:tr>
      <w:tr w:rsidR="00017231" w:rsidRPr="00C81258" w:rsidTr="00017231">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Music</w:t>
            </w:r>
          </w:p>
        </w:tc>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017231" w:rsidRPr="00C81258" w:rsidTr="00017231">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Drumming</w:t>
            </w:r>
          </w:p>
        </w:tc>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017231" w:rsidRPr="00C81258" w:rsidTr="00017231">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Previous experience with trance</w:t>
            </w:r>
          </w:p>
        </w:tc>
        <w:tc>
          <w:tcPr>
            <w:tcW w:w="4788" w:type="dxa"/>
          </w:tcPr>
          <w:p w:rsidR="00017231"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Movement</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Verbal</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Artistic pursuits</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Religious Ritual</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Meditation</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Darkness</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Process/Active</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Method</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Process/Passive</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Method</w:t>
            </w:r>
          </w:p>
        </w:tc>
      </w:tr>
      <w:tr w:rsidR="006D768D" w:rsidRPr="00C81258" w:rsidTr="006D768D">
        <w:tc>
          <w:tcPr>
            <w:tcW w:w="9576" w:type="dxa"/>
            <w:gridSpan w:val="2"/>
          </w:tcPr>
          <w:p w:rsidR="006D768D" w:rsidRPr="00C81258" w:rsidRDefault="00325F83" w:rsidP="006D768D">
            <w:pPr>
              <w:rPr>
                <w:rFonts w:ascii="Times New Roman" w:hAnsi="Times New Roman" w:cs="Times New Roman"/>
                <w:sz w:val="24"/>
                <w:szCs w:val="24"/>
              </w:rPr>
            </w:pPr>
            <w:r>
              <w:rPr>
                <w:rFonts w:ascii="Times New Roman" w:hAnsi="Times New Roman" w:cs="Times New Roman"/>
                <w:b/>
                <w:sz w:val="24"/>
                <w:szCs w:val="24"/>
              </w:rPr>
              <w:t>Table 13 Themes and Processes Within Mathematical Model to Provide Consensus (continued)</w:t>
            </w:r>
          </w:p>
        </w:tc>
      </w:tr>
      <w:tr w:rsidR="006D768D" w:rsidRPr="00C81258" w:rsidTr="00017231">
        <w:tc>
          <w:tcPr>
            <w:tcW w:w="4788"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Theme/Process</w:t>
            </w:r>
          </w:p>
        </w:tc>
        <w:tc>
          <w:tcPr>
            <w:tcW w:w="4788" w:type="dxa"/>
          </w:tcPr>
          <w:p w:rsidR="006D768D" w:rsidRPr="00C81258" w:rsidRDefault="006D768D" w:rsidP="006D768D">
            <w:pPr>
              <w:rPr>
                <w:rFonts w:ascii="Times New Roman" w:hAnsi="Times New Roman" w:cs="Times New Roman"/>
                <w:sz w:val="24"/>
                <w:szCs w:val="24"/>
              </w:rPr>
            </w:pPr>
            <w:r>
              <w:rPr>
                <w:rFonts w:ascii="Times New Roman" w:hAnsi="Times New Roman" w:cs="Times New Roman"/>
                <w:sz w:val="24"/>
                <w:szCs w:val="24"/>
              </w:rPr>
              <w:t>Mathematical Model</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Connected to Self</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Method/Outcome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Connected to Other</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Method/Outcome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Connected to Both</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Method/Outcome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Stress Relief/Calmer Outlook/Well-being</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Emotional Release</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Moderator/Outcome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Community Norms</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Tool/Moderator/Outcome</w:t>
            </w:r>
          </w:p>
        </w:tc>
      </w:tr>
      <w:tr w:rsidR="00100B2A" w:rsidRPr="00C81258" w:rsidTr="00017231">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Changed thinking</w:t>
            </w:r>
          </w:p>
        </w:tc>
        <w:tc>
          <w:tcPr>
            <w:tcW w:w="4788" w:type="dxa"/>
          </w:tcPr>
          <w:p w:rsidR="00100B2A" w:rsidRPr="00C81258" w:rsidRDefault="00100B2A" w:rsidP="006D768D">
            <w:pPr>
              <w:rPr>
                <w:rFonts w:ascii="Times New Roman" w:hAnsi="Times New Roman" w:cs="Times New Roman"/>
                <w:sz w:val="24"/>
                <w:szCs w:val="24"/>
              </w:rPr>
            </w:pPr>
            <w:r w:rsidRPr="00C81258">
              <w:rPr>
                <w:rFonts w:ascii="Times New Roman" w:hAnsi="Times New Roman" w:cs="Times New Roman"/>
                <w:sz w:val="24"/>
                <w:szCs w:val="24"/>
              </w:rPr>
              <w:t>Tool/Moderator/Outcome</w:t>
            </w:r>
          </w:p>
        </w:tc>
      </w:tr>
    </w:tbl>
    <w:p w:rsidR="00017231" w:rsidRPr="00C81258" w:rsidRDefault="00017231" w:rsidP="00782E6C">
      <w:pPr>
        <w:spacing w:line="480" w:lineRule="auto"/>
        <w:rPr>
          <w:rFonts w:ascii="Times New Roman" w:hAnsi="Times New Roman" w:cs="Times New Roman"/>
          <w:sz w:val="24"/>
          <w:szCs w:val="24"/>
        </w:rPr>
      </w:pPr>
    </w:p>
    <w:p w:rsidR="00D04DFD" w:rsidRPr="00C81258" w:rsidRDefault="00EA38A3" w:rsidP="00C04F5D">
      <w:pPr>
        <w:rPr>
          <w:rFonts w:ascii="Times New Roman" w:hAnsi="Times New Roman" w:cs="Times New Roman"/>
          <w:b/>
          <w:sz w:val="24"/>
          <w:szCs w:val="24"/>
        </w:rPr>
      </w:pPr>
      <w:r w:rsidRPr="00C81258">
        <w:rPr>
          <w:rFonts w:ascii="Times New Roman" w:hAnsi="Times New Roman" w:cs="Times New Roman"/>
          <w:sz w:val="24"/>
          <w:szCs w:val="24"/>
        </w:rPr>
        <w:tab/>
      </w:r>
      <w:r w:rsidR="00D04DFD" w:rsidRPr="00C81258">
        <w:rPr>
          <w:rFonts w:ascii="Times New Roman" w:hAnsi="Times New Roman" w:cs="Times New Roman"/>
          <w:b/>
          <w:sz w:val="24"/>
          <w:szCs w:val="24"/>
        </w:rPr>
        <w:tab/>
      </w:r>
      <w:r w:rsidR="00FD202B" w:rsidRPr="00C81258">
        <w:rPr>
          <w:rFonts w:ascii="Times New Roman" w:hAnsi="Times New Roman" w:cs="Times New Roman"/>
          <w:b/>
          <w:sz w:val="24"/>
          <w:szCs w:val="24"/>
        </w:rPr>
        <w:t>The Essence of Trance Dancing</w:t>
      </w:r>
    </w:p>
    <w:p w:rsidR="009957AB" w:rsidRDefault="0057364E" w:rsidP="00FD202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question of this study was</w:t>
      </w:r>
      <w:r w:rsidR="009957AB" w:rsidRPr="00C81258">
        <w:rPr>
          <w:rFonts w:ascii="Times New Roman" w:hAnsi="Times New Roman" w:cs="Times New Roman"/>
          <w:sz w:val="24"/>
          <w:szCs w:val="24"/>
        </w:rPr>
        <w:t>: 1) What is the essence of trance dancing? A review of the data</w:t>
      </w:r>
      <w:r w:rsidR="00FD202B" w:rsidRPr="00C81258">
        <w:rPr>
          <w:rFonts w:ascii="Times New Roman" w:hAnsi="Times New Roman" w:cs="Times New Roman"/>
          <w:sz w:val="24"/>
          <w:szCs w:val="24"/>
        </w:rPr>
        <w:t xml:space="preserve"> by this researcher and the peer reviewer both across themes and</w:t>
      </w:r>
      <w:r w:rsidR="00100B2A" w:rsidRPr="00C81258">
        <w:rPr>
          <w:rFonts w:ascii="Times New Roman" w:hAnsi="Times New Roman" w:cs="Times New Roman"/>
          <w:sz w:val="24"/>
          <w:szCs w:val="24"/>
        </w:rPr>
        <w:t xml:space="preserve"> within the mathematical model </w:t>
      </w:r>
      <w:r w:rsidR="00FD202B" w:rsidRPr="00C81258">
        <w:rPr>
          <w:rFonts w:ascii="Times New Roman" w:hAnsi="Times New Roman" w:cs="Times New Roman"/>
          <w:sz w:val="24"/>
          <w:szCs w:val="24"/>
        </w:rPr>
        <w:t>comes to the same conclusion</w:t>
      </w:r>
      <w:r w:rsidR="009957AB" w:rsidRPr="00C81258">
        <w:rPr>
          <w:rFonts w:ascii="Times New Roman" w:hAnsi="Times New Roman" w:cs="Times New Roman"/>
          <w:sz w:val="24"/>
          <w:szCs w:val="24"/>
        </w:rPr>
        <w:t xml:space="preserve"> </w:t>
      </w:r>
      <w:r w:rsidR="00FD202B" w:rsidRPr="00C81258">
        <w:rPr>
          <w:rFonts w:ascii="Times New Roman" w:hAnsi="Times New Roman" w:cs="Times New Roman"/>
          <w:sz w:val="24"/>
          <w:szCs w:val="24"/>
        </w:rPr>
        <w:t xml:space="preserve">that the essence of trance dancing for this population of participants is a feeling of super-consciousness. </w:t>
      </w: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Default="00AF0479" w:rsidP="00FD202B">
      <w:pPr>
        <w:spacing w:line="480" w:lineRule="auto"/>
        <w:ind w:firstLine="720"/>
        <w:rPr>
          <w:rFonts w:ascii="Times New Roman" w:hAnsi="Times New Roman" w:cs="Times New Roman"/>
          <w:sz w:val="24"/>
          <w:szCs w:val="24"/>
        </w:rPr>
      </w:pPr>
    </w:p>
    <w:p w:rsidR="00AF0479" w:rsidRPr="00C81258" w:rsidRDefault="00AF0479" w:rsidP="00FD202B">
      <w:pPr>
        <w:spacing w:line="480" w:lineRule="auto"/>
        <w:ind w:firstLine="720"/>
        <w:rPr>
          <w:rFonts w:ascii="Times New Roman" w:hAnsi="Times New Roman" w:cs="Times New Roman"/>
          <w:sz w:val="24"/>
          <w:szCs w:val="24"/>
        </w:rPr>
      </w:pPr>
    </w:p>
    <w:p w:rsidR="0057364E" w:rsidRPr="00C81258" w:rsidRDefault="0057364E" w:rsidP="00C04F5D">
      <w:pPr>
        <w:rPr>
          <w:rFonts w:ascii="Times New Roman" w:hAnsi="Times New Roman" w:cs="Times New Roman"/>
          <w:sz w:val="24"/>
          <w:szCs w:val="24"/>
        </w:rPr>
      </w:pPr>
    </w:p>
    <w:p w:rsidR="00C04F5D" w:rsidRPr="00AF0479" w:rsidRDefault="00AF0479" w:rsidP="00AF0479">
      <w:pPr>
        <w:jc w:val="center"/>
        <w:rPr>
          <w:rFonts w:ascii="Times New Roman" w:hAnsi="Times New Roman" w:cs="Times New Roman"/>
          <w:sz w:val="24"/>
          <w:szCs w:val="24"/>
        </w:rPr>
      </w:pPr>
      <w:r w:rsidRPr="00AF0479">
        <w:rPr>
          <w:rFonts w:ascii="Times New Roman" w:hAnsi="Times New Roman" w:cs="Times New Roman"/>
          <w:sz w:val="24"/>
          <w:szCs w:val="24"/>
        </w:rPr>
        <w:t>Chapter 5-Results A</w:t>
      </w:r>
      <w:r w:rsidR="00C04F5D" w:rsidRPr="00AF0479">
        <w:rPr>
          <w:rFonts w:ascii="Times New Roman" w:hAnsi="Times New Roman" w:cs="Times New Roman"/>
          <w:sz w:val="24"/>
          <w:szCs w:val="24"/>
        </w:rPr>
        <w:t>nalyzed</w:t>
      </w:r>
    </w:p>
    <w:p w:rsidR="00B843B4" w:rsidRPr="00C81258" w:rsidRDefault="00936B07" w:rsidP="00936B07">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Chapter 5 </w:t>
      </w:r>
      <w:r w:rsidR="00885865" w:rsidRPr="00C81258">
        <w:rPr>
          <w:rFonts w:ascii="Times New Roman" w:hAnsi="Times New Roman" w:cs="Times New Roman"/>
          <w:sz w:val="24"/>
          <w:szCs w:val="24"/>
        </w:rPr>
        <w:t>contains an</w:t>
      </w:r>
      <w:r w:rsidRPr="00C81258">
        <w:rPr>
          <w:rFonts w:ascii="Times New Roman" w:hAnsi="Times New Roman" w:cs="Times New Roman"/>
          <w:sz w:val="24"/>
          <w:szCs w:val="24"/>
        </w:rPr>
        <w:t xml:space="preserve"> </w:t>
      </w:r>
      <w:r w:rsidR="00885865" w:rsidRPr="00C81258">
        <w:rPr>
          <w:rFonts w:ascii="Times New Roman" w:hAnsi="Times New Roman" w:cs="Times New Roman"/>
          <w:sz w:val="24"/>
          <w:szCs w:val="24"/>
        </w:rPr>
        <w:t>analysis of the mathematical model of trance dancing within the contexts of Psychological theories (State, Role, and Trait), Somatic the</w:t>
      </w:r>
      <w:r w:rsidR="00AF0479">
        <w:rPr>
          <w:rFonts w:ascii="Times New Roman" w:hAnsi="Times New Roman" w:cs="Times New Roman"/>
          <w:sz w:val="24"/>
          <w:szCs w:val="24"/>
        </w:rPr>
        <w:t xml:space="preserve">ories </w:t>
      </w:r>
      <w:r w:rsidR="00AB03B8" w:rsidRPr="00C81258">
        <w:rPr>
          <w:rFonts w:ascii="Times New Roman" w:hAnsi="Times New Roman" w:cs="Times New Roman"/>
          <w:sz w:val="24"/>
          <w:szCs w:val="24"/>
        </w:rPr>
        <w:t xml:space="preserve">(Neurological/Biological, </w:t>
      </w:r>
      <w:r w:rsidR="00885865" w:rsidRPr="00C81258">
        <w:rPr>
          <w:rFonts w:ascii="Times New Roman" w:hAnsi="Times New Roman" w:cs="Times New Roman"/>
          <w:sz w:val="24"/>
          <w:szCs w:val="24"/>
        </w:rPr>
        <w:t>and Dance),</w:t>
      </w:r>
      <w:r w:rsidR="00AB03B8" w:rsidRPr="00C81258">
        <w:rPr>
          <w:rFonts w:ascii="Times New Roman" w:hAnsi="Times New Roman" w:cs="Times New Roman"/>
          <w:sz w:val="24"/>
          <w:szCs w:val="24"/>
        </w:rPr>
        <w:t xml:space="preserve"> Anthropological</w:t>
      </w:r>
      <w:r w:rsidR="00AF0479">
        <w:rPr>
          <w:rFonts w:ascii="Times New Roman" w:hAnsi="Times New Roman" w:cs="Times New Roman"/>
          <w:sz w:val="24"/>
          <w:szCs w:val="24"/>
        </w:rPr>
        <w:t>,</w:t>
      </w:r>
      <w:r w:rsidR="00885865" w:rsidRPr="00C81258">
        <w:rPr>
          <w:rFonts w:ascii="Times New Roman" w:hAnsi="Times New Roman" w:cs="Times New Roman"/>
          <w:sz w:val="24"/>
          <w:szCs w:val="24"/>
        </w:rPr>
        <w:t xml:space="preserve"> and Religious theories. </w:t>
      </w:r>
    </w:p>
    <w:p w:rsidR="00885865" w:rsidRPr="00C81258" w:rsidRDefault="008C5B2B" w:rsidP="00AF0479">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 xml:space="preserve">State </w:t>
      </w:r>
      <w:r w:rsidR="00885865" w:rsidRPr="00C81258">
        <w:rPr>
          <w:rFonts w:ascii="Times New Roman" w:hAnsi="Times New Roman" w:cs="Times New Roman"/>
          <w:b/>
          <w:sz w:val="24"/>
          <w:szCs w:val="24"/>
        </w:rPr>
        <w:t>Psychological Theories</w:t>
      </w:r>
    </w:p>
    <w:p w:rsidR="00885865" w:rsidRPr="00C81258" w:rsidRDefault="0051048B" w:rsidP="00936B0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Ludwig’s </w:t>
      </w:r>
      <w:r w:rsidR="00AF0479">
        <w:rPr>
          <w:rFonts w:ascii="Times New Roman" w:hAnsi="Times New Roman" w:cs="Times New Roman"/>
          <w:b/>
          <w:sz w:val="24"/>
          <w:szCs w:val="24"/>
        </w:rPr>
        <w:t>Altered S</w:t>
      </w:r>
      <w:r>
        <w:rPr>
          <w:rFonts w:ascii="Times New Roman" w:hAnsi="Times New Roman" w:cs="Times New Roman"/>
          <w:b/>
          <w:sz w:val="24"/>
          <w:szCs w:val="24"/>
        </w:rPr>
        <w:t xml:space="preserve">tates </w:t>
      </w:r>
    </w:p>
    <w:p w:rsidR="00885865" w:rsidRPr="00C81258" w:rsidRDefault="00885865" w:rsidP="0051048B">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One method that Ludwig</w:t>
      </w:r>
      <w:r w:rsidR="00AF0479">
        <w:rPr>
          <w:rFonts w:ascii="Times New Roman" w:hAnsi="Times New Roman" w:cs="Times New Roman"/>
          <w:sz w:val="24"/>
          <w:szCs w:val="24"/>
        </w:rPr>
        <w:t xml:space="preserve"> (1969) described</w:t>
      </w:r>
      <w:r w:rsidRPr="00C81258">
        <w:rPr>
          <w:rFonts w:ascii="Times New Roman" w:hAnsi="Times New Roman" w:cs="Times New Roman"/>
          <w:sz w:val="24"/>
          <w:szCs w:val="24"/>
        </w:rPr>
        <w:t xml:space="preserve"> as a mea</w:t>
      </w:r>
      <w:r w:rsidR="00AF0479">
        <w:rPr>
          <w:rFonts w:ascii="Times New Roman" w:hAnsi="Times New Roman" w:cs="Times New Roman"/>
          <w:sz w:val="24"/>
          <w:szCs w:val="24"/>
        </w:rPr>
        <w:t>ns of inducing altered states was</w:t>
      </w:r>
      <w:r w:rsidRPr="00C81258">
        <w:rPr>
          <w:rFonts w:ascii="Times New Roman" w:hAnsi="Times New Roman" w:cs="Times New Roman"/>
          <w:sz w:val="24"/>
          <w:szCs w:val="24"/>
        </w:rPr>
        <w:t xml:space="preserve"> in the reduction of exteroceptive stimulation. Several tools discussed </w:t>
      </w:r>
      <w:r w:rsidR="00AB43D2" w:rsidRPr="00C81258">
        <w:rPr>
          <w:rFonts w:ascii="Times New Roman" w:hAnsi="Times New Roman" w:cs="Times New Roman"/>
          <w:sz w:val="24"/>
          <w:szCs w:val="24"/>
        </w:rPr>
        <w:t>by participants in this study that lead to habituation and reduction of exteroceptive stimulation include darkness, music, drumming, verbal methods, some religious rituals, and meditation. Music, drumming, and verbal methods described by participants included r</w:t>
      </w:r>
      <w:r w:rsidR="00AF0479">
        <w:rPr>
          <w:rFonts w:ascii="Times New Roman" w:hAnsi="Times New Roman" w:cs="Times New Roman"/>
          <w:sz w:val="24"/>
          <w:szCs w:val="24"/>
        </w:rPr>
        <w:t>hythmic and</w:t>
      </w:r>
      <w:r w:rsidR="00AB43D2" w:rsidRPr="00C81258">
        <w:rPr>
          <w:rFonts w:ascii="Times New Roman" w:hAnsi="Times New Roman" w:cs="Times New Roman"/>
          <w:sz w:val="24"/>
          <w:szCs w:val="24"/>
        </w:rPr>
        <w:t xml:space="preserve"> monotone patterns. These patterns would lead to habituation of the brain to these stimuli and thereby induce trance.</w:t>
      </w:r>
      <w:r w:rsidR="00C6061C" w:rsidRPr="00C81258">
        <w:rPr>
          <w:rFonts w:ascii="Times New Roman" w:hAnsi="Times New Roman" w:cs="Times New Roman"/>
          <w:sz w:val="24"/>
          <w:szCs w:val="24"/>
        </w:rPr>
        <w:t xml:space="preserve"> This theory may help to explain the usefulness of some of the tools in inducing trance but it does not explain the entire process as described by participants.</w:t>
      </w:r>
    </w:p>
    <w:p w:rsidR="00AB43D2" w:rsidRPr="00C81258" w:rsidRDefault="00AB43D2" w:rsidP="00936B0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method that Ludwig</w:t>
      </w:r>
      <w:r w:rsidR="00AF0479">
        <w:rPr>
          <w:rFonts w:ascii="Times New Roman" w:hAnsi="Times New Roman" w:cs="Times New Roman"/>
          <w:sz w:val="24"/>
          <w:szCs w:val="24"/>
        </w:rPr>
        <w:t xml:space="preserve"> (1969) described</w:t>
      </w:r>
      <w:r w:rsidRPr="00C81258">
        <w:rPr>
          <w:rFonts w:ascii="Times New Roman" w:hAnsi="Times New Roman" w:cs="Times New Roman"/>
          <w:sz w:val="24"/>
          <w:szCs w:val="24"/>
        </w:rPr>
        <w:t xml:space="preserve"> as a mea</w:t>
      </w:r>
      <w:r w:rsidR="00AF0479">
        <w:rPr>
          <w:rFonts w:ascii="Times New Roman" w:hAnsi="Times New Roman" w:cs="Times New Roman"/>
          <w:sz w:val="24"/>
          <w:szCs w:val="24"/>
        </w:rPr>
        <w:t>ns of inducing altered states was</w:t>
      </w:r>
      <w:r w:rsidRPr="00C81258">
        <w:rPr>
          <w:rFonts w:ascii="Times New Roman" w:hAnsi="Times New Roman" w:cs="Times New Roman"/>
          <w:sz w:val="24"/>
          <w:szCs w:val="24"/>
        </w:rPr>
        <w:t xml:space="preserve"> through increased exteroceptive </w:t>
      </w:r>
      <w:r w:rsidR="000F406A" w:rsidRPr="00C81258">
        <w:rPr>
          <w:rFonts w:ascii="Times New Roman" w:hAnsi="Times New Roman" w:cs="Times New Roman"/>
          <w:sz w:val="24"/>
          <w:szCs w:val="24"/>
        </w:rPr>
        <w:t xml:space="preserve">stimuli, increased motor activity, or increased emotion. Trance dancing would seem to fit within this method of inducing trance at first look due to the increased motor activity of dancing and the discussion of participants regard ecstatic emotional experiences. However, Ludwig discussed that there was an element of fatigue in this method of inducing trance. Participants discussed that they never felt fatigued, that they had endless energy, and that trance even increased their energy. In fact, one participant stated that “I mean if you’re totally whooped when you’re going there that would probably hinder it but if you’re tired or something sometimes you can just pick that up and turn that around too.” </w:t>
      </w:r>
    </w:p>
    <w:p w:rsidR="00C6061C" w:rsidRPr="00C81258" w:rsidRDefault="00C6061C" w:rsidP="00936B0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Ludwig’s</w:t>
      </w:r>
      <w:r w:rsidR="00AF0479">
        <w:rPr>
          <w:rFonts w:ascii="Times New Roman" w:hAnsi="Times New Roman" w:cs="Times New Roman"/>
          <w:sz w:val="24"/>
          <w:szCs w:val="24"/>
        </w:rPr>
        <w:t xml:space="preserve"> (1969)</w:t>
      </w:r>
      <w:r w:rsidRPr="00C81258">
        <w:rPr>
          <w:rFonts w:ascii="Times New Roman" w:hAnsi="Times New Roman" w:cs="Times New Roman"/>
          <w:sz w:val="24"/>
          <w:szCs w:val="24"/>
        </w:rPr>
        <w:t xml:space="preserve"> third manner of inducing altered states included increased</w:t>
      </w:r>
      <w:r w:rsidR="00AF0479">
        <w:rPr>
          <w:rFonts w:ascii="Times New Roman" w:hAnsi="Times New Roman" w:cs="Times New Roman"/>
          <w:sz w:val="24"/>
          <w:szCs w:val="24"/>
        </w:rPr>
        <w:t xml:space="preserve"> alertness. This method included</w:t>
      </w:r>
      <w:r w:rsidRPr="00C81258">
        <w:rPr>
          <w:rFonts w:ascii="Times New Roman" w:hAnsi="Times New Roman" w:cs="Times New Roman"/>
          <w:sz w:val="24"/>
          <w:szCs w:val="24"/>
        </w:rPr>
        <w:t xml:space="preserve"> a hyperalertness to a central stimulus and a hypoalertness to peripheral stimuli over a prolonged period of time. A key component of initiating tr</w:t>
      </w:r>
      <w:r w:rsidR="00513CEF" w:rsidRPr="00C81258">
        <w:rPr>
          <w:rFonts w:ascii="Times New Roman" w:hAnsi="Times New Roman" w:cs="Times New Roman"/>
          <w:sz w:val="24"/>
          <w:szCs w:val="24"/>
        </w:rPr>
        <w:t>ance within trance dancing is an intense focus. While five participants discussed an internal focus that seemed to meet these criteria, five participants discussed a shifting focus and eight participants discussed a simultaneous internal and external focus which would directly discount this method. It may be that participants induce trance within trance dancing by utilizing multiple methods but more research into this area would need to be completed.  Ludwig’s</w:t>
      </w:r>
      <w:r w:rsidR="00AF0479">
        <w:rPr>
          <w:rFonts w:ascii="Times New Roman" w:hAnsi="Times New Roman" w:cs="Times New Roman"/>
          <w:sz w:val="24"/>
          <w:szCs w:val="24"/>
        </w:rPr>
        <w:t xml:space="preserve"> (1969)</w:t>
      </w:r>
      <w:r w:rsidR="00513CEF" w:rsidRPr="00C81258">
        <w:rPr>
          <w:rFonts w:ascii="Times New Roman" w:hAnsi="Times New Roman" w:cs="Times New Roman"/>
          <w:sz w:val="24"/>
          <w:szCs w:val="24"/>
        </w:rPr>
        <w:t xml:space="preserve"> methods would not be inconsistent with Neurological theories discussed in this study as there are brain functions underlying each of the processes that Ludwig</w:t>
      </w:r>
      <w:r w:rsidR="00AF0479">
        <w:rPr>
          <w:rFonts w:ascii="Times New Roman" w:hAnsi="Times New Roman" w:cs="Times New Roman"/>
          <w:sz w:val="24"/>
          <w:szCs w:val="24"/>
        </w:rPr>
        <w:t xml:space="preserve"> (1969) described</w:t>
      </w:r>
      <w:r w:rsidR="00513CEF" w:rsidRPr="00C81258">
        <w:rPr>
          <w:rFonts w:ascii="Times New Roman" w:hAnsi="Times New Roman" w:cs="Times New Roman"/>
          <w:sz w:val="24"/>
          <w:szCs w:val="24"/>
        </w:rPr>
        <w:t xml:space="preserve">.  Therefore, future research that explores the Neurological processes underlying trance dancing could help to clarify </w:t>
      </w:r>
      <w:r w:rsidR="00747341" w:rsidRPr="00C81258">
        <w:rPr>
          <w:rFonts w:ascii="Times New Roman" w:hAnsi="Times New Roman" w:cs="Times New Roman"/>
          <w:sz w:val="24"/>
          <w:szCs w:val="24"/>
        </w:rPr>
        <w:t xml:space="preserve">this. </w:t>
      </w:r>
    </w:p>
    <w:p w:rsidR="006951F1" w:rsidRPr="00C81258" w:rsidRDefault="006951F1" w:rsidP="00936B07">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Ludwig</w:t>
      </w:r>
      <w:r w:rsidR="00AF0479">
        <w:rPr>
          <w:rFonts w:ascii="Times New Roman" w:hAnsi="Times New Roman" w:cs="Times New Roman"/>
          <w:sz w:val="24"/>
          <w:szCs w:val="24"/>
        </w:rPr>
        <w:t xml:space="preserve"> (1969)</w:t>
      </w:r>
      <w:r w:rsidRPr="00C81258">
        <w:rPr>
          <w:rFonts w:ascii="Times New Roman" w:hAnsi="Times New Roman" w:cs="Times New Roman"/>
          <w:sz w:val="24"/>
          <w:szCs w:val="24"/>
        </w:rPr>
        <w:t xml:space="preserve"> also proposed that decreased alertness could induce altered states. In this method, goal directed thinking is minimized, and judgment is overcome in order to experience a transcendental moment. This description sounds very much like the description that participants in this study gave of moving through the decision gate and of the fulcrum. It does not account for the moderating effects or the deepening layers of the trance that participants described in this study. </w:t>
      </w:r>
    </w:p>
    <w:p w:rsidR="00B843B4" w:rsidRPr="00C81258" w:rsidRDefault="006951F1" w:rsidP="008C5B2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fifth method that Ludwig</w:t>
      </w:r>
      <w:r w:rsidR="00AF0479">
        <w:rPr>
          <w:rFonts w:ascii="Times New Roman" w:hAnsi="Times New Roman" w:cs="Times New Roman"/>
          <w:sz w:val="24"/>
          <w:szCs w:val="24"/>
        </w:rPr>
        <w:t xml:space="preserve"> (1969) </w:t>
      </w:r>
      <w:r w:rsidRPr="00C81258">
        <w:rPr>
          <w:rFonts w:ascii="Times New Roman" w:hAnsi="Times New Roman" w:cs="Times New Roman"/>
          <w:sz w:val="24"/>
          <w:szCs w:val="24"/>
        </w:rPr>
        <w:t xml:space="preserve"> described to induce trance including somapsychological factors. Specifically </w:t>
      </w:r>
      <w:r w:rsidR="007F3763" w:rsidRPr="00C81258">
        <w:rPr>
          <w:rFonts w:ascii="Times New Roman" w:hAnsi="Times New Roman" w:cs="Times New Roman"/>
          <w:sz w:val="24"/>
          <w:szCs w:val="24"/>
        </w:rPr>
        <w:t>substances that participants used</w:t>
      </w:r>
      <w:r w:rsidR="008C5B2B" w:rsidRPr="00C81258">
        <w:rPr>
          <w:rFonts w:ascii="Times New Roman" w:hAnsi="Times New Roman" w:cs="Times New Roman"/>
          <w:sz w:val="24"/>
          <w:szCs w:val="24"/>
        </w:rPr>
        <w:t xml:space="preserve"> as tools</w:t>
      </w:r>
      <w:r w:rsidR="007F3763" w:rsidRPr="00C81258">
        <w:rPr>
          <w:rFonts w:ascii="Times New Roman" w:hAnsi="Times New Roman" w:cs="Times New Roman"/>
          <w:sz w:val="24"/>
          <w:szCs w:val="24"/>
        </w:rPr>
        <w:t xml:space="preserve"> to induce trance would fit within this method. </w:t>
      </w:r>
      <w:r w:rsidR="008C5B2B" w:rsidRPr="00C81258">
        <w:rPr>
          <w:rFonts w:ascii="Times New Roman" w:hAnsi="Times New Roman" w:cs="Times New Roman"/>
          <w:sz w:val="24"/>
          <w:szCs w:val="24"/>
        </w:rPr>
        <w:t>Dehydration and exhaustion would also be soma</w:t>
      </w:r>
      <w:r w:rsidR="0002797B" w:rsidRPr="00C81258">
        <w:rPr>
          <w:rFonts w:ascii="Times New Roman" w:hAnsi="Times New Roman" w:cs="Times New Roman"/>
          <w:sz w:val="24"/>
          <w:szCs w:val="24"/>
        </w:rPr>
        <w:t>to</w:t>
      </w:r>
      <w:r w:rsidR="008C5B2B" w:rsidRPr="00C81258">
        <w:rPr>
          <w:rFonts w:ascii="Times New Roman" w:hAnsi="Times New Roman" w:cs="Times New Roman"/>
          <w:sz w:val="24"/>
          <w:szCs w:val="24"/>
        </w:rPr>
        <w:t>psychological factors that can induce trance. In this study participants frequently discussed stopping to take breaks, drink water, and eat as a result of the active observer providing them with cues to do so.  Therefore dehydration and exhaustion do not seem to be soma</w:t>
      </w:r>
      <w:r w:rsidR="0002797B" w:rsidRPr="00C81258">
        <w:rPr>
          <w:rFonts w:ascii="Times New Roman" w:hAnsi="Times New Roman" w:cs="Times New Roman"/>
          <w:sz w:val="24"/>
          <w:szCs w:val="24"/>
        </w:rPr>
        <w:t>to</w:t>
      </w:r>
      <w:r w:rsidR="008C5B2B" w:rsidRPr="00C81258">
        <w:rPr>
          <w:rFonts w:ascii="Times New Roman" w:hAnsi="Times New Roman" w:cs="Times New Roman"/>
          <w:sz w:val="24"/>
          <w:szCs w:val="24"/>
        </w:rPr>
        <w:t xml:space="preserve">psychological factors within this study of trance dancing. </w:t>
      </w:r>
    </w:p>
    <w:p w:rsidR="008C5B2B" w:rsidRPr="00C81258" w:rsidRDefault="0051048B" w:rsidP="008C5B2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Nash’s </w:t>
      </w:r>
      <w:r w:rsidR="00AF0479">
        <w:rPr>
          <w:rFonts w:ascii="Times New Roman" w:hAnsi="Times New Roman" w:cs="Times New Roman"/>
          <w:b/>
          <w:sz w:val="24"/>
          <w:szCs w:val="24"/>
        </w:rPr>
        <w:t>Theory of Hypnosis as Psychological R</w:t>
      </w:r>
      <w:r>
        <w:rPr>
          <w:rFonts w:ascii="Times New Roman" w:hAnsi="Times New Roman" w:cs="Times New Roman"/>
          <w:b/>
          <w:sz w:val="24"/>
          <w:szCs w:val="24"/>
        </w:rPr>
        <w:t>egression</w:t>
      </w:r>
    </w:p>
    <w:p w:rsidR="008C5B2B" w:rsidRPr="00C81258" w:rsidRDefault="008C5B2B" w:rsidP="008C5B2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Central to the theory of psychological regression is the transition from secondary thinking to primitive thinking. This transition is characterized by a shift in thinking from thoughts to images and from orderly rational thinking to illogical and impulsive thinking. </w:t>
      </w:r>
      <w:r w:rsidR="00757263" w:rsidRPr="00C81258">
        <w:rPr>
          <w:rFonts w:ascii="Times New Roman" w:hAnsi="Times New Roman" w:cs="Times New Roman"/>
          <w:sz w:val="24"/>
          <w:szCs w:val="24"/>
        </w:rPr>
        <w:t>Nash</w:t>
      </w:r>
      <w:r w:rsidR="008E1670">
        <w:rPr>
          <w:rFonts w:ascii="Times New Roman" w:hAnsi="Times New Roman" w:cs="Times New Roman"/>
          <w:sz w:val="24"/>
          <w:szCs w:val="24"/>
        </w:rPr>
        <w:t xml:space="preserve"> (1991)</w:t>
      </w:r>
      <w:r w:rsidR="00757263" w:rsidRPr="00C81258">
        <w:rPr>
          <w:rFonts w:ascii="Times New Roman" w:hAnsi="Times New Roman" w:cs="Times New Roman"/>
          <w:sz w:val="24"/>
          <w:szCs w:val="24"/>
        </w:rPr>
        <w:t xml:space="preserve"> discussed that such changes produce ego receptivity, increased affect that includes vivid and intense emotions, distortions in the sense of the body, and an increased sense of involuntary actions. This theory seems to correspond with the processes found in this study that include the decision gate and the fulcrum. However, in this study ego receptivity was termed transcending the ego and was the cause not the result of the change in thinking from secondary to primitive processes. That is, ego receptivity constituted the decision gate whereas the change in thinking constituted the fulcrum. The other outcomes described by Nash</w:t>
      </w:r>
      <w:r w:rsidR="008E1670">
        <w:rPr>
          <w:rFonts w:ascii="Times New Roman" w:hAnsi="Times New Roman" w:cs="Times New Roman"/>
          <w:sz w:val="24"/>
          <w:szCs w:val="24"/>
        </w:rPr>
        <w:t xml:space="preserve"> (1991)</w:t>
      </w:r>
      <w:r w:rsidR="00757263" w:rsidRPr="00C81258">
        <w:rPr>
          <w:rFonts w:ascii="Times New Roman" w:hAnsi="Times New Roman" w:cs="Times New Roman"/>
          <w:sz w:val="24"/>
          <w:szCs w:val="24"/>
        </w:rPr>
        <w:t xml:space="preserve"> of increased affect, distortions in the sense of the body, and increased sense of involuntary actions was found within this study within the themes of ecstatic emotional experiences, a changed relationship to one’s body, and a specific change in the relationship to one’s body being a feeling of movement without trying to move. </w:t>
      </w:r>
      <w:r w:rsidR="009035FE" w:rsidRPr="00C81258">
        <w:rPr>
          <w:rFonts w:ascii="Times New Roman" w:hAnsi="Times New Roman" w:cs="Times New Roman"/>
          <w:sz w:val="24"/>
          <w:szCs w:val="24"/>
        </w:rPr>
        <w:t xml:space="preserve"> Nash’s theory may be useful to explain the =z   portion of the mathematical equation if further research could be completed to clarify the direction of transcending the ego and the change in thinking.</w:t>
      </w:r>
      <w:r w:rsidR="009D30C4" w:rsidRPr="00C81258">
        <w:rPr>
          <w:rFonts w:ascii="Times New Roman" w:hAnsi="Times New Roman" w:cs="Times New Roman"/>
          <w:sz w:val="24"/>
          <w:szCs w:val="24"/>
        </w:rPr>
        <w:t xml:space="preserve"> In this study of trance dancing the ego changes occurred prior to thinking changes. </w:t>
      </w:r>
      <w:r w:rsidR="009035FE" w:rsidRPr="00C81258">
        <w:rPr>
          <w:rFonts w:ascii="Times New Roman" w:hAnsi="Times New Roman" w:cs="Times New Roman"/>
          <w:sz w:val="24"/>
          <w:szCs w:val="24"/>
        </w:rPr>
        <w:t xml:space="preserve"> This may not be the case in regard to hypnosis which Nash</w:t>
      </w:r>
      <w:r w:rsidR="008E1670">
        <w:rPr>
          <w:rFonts w:ascii="Times New Roman" w:hAnsi="Times New Roman" w:cs="Times New Roman"/>
          <w:sz w:val="24"/>
          <w:szCs w:val="24"/>
        </w:rPr>
        <w:t xml:space="preserve"> (1991)</w:t>
      </w:r>
      <w:r w:rsidR="009035FE" w:rsidRPr="00C81258">
        <w:rPr>
          <w:rFonts w:ascii="Times New Roman" w:hAnsi="Times New Roman" w:cs="Times New Roman"/>
          <w:sz w:val="24"/>
          <w:szCs w:val="24"/>
        </w:rPr>
        <w:t xml:space="preserve"> used to build his theory and thereby within hypnosis it may well proceed in the order proposed by N</w:t>
      </w:r>
      <w:r w:rsidR="009D30C4" w:rsidRPr="00C81258">
        <w:rPr>
          <w:rFonts w:ascii="Times New Roman" w:hAnsi="Times New Roman" w:cs="Times New Roman"/>
          <w:sz w:val="24"/>
          <w:szCs w:val="24"/>
        </w:rPr>
        <w:t xml:space="preserve">ash. Another consideration found in this study is that moderators can intercede at any point in the process with trance dancing. Moderators can easily influence both ego transcendence and changes in thinking and without careful consideration of their impact may lead researchers to believe that one of these processes is more intense or significant than another </w:t>
      </w:r>
      <w:r w:rsidR="008E1670">
        <w:rPr>
          <w:rFonts w:ascii="Times New Roman" w:hAnsi="Times New Roman" w:cs="Times New Roman"/>
          <w:sz w:val="24"/>
          <w:szCs w:val="24"/>
        </w:rPr>
        <w:t xml:space="preserve">and thereby cause researchers to identify the other process as </w:t>
      </w:r>
      <w:r w:rsidR="009D30C4" w:rsidRPr="00C81258">
        <w:rPr>
          <w:rFonts w:ascii="Times New Roman" w:hAnsi="Times New Roman" w:cs="Times New Roman"/>
          <w:sz w:val="24"/>
          <w:szCs w:val="24"/>
        </w:rPr>
        <w:t xml:space="preserve">an outcome instead of a dynamic component of the process. Therefore, more research must be done to carefully pull apart the role and action of moderators within the decision gate and fulcrum of trance dancing. </w:t>
      </w:r>
    </w:p>
    <w:p w:rsidR="00017274" w:rsidRPr="00C81258" w:rsidRDefault="00A04FF8" w:rsidP="008C5B2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Fromm’s </w:t>
      </w:r>
      <w:r w:rsidR="008E1670">
        <w:rPr>
          <w:rFonts w:ascii="Times New Roman" w:hAnsi="Times New Roman" w:cs="Times New Roman"/>
          <w:b/>
          <w:sz w:val="24"/>
          <w:szCs w:val="24"/>
        </w:rPr>
        <w:t>Theory of Ego-Psychological T</w:t>
      </w:r>
      <w:r>
        <w:rPr>
          <w:rFonts w:ascii="Times New Roman" w:hAnsi="Times New Roman" w:cs="Times New Roman"/>
          <w:b/>
          <w:sz w:val="24"/>
          <w:szCs w:val="24"/>
        </w:rPr>
        <w:t>heory</w:t>
      </w:r>
    </w:p>
    <w:p w:rsidR="00017274" w:rsidRPr="00C81258" w:rsidRDefault="00017274" w:rsidP="008C5B2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Fromm’s</w:t>
      </w:r>
      <w:r w:rsidR="00A04FF8">
        <w:rPr>
          <w:rFonts w:ascii="Times New Roman" w:hAnsi="Times New Roman" w:cs="Times New Roman"/>
          <w:sz w:val="24"/>
          <w:szCs w:val="24"/>
        </w:rPr>
        <w:t xml:space="preserve"> (1979)</w:t>
      </w:r>
      <w:r w:rsidRPr="00C81258">
        <w:rPr>
          <w:rFonts w:ascii="Times New Roman" w:hAnsi="Times New Roman" w:cs="Times New Roman"/>
          <w:sz w:val="24"/>
          <w:szCs w:val="24"/>
        </w:rPr>
        <w:t xml:space="preserve"> contribution contained the idea that there is a continuum of states through the process of altered consciousness</w:t>
      </w:r>
      <w:r w:rsidR="00FB104E">
        <w:rPr>
          <w:rFonts w:ascii="Times New Roman" w:hAnsi="Times New Roman" w:cs="Times New Roman"/>
          <w:sz w:val="24"/>
          <w:szCs w:val="24"/>
        </w:rPr>
        <w:t xml:space="preserve"> </w:t>
      </w:r>
      <w:r w:rsidRPr="00C81258">
        <w:rPr>
          <w:rFonts w:ascii="Times New Roman" w:hAnsi="Times New Roman" w:cs="Times New Roman"/>
          <w:sz w:val="24"/>
          <w:szCs w:val="24"/>
        </w:rPr>
        <w:t xml:space="preserve">. Participants in this study also discussed that levels of trance occurred upon a continuum for them. They frequently discussed moving deeper within and across experiences of trance. </w:t>
      </w:r>
      <w:r w:rsidR="00924055" w:rsidRPr="00C81258">
        <w:rPr>
          <w:rFonts w:ascii="Times New Roman" w:hAnsi="Times New Roman" w:cs="Times New Roman"/>
          <w:sz w:val="24"/>
          <w:szCs w:val="24"/>
        </w:rPr>
        <w:t>Fromm’s theory</w:t>
      </w:r>
      <w:r w:rsidR="00FB104E">
        <w:rPr>
          <w:rFonts w:ascii="Times New Roman" w:hAnsi="Times New Roman" w:cs="Times New Roman"/>
          <w:sz w:val="24"/>
          <w:szCs w:val="24"/>
        </w:rPr>
        <w:t xml:space="preserve"> (Fromm, </w:t>
      </w:r>
      <w:r w:rsidR="008E1670">
        <w:rPr>
          <w:rFonts w:ascii="Times New Roman" w:hAnsi="Times New Roman" w:cs="Times New Roman"/>
          <w:sz w:val="24"/>
          <w:szCs w:val="24"/>
        </w:rPr>
        <w:t xml:space="preserve">1979) </w:t>
      </w:r>
      <w:r w:rsidR="00924055" w:rsidRPr="00C81258">
        <w:rPr>
          <w:rFonts w:ascii="Times New Roman" w:hAnsi="Times New Roman" w:cs="Times New Roman"/>
          <w:sz w:val="24"/>
          <w:szCs w:val="24"/>
        </w:rPr>
        <w:t>may help to explain how participants learn to transition in and out of trance as this too seems to occur upon a bidirectional continuum. Further research exploring specifically transitioning in and out of trance dancing would be wise to begin with a thorough analysis of the Ego-psychological theory by Fromm</w:t>
      </w:r>
      <w:r w:rsidR="004B25C9">
        <w:rPr>
          <w:rFonts w:ascii="Times New Roman" w:hAnsi="Times New Roman" w:cs="Times New Roman"/>
          <w:sz w:val="24"/>
          <w:szCs w:val="24"/>
        </w:rPr>
        <w:t xml:space="preserve"> (1979)</w:t>
      </w:r>
      <w:r w:rsidR="00924055" w:rsidRPr="00C81258">
        <w:rPr>
          <w:rFonts w:ascii="Times New Roman" w:hAnsi="Times New Roman" w:cs="Times New Roman"/>
          <w:sz w:val="24"/>
          <w:szCs w:val="24"/>
        </w:rPr>
        <w:t>. Fromm’s</w:t>
      </w:r>
      <w:r w:rsidR="00FB104E">
        <w:rPr>
          <w:rFonts w:ascii="Times New Roman" w:hAnsi="Times New Roman" w:cs="Times New Roman"/>
          <w:sz w:val="24"/>
          <w:szCs w:val="24"/>
        </w:rPr>
        <w:t xml:space="preserve"> (1979)</w:t>
      </w:r>
      <w:r w:rsidR="00924055" w:rsidRPr="00C81258">
        <w:rPr>
          <w:rFonts w:ascii="Times New Roman" w:hAnsi="Times New Roman" w:cs="Times New Roman"/>
          <w:sz w:val="24"/>
          <w:szCs w:val="24"/>
        </w:rPr>
        <w:t xml:space="preserve"> theory may help to further explain Ʃ (z</w:t>
      </w:r>
      <w:r w:rsidR="00924055" w:rsidRPr="00C81258">
        <w:rPr>
          <w:rFonts w:ascii="Times New Roman" w:hAnsi="Times New Roman" w:cs="Times New Roman"/>
          <w:sz w:val="24"/>
          <w:szCs w:val="24"/>
          <w:vertAlign w:val="subscript"/>
        </w:rPr>
        <w:t>1</w:t>
      </w:r>
      <w:r w:rsidR="00924055" w:rsidRPr="00C81258">
        <w:rPr>
          <w:rFonts w:ascii="Times New Roman" w:hAnsi="Times New Roman" w:cs="Times New Roman"/>
          <w:sz w:val="24"/>
          <w:szCs w:val="24"/>
        </w:rPr>
        <w:t>-z</w:t>
      </w:r>
      <w:r w:rsidR="00924055" w:rsidRPr="00C81258">
        <w:rPr>
          <w:rFonts w:ascii="Times New Roman" w:hAnsi="Times New Roman" w:cs="Times New Roman"/>
          <w:sz w:val="24"/>
          <w:szCs w:val="24"/>
          <w:vertAlign w:val="subscript"/>
        </w:rPr>
        <w:t>∞</w:t>
      </w:r>
      <w:r w:rsidR="00924055" w:rsidRPr="00C81258">
        <w:rPr>
          <w:rFonts w:ascii="Times New Roman" w:hAnsi="Times New Roman" w:cs="Times New Roman"/>
          <w:sz w:val="24"/>
          <w:szCs w:val="24"/>
        </w:rPr>
        <w:t xml:space="preserve">)=1. </w:t>
      </w:r>
    </w:p>
    <w:p w:rsidR="0002797B" w:rsidRPr="00C81258" w:rsidRDefault="00A04FF8" w:rsidP="008C5B2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Woody and Bowers’ </w:t>
      </w:r>
      <w:r w:rsidR="008E1670">
        <w:rPr>
          <w:rFonts w:ascii="Times New Roman" w:hAnsi="Times New Roman" w:cs="Times New Roman"/>
          <w:b/>
          <w:sz w:val="24"/>
          <w:szCs w:val="24"/>
        </w:rPr>
        <w:t>Theory of Dissociated C</w:t>
      </w:r>
      <w:r>
        <w:rPr>
          <w:rFonts w:ascii="Times New Roman" w:hAnsi="Times New Roman" w:cs="Times New Roman"/>
          <w:b/>
          <w:sz w:val="24"/>
          <w:szCs w:val="24"/>
        </w:rPr>
        <w:t xml:space="preserve">ontrol </w:t>
      </w:r>
    </w:p>
    <w:p w:rsidR="008C5380" w:rsidRPr="00C81258" w:rsidRDefault="0002797B" w:rsidP="008C5B2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In the theory of dissociated control the cognitive and behavioral systems become involuntarily dissociated from the executive systems</w:t>
      </w:r>
      <w:r w:rsidR="008E1670">
        <w:rPr>
          <w:rFonts w:ascii="Times New Roman" w:hAnsi="Times New Roman" w:cs="Times New Roman"/>
          <w:sz w:val="24"/>
          <w:szCs w:val="24"/>
        </w:rPr>
        <w:t xml:space="preserve"> (Kirsch &amp; Lynn, 1998)</w:t>
      </w:r>
      <w:r w:rsidRPr="00C81258">
        <w:rPr>
          <w:rFonts w:ascii="Times New Roman" w:hAnsi="Times New Roman" w:cs="Times New Roman"/>
          <w:sz w:val="24"/>
          <w:szCs w:val="24"/>
        </w:rPr>
        <w:t>. Whereas in Hilgard’s</w:t>
      </w:r>
      <w:r w:rsidR="008E1670">
        <w:rPr>
          <w:rFonts w:ascii="Times New Roman" w:hAnsi="Times New Roman" w:cs="Times New Roman"/>
          <w:sz w:val="24"/>
          <w:szCs w:val="24"/>
        </w:rPr>
        <w:t xml:space="preserve"> (1977)</w:t>
      </w:r>
      <w:r w:rsidRPr="00C81258">
        <w:rPr>
          <w:rFonts w:ascii="Times New Roman" w:hAnsi="Times New Roman" w:cs="Times New Roman"/>
          <w:sz w:val="24"/>
          <w:szCs w:val="24"/>
        </w:rPr>
        <w:t xml:space="preserve"> </w:t>
      </w:r>
      <w:r w:rsidR="00511045" w:rsidRPr="00C81258">
        <w:rPr>
          <w:rFonts w:ascii="Times New Roman" w:hAnsi="Times New Roman" w:cs="Times New Roman"/>
          <w:sz w:val="24"/>
          <w:szCs w:val="24"/>
        </w:rPr>
        <w:t>theory of dissociation, the dissociation occurs within the executive system</w:t>
      </w:r>
      <w:r w:rsidR="008E1670">
        <w:rPr>
          <w:rFonts w:ascii="Times New Roman" w:hAnsi="Times New Roman" w:cs="Times New Roman"/>
          <w:sz w:val="24"/>
          <w:szCs w:val="24"/>
        </w:rPr>
        <w:t xml:space="preserve"> </w:t>
      </w:r>
      <w:r w:rsidR="00511045" w:rsidRPr="00C81258">
        <w:rPr>
          <w:rFonts w:ascii="Times New Roman" w:hAnsi="Times New Roman" w:cs="Times New Roman"/>
          <w:sz w:val="24"/>
          <w:szCs w:val="24"/>
        </w:rPr>
        <w:t>under the control of the individual. Participant’s descriptions of the process during trance dancing would seem to support Hilgard’s</w:t>
      </w:r>
      <w:r w:rsidR="00A04FF8">
        <w:rPr>
          <w:rFonts w:ascii="Times New Roman" w:hAnsi="Times New Roman" w:cs="Times New Roman"/>
          <w:sz w:val="24"/>
          <w:szCs w:val="24"/>
        </w:rPr>
        <w:t xml:space="preserve"> (1977)</w:t>
      </w:r>
      <w:r w:rsidR="00511045" w:rsidRPr="00C81258">
        <w:rPr>
          <w:rFonts w:ascii="Times New Roman" w:hAnsi="Times New Roman" w:cs="Times New Roman"/>
          <w:sz w:val="24"/>
          <w:szCs w:val="24"/>
        </w:rPr>
        <w:t xml:space="preserve"> theory and refute the theory of </w:t>
      </w:r>
      <w:r w:rsidR="008E1670">
        <w:rPr>
          <w:rFonts w:ascii="Times New Roman" w:hAnsi="Times New Roman" w:cs="Times New Roman"/>
          <w:sz w:val="24"/>
          <w:szCs w:val="24"/>
        </w:rPr>
        <w:t>Wood</w:t>
      </w:r>
      <w:r w:rsidR="00511045" w:rsidRPr="00C81258">
        <w:rPr>
          <w:rFonts w:ascii="Times New Roman" w:hAnsi="Times New Roman" w:cs="Times New Roman"/>
          <w:sz w:val="24"/>
          <w:szCs w:val="24"/>
        </w:rPr>
        <w:t>y and Bowers</w:t>
      </w:r>
      <w:r w:rsidR="008E1670">
        <w:rPr>
          <w:rFonts w:ascii="Times New Roman" w:hAnsi="Times New Roman" w:cs="Times New Roman"/>
          <w:sz w:val="24"/>
          <w:szCs w:val="24"/>
        </w:rPr>
        <w:t xml:space="preserve"> (Kirsch &amp; Lynn, 1998)</w:t>
      </w:r>
      <w:r w:rsidR="00511045" w:rsidRPr="00C81258">
        <w:rPr>
          <w:rFonts w:ascii="Times New Roman" w:hAnsi="Times New Roman" w:cs="Times New Roman"/>
          <w:sz w:val="24"/>
          <w:szCs w:val="24"/>
        </w:rPr>
        <w:t xml:space="preserve"> as participants discussed moving through a decision gate prior to the fulcrum. This decision gate was clearly described by participants as under their voluntary control as to whether or not they wished to continue into the process of the trance. Of note would be the use of substances to induce trance during trance dancing.  Participants discussed that they freely made the decision either to use or not to use substances at the beginning of the experience and thereby conceptualized the decision gate as occurring at the beginning of the experience rather than after an extended use of the tool and methods</w:t>
      </w:r>
      <w:r w:rsidR="008E1670">
        <w:rPr>
          <w:rFonts w:ascii="Times New Roman" w:hAnsi="Times New Roman" w:cs="Times New Roman"/>
          <w:sz w:val="24"/>
          <w:szCs w:val="24"/>
        </w:rPr>
        <w:t>,</w:t>
      </w:r>
      <w:r w:rsidR="00511045" w:rsidRPr="00C81258">
        <w:rPr>
          <w:rFonts w:ascii="Times New Roman" w:hAnsi="Times New Roman" w:cs="Times New Roman"/>
          <w:sz w:val="24"/>
          <w:szCs w:val="24"/>
        </w:rPr>
        <w:t xml:space="preserve"> as occurred with other tools and methods. This seemed to be the nature of the substance that once you chose to use it there was not going back whereas other tools and methods could be terminated at will.  However, even with the use of a substance</w:t>
      </w:r>
      <w:r w:rsidR="008E1670">
        <w:rPr>
          <w:rFonts w:ascii="Times New Roman" w:hAnsi="Times New Roman" w:cs="Times New Roman"/>
          <w:sz w:val="24"/>
          <w:szCs w:val="24"/>
        </w:rPr>
        <w:t>,</w:t>
      </w:r>
      <w:r w:rsidR="00511045" w:rsidRPr="00C81258">
        <w:rPr>
          <w:rFonts w:ascii="Times New Roman" w:hAnsi="Times New Roman" w:cs="Times New Roman"/>
          <w:sz w:val="24"/>
          <w:szCs w:val="24"/>
        </w:rPr>
        <w:t xml:space="preserve"> participants continued to discuss ways they could moderate, if not control completely, the experience again by activating a decision gate. Participants most often changed their environment in order to moderate the experience while on substances. Some discussed taking a break and going off to a quiet area themselves to reduce some of the stimulation. Another participant discussed using music to </w:t>
      </w:r>
      <w:r w:rsidR="008C5380" w:rsidRPr="00C81258">
        <w:rPr>
          <w:rFonts w:ascii="Times New Roman" w:hAnsi="Times New Roman" w:cs="Times New Roman"/>
          <w:sz w:val="24"/>
          <w:szCs w:val="24"/>
        </w:rPr>
        <w:t xml:space="preserve">ameliorate the impact of substances and thereby transform a “bad trip” into a positive experience. </w:t>
      </w:r>
    </w:p>
    <w:p w:rsidR="00B843B4" w:rsidRDefault="008C5380" w:rsidP="008E1670">
      <w:pPr>
        <w:spacing w:line="480" w:lineRule="auto"/>
        <w:ind w:left="720"/>
        <w:rPr>
          <w:rFonts w:ascii="Times New Roman" w:hAnsi="Times New Roman" w:cs="Times New Roman"/>
          <w:sz w:val="24"/>
          <w:szCs w:val="24"/>
        </w:rPr>
      </w:pPr>
      <w:r w:rsidRPr="00C81258">
        <w:rPr>
          <w:rFonts w:ascii="Times New Roman" w:hAnsi="Times New Roman" w:cs="Times New Roman"/>
          <w:sz w:val="24"/>
          <w:szCs w:val="24"/>
        </w:rPr>
        <w:t>And I put on some Grateful Dead and some you know, actually Alice Cooper. But no that</w:t>
      </w:r>
      <w:r w:rsidR="008E1670">
        <w:rPr>
          <w:rFonts w:ascii="Times New Roman" w:hAnsi="Times New Roman" w:cs="Times New Roman"/>
          <w:sz w:val="24"/>
          <w:szCs w:val="24"/>
        </w:rPr>
        <w:t xml:space="preserve"> was the</w:t>
      </w:r>
      <w:r w:rsidRPr="00C81258">
        <w:rPr>
          <w:rFonts w:ascii="Times New Roman" w:hAnsi="Times New Roman" w:cs="Times New Roman"/>
          <w:sz w:val="24"/>
          <w:szCs w:val="24"/>
        </w:rPr>
        <w:t xml:space="preserve"> night that I was flooded with every possible emotion you could ever have. Yeah and that was the night that I realized that no matter what the you know everything is gonna be ok. Yeah you gotta accept what you got, you’re gonna wake up, don’t be afraid to be yourself, don’t be afraid</w:t>
      </w:r>
      <w:r w:rsidR="00A04FF8">
        <w:rPr>
          <w:rFonts w:ascii="Times New Roman" w:hAnsi="Times New Roman" w:cs="Times New Roman"/>
          <w:sz w:val="24"/>
          <w:szCs w:val="24"/>
        </w:rPr>
        <w:t xml:space="preserve"> </w:t>
      </w:r>
      <w:r w:rsidRPr="00C81258">
        <w:rPr>
          <w:rFonts w:ascii="Times New Roman" w:hAnsi="Times New Roman" w:cs="Times New Roman"/>
          <w:sz w:val="24"/>
          <w:szCs w:val="24"/>
        </w:rPr>
        <w:t>to do anything no matter what. You only get one chance to live this life and I’ve never had a bad trip since.</w:t>
      </w:r>
    </w:p>
    <w:p w:rsidR="008E1670" w:rsidRPr="00C81258" w:rsidRDefault="008E1670" w:rsidP="008E1670">
      <w:pPr>
        <w:spacing w:line="480" w:lineRule="auto"/>
        <w:ind w:left="720"/>
        <w:rPr>
          <w:rFonts w:ascii="Times New Roman" w:hAnsi="Times New Roman" w:cs="Times New Roman"/>
          <w:sz w:val="24"/>
          <w:szCs w:val="24"/>
        </w:rPr>
      </w:pPr>
    </w:p>
    <w:p w:rsidR="008C14E2" w:rsidRPr="00C81258" w:rsidRDefault="008E1670" w:rsidP="0037574B">
      <w:pPr>
        <w:spacing w:line="480" w:lineRule="auto"/>
        <w:rPr>
          <w:rFonts w:ascii="Times New Roman" w:hAnsi="Times New Roman" w:cs="Times New Roman"/>
          <w:b/>
          <w:sz w:val="24"/>
          <w:szCs w:val="24"/>
        </w:rPr>
      </w:pPr>
      <w:r>
        <w:rPr>
          <w:rFonts w:ascii="Times New Roman" w:hAnsi="Times New Roman" w:cs="Times New Roman"/>
          <w:b/>
          <w:sz w:val="24"/>
          <w:szCs w:val="24"/>
        </w:rPr>
        <w:t>Janet’s Theory of D</w:t>
      </w:r>
      <w:r w:rsidR="008C14E2" w:rsidRPr="00C81258">
        <w:rPr>
          <w:rFonts w:ascii="Times New Roman" w:hAnsi="Times New Roman" w:cs="Times New Roman"/>
          <w:b/>
          <w:sz w:val="24"/>
          <w:szCs w:val="24"/>
        </w:rPr>
        <w:t>issociation</w:t>
      </w:r>
    </w:p>
    <w:p w:rsidR="008C14E2" w:rsidRPr="00C81258" w:rsidRDefault="00B9107A"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Janet is largely credited with the concept of dissociation</w:t>
      </w:r>
      <w:r w:rsidR="000F6EE3">
        <w:rPr>
          <w:rFonts w:ascii="Times New Roman" w:hAnsi="Times New Roman" w:cs="Times New Roman"/>
          <w:sz w:val="24"/>
          <w:szCs w:val="24"/>
        </w:rPr>
        <w:t xml:space="preserve"> (Hilgard, 1977)</w:t>
      </w:r>
      <w:r w:rsidR="008C14E2" w:rsidRPr="00C81258">
        <w:rPr>
          <w:rFonts w:ascii="Times New Roman" w:hAnsi="Times New Roman" w:cs="Times New Roman"/>
          <w:sz w:val="24"/>
          <w:szCs w:val="24"/>
        </w:rPr>
        <w:t>. Within dissociation individuals experience a change in thinking that is different from their day to day processes</w:t>
      </w:r>
      <w:r w:rsidR="000F6EE3">
        <w:rPr>
          <w:rFonts w:ascii="Times New Roman" w:hAnsi="Times New Roman" w:cs="Times New Roman"/>
          <w:sz w:val="24"/>
          <w:szCs w:val="24"/>
        </w:rPr>
        <w:t xml:space="preserve"> (Hilgard, 1977)</w:t>
      </w:r>
      <w:r w:rsidR="008C14E2" w:rsidRPr="00C81258">
        <w:rPr>
          <w:rFonts w:ascii="Times New Roman" w:hAnsi="Times New Roman" w:cs="Times New Roman"/>
          <w:sz w:val="24"/>
          <w:szCs w:val="24"/>
        </w:rPr>
        <w:t>.</w:t>
      </w:r>
      <w:r w:rsidRPr="00C81258">
        <w:rPr>
          <w:rFonts w:ascii="Times New Roman" w:hAnsi="Times New Roman" w:cs="Times New Roman"/>
          <w:sz w:val="24"/>
          <w:szCs w:val="24"/>
        </w:rPr>
        <w:t xml:space="preserve"> In dissociation there is a division of thinking. </w:t>
      </w:r>
      <w:r w:rsidR="008C14E2" w:rsidRPr="00C81258">
        <w:rPr>
          <w:rFonts w:ascii="Times New Roman" w:hAnsi="Times New Roman" w:cs="Times New Roman"/>
          <w:sz w:val="24"/>
          <w:szCs w:val="24"/>
        </w:rPr>
        <w:t xml:space="preserve"> Clearly participants in this study discussed that their thinking changed as a result of trance dancing. Most often this change occurred in the form that day to day thoughts were quieted. </w:t>
      </w:r>
      <w:r w:rsidRPr="00C81258">
        <w:rPr>
          <w:rFonts w:ascii="Times New Roman" w:hAnsi="Times New Roman" w:cs="Times New Roman"/>
          <w:sz w:val="24"/>
          <w:szCs w:val="24"/>
        </w:rPr>
        <w:t>It did not appear that participants described their</w:t>
      </w:r>
      <w:r w:rsidR="000F6EE3">
        <w:rPr>
          <w:rFonts w:ascii="Times New Roman" w:hAnsi="Times New Roman" w:cs="Times New Roman"/>
          <w:sz w:val="24"/>
          <w:szCs w:val="24"/>
        </w:rPr>
        <w:t xml:space="preserve"> phenomenological experience of </w:t>
      </w:r>
      <w:r w:rsidRPr="00C81258">
        <w:rPr>
          <w:rFonts w:ascii="Times New Roman" w:hAnsi="Times New Roman" w:cs="Times New Roman"/>
          <w:sz w:val="24"/>
          <w:szCs w:val="24"/>
        </w:rPr>
        <w:t xml:space="preserve">thinking or mental processing as being divided, instead they saw an expansion of their awareness and a quieting of the day to day chatter in order to help with this. One could suppose that this quieting was a division of the day to day mind from other processes that occurred during trance dancing but this was not consistent with the manner in which participants described the experience. </w:t>
      </w:r>
    </w:p>
    <w:p w:rsidR="008C14E2" w:rsidRPr="00C81258" w:rsidRDefault="008C14E2"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Pathology is always discussed in regard to dissociation as frequently the most striking examples of dissociation occur in this culture in the presence of a psychological disorder. However, in this study, participants discussed profound changes in their thinking and behaviors as a result of trance dancing. None of these changes appeared to be pathological, although no formal diagnostic interview was completed with participants as this was not the nature of this study. One important qualification of pathological disorders is that they have to cause the participant distress or interfere in their ability to function within the larger society. None of the participants in trance da</w:t>
      </w:r>
      <w:r w:rsidR="000F6EE3">
        <w:rPr>
          <w:rFonts w:ascii="Times New Roman" w:hAnsi="Times New Roman" w:cs="Times New Roman"/>
          <w:sz w:val="24"/>
          <w:szCs w:val="24"/>
        </w:rPr>
        <w:t>ncing discussed being distressed</w:t>
      </w:r>
      <w:r w:rsidRPr="00C81258">
        <w:rPr>
          <w:rFonts w:ascii="Times New Roman" w:hAnsi="Times New Roman" w:cs="Times New Roman"/>
          <w:sz w:val="24"/>
          <w:szCs w:val="24"/>
        </w:rPr>
        <w:t xml:space="preserve"> as a result of trance dancing and all of them discussed that trance dancing and the subsequent changes actually improved their functioning. When participants were asked about trauma and it’s relation to trance dancing, none of the participants endorsed that they experienced trance dancing as a direct result of</w:t>
      </w:r>
      <w:r w:rsidR="000F6EE3">
        <w:rPr>
          <w:rFonts w:ascii="Times New Roman" w:hAnsi="Times New Roman" w:cs="Times New Roman"/>
          <w:sz w:val="24"/>
          <w:szCs w:val="24"/>
        </w:rPr>
        <w:t xml:space="preserve"> trauma. Some of the participant</w:t>
      </w:r>
      <w:r w:rsidRPr="00C81258">
        <w:rPr>
          <w:rFonts w:ascii="Times New Roman" w:hAnsi="Times New Roman" w:cs="Times New Roman"/>
          <w:sz w:val="24"/>
          <w:szCs w:val="24"/>
        </w:rPr>
        <w:t>s discussed using trance dancing to heal daily stress and the occasional trauma. Most of the participants discussed that the experience of trance dancing made stress and trauma less important to them and that they wanted to maintain the pureness of the experience so they would not choose to reenact trauma within trance dancing. The role of choice in this experience cannot be emphasized enough.</w:t>
      </w:r>
    </w:p>
    <w:p w:rsidR="00BE699C" w:rsidRPr="00C81258" w:rsidRDefault="00BE699C" w:rsidP="000F6EE3">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Non-Linear Spectrum of Dissociation</w:t>
      </w:r>
    </w:p>
    <w:p w:rsidR="00BE699C" w:rsidRPr="00C81258" w:rsidRDefault="00BE699C"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Edge</w:t>
      </w:r>
      <w:r w:rsidR="00BC631E">
        <w:rPr>
          <w:rFonts w:ascii="Times New Roman" w:hAnsi="Times New Roman" w:cs="Times New Roman"/>
          <w:sz w:val="24"/>
          <w:szCs w:val="24"/>
        </w:rPr>
        <w:t xml:space="preserve"> (2004)</w:t>
      </w:r>
      <w:r w:rsidRPr="00C81258">
        <w:rPr>
          <w:rFonts w:ascii="Times New Roman" w:hAnsi="Times New Roman" w:cs="Times New Roman"/>
          <w:sz w:val="24"/>
          <w:szCs w:val="24"/>
        </w:rPr>
        <w:t xml:space="preserve"> discussed a spectrum of dissociation. One a</w:t>
      </w:r>
      <w:r w:rsidR="00AB03B8" w:rsidRPr="00C81258">
        <w:rPr>
          <w:rFonts w:ascii="Times New Roman" w:hAnsi="Times New Roman" w:cs="Times New Roman"/>
          <w:sz w:val="24"/>
          <w:szCs w:val="24"/>
        </w:rPr>
        <w:t xml:space="preserve">spect of this dissociation was </w:t>
      </w:r>
      <w:r w:rsidRPr="00C81258">
        <w:rPr>
          <w:rFonts w:ascii="Times New Roman" w:hAnsi="Times New Roman" w:cs="Times New Roman"/>
          <w:sz w:val="24"/>
          <w:szCs w:val="24"/>
        </w:rPr>
        <w:t>referred to as association</w:t>
      </w:r>
      <w:r w:rsidR="00BC631E">
        <w:rPr>
          <w:rFonts w:ascii="Times New Roman" w:hAnsi="Times New Roman" w:cs="Times New Roman"/>
          <w:sz w:val="24"/>
          <w:szCs w:val="24"/>
        </w:rPr>
        <w:t xml:space="preserve"> (Edge, 2004)</w:t>
      </w:r>
      <w:r w:rsidRPr="00C81258">
        <w:rPr>
          <w:rFonts w:ascii="Times New Roman" w:hAnsi="Times New Roman" w:cs="Times New Roman"/>
          <w:sz w:val="24"/>
          <w:szCs w:val="24"/>
        </w:rPr>
        <w:t>. In association individuals could maintain a simultaneous altered state and react to the ph</w:t>
      </w:r>
      <w:r w:rsidR="00BC631E">
        <w:rPr>
          <w:rFonts w:ascii="Times New Roman" w:hAnsi="Times New Roman" w:cs="Times New Roman"/>
          <w:sz w:val="24"/>
          <w:szCs w:val="24"/>
        </w:rPr>
        <w:t>ysic</w:t>
      </w:r>
      <w:r w:rsidRPr="00C81258">
        <w:rPr>
          <w:rFonts w:ascii="Times New Roman" w:hAnsi="Times New Roman" w:cs="Times New Roman"/>
          <w:sz w:val="24"/>
          <w:szCs w:val="24"/>
        </w:rPr>
        <w:t>al world</w:t>
      </w:r>
      <w:r w:rsidR="00BC631E">
        <w:rPr>
          <w:rFonts w:ascii="Times New Roman" w:hAnsi="Times New Roman" w:cs="Times New Roman"/>
          <w:sz w:val="24"/>
          <w:szCs w:val="24"/>
        </w:rPr>
        <w:t xml:space="preserve"> (Edge, 2004)</w:t>
      </w:r>
      <w:r w:rsidRPr="00C81258">
        <w:rPr>
          <w:rFonts w:ascii="Times New Roman" w:hAnsi="Times New Roman" w:cs="Times New Roman"/>
          <w:sz w:val="24"/>
          <w:szCs w:val="24"/>
        </w:rPr>
        <w:t>. This theme was emphasized over and over again by participants in this study. Focus and awareness were often described as occurring simultaneously within this altered state and also in regard to the immedia</w:t>
      </w:r>
      <w:r w:rsidR="00BC631E">
        <w:rPr>
          <w:rFonts w:ascii="Times New Roman" w:hAnsi="Times New Roman" w:cs="Times New Roman"/>
          <w:sz w:val="24"/>
          <w:szCs w:val="24"/>
        </w:rPr>
        <w:t>te physical reality. Participant</w:t>
      </w:r>
      <w:r w:rsidRPr="00C81258">
        <w:rPr>
          <w:rFonts w:ascii="Times New Roman" w:hAnsi="Times New Roman" w:cs="Times New Roman"/>
          <w:sz w:val="24"/>
          <w:szCs w:val="24"/>
        </w:rPr>
        <w:t>s discussed that this felt as if their focus and awaren</w:t>
      </w:r>
      <w:r w:rsidR="00BC631E">
        <w:rPr>
          <w:rFonts w:ascii="Times New Roman" w:hAnsi="Times New Roman" w:cs="Times New Roman"/>
          <w:sz w:val="24"/>
          <w:szCs w:val="24"/>
        </w:rPr>
        <w:t>e</w:t>
      </w:r>
      <w:r w:rsidRPr="00C81258">
        <w:rPr>
          <w:rFonts w:ascii="Times New Roman" w:hAnsi="Times New Roman" w:cs="Times New Roman"/>
          <w:sz w:val="24"/>
          <w:szCs w:val="24"/>
        </w:rPr>
        <w:t xml:space="preserve">ss were expanded beyond their day to day functioning and also discussed that they felt safe in the knowledge that they could respond to any physical reality in order to protect themselves. </w:t>
      </w:r>
      <w:r w:rsidR="00BC631E">
        <w:rPr>
          <w:rFonts w:ascii="Times New Roman" w:hAnsi="Times New Roman" w:cs="Times New Roman"/>
          <w:sz w:val="24"/>
          <w:szCs w:val="24"/>
        </w:rPr>
        <w:t>In fact, none of the participant</w:t>
      </w:r>
      <w:r w:rsidRPr="00C81258">
        <w:rPr>
          <w:rFonts w:ascii="Times New Roman" w:hAnsi="Times New Roman" w:cs="Times New Roman"/>
          <w:sz w:val="24"/>
          <w:szCs w:val="24"/>
        </w:rPr>
        <w:t xml:space="preserve">s discussed ever sustaining a major injury from their experiences despite the fact that dancing often took place, at night, in crowds, around a large fire. </w:t>
      </w:r>
    </w:p>
    <w:p w:rsidR="00BE699C" w:rsidRPr="00C81258" w:rsidRDefault="00BE699C" w:rsidP="00BC631E">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Spectrum of Degrees</w:t>
      </w:r>
    </w:p>
    <w:p w:rsidR="00BE699C" w:rsidRPr="00C81258" w:rsidRDefault="00BE699C"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Participants in this study did discuss that their experiences contained within them a tendency to increase in intensity with practice. Participants also discussed an ability to direct the experiences more with in</w:t>
      </w:r>
      <w:r w:rsidR="00BC631E">
        <w:rPr>
          <w:rFonts w:ascii="Times New Roman" w:hAnsi="Times New Roman" w:cs="Times New Roman"/>
          <w:sz w:val="24"/>
          <w:szCs w:val="24"/>
        </w:rPr>
        <w:t>creased practice. Finally parti</w:t>
      </w:r>
      <w:r w:rsidRPr="00C81258">
        <w:rPr>
          <w:rFonts w:ascii="Times New Roman" w:hAnsi="Times New Roman" w:cs="Times New Roman"/>
          <w:sz w:val="24"/>
          <w:szCs w:val="24"/>
        </w:rPr>
        <w:t>c</w:t>
      </w:r>
      <w:r w:rsidR="00BC631E">
        <w:rPr>
          <w:rFonts w:ascii="Times New Roman" w:hAnsi="Times New Roman" w:cs="Times New Roman"/>
          <w:sz w:val="24"/>
          <w:szCs w:val="24"/>
        </w:rPr>
        <w:t>i</w:t>
      </w:r>
      <w:r w:rsidRPr="00C81258">
        <w:rPr>
          <w:rFonts w:ascii="Times New Roman" w:hAnsi="Times New Roman" w:cs="Times New Roman"/>
          <w:sz w:val="24"/>
          <w:szCs w:val="24"/>
        </w:rPr>
        <w:t xml:space="preserve">pants discussed an ability to maintain the trance outside of the experience with regular habits of practice. Therefore, the experiences of participants in this study seem to confirm the belief of trance as including a spectrum of degrees whereby practice improves intensity and level of directedness in trance. </w:t>
      </w:r>
    </w:p>
    <w:p w:rsidR="00AA63FA" w:rsidRPr="00C81258" w:rsidRDefault="00AA63FA" w:rsidP="00BC631E">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Characteristics of dissociation</w:t>
      </w:r>
    </w:p>
    <w:p w:rsidR="00AA63FA" w:rsidRPr="00C81258" w:rsidRDefault="00AA63FA"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There are eight major characteristics of dissociation</w:t>
      </w:r>
      <w:r w:rsidR="00E47845">
        <w:rPr>
          <w:rFonts w:ascii="Times New Roman" w:hAnsi="Times New Roman" w:cs="Times New Roman"/>
          <w:sz w:val="24"/>
          <w:szCs w:val="24"/>
        </w:rPr>
        <w:t xml:space="preserve"> found with the literature</w:t>
      </w:r>
      <w:r w:rsidRPr="00C81258">
        <w:rPr>
          <w:rFonts w:ascii="Times New Roman" w:hAnsi="Times New Roman" w:cs="Times New Roman"/>
          <w:sz w:val="24"/>
          <w:szCs w:val="24"/>
        </w:rPr>
        <w:t>. Those are 1) ego transcendence, 2) depersonalization, 3) detachment, 4) absorption, 5) ego identity, 6) increased body awareness, 7) reconnection, and 8)</w:t>
      </w:r>
      <w:r w:rsidR="00AB03B8" w:rsidRPr="00C81258">
        <w:rPr>
          <w:rFonts w:ascii="Times New Roman" w:hAnsi="Times New Roman" w:cs="Times New Roman"/>
          <w:sz w:val="24"/>
          <w:szCs w:val="24"/>
        </w:rPr>
        <w:t xml:space="preserve"> </w:t>
      </w:r>
      <w:r w:rsidRPr="00C81258">
        <w:rPr>
          <w:rFonts w:ascii="Times New Roman" w:hAnsi="Times New Roman" w:cs="Times New Roman"/>
          <w:sz w:val="24"/>
          <w:szCs w:val="24"/>
        </w:rPr>
        <w:t>fusion. Participants in this study discussed ego transcendence as an important component of their trance dancing experiences. They discussed that overcoming the judging ego was vital in order for the trance to occur. Like the findings within the field of hypnosis, transcending the ego was very different than the hidden observer. In this study the hidden observer was called the active observer by the participants and served a function of tracking the experience a</w:t>
      </w:r>
      <w:r w:rsidR="00AB03B8" w:rsidRPr="00C81258">
        <w:rPr>
          <w:rFonts w:ascii="Times New Roman" w:hAnsi="Times New Roman" w:cs="Times New Roman"/>
          <w:sz w:val="24"/>
          <w:szCs w:val="24"/>
        </w:rPr>
        <w:t>nd monitoring the space for physic</w:t>
      </w:r>
      <w:r w:rsidRPr="00C81258">
        <w:rPr>
          <w:rFonts w:ascii="Times New Roman" w:hAnsi="Times New Roman" w:cs="Times New Roman"/>
          <w:sz w:val="24"/>
          <w:szCs w:val="24"/>
        </w:rPr>
        <w:t>al safety. Participants were very adamant in their statements that this active observer was not the judging ego. Participants only discussed depersonalization, or being distant from their body, in regard to pain. Some participants discussed feeling less pain when they engaged in trance dancing than in their day to day experiences. Most partici</w:t>
      </w:r>
      <w:r w:rsidR="00AB03B8" w:rsidRPr="00C81258">
        <w:rPr>
          <w:rFonts w:ascii="Times New Roman" w:hAnsi="Times New Roman" w:cs="Times New Roman"/>
          <w:sz w:val="24"/>
          <w:szCs w:val="24"/>
        </w:rPr>
        <w:t>p</w:t>
      </w:r>
      <w:r w:rsidRPr="00C81258">
        <w:rPr>
          <w:rFonts w:ascii="Times New Roman" w:hAnsi="Times New Roman" w:cs="Times New Roman"/>
          <w:sz w:val="24"/>
          <w:szCs w:val="24"/>
        </w:rPr>
        <w:t>ants in this study expressed having increased body awarenes</w:t>
      </w:r>
      <w:r w:rsidR="00E47845">
        <w:rPr>
          <w:rFonts w:ascii="Times New Roman" w:hAnsi="Times New Roman" w:cs="Times New Roman"/>
          <w:sz w:val="24"/>
          <w:szCs w:val="24"/>
        </w:rPr>
        <w:t xml:space="preserve">s or increased body movement and </w:t>
      </w:r>
      <w:r w:rsidRPr="00C81258">
        <w:rPr>
          <w:rFonts w:ascii="Times New Roman" w:hAnsi="Times New Roman" w:cs="Times New Roman"/>
          <w:sz w:val="24"/>
          <w:szCs w:val="24"/>
        </w:rPr>
        <w:t>skills. Participants in this study did not express feeling detached from the external world. They largely felt that their consciousness was expanded to include both the external world and inner p</w:t>
      </w:r>
      <w:r w:rsidR="00AB03B8" w:rsidRPr="00C81258">
        <w:rPr>
          <w:rFonts w:ascii="Times New Roman" w:hAnsi="Times New Roman" w:cs="Times New Roman"/>
          <w:sz w:val="24"/>
          <w:szCs w:val="24"/>
        </w:rPr>
        <w:t>rocesses. On</w:t>
      </w:r>
      <w:r w:rsidR="00E47845">
        <w:rPr>
          <w:rFonts w:ascii="Times New Roman" w:hAnsi="Times New Roman" w:cs="Times New Roman"/>
          <w:sz w:val="24"/>
          <w:szCs w:val="24"/>
        </w:rPr>
        <w:t>e</w:t>
      </w:r>
      <w:r w:rsidR="00AB03B8" w:rsidRPr="00C81258">
        <w:rPr>
          <w:rFonts w:ascii="Times New Roman" w:hAnsi="Times New Roman" w:cs="Times New Roman"/>
          <w:sz w:val="24"/>
          <w:szCs w:val="24"/>
        </w:rPr>
        <w:t xml:space="preserve"> way in which parti</w:t>
      </w:r>
      <w:r w:rsidRPr="00C81258">
        <w:rPr>
          <w:rFonts w:ascii="Times New Roman" w:hAnsi="Times New Roman" w:cs="Times New Roman"/>
          <w:sz w:val="24"/>
          <w:szCs w:val="24"/>
        </w:rPr>
        <w:t>c</w:t>
      </w:r>
      <w:r w:rsidR="00AB03B8" w:rsidRPr="00C81258">
        <w:rPr>
          <w:rFonts w:ascii="Times New Roman" w:hAnsi="Times New Roman" w:cs="Times New Roman"/>
          <w:sz w:val="24"/>
          <w:szCs w:val="24"/>
        </w:rPr>
        <w:t>i</w:t>
      </w:r>
      <w:r w:rsidRPr="00C81258">
        <w:rPr>
          <w:rFonts w:ascii="Times New Roman" w:hAnsi="Times New Roman" w:cs="Times New Roman"/>
          <w:sz w:val="24"/>
          <w:szCs w:val="24"/>
        </w:rPr>
        <w:t xml:space="preserve">pants may have experienced detachment was in that they found their day to day worries or stressors less important when they engaged in trance dancing and thereby could be viewed as detaching from this aspect of the external world. Few participants discussed the process of absorption whereby they forgot about the external world as they were </w:t>
      </w:r>
      <w:r w:rsidR="00AB03B8" w:rsidRPr="00C81258">
        <w:rPr>
          <w:rFonts w:ascii="Times New Roman" w:hAnsi="Times New Roman" w:cs="Times New Roman"/>
          <w:sz w:val="24"/>
          <w:szCs w:val="24"/>
        </w:rPr>
        <w:t>absorbed internally. Most parti</w:t>
      </w:r>
      <w:r w:rsidRPr="00C81258">
        <w:rPr>
          <w:rFonts w:ascii="Times New Roman" w:hAnsi="Times New Roman" w:cs="Times New Roman"/>
          <w:sz w:val="24"/>
          <w:szCs w:val="24"/>
        </w:rPr>
        <w:t>c</w:t>
      </w:r>
      <w:r w:rsidR="00AB03B8" w:rsidRPr="00C81258">
        <w:rPr>
          <w:rFonts w:ascii="Times New Roman" w:hAnsi="Times New Roman" w:cs="Times New Roman"/>
          <w:sz w:val="24"/>
          <w:szCs w:val="24"/>
        </w:rPr>
        <w:t>i</w:t>
      </w:r>
      <w:r w:rsidRPr="00C81258">
        <w:rPr>
          <w:rFonts w:ascii="Times New Roman" w:hAnsi="Times New Roman" w:cs="Times New Roman"/>
          <w:sz w:val="24"/>
          <w:szCs w:val="24"/>
        </w:rPr>
        <w:t>pants discussed a simultaneous</w:t>
      </w:r>
      <w:r w:rsidR="00810EE0" w:rsidRPr="00C81258">
        <w:rPr>
          <w:rFonts w:ascii="Times New Roman" w:hAnsi="Times New Roman" w:cs="Times New Roman"/>
          <w:sz w:val="24"/>
          <w:szCs w:val="24"/>
        </w:rPr>
        <w:t xml:space="preserve"> awareness of the external and internal. Participants did discussed ego identity in this study as described by the researcher’s theme of universal connectedness. Participants were always able to reconnect to the outside world following trance dancing but they often viewed the world differently. Most participants discussed that they saw the world as a more loving place following the</w:t>
      </w:r>
      <w:r w:rsidR="00E47845">
        <w:rPr>
          <w:rFonts w:ascii="Times New Roman" w:hAnsi="Times New Roman" w:cs="Times New Roman"/>
          <w:sz w:val="24"/>
          <w:szCs w:val="24"/>
        </w:rPr>
        <w:t>ir experiences. Some participant</w:t>
      </w:r>
      <w:r w:rsidR="00810EE0" w:rsidRPr="00C81258">
        <w:rPr>
          <w:rFonts w:ascii="Times New Roman" w:hAnsi="Times New Roman" w:cs="Times New Roman"/>
          <w:sz w:val="24"/>
          <w:szCs w:val="24"/>
        </w:rPr>
        <w:t xml:space="preserve">s did present with a sense of fusion as they enacted community norms of trance dancing into their day to day lives following the experiences. </w:t>
      </w:r>
    </w:p>
    <w:p w:rsidR="0037574B" w:rsidRPr="00C81258" w:rsidRDefault="0037574B" w:rsidP="008C14E2">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Universal Nature of Dissociation</w:t>
      </w:r>
    </w:p>
    <w:p w:rsidR="0037574B" w:rsidRPr="00C81258" w:rsidRDefault="0037574B"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Dissociation is believed to have a universal nature to it</w:t>
      </w:r>
      <w:r w:rsidR="00EF594B">
        <w:rPr>
          <w:rFonts w:ascii="Times New Roman" w:hAnsi="Times New Roman" w:cs="Times New Roman"/>
          <w:sz w:val="24"/>
          <w:szCs w:val="24"/>
        </w:rPr>
        <w:t xml:space="preserve"> (Akstein, 1973; Becker-Blease, 2004)</w:t>
      </w:r>
      <w:r w:rsidRPr="00C81258">
        <w:rPr>
          <w:rFonts w:ascii="Times New Roman" w:hAnsi="Times New Roman" w:cs="Times New Roman"/>
          <w:sz w:val="24"/>
          <w:szCs w:val="24"/>
        </w:rPr>
        <w:t>. That is, it occurs across so many cultures that it is largely believed that it is an aspect of humanity</w:t>
      </w:r>
      <w:r w:rsidR="00EF594B">
        <w:rPr>
          <w:rFonts w:ascii="Times New Roman" w:hAnsi="Times New Roman" w:cs="Times New Roman"/>
          <w:sz w:val="24"/>
          <w:szCs w:val="24"/>
        </w:rPr>
        <w:t xml:space="preserve"> (Becker-Blease, 2004)</w:t>
      </w:r>
      <w:r w:rsidRPr="00C81258">
        <w:rPr>
          <w:rFonts w:ascii="Times New Roman" w:hAnsi="Times New Roman" w:cs="Times New Roman"/>
          <w:sz w:val="24"/>
          <w:szCs w:val="24"/>
        </w:rPr>
        <w:t xml:space="preserve">. In this study, participants discussed that they felt that trance dancing </w:t>
      </w:r>
      <w:r w:rsidR="002404D0" w:rsidRPr="00C81258">
        <w:rPr>
          <w:rFonts w:ascii="Times New Roman" w:hAnsi="Times New Roman" w:cs="Times New Roman"/>
          <w:sz w:val="24"/>
          <w:szCs w:val="24"/>
        </w:rPr>
        <w:t>was an experience that was open to anyone. However a major limitation of this study was that all the partici</w:t>
      </w:r>
      <w:r w:rsidR="00E47845">
        <w:rPr>
          <w:rFonts w:ascii="Times New Roman" w:hAnsi="Times New Roman" w:cs="Times New Roman"/>
          <w:sz w:val="24"/>
          <w:szCs w:val="24"/>
        </w:rPr>
        <w:t>p</w:t>
      </w:r>
      <w:r w:rsidR="002404D0" w:rsidRPr="00C81258">
        <w:rPr>
          <w:rFonts w:ascii="Times New Roman" w:hAnsi="Times New Roman" w:cs="Times New Roman"/>
          <w:sz w:val="24"/>
          <w:szCs w:val="24"/>
        </w:rPr>
        <w:t xml:space="preserve">ants were white college educated individuals. Therefore, it is not known if this was simply a result of the sample that was available for interviews or if there is something about being white and college educated that lends itself more to experiencing trance dancing.  </w:t>
      </w:r>
    </w:p>
    <w:p w:rsidR="002404D0" w:rsidRPr="00C81258" w:rsidRDefault="002404D0"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aspect of dissoc</w:t>
      </w:r>
      <w:r w:rsidR="00EF594B">
        <w:rPr>
          <w:rFonts w:ascii="Times New Roman" w:hAnsi="Times New Roman" w:cs="Times New Roman"/>
          <w:sz w:val="24"/>
          <w:szCs w:val="24"/>
        </w:rPr>
        <w:t>i</w:t>
      </w:r>
      <w:r w:rsidRPr="00C81258">
        <w:rPr>
          <w:rFonts w:ascii="Times New Roman" w:hAnsi="Times New Roman" w:cs="Times New Roman"/>
          <w:sz w:val="24"/>
          <w:szCs w:val="24"/>
        </w:rPr>
        <w:t>ation is that some cultures use it as a religious experience whereas other cultures use it within secular environments</w:t>
      </w:r>
      <w:r w:rsidR="00EF594B">
        <w:rPr>
          <w:rFonts w:ascii="Times New Roman" w:hAnsi="Times New Roman" w:cs="Times New Roman"/>
          <w:sz w:val="24"/>
          <w:szCs w:val="24"/>
        </w:rPr>
        <w:t xml:space="preserve"> (Becker-Blease, 2004)</w:t>
      </w:r>
      <w:r w:rsidRPr="00C81258">
        <w:rPr>
          <w:rFonts w:ascii="Times New Roman" w:hAnsi="Times New Roman" w:cs="Times New Roman"/>
          <w:sz w:val="24"/>
          <w:szCs w:val="24"/>
        </w:rPr>
        <w:t>. It is proposed that when dissociation is viewed as allowing individuals to transcend the self that it is given a religious connotation and when it is used to cope with stress it is given a secular meaning</w:t>
      </w:r>
      <w:r w:rsidR="00EF594B">
        <w:rPr>
          <w:rFonts w:ascii="Times New Roman" w:hAnsi="Times New Roman" w:cs="Times New Roman"/>
          <w:sz w:val="24"/>
          <w:szCs w:val="24"/>
        </w:rPr>
        <w:t xml:space="preserve"> (Becker-Blease, 2004)</w:t>
      </w:r>
      <w:r w:rsidRPr="00C81258">
        <w:rPr>
          <w:rFonts w:ascii="Times New Roman" w:hAnsi="Times New Roman" w:cs="Times New Roman"/>
          <w:sz w:val="24"/>
          <w:szCs w:val="24"/>
        </w:rPr>
        <w:t>. In this study participan</w:t>
      </w:r>
      <w:r w:rsidR="00EF594B">
        <w:rPr>
          <w:rFonts w:ascii="Times New Roman" w:hAnsi="Times New Roman" w:cs="Times New Roman"/>
          <w:sz w:val="24"/>
          <w:szCs w:val="24"/>
        </w:rPr>
        <w:t>t</w:t>
      </w:r>
      <w:r w:rsidRPr="00C81258">
        <w:rPr>
          <w:rFonts w:ascii="Times New Roman" w:hAnsi="Times New Roman" w:cs="Times New Roman"/>
          <w:sz w:val="24"/>
          <w:szCs w:val="24"/>
        </w:rPr>
        <w:t>s discussed having a changed view of the self and discussed the experience as spiritual. However, participants also used the experiences to cope with stress. Some of the participants engaged in trance dancing at religious events and some of the participants experienced trance at secular events. The location was not a determining factor in the experience for participants. At secular locations participants continued to discuss transcending the self and</w:t>
      </w:r>
      <w:r w:rsidR="00EF594B">
        <w:rPr>
          <w:rFonts w:ascii="Times New Roman" w:hAnsi="Times New Roman" w:cs="Times New Roman"/>
          <w:sz w:val="24"/>
          <w:szCs w:val="24"/>
        </w:rPr>
        <w:t xml:space="preserve"> at religious events participant</w:t>
      </w:r>
      <w:r w:rsidRPr="00C81258">
        <w:rPr>
          <w:rFonts w:ascii="Times New Roman" w:hAnsi="Times New Roman" w:cs="Times New Roman"/>
          <w:sz w:val="24"/>
          <w:szCs w:val="24"/>
        </w:rPr>
        <w:t xml:space="preserve">s discussed coping. Therefore, it seems that it would be too simplistic to label trance dancing as either religious or secular or as including transcending the self or as coping. </w:t>
      </w:r>
    </w:p>
    <w:p w:rsidR="002404D0" w:rsidRPr="00C81258" w:rsidRDefault="002404D0" w:rsidP="008C14E2">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Ways to Induce Dissoc</w:t>
      </w:r>
      <w:r w:rsidR="00EF594B">
        <w:rPr>
          <w:rFonts w:ascii="Times New Roman" w:hAnsi="Times New Roman" w:cs="Times New Roman"/>
          <w:b/>
          <w:sz w:val="24"/>
          <w:szCs w:val="24"/>
        </w:rPr>
        <w:t>i</w:t>
      </w:r>
      <w:r w:rsidRPr="00C81258">
        <w:rPr>
          <w:rFonts w:ascii="Times New Roman" w:hAnsi="Times New Roman" w:cs="Times New Roman"/>
          <w:b/>
          <w:sz w:val="24"/>
          <w:szCs w:val="24"/>
        </w:rPr>
        <w:t>ation</w:t>
      </w:r>
    </w:p>
    <w:p w:rsidR="002404D0" w:rsidRPr="00C81258" w:rsidRDefault="002404D0"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As this study was one of trance dancing. All participants experienced a katophatic induction of the experience. That is, they engaged in more activity than their day to day level in order to induce trance dancing.  Participants did discuss however that even though their bodies were active that their minds needed to be receptive and passive in order to initiate the trance.</w:t>
      </w:r>
    </w:p>
    <w:p w:rsidR="002404D0" w:rsidRPr="00C81258" w:rsidRDefault="00A04FF8" w:rsidP="008C14E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Hilgard’s </w:t>
      </w:r>
      <w:r w:rsidR="002404D0" w:rsidRPr="00C81258">
        <w:rPr>
          <w:rFonts w:ascii="Times New Roman" w:hAnsi="Times New Roman" w:cs="Times New Roman"/>
          <w:b/>
          <w:sz w:val="24"/>
          <w:szCs w:val="24"/>
        </w:rPr>
        <w:t>Neodissociation</w:t>
      </w:r>
    </w:p>
    <w:p w:rsidR="00EF594B" w:rsidRPr="00C81258" w:rsidRDefault="00B9107A" w:rsidP="008C14E2">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Hilgard</w:t>
      </w:r>
      <w:r w:rsidR="00EF594B">
        <w:rPr>
          <w:rFonts w:ascii="Times New Roman" w:hAnsi="Times New Roman" w:cs="Times New Roman"/>
          <w:sz w:val="24"/>
          <w:szCs w:val="24"/>
        </w:rPr>
        <w:t xml:space="preserve"> (1977)</w:t>
      </w:r>
      <w:r w:rsidRPr="00C81258">
        <w:rPr>
          <w:rFonts w:ascii="Times New Roman" w:hAnsi="Times New Roman" w:cs="Times New Roman"/>
          <w:sz w:val="24"/>
          <w:szCs w:val="24"/>
        </w:rPr>
        <w:t xml:space="preserve"> reconsidered the theory of dissociation and premised that inside of a complete dissociation that there could be a partial dissoc</w:t>
      </w:r>
      <w:r w:rsidR="00EF594B">
        <w:rPr>
          <w:rFonts w:ascii="Times New Roman" w:hAnsi="Times New Roman" w:cs="Times New Roman"/>
          <w:sz w:val="24"/>
          <w:szCs w:val="24"/>
        </w:rPr>
        <w:t>i</w:t>
      </w:r>
      <w:r w:rsidRPr="00C81258">
        <w:rPr>
          <w:rFonts w:ascii="Times New Roman" w:hAnsi="Times New Roman" w:cs="Times New Roman"/>
          <w:sz w:val="24"/>
          <w:szCs w:val="24"/>
        </w:rPr>
        <w:t>ation. Therefore, one could have divided attention and maintain awareness of this divided attention</w:t>
      </w:r>
      <w:r w:rsidR="00EF594B">
        <w:rPr>
          <w:rFonts w:ascii="Times New Roman" w:hAnsi="Times New Roman" w:cs="Times New Roman"/>
          <w:sz w:val="24"/>
          <w:szCs w:val="24"/>
        </w:rPr>
        <w:t xml:space="preserve"> (Hilgard, 1977)</w:t>
      </w:r>
      <w:r w:rsidRPr="00C81258">
        <w:rPr>
          <w:rFonts w:ascii="Times New Roman" w:hAnsi="Times New Roman" w:cs="Times New Roman"/>
          <w:sz w:val="24"/>
          <w:szCs w:val="24"/>
        </w:rPr>
        <w:t>. This description seems more in line with the experiences of participants in this study as they stated that they were simultaneously aware of all the processes occurring but gave more or less attention to certain processes as they desired. The descriptions of trance dancing by participants in this study also confirmed the existence of a function that Hilgard</w:t>
      </w:r>
      <w:r w:rsidR="00EF594B">
        <w:rPr>
          <w:rFonts w:ascii="Times New Roman" w:hAnsi="Times New Roman" w:cs="Times New Roman"/>
          <w:sz w:val="24"/>
          <w:szCs w:val="24"/>
        </w:rPr>
        <w:t xml:space="preserve"> (1977)</w:t>
      </w:r>
      <w:r w:rsidRPr="00C81258">
        <w:rPr>
          <w:rFonts w:ascii="Times New Roman" w:hAnsi="Times New Roman" w:cs="Times New Roman"/>
          <w:sz w:val="24"/>
          <w:szCs w:val="24"/>
        </w:rPr>
        <w:t xml:space="preserve"> refers to as the hidden observer. Participants in this study refer</w:t>
      </w:r>
      <w:r w:rsidR="00EF594B">
        <w:rPr>
          <w:rFonts w:ascii="Times New Roman" w:hAnsi="Times New Roman" w:cs="Times New Roman"/>
          <w:sz w:val="24"/>
          <w:szCs w:val="24"/>
        </w:rPr>
        <w:t>r</w:t>
      </w:r>
      <w:r w:rsidRPr="00C81258">
        <w:rPr>
          <w:rFonts w:ascii="Times New Roman" w:hAnsi="Times New Roman" w:cs="Times New Roman"/>
          <w:sz w:val="24"/>
          <w:szCs w:val="24"/>
        </w:rPr>
        <w:t>ed to an active observer that’s function including tracking the experience and m</w:t>
      </w:r>
      <w:r w:rsidR="00EF594B">
        <w:rPr>
          <w:rFonts w:ascii="Times New Roman" w:hAnsi="Times New Roman" w:cs="Times New Roman"/>
          <w:sz w:val="24"/>
          <w:szCs w:val="24"/>
        </w:rPr>
        <w:t>onitoring for safety in the physic</w:t>
      </w:r>
      <w:r w:rsidRPr="00C81258">
        <w:rPr>
          <w:rFonts w:ascii="Times New Roman" w:hAnsi="Times New Roman" w:cs="Times New Roman"/>
          <w:sz w:val="24"/>
          <w:szCs w:val="24"/>
        </w:rPr>
        <w:t>al environment. It should be noted that a common criticism of the hidden observer by role theorists is that it is a factor</w:t>
      </w:r>
      <w:r w:rsidR="00EF594B">
        <w:rPr>
          <w:rFonts w:ascii="Times New Roman" w:hAnsi="Times New Roman" w:cs="Times New Roman"/>
          <w:sz w:val="24"/>
          <w:szCs w:val="24"/>
        </w:rPr>
        <w:t xml:space="preserve"> that is introduced by the hypn</w:t>
      </w:r>
      <w:r w:rsidRPr="00C81258">
        <w:rPr>
          <w:rFonts w:ascii="Times New Roman" w:hAnsi="Times New Roman" w:cs="Times New Roman"/>
          <w:sz w:val="24"/>
          <w:szCs w:val="24"/>
        </w:rPr>
        <w:t xml:space="preserve">otist through suggestion. However, questions regarding the hidden observer were not part of the original questions of this study and they emerged as a result of discussion by participants. </w:t>
      </w:r>
      <w:r w:rsidR="00EF594B">
        <w:rPr>
          <w:rFonts w:ascii="Times New Roman" w:hAnsi="Times New Roman" w:cs="Times New Roman"/>
          <w:sz w:val="24"/>
          <w:szCs w:val="24"/>
        </w:rPr>
        <w:t xml:space="preserve"> Whether or not this component of an active observer was suggested to participants at the time of the experience of trance dancing is not known. </w:t>
      </w:r>
    </w:p>
    <w:p w:rsidR="00B9107A" w:rsidRPr="00C81258" w:rsidRDefault="00B9107A" w:rsidP="00EF594B">
      <w:pPr>
        <w:spacing w:line="480" w:lineRule="auto"/>
        <w:jc w:val="center"/>
        <w:rPr>
          <w:rFonts w:ascii="Times New Roman" w:hAnsi="Times New Roman" w:cs="Times New Roman"/>
          <w:sz w:val="24"/>
          <w:szCs w:val="24"/>
        </w:rPr>
      </w:pPr>
      <w:r w:rsidRPr="00C81258">
        <w:rPr>
          <w:rFonts w:ascii="Times New Roman" w:hAnsi="Times New Roman" w:cs="Times New Roman"/>
          <w:b/>
          <w:sz w:val="24"/>
          <w:szCs w:val="24"/>
        </w:rPr>
        <w:t>Role Theories</w:t>
      </w:r>
    </w:p>
    <w:p w:rsidR="00100B2A" w:rsidRPr="00C81258" w:rsidRDefault="00100B2A"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Role theories include the concepts of role enactment, the attitude toward hypnosis of the subject, motivation, and interpretation of demands by the subject. Participants in this study discussed that there were no explicit directions given to them regarding their behavior during trance dancing. However, participants discussed at length the </w:t>
      </w:r>
      <w:r w:rsidR="00436B31" w:rsidRPr="00C81258">
        <w:rPr>
          <w:rFonts w:ascii="Times New Roman" w:hAnsi="Times New Roman" w:cs="Times New Roman"/>
          <w:sz w:val="24"/>
          <w:szCs w:val="24"/>
        </w:rPr>
        <w:t>norms of the dancing community. It seems that even though individuals are not explicitly told how to achieve trance dancing they do receive modeling examples of how to behave at the venues. However, some participants may argue that the behaviors at the venues resulted from the experiences of the trance. That is, participants discussed having more peaceful, loving view</w:t>
      </w:r>
      <w:r w:rsidR="0016382C">
        <w:rPr>
          <w:rFonts w:ascii="Times New Roman" w:hAnsi="Times New Roman" w:cs="Times New Roman"/>
          <w:sz w:val="24"/>
          <w:szCs w:val="24"/>
        </w:rPr>
        <w:t>s</w:t>
      </w:r>
      <w:r w:rsidR="00436B31" w:rsidRPr="00C81258">
        <w:rPr>
          <w:rFonts w:ascii="Times New Roman" w:hAnsi="Times New Roman" w:cs="Times New Roman"/>
          <w:sz w:val="24"/>
          <w:szCs w:val="24"/>
        </w:rPr>
        <w:t xml:space="preserve"> of the world following trance experiences and this may then change how they interact in their reaction to the world in day to day experiences. Therefore, when novice individuals see this behavior of the more experienced dancers, they learn to enact this behavior themselves yet the original behavior of the experienced dancers was molded as a direct result of the experiences in trance dancing. Ultimately, this consists of circular logic in the same fashion as the classic chicken versus egg debate. In order to ascertain what impact role enactment has trance dancing, one would have to conduct research with novice dancers in sterile settings. </w:t>
      </w:r>
    </w:p>
    <w:p w:rsidR="00436B31" w:rsidRPr="00C81258" w:rsidRDefault="00436B31"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Research from hypnosis indicates that a more favorable attitude toward hypnosis yields a higher suggestib</w:t>
      </w:r>
      <w:r w:rsidR="0016382C">
        <w:rPr>
          <w:rFonts w:ascii="Times New Roman" w:hAnsi="Times New Roman" w:cs="Times New Roman"/>
          <w:sz w:val="24"/>
          <w:szCs w:val="24"/>
        </w:rPr>
        <w:t>ili</w:t>
      </w:r>
      <w:r w:rsidRPr="00C81258">
        <w:rPr>
          <w:rFonts w:ascii="Times New Roman" w:hAnsi="Times New Roman" w:cs="Times New Roman"/>
          <w:sz w:val="24"/>
          <w:szCs w:val="24"/>
        </w:rPr>
        <w:t>ty score on measures of suggestibility</w:t>
      </w:r>
      <w:r w:rsidR="0016382C">
        <w:rPr>
          <w:rFonts w:ascii="Times New Roman" w:hAnsi="Times New Roman" w:cs="Times New Roman"/>
          <w:sz w:val="24"/>
          <w:szCs w:val="24"/>
        </w:rPr>
        <w:t xml:space="preserve"> (Spanos, 1991)</w:t>
      </w:r>
      <w:r w:rsidRPr="00C81258">
        <w:rPr>
          <w:rFonts w:ascii="Times New Roman" w:hAnsi="Times New Roman" w:cs="Times New Roman"/>
          <w:sz w:val="24"/>
          <w:szCs w:val="24"/>
        </w:rPr>
        <w:t xml:space="preserve">. Likewise, it is possible that a favorable attitude toward trance dancing would also prime individuals for more experiences of trance dancing. Interestingly this priming seems to occur only after someone has actually experienced trance dancing. Participants discussed that they are very excited about the possibility of going back for another experience after they have danced once. However, participants discussed their own surprise and the surprise they see with novice dancers when </w:t>
      </w:r>
      <w:r w:rsidR="00244DC1" w:rsidRPr="00C81258">
        <w:rPr>
          <w:rFonts w:ascii="Times New Roman" w:hAnsi="Times New Roman" w:cs="Times New Roman"/>
          <w:sz w:val="24"/>
          <w:szCs w:val="24"/>
        </w:rPr>
        <w:t>they come to their first experience expecting it to be some grand event when in reality it’s much simpler. One participant stated “it’s like it’s not really that much of a spectacle”. Another participant discussed that the changes seemed more subtle than he/she was expecting. Therefore, the attitude toward trance dancing seems to be overly grand prior to an experience but once individuals engage in the experience their expectation is more accurate and driven more toward experiencing it again.</w:t>
      </w:r>
    </w:p>
    <w:p w:rsidR="00244DC1" w:rsidRPr="00C81258" w:rsidRDefault="00244DC1"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Motivation does not seem to be a factor in trance dancing as individuals </w:t>
      </w:r>
      <w:r w:rsidR="00A17027" w:rsidRPr="00C81258">
        <w:rPr>
          <w:rFonts w:ascii="Times New Roman" w:hAnsi="Times New Roman" w:cs="Times New Roman"/>
          <w:sz w:val="24"/>
          <w:szCs w:val="24"/>
        </w:rPr>
        <w:t xml:space="preserve">only participant as much as they want to. If they don’t want to dance there is no outside request to do so. In actuality participants discussed that once they experienced the dancing they wanted to go back and dance again. However, this statement must be bracketed with the understanding that individuals who were likely to want to participant in a research study about trance dancing were likely to have positive feelings about trance dancing. Therefore, </w:t>
      </w:r>
      <w:r w:rsidR="00963684">
        <w:rPr>
          <w:rFonts w:ascii="Times New Roman" w:hAnsi="Times New Roman" w:cs="Times New Roman"/>
          <w:sz w:val="24"/>
          <w:szCs w:val="24"/>
        </w:rPr>
        <w:t xml:space="preserve">in order </w:t>
      </w:r>
      <w:r w:rsidR="00A17027" w:rsidRPr="00C81258">
        <w:rPr>
          <w:rFonts w:ascii="Times New Roman" w:hAnsi="Times New Roman" w:cs="Times New Roman"/>
          <w:sz w:val="24"/>
          <w:szCs w:val="24"/>
        </w:rPr>
        <w:t>to fully test this assumption</w:t>
      </w:r>
      <w:r w:rsidR="00963684">
        <w:rPr>
          <w:rFonts w:ascii="Times New Roman" w:hAnsi="Times New Roman" w:cs="Times New Roman"/>
          <w:sz w:val="24"/>
          <w:szCs w:val="24"/>
        </w:rPr>
        <w:t>,</w:t>
      </w:r>
      <w:r w:rsidR="00A17027" w:rsidRPr="00C81258">
        <w:rPr>
          <w:rFonts w:ascii="Times New Roman" w:hAnsi="Times New Roman" w:cs="Times New Roman"/>
          <w:sz w:val="24"/>
          <w:szCs w:val="24"/>
        </w:rPr>
        <w:t xml:space="preserve"> future research would need to be conducted that expressly considered including those individuals that do not enjoy trance dancing. </w:t>
      </w:r>
    </w:p>
    <w:p w:rsidR="00A17027" w:rsidRPr="00C81258" w:rsidRDefault="00A17027" w:rsidP="008C14E2">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Within hypnosis studies, it has been found that the way in which participants interpret demands</w:t>
      </w:r>
      <w:r w:rsidR="00963684">
        <w:rPr>
          <w:rFonts w:ascii="Times New Roman" w:hAnsi="Times New Roman" w:cs="Times New Roman"/>
          <w:sz w:val="24"/>
          <w:szCs w:val="24"/>
        </w:rPr>
        <w:t>,</w:t>
      </w:r>
      <w:r w:rsidRPr="00C81258">
        <w:rPr>
          <w:rFonts w:ascii="Times New Roman" w:hAnsi="Times New Roman" w:cs="Times New Roman"/>
          <w:sz w:val="24"/>
          <w:szCs w:val="24"/>
        </w:rPr>
        <w:t xml:space="preserve"> impacts their experience of hypnosis</w:t>
      </w:r>
      <w:r w:rsidR="00963684">
        <w:rPr>
          <w:rFonts w:ascii="Times New Roman" w:hAnsi="Times New Roman" w:cs="Times New Roman"/>
          <w:sz w:val="24"/>
          <w:szCs w:val="24"/>
        </w:rPr>
        <w:t xml:space="preserve"> (Spanos, 1991)</w:t>
      </w:r>
      <w:r w:rsidRPr="00C81258">
        <w:rPr>
          <w:rFonts w:ascii="Times New Roman" w:hAnsi="Times New Roman" w:cs="Times New Roman"/>
          <w:sz w:val="24"/>
          <w:szCs w:val="24"/>
        </w:rPr>
        <w:t xml:space="preserve">. That is if participants interpret demands to mean they passively wait for something to happen this event is less likely to happen. In this regard trance dancing is unique in that participants actively dance and actively chose to enter into the trance by passively and receptively opening their minds to the experience. While there are no explicit demands to do this, participants may get cues from others that this is the manner in which to achieve trance. Even still, it seems counterintuitive to tell someone to actively </w:t>
      </w:r>
      <w:r w:rsidR="008609C6" w:rsidRPr="00C81258">
        <w:rPr>
          <w:rFonts w:ascii="Times New Roman" w:hAnsi="Times New Roman" w:cs="Times New Roman"/>
          <w:sz w:val="24"/>
          <w:szCs w:val="24"/>
        </w:rPr>
        <w:t xml:space="preserve">become passive. Participants may learn to do this with experience rather than through the proper interpretation of demands from the experience. </w:t>
      </w:r>
    </w:p>
    <w:p w:rsidR="00A1487C" w:rsidRPr="00C81258" w:rsidRDefault="00A04FF8" w:rsidP="0081266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Spanos and Coe’s </w:t>
      </w:r>
      <w:r w:rsidR="00963684">
        <w:rPr>
          <w:rFonts w:ascii="Times New Roman" w:hAnsi="Times New Roman" w:cs="Times New Roman"/>
          <w:b/>
          <w:sz w:val="24"/>
          <w:szCs w:val="24"/>
        </w:rPr>
        <w:t>Social Psychological Theory of H</w:t>
      </w:r>
      <w:r>
        <w:rPr>
          <w:rFonts w:ascii="Times New Roman" w:hAnsi="Times New Roman" w:cs="Times New Roman"/>
          <w:b/>
          <w:sz w:val="24"/>
          <w:szCs w:val="24"/>
        </w:rPr>
        <w:t xml:space="preserve">ypnosis </w:t>
      </w:r>
    </w:p>
    <w:p w:rsidR="005C75C8" w:rsidRPr="00C81258" w:rsidRDefault="00812668" w:rsidP="0081266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social psychological theory by Spanos and Coe</w:t>
      </w:r>
      <w:r w:rsidR="00C13D09">
        <w:rPr>
          <w:rFonts w:ascii="Times New Roman" w:hAnsi="Times New Roman" w:cs="Times New Roman"/>
          <w:sz w:val="24"/>
          <w:szCs w:val="24"/>
        </w:rPr>
        <w:t xml:space="preserve"> (Spanos, 1991)</w:t>
      </w:r>
      <w:r w:rsidRPr="00C81258">
        <w:rPr>
          <w:rFonts w:ascii="Times New Roman" w:hAnsi="Times New Roman" w:cs="Times New Roman"/>
          <w:sz w:val="24"/>
          <w:szCs w:val="24"/>
        </w:rPr>
        <w:t xml:space="preserve"> contains the quintessential hallmarks of role theories</w:t>
      </w:r>
      <w:r w:rsidR="00C13D09">
        <w:rPr>
          <w:rFonts w:ascii="Times New Roman" w:hAnsi="Times New Roman" w:cs="Times New Roman"/>
          <w:sz w:val="24"/>
          <w:szCs w:val="24"/>
        </w:rPr>
        <w:t>,</w:t>
      </w:r>
      <w:r w:rsidRPr="00C81258">
        <w:rPr>
          <w:rFonts w:ascii="Times New Roman" w:hAnsi="Times New Roman" w:cs="Times New Roman"/>
          <w:sz w:val="24"/>
          <w:szCs w:val="24"/>
        </w:rPr>
        <w:t xml:space="preserve"> that being the concepts of role enactment, attitude toward hypno</w:t>
      </w:r>
      <w:r w:rsidR="00C13D09">
        <w:rPr>
          <w:rFonts w:ascii="Times New Roman" w:hAnsi="Times New Roman" w:cs="Times New Roman"/>
          <w:sz w:val="24"/>
          <w:szCs w:val="24"/>
        </w:rPr>
        <w:t>sis, motivation, and interpretat</w:t>
      </w:r>
      <w:r w:rsidR="00C13D09" w:rsidRPr="00C81258">
        <w:rPr>
          <w:rFonts w:ascii="Times New Roman" w:hAnsi="Times New Roman" w:cs="Times New Roman"/>
          <w:sz w:val="24"/>
          <w:szCs w:val="24"/>
        </w:rPr>
        <w:t>ion</w:t>
      </w:r>
      <w:r w:rsidRPr="00C81258">
        <w:rPr>
          <w:rFonts w:ascii="Times New Roman" w:hAnsi="Times New Roman" w:cs="Times New Roman"/>
          <w:sz w:val="24"/>
          <w:szCs w:val="24"/>
        </w:rPr>
        <w:t xml:space="preserve"> of demands. As discussed above there are no explicit instructions given to most participants in trance dancing. In general, individuals arrive at a location as a result of wanting to attend the other events (workshops, bands, camping, etc.) and they eventually find their way to the evening campfire where individuals are drumming and dancing. They choose either to participate in the dancing or not. Therefore, there is little direction in how the experience “should” occur.  </w:t>
      </w:r>
      <w:r w:rsidR="00C13D09">
        <w:rPr>
          <w:rFonts w:ascii="Times New Roman" w:hAnsi="Times New Roman" w:cs="Times New Roman"/>
          <w:sz w:val="24"/>
          <w:szCs w:val="24"/>
        </w:rPr>
        <w:t xml:space="preserve">Even at events where dancing happens regularly and is the focus of the event, there is usually no explanation given prior to beginning the experience and instead people simply arrive, the music starts, and individuals begin to dance. </w:t>
      </w:r>
      <w:r w:rsidRPr="00C81258">
        <w:rPr>
          <w:rFonts w:ascii="Times New Roman" w:hAnsi="Times New Roman" w:cs="Times New Roman"/>
          <w:sz w:val="24"/>
          <w:szCs w:val="24"/>
        </w:rPr>
        <w:t xml:space="preserve">However, participants are still exposed to the general atmosphere of the events, have talked to other individuals, and are likely friends with other individuals at the events and therefore they could have been </w:t>
      </w:r>
      <w:r w:rsidR="00C13D09" w:rsidRPr="00C81258">
        <w:rPr>
          <w:rFonts w:ascii="Times New Roman" w:hAnsi="Times New Roman" w:cs="Times New Roman"/>
          <w:sz w:val="24"/>
          <w:szCs w:val="24"/>
        </w:rPr>
        <w:t>indoctrinated</w:t>
      </w:r>
      <w:r w:rsidRPr="00C81258">
        <w:rPr>
          <w:rFonts w:ascii="Times New Roman" w:hAnsi="Times New Roman" w:cs="Times New Roman"/>
          <w:sz w:val="24"/>
          <w:szCs w:val="24"/>
        </w:rPr>
        <w:t xml:space="preserve"> into the process through more subtle manners.</w:t>
      </w:r>
      <w:r w:rsidR="00C13D09">
        <w:rPr>
          <w:rFonts w:ascii="Times New Roman" w:hAnsi="Times New Roman" w:cs="Times New Roman"/>
          <w:sz w:val="24"/>
          <w:szCs w:val="24"/>
        </w:rPr>
        <w:t xml:space="preserve"> </w:t>
      </w:r>
      <w:r w:rsidRPr="00C81258">
        <w:rPr>
          <w:rFonts w:ascii="Times New Roman" w:hAnsi="Times New Roman" w:cs="Times New Roman"/>
          <w:sz w:val="24"/>
          <w:szCs w:val="24"/>
        </w:rPr>
        <w:t xml:space="preserve">The only way to understand the impact of role enactment on trance dancing is through laboratory based studies of the phenomenon. </w:t>
      </w:r>
    </w:p>
    <w:p w:rsidR="009D5BA0" w:rsidRPr="00C81258" w:rsidRDefault="00A04FF8" w:rsidP="0081266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Kirsch’s </w:t>
      </w:r>
      <w:r w:rsidR="00C13D09">
        <w:rPr>
          <w:rFonts w:ascii="Times New Roman" w:hAnsi="Times New Roman" w:cs="Times New Roman"/>
          <w:b/>
          <w:sz w:val="24"/>
          <w:szCs w:val="24"/>
        </w:rPr>
        <w:t>Response Expectancy T</w:t>
      </w:r>
      <w:r>
        <w:rPr>
          <w:rFonts w:ascii="Times New Roman" w:hAnsi="Times New Roman" w:cs="Times New Roman"/>
          <w:b/>
          <w:sz w:val="24"/>
          <w:szCs w:val="24"/>
        </w:rPr>
        <w:t xml:space="preserve">heory </w:t>
      </w:r>
    </w:p>
    <w:p w:rsidR="00A04FF8" w:rsidRDefault="00C13D09" w:rsidP="00812668">
      <w:pPr>
        <w:spacing w:line="480" w:lineRule="auto"/>
        <w:rPr>
          <w:rFonts w:ascii="Times New Roman" w:hAnsi="Times New Roman" w:cs="Times New Roman"/>
          <w:sz w:val="24"/>
          <w:szCs w:val="24"/>
        </w:rPr>
      </w:pPr>
      <w:r>
        <w:rPr>
          <w:rFonts w:ascii="Times New Roman" w:hAnsi="Times New Roman" w:cs="Times New Roman"/>
          <w:sz w:val="24"/>
          <w:szCs w:val="24"/>
        </w:rPr>
        <w:tab/>
        <w:t>Within</w:t>
      </w:r>
      <w:r w:rsidR="009D5BA0" w:rsidRPr="00C81258">
        <w:rPr>
          <w:rFonts w:ascii="Times New Roman" w:hAnsi="Times New Roman" w:cs="Times New Roman"/>
          <w:sz w:val="24"/>
          <w:szCs w:val="24"/>
        </w:rPr>
        <w:t xml:space="preserve"> </w:t>
      </w:r>
      <w:r>
        <w:rPr>
          <w:rFonts w:ascii="Times New Roman" w:hAnsi="Times New Roman" w:cs="Times New Roman"/>
          <w:sz w:val="24"/>
          <w:szCs w:val="24"/>
        </w:rPr>
        <w:t>the Response Expectancy T</w:t>
      </w:r>
      <w:r w:rsidR="009D5BA0" w:rsidRPr="00C81258">
        <w:rPr>
          <w:rFonts w:ascii="Times New Roman" w:hAnsi="Times New Roman" w:cs="Times New Roman"/>
          <w:sz w:val="24"/>
          <w:szCs w:val="24"/>
        </w:rPr>
        <w:t>heory, parti</w:t>
      </w:r>
      <w:r>
        <w:rPr>
          <w:rFonts w:ascii="Times New Roman" w:hAnsi="Times New Roman" w:cs="Times New Roman"/>
          <w:sz w:val="24"/>
          <w:szCs w:val="24"/>
        </w:rPr>
        <w:t>ci</w:t>
      </w:r>
      <w:r w:rsidR="009D5BA0" w:rsidRPr="00C81258">
        <w:rPr>
          <w:rFonts w:ascii="Times New Roman" w:hAnsi="Times New Roman" w:cs="Times New Roman"/>
          <w:sz w:val="24"/>
          <w:szCs w:val="24"/>
        </w:rPr>
        <w:t>pants establish a goal for their behavior based upon their expectations</w:t>
      </w:r>
      <w:r>
        <w:rPr>
          <w:rFonts w:ascii="Times New Roman" w:hAnsi="Times New Roman" w:cs="Times New Roman"/>
          <w:sz w:val="24"/>
          <w:szCs w:val="24"/>
        </w:rPr>
        <w:t xml:space="preserve"> (Kirsch, 1991)</w:t>
      </w:r>
      <w:r w:rsidR="009D5BA0" w:rsidRPr="00C81258">
        <w:rPr>
          <w:rFonts w:ascii="Times New Roman" w:hAnsi="Times New Roman" w:cs="Times New Roman"/>
          <w:sz w:val="24"/>
          <w:szCs w:val="24"/>
        </w:rPr>
        <w:t>. This could explain the process of some of the moderators within the mathematical model of tr</w:t>
      </w:r>
      <w:r>
        <w:rPr>
          <w:rFonts w:ascii="Times New Roman" w:hAnsi="Times New Roman" w:cs="Times New Roman"/>
          <w:sz w:val="24"/>
          <w:szCs w:val="24"/>
        </w:rPr>
        <w:t>ance presented here. Participant</w:t>
      </w:r>
      <w:r w:rsidR="009D5BA0" w:rsidRPr="00C81258">
        <w:rPr>
          <w:rFonts w:ascii="Times New Roman" w:hAnsi="Times New Roman" w:cs="Times New Roman"/>
          <w:sz w:val="24"/>
          <w:szCs w:val="24"/>
        </w:rPr>
        <w:t xml:space="preserve">s in this study </w:t>
      </w:r>
      <w:r w:rsidR="005C75C8" w:rsidRPr="00C81258">
        <w:rPr>
          <w:rFonts w:ascii="Times New Roman" w:hAnsi="Times New Roman" w:cs="Times New Roman"/>
          <w:sz w:val="24"/>
          <w:szCs w:val="24"/>
        </w:rPr>
        <w:t>spoke of having expectations of future trance events following the first</w:t>
      </w:r>
      <w:r>
        <w:rPr>
          <w:rFonts w:ascii="Times New Roman" w:hAnsi="Times New Roman" w:cs="Times New Roman"/>
          <w:sz w:val="24"/>
          <w:szCs w:val="24"/>
        </w:rPr>
        <w:t xml:space="preserve"> event. Some participant</w:t>
      </w:r>
      <w:r w:rsidR="005C75C8" w:rsidRPr="00C81258">
        <w:rPr>
          <w:rFonts w:ascii="Times New Roman" w:hAnsi="Times New Roman" w:cs="Times New Roman"/>
          <w:sz w:val="24"/>
          <w:szCs w:val="24"/>
        </w:rPr>
        <w:t>s discussed setting the goal of going to the events, having a good time, and trance dancing. While there were clear expectations set by participants, individuals also discussed that it was risky to have to clear or precise expectations as eac</w:t>
      </w:r>
      <w:r>
        <w:rPr>
          <w:rFonts w:ascii="Times New Roman" w:hAnsi="Times New Roman" w:cs="Times New Roman"/>
          <w:sz w:val="24"/>
          <w:szCs w:val="24"/>
        </w:rPr>
        <w:t>h trance experience was different and participant</w:t>
      </w:r>
      <w:r w:rsidR="005C75C8" w:rsidRPr="00C81258">
        <w:rPr>
          <w:rFonts w:ascii="Times New Roman" w:hAnsi="Times New Roman" w:cs="Times New Roman"/>
          <w:sz w:val="24"/>
          <w:szCs w:val="24"/>
        </w:rPr>
        <w:t>s where likely to be disappointed and even unable to achieve trance at all if they spent too much mental energy on their expectations. Ultimately the goal of trance was to overcome the thinking mind and this meant overcoming the judgment based expectations of even the trance experience itself.</w:t>
      </w:r>
    </w:p>
    <w:p w:rsidR="005C75C8" w:rsidRPr="00A04FF8" w:rsidRDefault="00A04FF8" w:rsidP="00812668">
      <w:pPr>
        <w:spacing w:line="480" w:lineRule="auto"/>
        <w:rPr>
          <w:rFonts w:ascii="Times New Roman" w:hAnsi="Times New Roman" w:cs="Times New Roman"/>
          <w:sz w:val="24"/>
          <w:szCs w:val="24"/>
        </w:rPr>
      </w:pPr>
      <w:r w:rsidRPr="00A04FF8">
        <w:rPr>
          <w:rFonts w:ascii="Times New Roman" w:hAnsi="Times New Roman" w:cs="Times New Roman"/>
          <w:b/>
          <w:sz w:val="24"/>
          <w:szCs w:val="24"/>
        </w:rPr>
        <w:t>Fourie’s</w:t>
      </w:r>
      <w:r>
        <w:rPr>
          <w:rFonts w:ascii="Times New Roman" w:hAnsi="Times New Roman" w:cs="Times New Roman"/>
          <w:sz w:val="24"/>
          <w:szCs w:val="24"/>
        </w:rPr>
        <w:t xml:space="preserve"> </w:t>
      </w:r>
      <w:r w:rsidR="00C13D09">
        <w:rPr>
          <w:rFonts w:ascii="Times New Roman" w:hAnsi="Times New Roman" w:cs="Times New Roman"/>
          <w:b/>
          <w:sz w:val="24"/>
          <w:szCs w:val="24"/>
        </w:rPr>
        <w:t>Ecosystemic A</w:t>
      </w:r>
      <w:r>
        <w:rPr>
          <w:rFonts w:ascii="Times New Roman" w:hAnsi="Times New Roman" w:cs="Times New Roman"/>
          <w:b/>
          <w:sz w:val="24"/>
          <w:szCs w:val="24"/>
        </w:rPr>
        <w:t xml:space="preserve">pproach </w:t>
      </w:r>
    </w:p>
    <w:p w:rsidR="005C75C8" w:rsidRPr="00C81258" w:rsidRDefault="005C75C8" w:rsidP="0081266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8A7C28">
        <w:rPr>
          <w:rFonts w:ascii="Times New Roman" w:hAnsi="Times New Roman" w:cs="Times New Roman"/>
          <w:sz w:val="24"/>
          <w:szCs w:val="24"/>
        </w:rPr>
        <w:t xml:space="preserve">Within the Ecosystemic Approach by Fourie (1991) it is emphasized that trance is accomplished through the interaction of environmental factors. </w:t>
      </w:r>
      <w:r w:rsidRPr="00C81258">
        <w:rPr>
          <w:rFonts w:ascii="Times New Roman" w:hAnsi="Times New Roman" w:cs="Times New Roman"/>
          <w:sz w:val="24"/>
          <w:szCs w:val="24"/>
        </w:rPr>
        <w:t>There are several environmental factors that seem to impact the level of trance within trance dancing. Participants often discussed the atmosphere of the trance environment including a campfire, at night, within a community of people, where the community norms included acceptance and caring. These environmental factors were emphasized by participants as very important. Some participants felt that the community of people was essential to the experience. Others felt that atmosphere created by the fire was important. A study within a careful controlled environment may help to illuminate those environmental factors that are most important in elic</w:t>
      </w:r>
      <w:r w:rsidR="00A04FF8">
        <w:rPr>
          <w:rFonts w:ascii="Times New Roman" w:hAnsi="Times New Roman" w:cs="Times New Roman"/>
          <w:sz w:val="24"/>
          <w:szCs w:val="24"/>
        </w:rPr>
        <w:t>i</w:t>
      </w:r>
      <w:r w:rsidRPr="00C81258">
        <w:rPr>
          <w:rFonts w:ascii="Times New Roman" w:hAnsi="Times New Roman" w:cs="Times New Roman"/>
          <w:sz w:val="24"/>
          <w:szCs w:val="24"/>
        </w:rPr>
        <w:t xml:space="preserve">ting a trance experience. </w:t>
      </w:r>
    </w:p>
    <w:p w:rsidR="00081E45" w:rsidRPr="00C81258" w:rsidRDefault="008A7C28" w:rsidP="00812668">
      <w:pPr>
        <w:spacing w:line="480" w:lineRule="auto"/>
        <w:rPr>
          <w:rFonts w:ascii="Times New Roman" w:hAnsi="Times New Roman" w:cs="Times New Roman"/>
          <w:b/>
          <w:sz w:val="24"/>
          <w:szCs w:val="24"/>
        </w:rPr>
      </w:pPr>
      <w:r>
        <w:rPr>
          <w:rFonts w:ascii="Times New Roman" w:hAnsi="Times New Roman" w:cs="Times New Roman"/>
          <w:b/>
          <w:sz w:val="24"/>
          <w:szCs w:val="24"/>
        </w:rPr>
        <w:t>Coe and Sarbin’s Dramaturgical and N</w:t>
      </w:r>
      <w:r w:rsidR="00081E45" w:rsidRPr="00C81258">
        <w:rPr>
          <w:rFonts w:ascii="Times New Roman" w:hAnsi="Times New Roman" w:cs="Times New Roman"/>
          <w:b/>
          <w:sz w:val="24"/>
          <w:szCs w:val="24"/>
        </w:rPr>
        <w:t>arrational perspective</w:t>
      </w:r>
    </w:p>
    <w:p w:rsidR="00081E45" w:rsidRPr="00C81258" w:rsidRDefault="00081E45" w:rsidP="0081266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dramaturgical and narrational perspective</w:t>
      </w:r>
      <w:r w:rsidR="008A7C28">
        <w:rPr>
          <w:rFonts w:ascii="Times New Roman" w:hAnsi="Times New Roman" w:cs="Times New Roman"/>
          <w:sz w:val="24"/>
          <w:szCs w:val="24"/>
        </w:rPr>
        <w:t xml:space="preserve"> (Coe &amp; Sarbin, 1991) purported</w:t>
      </w:r>
      <w:r w:rsidRPr="00C81258">
        <w:rPr>
          <w:rFonts w:ascii="Times New Roman" w:hAnsi="Times New Roman" w:cs="Times New Roman"/>
          <w:sz w:val="24"/>
          <w:szCs w:val="24"/>
        </w:rPr>
        <w:t xml:space="preserve"> that all trance experiences are </w:t>
      </w:r>
      <w:r w:rsidR="00E103FC" w:rsidRPr="00C81258">
        <w:rPr>
          <w:rFonts w:ascii="Times New Roman" w:hAnsi="Times New Roman" w:cs="Times New Roman"/>
          <w:sz w:val="24"/>
          <w:szCs w:val="24"/>
        </w:rPr>
        <w:t xml:space="preserve">embedded within the larger context of participants’ worldviews. This study confirms these assumptions. When asked about their experiences of trance dancing, participants in this study routinely described the experience in the same manner that they provided answers to the questions regarding what it meant to be human and those questions that inquired about their worldview. If a participant made a statement about the importance of caring for nature as part of being human his/her descriptions of trance dancing inherently contained a description of being connected to nature. Furthermore, participants often took what they found in trance dancing and made changes in their day to day lives that were more consistent with their viewpoint of trance dancing. Therefore, it seemed that it was a perpetual cycle of worldview to trance to worldview. Analysis of the transcripts was clear in the findings that participants described trance dancing in a manner consistent with their worldview. </w:t>
      </w:r>
    </w:p>
    <w:p w:rsidR="00697891" w:rsidRPr="00C81258" w:rsidRDefault="00697891" w:rsidP="008A7C2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Trait Theories</w:t>
      </w:r>
    </w:p>
    <w:p w:rsidR="008A7C28" w:rsidRPr="00C81258" w:rsidRDefault="00697891" w:rsidP="00812668">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 xml:space="preserve">Participants in this study were not analyzed for personality traits as they were related to trance dancing. </w:t>
      </w:r>
      <w:r w:rsidR="00873B30" w:rsidRPr="00C81258">
        <w:rPr>
          <w:rFonts w:ascii="Times New Roman" w:hAnsi="Times New Roman" w:cs="Times New Roman"/>
          <w:sz w:val="24"/>
          <w:szCs w:val="24"/>
        </w:rPr>
        <w:t>This study utilized purposeful sampling with the criterion that participants have engaged in trance dancing. In this study all participants were white college educated individuals. Therefore, the researcher must question if this is simply the result of the sample that was available to complete the study or if there is some trait in regard to white college educated individuals that is conducive to trance dancing</w:t>
      </w:r>
      <w:r w:rsidR="008A7C28">
        <w:rPr>
          <w:rFonts w:ascii="Times New Roman" w:hAnsi="Times New Roman" w:cs="Times New Roman"/>
          <w:sz w:val="24"/>
          <w:szCs w:val="24"/>
        </w:rPr>
        <w:t xml:space="preserve"> experiences. Further research</w:t>
      </w:r>
      <w:r w:rsidR="00873B30" w:rsidRPr="00C81258">
        <w:rPr>
          <w:rFonts w:ascii="Times New Roman" w:hAnsi="Times New Roman" w:cs="Times New Roman"/>
          <w:sz w:val="24"/>
          <w:szCs w:val="24"/>
        </w:rPr>
        <w:t xml:space="preserve"> with a larger number of participants could help to clarify this question. In addition, a study that utilized personality assessments for the trance dancing participants may also help to bring understanding to the question of whether individuals with certain traits are more likely to engage in trance dancing. </w:t>
      </w:r>
    </w:p>
    <w:p w:rsidR="008837DB" w:rsidRPr="00C81258" w:rsidRDefault="008837DB" w:rsidP="008A7C2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Somatic Theories</w:t>
      </w:r>
    </w:p>
    <w:p w:rsidR="008837DB" w:rsidRPr="00C81258" w:rsidRDefault="008837DB" w:rsidP="0081266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Somatic theories include both the neurological theories and dance theories that are explained in chapter two of this study. This study was qualitative in nature and as such did not assess the neurological functioning of participants who were engaged in trance dancing. Therefore, any analysis of the data within the context of neurological theories is strictly theoretical and is intended to point toward future studies of trance dancing. Analysis of data within dance theories serve</w:t>
      </w:r>
      <w:r w:rsidR="008A7C28">
        <w:rPr>
          <w:rFonts w:ascii="Times New Roman" w:hAnsi="Times New Roman" w:cs="Times New Roman"/>
          <w:sz w:val="24"/>
          <w:szCs w:val="24"/>
        </w:rPr>
        <w:t>d</w:t>
      </w:r>
      <w:r w:rsidRPr="00C81258">
        <w:rPr>
          <w:rFonts w:ascii="Times New Roman" w:hAnsi="Times New Roman" w:cs="Times New Roman"/>
          <w:sz w:val="24"/>
          <w:szCs w:val="24"/>
        </w:rPr>
        <w:t xml:space="preserve"> to provide a deeper understanding of the data.</w:t>
      </w:r>
    </w:p>
    <w:p w:rsidR="00004FDC" w:rsidRPr="00C81258" w:rsidRDefault="00004FDC" w:rsidP="00812668">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 Attention</w:t>
      </w:r>
    </w:p>
    <w:p w:rsidR="00004FDC" w:rsidRPr="00C81258" w:rsidRDefault="00004FDC" w:rsidP="0081266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In maintaining attention the prefrontal cortex and anterior cingulate cortex seem to be involved</w:t>
      </w:r>
      <w:r w:rsidR="008837DB" w:rsidRPr="00C81258">
        <w:rPr>
          <w:rFonts w:ascii="Times New Roman" w:hAnsi="Times New Roman" w:cs="Times New Roman"/>
          <w:sz w:val="24"/>
          <w:szCs w:val="24"/>
        </w:rPr>
        <w:t xml:space="preserve"> (Short et al., 2007)</w:t>
      </w:r>
      <w:r w:rsidRPr="00C81258">
        <w:rPr>
          <w:rFonts w:ascii="Times New Roman" w:hAnsi="Times New Roman" w:cs="Times New Roman"/>
          <w:sz w:val="24"/>
          <w:szCs w:val="24"/>
        </w:rPr>
        <w:t xml:space="preserve">. </w:t>
      </w:r>
      <w:r w:rsidR="008837DB" w:rsidRPr="00C81258">
        <w:rPr>
          <w:rFonts w:ascii="Times New Roman" w:hAnsi="Times New Roman" w:cs="Times New Roman"/>
          <w:sz w:val="24"/>
          <w:szCs w:val="24"/>
        </w:rPr>
        <w:t xml:space="preserve"> Short et al.</w:t>
      </w:r>
      <w:r w:rsidR="00806ABC">
        <w:rPr>
          <w:rFonts w:ascii="Times New Roman" w:hAnsi="Times New Roman" w:cs="Times New Roman"/>
          <w:sz w:val="24"/>
          <w:szCs w:val="24"/>
        </w:rPr>
        <w:t xml:space="preserve"> (2007)</w:t>
      </w:r>
      <w:r w:rsidR="008837DB" w:rsidRPr="00C81258">
        <w:rPr>
          <w:rFonts w:ascii="Times New Roman" w:hAnsi="Times New Roman" w:cs="Times New Roman"/>
          <w:sz w:val="24"/>
          <w:szCs w:val="24"/>
        </w:rPr>
        <w:t xml:space="preserve"> f</w:t>
      </w:r>
      <w:r w:rsidRPr="00C81258">
        <w:rPr>
          <w:rFonts w:ascii="Times New Roman" w:hAnsi="Times New Roman" w:cs="Times New Roman"/>
          <w:sz w:val="24"/>
          <w:szCs w:val="24"/>
        </w:rPr>
        <w:t xml:space="preserve">ound that in more practiced meditators that there was a progression of focus of the dorsolateral prefrontal cortex and a sustained activity of the anterior cingulate cortex. With novice meditators there was a varied activation of the dorsolateral prefrontal cortex and </w:t>
      </w:r>
      <w:r w:rsidR="003E71C3" w:rsidRPr="00C81258">
        <w:rPr>
          <w:rFonts w:ascii="Times New Roman" w:hAnsi="Times New Roman" w:cs="Times New Roman"/>
          <w:sz w:val="24"/>
          <w:szCs w:val="24"/>
        </w:rPr>
        <w:t>increased activity of the anterior cingulate cortex over time</w:t>
      </w:r>
      <w:r w:rsidR="008837DB" w:rsidRPr="00C81258">
        <w:rPr>
          <w:rFonts w:ascii="Times New Roman" w:hAnsi="Times New Roman" w:cs="Times New Roman"/>
          <w:sz w:val="24"/>
          <w:szCs w:val="24"/>
        </w:rPr>
        <w:t xml:space="preserve"> (Short et al</w:t>
      </w:r>
      <w:r w:rsidR="003E71C3" w:rsidRPr="00C81258">
        <w:rPr>
          <w:rFonts w:ascii="Times New Roman" w:hAnsi="Times New Roman" w:cs="Times New Roman"/>
          <w:sz w:val="24"/>
          <w:szCs w:val="24"/>
        </w:rPr>
        <w:t>.</w:t>
      </w:r>
      <w:r w:rsidR="00806ABC">
        <w:rPr>
          <w:rFonts w:ascii="Times New Roman" w:hAnsi="Times New Roman" w:cs="Times New Roman"/>
          <w:sz w:val="24"/>
          <w:szCs w:val="24"/>
        </w:rPr>
        <w:t>, 2007</w:t>
      </w:r>
      <w:r w:rsidR="008837DB" w:rsidRPr="00C81258">
        <w:rPr>
          <w:rFonts w:ascii="Times New Roman" w:hAnsi="Times New Roman" w:cs="Times New Roman"/>
          <w:sz w:val="24"/>
          <w:szCs w:val="24"/>
        </w:rPr>
        <w:t>)</w:t>
      </w:r>
      <w:r w:rsidR="003E71C3" w:rsidRPr="00C81258">
        <w:rPr>
          <w:rFonts w:ascii="Times New Roman" w:hAnsi="Times New Roman" w:cs="Times New Roman"/>
          <w:sz w:val="24"/>
          <w:szCs w:val="24"/>
        </w:rPr>
        <w:t xml:space="preserve"> They discussed that this change was the result of experienced meditators being able to maintain the focus of the meditation over time and thereby needing to monitor themselves less but that novice meditators required more attention to focus and higher monitoring of focus with extended meditation</w:t>
      </w:r>
      <w:r w:rsidR="008837DB" w:rsidRPr="00C81258">
        <w:rPr>
          <w:rFonts w:ascii="Times New Roman" w:hAnsi="Times New Roman" w:cs="Times New Roman"/>
          <w:sz w:val="24"/>
          <w:szCs w:val="24"/>
        </w:rPr>
        <w:t xml:space="preserve"> (Short et al</w:t>
      </w:r>
      <w:r w:rsidR="003E71C3" w:rsidRPr="00C81258">
        <w:rPr>
          <w:rFonts w:ascii="Times New Roman" w:hAnsi="Times New Roman" w:cs="Times New Roman"/>
          <w:sz w:val="24"/>
          <w:szCs w:val="24"/>
        </w:rPr>
        <w:t>.</w:t>
      </w:r>
      <w:r w:rsidR="00806ABC">
        <w:rPr>
          <w:rFonts w:ascii="Times New Roman" w:hAnsi="Times New Roman" w:cs="Times New Roman"/>
          <w:sz w:val="24"/>
          <w:szCs w:val="24"/>
        </w:rPr>
        <w:t>, 2007</w:t>
      </w:r>
      <w:r w:rsidR="008837DB" w:rsidRPr="00C81258">
        <w:rPr>
          <w:rFonts w:ascii="Times New Roman" w:hAnsi="Times New Roman" w:cs="Times New Roman"/>
          <w:sz w:val="24"/>
          <w:szCs w:val="24"/>
        </w:rPr>
        <w:t>).</w:t>
      </w:r>
      <w:r w:rsidR="003E71C3" w:rsidRPr="00C81258">
        <w:rPr>
          <w:rFonts w:ascii="Times New Roman" w:hAnsi="Times New Roman" w:cs="Times New Roman"/>
          <w:sz w:val="24"/>
          <w:szCs w:val="24"/>
        </w:rPr>
        <w:t xml:space="preserve">  In this study it was not determined if experience with trance dancing was related to focus. It may be that individuals who are able to sustain a simultaneous focus of both internal and external stimuli act in the same manner as the experienced meditators. However, data regarding trance dancing experience was not collected within this study. Demographic data regarding overall years of experience with dance was collected but experience with trance dancing varies across participants in regard to experience with dance. Individuals who described little experience with dance and individuals who described extensive experience with dance were found to be </w:t>
      </w:r>
      <w:r w:rsidR="008837DB" w:rsidRPr="00C81258">
        <w:rPr>
          <w:rFonts w:ascii="Times New Roman" w:hAnsi="Times New Roman" w:cs="Times New Roman"/>
          <w:sz w:val="24"/>
          <w:szCs w:val="24"/>
        </w:rPr>
        <w:t>included within the participants</w:t>
      </w:r>
      <w:r w:rsidR="003E71C3" w:rsidRPr="00C81258">
        <w:rPr>
          <w:rFonts w:ascii="Times New Roman" w:hAnsi="Times New Roman" w:cs="Times New Roman"/>
          <w:sz w:val="24"/>
          <w:szCs w:val="24"/>
        </w:rPr>
        <w:t xml:space="preserve"> who reported a simultaneous ability to monitor internal and external stimuli. An area of future study would include monitoring the dorsolateral prefrontal cortex and anterior cingulate cortex of novice and practiced trance dancers. This could be accomplished through the use of </w:t>
      </w:r>
      <w:r w:rsidR="00D5686C" w:rsidRPr="00C81258">
        <w:rPr>
          <w:rFonts w:ascii="Times New Roman" w:hAnsi="Times New Roman" w:cs="Times New Roman"/>
          <w:sz w:val="24"/>
          <w:szCs w:val="24"/>
        </w:rPr>
        <w:t>a</w:t>
      </w:r>
      <w:r w:rsidR="003E71C3" w:rsidRPr="00C81258">
        <w:rPr>
          <w:rFonts w:ascii="Times New Roman" w:hAnsi="Times New Roman" w:cs="Times New Roman"/>
          <w:sz w:val="24"/>
          <w:szCs w:val="24"/>
        </w:rPr>
        <w:t xml:space="preserve">mbulatory EEG equipment. </w:t>
      </w:r>
    </w:p>
    <w:p w:rsidR="00D5686C" w:rsidRPr="00C81258" w:rsidRDefault="00D5686C"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 Emotion</w:t>
      </w:r>
    </w:p>
    <w:p w:rsidR="00D5686C" w:rsidRPr="00C81258" w:rsidRDefault="00D5686C"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Oschner et al.</w:t>
      </w:r>
      <w:r w:rsidR="008A7C28">
        <w:rPr>
          <w:rFonts w:ascii="Times New Roman" w:hAnsi="Times New Roman" w:cs="Times New Roman"/>
          <w:sz w:val="24"/>
          <w:szCs w:val="24"/>
        </w:rPr>
        <w:t xml:space="preserve"> </w:t>
      </w:r>
      <w:r w:rsidRPr="00C81258">
        <w:rPr>
          <w:rFonts w:ascii="Times New Roman" w:hAnsi="Times New Roman" w:cs="Times New Roman"/>
          <w:sz w:val="24"/>
          <w:szCs w:val="24"/>
        </w:rPr>
        <w:t>(2004) researched the neurological process for regulating negative emotions in two conditions when the emotion was directed related to the individual and when the emotion was not related to the individual. They found that the left lateral prefrontal cortex,</w:t>
      </w:r>
      <w:r w:rsidR="003D491A" w:rsidRPr="00C81258">
        <w:rPr>
          <w:rFonts w:ascii="Times New Roman" w:hAnsi="Times New Roman" w:cs="Times New Roman"/>
          <w:sz w:val="24"/>
          <w:szCs w:val="24"/>
        </w:rPr>
        <w:t xml:space="preserve"> right lateral prefrontal cortex,</w:t>
      </w:r>
      <w:r w:rsidRPr="00C81258">
        <w:rPr>
          <w:rFonts w:ascii="Times New Roman" w:hAnsi="Times New Roman" w:cs="Times New Roman"/>
          <w:sz w:val="24"/>
          <w:szCs w:val="24"/>
        </w:rPr>
        <w:t xml:space="preserve"> dorsal anterior cingulate, dorsal medial prefrontal cortex, and the amygdala were involved in the processing of emotion (Oschner et al.</w:t>
      </w:r>
      <w:r w:rsidR="008A7C28">
        <w:rPr>
          <w:rFonts w:ascii="Times New Roman" w:hAnsi="Times New Roman" w:cs="Times New Roman"/>
          <w:sz w:val="24"/>
          <w:szCs w:val="24"/>
        </w:rPr>
        <w:t>, 2004</w:t>
      </w:r>
      <w:r w:rsidRPr="00C81258">
        <w:rPr>
          <w:rFonts w:ascii="Times New Roman" w:hAnsi="Times New Roman" w:cs="Times New Roman"/>
          <w:sz w:val="24"/>
          <w:szCs w:val="24"/>
        </w:rPr>
        <w:t xml:space="preserve">). </w:t>
      </w:r>
      <w:r w:rsidR="008D5DB3">
        <w:rPr>
          <w:rFonts w:ascii="Times New Roman" w:hAnsi="Times New Roman" w:cs="Times New Roman"/>
          <w:sz w:val="24"/>
          <w:szCs w:val="24"/>
        </w:rPr>
        <w:t>Specifically the right lateral prefrontal cortex was activated in response to decreasing negative emotions (Oschner et al., 2004).</w:t>
      </w:r>
      <w:r w:rsidR="00462C15" w:rsidRPr="00C81258">
        <w:rPr>
          <w:rFonts w:ascii="Times New Roman" w:hAnsi="Times New Roman" w:cs="Times New Roman"/>
          <w:sz w:val="24"/>
          <w:szCs w:val="24"/>
        </w:rPr>
        <w:t xml:space="preserve"> Participants in this study discussed that they found negative emotions to be less interesting and instead overwhelmingly experienced positive emotions.</w:t>
      </w:r>
      <w:r w:rsidR="008D5DB3">
        <w:rPr>
          <w:rFonts w:ascii="Times New Roman" w:hAnsi="Times New Roman" w:cs="Times New Roman"/>
          <w:sz w:val="24"/>
          <w:szCs w:val="24"/>
        </w:rPr>
        <w:t xml:space="preserve"> Therefore, the right lateral prefrontal cortex may become activated during trance dancing. Future studies that examine the neurological processes in trance would be able to confirm or dispute this hypothesis. </w:t>
      </w:r>
      <w:r w:rsidR="00462C15" w:rsidRPr="00C81258">
        <w:rPr>
          <w:rFonts w:ascii="Times New Roman" w:hAnsi="Times New Roman" w:cs="Times New Roman"/>
          <w:sz w:val="24"/>
          <w:szCs w:val="24"/>
        </w:rPr>
        <w:t xml:space="preserve"> Oschner et al.</w:t>
      </w:r>
      <w:r w:rsidR="00044A14">
        <w:rPr>
          <w:rFonts w:ascii="Times New Roman" w:hAnsi="Times New Roman" w:cs="Times New Roman"/>
          <w:sz w:val="24"/>
          <w:szCs w:val="24"/>
        </w:rPr>
        <w:t xml:space="preserve"> (2004) also</w:t>
      </w:r>
      <w:r w:rsidR="00462C15" w:rsidRPr="00C81258">
        <w:rPr>
          <w:rFonts w:ascii="Times New Roman" w:hAnsi="Times New Roman" w:cs="Times New Roman"/>
          <w:sz w:val="24"/>
          <w:szCs w:val="24"/>
        </w:rPr>
        <w:t xml:space="preserve"> found that the left lateral prefrontal cortex was activated both in increasing and decreasing negative emotions and therefore it may be activated during trance dancing by those individuals who are using trance dancing to reduce day to day stressors and negative emotions. </w:t>
      </w:r>
      <w:r w:rsidR="00044A14">
        <w:rPr>
          <w:rFonts w:ascii="Times New Roman" w:hAnsi="Times New Roman" w:cs="Times New Roman"/>
          <w:sz w:val="24"/>
          <w:szCs w:val="24"/>
        </w:rPr>
        <w:t>The anterior cingulate cortex is largely believed to be activated in response to monitoring performance (Short et al., 2007)  Oschner et al., (2004) found that specifically the dorsal anterior cingulate cortex was activated in response to both increasing and decreasing emotions. T</w:t>
      </w:r>
      <w:r w:rsidR="00462C15" w:rsidRPr="00C81258">
        <w:rPr>
          <w:rFonts w:ascii="Times New Roman" w:hAnsi="Times New Roman" w:cs="Times New Roman"/>
          <w:sz w:val="24"/>
          <w:szCs w:val="24"/>
        </w:rPr>
        <w:t>herefore</w:t>
      </w:r>
      <w:r w:rsidR="00044A14">
        <w:rPr>
          <w:rFonts w:ascii="Times New Roman" w:hAnsi="Times New Roman" w:cs="Times New Roman"/>
          <w:sz w:val="24"/>
          <w:szCs w:val="24"/>
        </w:rPr>
        <w:t xml:space="preserve"> the dorsal anterior cingulate cortex may</w:t>
      </w:r>
      <w:r w:rsidR="00462C15" w:rsidRPr="00C81258">
        <w:rPr>
          <w:rFonts w:ascii="Times New Roman" w:hAnsi="Times New Roman" w:cs="Times New Roman"/>
          <w:sz w:val="24"/>
          <w:szCs w:val="24"/>
        </w:rPr>
        <w:t xml:space="preserve"> play a role in participants monitoring of keeping negative thoughts out of the forefront of their mind during trance dancing. Participants in trance dancing often experience a feeling of increased self-attributes and a transformation of the self as well. The dorsal medial prefrontal cortex acts to monitor the self in relation to emotions</w:t>
      </w:r>
      <w:r w:rsidR="003D491A" w:rsidRPr="00C81258">
        <w:rPr>
          <w:rFonts w:ascii="Times New Roman" w:hAnsi="Times New Roman" w:cs="Times New Roman"/>
          <w:sz w:val="24"/>
          <w:szCs w:val="24"/>
        </w:rPr>
        <w:t xml:space="preserve"> and the right lateral prefrontal cortex</w:t>
      </w:r>
      <w:r w:rsidR="008837DB" w:rsidRPr="00C81258">
        <w:rPr>
          <w:rFonts w:ascii="Times New Roman" w:hAnsi="Times New Roman" w:cs="Times New Roman"/>
          <w:sz w:val="24"/>
          <w:szCs w:val="24"/>
        </w:rPr>
        <w:t xml:space="preserve"> is involved in inhibition of behavior and emotion</w:t>
      </w:r>
      <w:r w:rsidR="00462C15" w:rsidRPr="00C81258">
        <w:rPr>
          <w:rFonts w:ascii="Times New Roman" w:hAnsi="Times New Roman" w:cs="Times New Roman"/>
          <w:sz w:val="24"/>
          <w:szCs w:val="24"/>
        </w:rPr>
        <w:t xml:space="preserve"> (Oschner et al.</w:t>
      </w:r>
      <w:r w:rsidR="00044A14">
        <w:rPr>
          <w:rFonts w:ascii="Times New Roman" w:hAnsi="Times New Roman" w:cs="Times New Roman"/>
          <w:sz w:val="24"/>
          <w:szCs w:val="24"/>
        </w:rPr>
        <w:t>, 2004</w:t>
      </w:r>
      <w:r w:rsidR="00462C15" w:rsidRPr="00C81258">
        <w:rPr>
          <w:rFonts w:ascii="Times New Roman" w:hAnsi="Times New Roman" w:cs="Times New Roman"/>
          <w:sz w:val="24"/>
          <w:szCs w:val="24"/>
        </w:rPr>
        <w:t>) and as such may help explain the changes in self that trance dancing participants experience as related to</w:t>
      </w:r>
      <w:r w:rsidR="003D491A" w:rsidRPr="00C81258">
        <w:rPr>
          <w:rFonts w:ascii="Times New Roman" w:hAnsi="Times New Roman" w:cs="Times New Roman"/>
          <w:sz w:val="24"/>
          <w:szCs w:val="24"/>
        </w:rPr>
        <w:t xml:space="preserve"> the reduction of negative emoti</w:t>
      </w:r>
      <w:r w:rsidR="00462C15" w:rsidRPr="00C81258">
        <w:rPr>
          <w:rFonts w:ascii="Times New Roman" w:hAnsi="Times New Roman" w:cs="Times New Roman"/>
          <w:sz w:val="24"/>
          <w:szCs w:val="24"/>
        </w:rPr>
        <w:t>ons. The left amygdala seems to respond to verbal stimuli (Oschner et al.</w:t>
      </w:r>
      <w:r w:rsidR="00044A14">
        <w:rPr>
          <w:rFonts w:ascii="Times New Roman" w:hAnsi="Times New Roman" w:cs="Times New Roman"/>
          <w:sz w:val="24"/>
          <w:szCs w:val="24"/>
        </w:rPr>
        <w:t>, 2004</w:t>
      </w:r>
      <w:r w:rsidR="00462C15" w:rsidRPr="00C81258">
        <w:rPr>
          <w:rFonts w:ascii="Times New Roman" w:hAnsi="Times New Roman" w:cs="Times New Roman"/>
          <w:sz w:val="24"/>
          <w:szCs w:val="24"/>
        </w:rPr>
        <w:t>) and therefore may be more active in trance dancing experiences that include verbal tools for inducing the trance. The right amygdala is responsive to nonverbal stimuli (Oschner et al.</w:t>
      </w:r>
      <w:r w:rsidR="00044A14">
        <w:rPr>
          <w:rFonts w:ascii="Times New Roman" w:hAnsi="Times New Roman" w:cs="Times New Roman"/>
          <w:sz w:val="24"/>
          <w:szCs w:val="24"/>
        </w:rPr>
        <w:t>, 2004</w:t>
      </w:r>
      <w:r w:rsidR="00462C15" w:rsidRPr="00C81258">
        <w:rPr>
          <w:rFonts w:ascii="Times New Roman" w:hAnsi="Times New Roman" w:cs="Times New Roman"/>
          <w:sz w:val="24"/>
          <w:szCs w:val="24"/>
        </w:rPr>
        <w:t>) and may therefore</w:t>
      </w:r>
      <w:r w:rsidR="008A7C28">
        <w:rPr>
          <w:rFonts w:ascii="Times New Roman" w:hAnsi="Times New Roman" w:cs="Times New Roman"/>
          <w:sz w:val="24"/>
          <w:szCs w:val="24"/>
        </w:rPr>
        <w:t xml:space="preserve"> may </w:t>
      </w:r>
      <w:r w:rsidR="00462C15" w:rsidRPr="00C81258">
        <w:rPr>
          <w:rFonts w:ascii="Times New Roman" w:hAnsi="Times New Roman" w:cs="Times New Roman"/>
          <w:sz w:val="24"/>
          <w:szCs w:val="24"/>
        </w:rPr>
        <w:t xml:space="preserve">be </w:t>
      </w:r>
      <w:r w:rsidR="008A7C28">
        <w:rPr>
          <w:rFonts w:ascii="Times New Roman" w:hAnsi="Times New Roman" w:cs="Times New Roman"/>
          <w:sz w:val="24"/>
          <w:szCs w:val="24"/>
        </w:rPr>
        <w:t>more active when non-verbal tools such as</w:t>
      </w:r>
      <w:r w:rsidR="00462C15" w:rsidRPr="00C81258">
        <w:rPr>
          <w:rFonts w:ascii="Times New Roman" w:hAnsi="Times New Roman" w:cs="Times New Roman"/>
          <w:sz w:val="24"/>
          <w:szCs w:val="24"/>
        </w:rPr>
        <w:t xml:space="preserve"> movement</w:t>
      </w:r>
      <w:r w:rsidR="008A7C28">
        <w:rPr>
          <w:rFonts w:ascii="Times New Roman" w:hAnsi="Times New Roman" w:cs="Times New Roman"/>
          <w:sz w:val="24"/>
          <w:szCs w:val="24"/>
        </w:rPr>
        <w:t xml:space="preserve"> are used within </w:t>
      </w:r>
      <w:r w:rsidR="00462C15" w:rsidRPr="00C81258">
        <w:rPr>
          <w:rFonts w:ascii="Times New Roman" w:hAnsi="Times New Roman" w:cs="Times New Roman"/>
          <w:sz w:val="24"/>
          <w:szCs w:val="24"/>
        </w:rPr>
        <w:t>trance dancing. Understanding the neurological process of how emotion is regulated within trance dancing may help to facilitate an understanding of how trance dancing could be u</w:t>
      </w:r>
      <w:r w:rsidR="003D491A" w:rsidRPr="00C81258">
        <w:rPr>
          <w:rFonts w:ascii="Times New Roman" w:hAnsi="Times New Roman" w:cs="Times New Roman"/>
          <w:sz w:val="24"/>
          <w:szCs w:val="24"/>
        </w:rPr>
        <w:t>sed therapeutically for Posttrau</w:t>
      </w:r>
      <w:r w:rsidR="00462C15" w:rsidRPr="00C81258">
        <w:rPr>
          <w:rFonts w:ascii="Times New Roman" w:hAnsi="Times New Roman" w:cs="Times New Roman"/>
          <w:sz w:val="24"/>
          <w:szCs w:val="24"/>
        </w:rPr>
        <w:t>m</w:t>
      </w:r>
      <w:r w:rsidR="003D491A" w:rsidRPr="00C81258">
        <w:rPr>
          <w:rFonts w:ascii="Times New Roman" w:hAnsi="Times New Roman" w:cs="Times New Roman"/>
          <w:sz w:val="24"/>
          <w:szCs w:val="24"/>
        </w:rPr>
        <w:t>a</w:t>
      </w:r>
      <w:r w:rsidR="008A7C28">
        <w:rPr>
          <w:rFonts w:ascii="Times New Roman" w:hAnsi="Times New Roman" w:cs="Times New Roman"/>
          <w:sz w:val="24"/>
          <w:szCs w:val="24"/>
        </w:rPr>
        <w:t>tic Stress D</w:t>
      </w:r>
      <w:r w:rsidR="00462C15" w:rsidRPr="00C81258">
        <w:rPr>
          <w:rFonts w:ascii="Times New Roman" w:hAnsi="Times New Roman" w:cs="Times New Roman"/>
          <w:sz w:val="24"/>
          <w:szCs w:val="24"/>
        </w:rPr>
        <w:t>isorder. Key components of trance dancing include the reduction of the importance of negative emotion and a transformed view of self and the world in a more posi</w:t>
      </w:r>
      <w:r w:rsidR="003D491A" w:rsidRPr="00C81258">
        <w:rPr>
          <w:rFonts w:ascii="Times New Roman" w:hAnsi="Times New Roman" w:cs="Times New Roman"/>
          <w:sz w:val="24"/>
          <w:szCs w:val="24"/>
        </w:rPr>
        <w:t xml:space="preserve">tive manner. </w:t>
      </w:r>
      <w:r w:rsidR="00177946" w:rsidRPr="00C81258">
        <w:rPr>
          <w:rFonts w:ascii="Times New Roman" w:hAnsi="Times New Roman" w:cs="Times New Roman"/>
          <w:sz w:val="24"/>
          <w:szCs w:val="24"/>
        </w:rPr>
        <w:t>These components would seem to be helpful in amel</w:t>
      </w:r>
      <w:r w:rsidR="003C40E7">
        <w:rPr>
          <w:rFonts w:ascii="Times New Roman" w:hAnsi="Times New Roman" w:cs="Times New Roman"/>
          <w:sz w:val="24"/>
          <w:szCs w:val="24"/>
        </w:rPr>
        <w:t>iorating the symptoms of Posttraumatic Stress D</w:t>
      </w:r>
      <w:r w:rsidR="00177946" w:rsidRPr="00C81258">
        <w:rPr>
          <w:rFonts w:ascii="Times New Roman" w:hAnsi="Times New Roman" w:cs="Times New Roman"/>
          <w:sz w:val="24"/>
          <w:szCs w:val="24"/>
        </w:rPr>
        <w:t>isorder.</w:t>
      </w:r>
      <w:r w:rsidR="003C40E7">
        <w:rPr>
          <w:rFonts w:ascii="Times New Roman" w:hAnsi="Times New Roman" w:cs="Times New Roman"/>
          <w:sz w:val="24"/>
          <w:szCs w:val="24"/>
        </w:rPr>
        <w:t xml:space="preserve"> Therefore future studies regarding therapeutic uses of trance dancing would seem beneficial.</w:t>
      </w:r>
    </w:p>
    <w:p w:rsidR="00C03821" w:rsidRPr="00C81258" w:rsidRDefault="00C03821"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Theories/Decision Making</w:t>
      </w:r>
    </w:p>
    <w:p w:rsidR="00C03821" w:rsidRPr="00C81258" w:rsidRDefault="00C03821"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Decision making is a process that neuroscience has shown is impacted by risk and ambiguity and that relies on feedback from the body through a process referred to as the somatic marker hypothesis</w:t>
      </w:r>
      <w:r w:rsidR="003C40E7">
        <w:rPr>
          <w:rFonts w:ascii="Times New Roman" w:hAnsi="Times New Roman" w:cs="Times New Roman"/>
          <w:sz w:val="24"/>
          <w:szCs w:val="24"/>
        </w:rPr>
        <w:t xml:space="preserve"> (Bechara et al., 1999)</w:t>
      </w:r>
      <w:r w:rsidRPr="00C81258">
        <w:rPr>
          <w:rFonts w:ascii="Times New Roman" w:hAnsi="Times New Roman" w:cs="Times New Roman"/>
          <w:sz w:val="24"/>
          <w:szCs w:val="24"/>
        </w:rPr>
        <w:t xml:space="preserve">. </w:t>
      </w:r>
      <w:r w:rsidR="002B7852" w:rsidRPr="00C81258">
        <w:rPr>
          <w:rFonts w:ascii="Times New Roman" w:hAnsi="Times New Roman" w:cs="Times New Roman"/>
          <w:sz w:val="24"/>
          <w:szCs w:val="24"/>
        </w:rPr>
        <w:t xml:space="preserve"> Certainly the decision making process is important to trance dancing as described in this study. A key aspect of trance dancing is moving through the decision gate which includes addressing feelings of risk and ambiguity such that the participant is able to give up control, feel vulnerable, and thus become open to the processes of ego transcendence. Also key to trance dancing is </w:t>
      </w:r>
      <w:r w:rsidR="00EE4A18" w:rsidRPr="00C81258">
        <w:rPr>
          <w:rFonts w:ascii="Times New Roman" w:hAnsi="Times New Roman" w:cs="Times New Roman"/>
          <w:sz w:val="24"/>
          <w:szCs w:val="24"/>
        </w:rPr>
        <w:t xml:space="preserve">the biological </w:t>
      </w:r>
      <w:r w:rsidR="002B7852" w:rsidRPr="00C81258">
        <w:rPr>
          <w:rFonts w:ascii="Times New Roman" w:hAnsi="Times New Roman" w:cs="Times New Roman"/>
          <w:sz w:val="24"/>
          <w:szCs w:val="24"/>
        </w:rPr>
        <w:t>processes of movement thereby the somatic marker hypothesis may also be relevant to trance dancing.</w:t>
      </w:r>
    </w:p>
    <w:p w:rsidR="00EA0EC7" w:rsidRPr="00C81258" w:rsidRDefault="00EA0EC7"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Theories/Somatic Marker Hypothesis</w:t>
      </w:r>
    </w:p>
    <w:p w:rsidR="00EA0EC7" w:rsidRPr="00C81258" w:rsidRDefault="00EA0EC7"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Somatic Marker Hypothesis rests on four assumptions which can be explained within the context of trance dancing. The first assumption is that conscious cognitive operations are related to the activation of sensory cortices (</w:t>
      </w:r>
      <w:r w:rsidR="00D13F32" w:rsidRPr="00C81258">
        <w:rPr>
          <w:rFonts w:ascii="Times New Roman" w:hAnsi="Times New Roman" w:cs="Times New Roman"/>
          <w:sz w:val="24"/>
          <w:szCs w:val="24"/>
        </w:rPr>
        <w:t>Bechara et al., 2000</w:t>
      </w:r>
      <w:r w:rsidRPr="00C81258">
        <w:rPr>
          <w:rFonts w:ascii="Times New Roman" w:hAnsi="Times New Roman" w:cs="Times New Roman"/>
          <w:sz w:val="24"/>
          <w:szCs w:val="24"/>
        </w:rPr>
        <w:t>). Trance dancing is an experience that includes stimulation across a variety of senses and therefore it is highly likely that cognitive processes in trance dancing are intimately related to activation of the sensory cortices. The second assumption of the somatic marker hypothesis</w:t>
      </w:r>
      <w:r w:rsidR="00C4472F" w:rsidRPr="00C81258">
        <w:rPr>
          <w:rFonts w:ascii="Times New Roman" w:hAnsi="Times New Roman" w:cs="Times New Roman"/>
          <w:sz w:val="24"/>
          <w:szCs w:val="24"/>
        </w:rPr>
        <w:t xml:space="preserve"> is that cognitive processes require support from processes involved in attention, working memory, and emotion (</w:t>
      </w:r>
      <w:r w:rsidR="00D13F32" w:rsidRPr="00C81258">
        <w:rPr>
          <w:rFonts w:ascii="Times New Roman" w:hAnsi="Times New Roman" w:cs="Times New Roman"/>
          <w:sz w:val="24"/>
          <w:szCs w:val="24"/>
        </w:rPr>
        <w:t>Bechara et al., 200</w:t>
      </w:r>
      <w:r w:rsidR="00C323CE" w:rsidRPr="00C81258">
        <w:rPr>
          <w:rFonts w:ascii="Times New Roman" w:hAnsi="Times New Roman" w:cs="Times New Roman"/>
          <w:sz w:val="24"/>
          <w:szCs w:val="24"/>
        </w:rPr>
        <w:t>0</w:t>
      </w:r>
      <w:r w:rsidR="00C4472F" w:rsidRPr="00C81258">
        <w:rPr>
          <w:rFonts w:ascii="Times New Roman" w:hAnsi="Times New Roman" w:cs="Times New Roman"/>
          <w:sz w:val="24"/>
          <w:szCs w:val="24"/>
        </w:rPr>
        <w:t xml:space="preserve">). It is clear from the model of trance dancing here that focus, or attention, is a tool and method that serves to provide support to participants to move through a cognitive component of the model, that is the decision gate. Therefore the second assumption of the somatic marker hypothesis is also relevant in trance dancing. The third assumption of the somatic marker hypothesis is that information that is available </w:t>
      </w:r>
      <w:r w:rsidR="005C3247" w:rsidRPr="00C81258">
        <w:rPr>
          <w:rFonts w:ascii="Times New Roman" w:hAnsi="Times New Roman" w:cs="Times New Roman"/>
          <w:sz w:val="24"/>
          <w:szCs w:val="24"/>
        </w:rPr>
        <w:t>regarding the possible outcomes and specifics of the situation influences the process of decision making (</w:t>
      </w:r>
      <w:r w:rsidR="00C323CE" w:rsidRPr="00C81258">
        <w:rPr>
          <w:rFonts w:ascii="Times New Roman" w:hAnsi="Times New Roman" w:cs="Times New Roman"/>
          <w:sz w:val="24"/>
          <w:szCs w:val="24"/>
        </w:rPr>
        <w:t>Bechara et al., 2000</w:t>
      </w:r>
      <w:r w:rsidR="005C3247" w:rsidRPr="00C81258">
        <w:rPr>
          <w:rFonts w:ascii="Times New Roman" w:hAnsi="Times New Roman" w:cs="Times New Roman"/>
          <w:sz w:val="24"/>
          <w:szCs w:val="24"/>
        </w:rPr>
        <w:t xml:space="preserve">). </w:t>
      </w:r>
      <w:r w:rsidR="009D2260" w:rsidRPr="00C81258">
        <w:rPr>
          <w:rFonts w:ascii="Times New Roman" w:hAnsi="Times New Roman" w:cs="Times New Roman"/>
          <w:sz w:val="24"/>
          <w:szCs w:val="24"/>
        </w:rPr>
        <w:t>Participants in this study clearly discussed that previous experience with trance dancing helped them to move through the decision gate more easily during subsequent trance experiences. Therefore, it seems that the decision to move through the gate relied on information regarding previous outcomes and hence expedited the process. The fourth assumption of the somatic marker hypothesis is that knowledge is classified in four ways that include 1) knowledge from the body and body states, 2) facts about rules and actions, 3) knowledge from experience of connecting body knowledge and rules, and 4) knowledge from the categorization the other three types of knowledge</w:t>
      </w:r>
      <w:r w:rsidR="00C323CE" w:rsidRPr="00C81258">
        <w:rPr>
          <w:rFonts w:ascii="Times New Roman" w:hAnsi="Times New Roman" w:cs="Times New Roman"/>
          <w:sz w:val="24"/>
          <w:szCs w:val="24"/>
        </w:rPr>
        <w:t xml:space="preserve"> (Bechara et al., 2000).</w:t>
      </w:r>
      <w:r w:rsidR="009D2260" w:rsidRPr="00C81258">
        <w:rPr>
          <w:rFonts w:ascii="Times New Roman" w:hAnsi="Times New Roman" w:cs="Times New Roman"/>
          <w:sz w:val="24"/>
          <w:szCs w:val="24"/>
        </w:rPr>
        <w:t xml:space="preserve">  Although there is no direct evidence that knowledge within trance dancing is categorized in this manner, indirect evidence suggests that practice effects from previous trance dancing experience, previous experience with other forms of trance, previous experience of movement pursuits, and previous experience with artistic pursuits all contribute to deepening and expediting the </w:t>
      </w:r>
      <w:r w:rsidR="00DB6415" w:rsidRPr="00C81258">
        <w:rPr>
          <w:rFonts w:ascii="Times New Roman" w:hAnsi="Times New Roman" w:cs="Times New Roman"/>
          <w:sz w:val="24"/>
          <w:szCs w:val="24"/>
        </w:rPr>
        <w:t>initiation into future trance dancing experiences. T</w:t>
      </w:r>
      <w:r w:rsidR="00B45949">
        <w:rPr>
          <w:rFonts w:ascii="Times New Roman" w:hAnsi="Times New Roman" w:cs="Times New Roman"/>
          <w:sz w:val="24"/>
          <w:szCs w:val="24"/>
        </w:rPr>
        <w:t>herefore, it seems that there was</w:t>
      </w:r>
      <w:r w:rsidR="00DB6415" w:rsidRPr="00C81258">
        <w:rPr>
          <w:rFonts w:ascii="Times New Roman" w:hAnsi="Times New Roman" w:cs="Times New Roman"/>
          <w:sz w:val="24"/>
          <w:szCs w:val="24"/>
        </w:rPr>
        <w:t xml:space="preserve"> processing and integration of infor</w:t>
      </w:r>
      <w:r w:rsidR="00B45949">
        <w:rPr>
          <w:rFonts w:ascii="Times New Roman" w:hAnsi="Times New Roman" w:cs="Times New Roman"/>
          <w:sz w:val="24"/>
          <w:szCs w:val="24"/>
        </w:rPr>
        <w:t>mation from experiences that were</w:t>
      </w:r>
      <w:r w:rsidR="00DB6415" w:rsidRPr="00C81258">
        <w:rPr>
          <w:rFonts w:ascii="Times New Roman" w:hAnsi="Times New Roman" w:cs="Times New Roman"/>
          <w:sz w:val="24"/>
          <w:szCs w:val="24"/>
        </w:rPr>
        <w:t xml:space="preserve"> similar to trance dancing yet not precisely trance dancing. This processing and integration would hint toward a categorization </w:t>
      </w:r>
      <w:r w:rsidR="00CD187B" w:rsidRPr="00C81258">
        <w:rPr>
          <w:rFonts w:ascii="Times New Roman" w:hAnsi="Times New Roman" w:cs="Times New Roman"/>
          <w:sz w:val="24"/>
          <w:szCs w:val="24"/>
        </w:rPr>
        <w:t xml:space="preserve">processes in that the essence of a category is to find similarities among separate entities. </w:t>
      </w:r>
    </w:p>
    <w:p w:rsidR="00CD187B" w:rsidRPr="00C81258" w:rsidRDefault="00CD187B"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The outcome of all of these assumptions is that there is a process known as the body loop that connects cognitive processes with knowledge obtained from the bo</w:t>
      </w:r>
      <w:r w:rsidR="000C29D7" w:rsidRPr="00C81258">
        <w:rPr>
          <w:rFonts w:ascii="Times New Roman" w:hAnsi="Times New Roman" w:cs="Times New Roman"/>
          <w:sz w:val="24"/>
          <w:szCs w:val="24"/>
        </w:rPr>
        <w:t>dy in order to allow the organism to make decisions that are beneficial to the organism</w:t>
      </w:r>
      <w:r w:rsidR="00B45949">
        <w:rPr>
          <w:rFonts w:ascii="Times New Roman" w:hAnsi="Times New Roman" w:cs="Times New Roman"/>
          <w:sz w:val="24"/>
          <w:szCs w:val="24"/>
        </w:rPr>
        <w:t xml:space="preserve"> (Bechara et al, 1999)</w:t>
      </w:r>
      <w:r w:rsidR="000C29D7" w:rsidRPr="00C81258">
        <w:rPr>
          <w:rFonts w:ascii="Times New Roman" w:hAnsi="Times New Roman" w:cs="Times New Roman"/>
          <w:sz w:val="24"/>
          <w:szCs w:val="24"/>
        </w:rPr>
        <w:t>. Those decisions being high yield with minimal risk.</w:t>
      </w:r>
      <w:r w:rsidR="00B45949">
        <w:rPr>
          <w:rFonts w:ascii="Times New Roman" w:hAnsi="Times New Roman" w:cs="Times New Roman"/>
          <w:sz w:val="24"/>
          <w:szCs w:val="24"/>
        </w:rPr>
        <w:t xml:space="preserve"> The body loop as described by Bechara et al.</w:t>
      </w:r>
      <w:r w:rsidR="00C323CE" w:rsidRPr="00C81258">
        <w:rPr>
          <w:rFonts w:ascii="Times New Roman" w:hAnsi="Times New Roman" w:cs="Times New Roman"/>
          <w:sz w:val="24"/>
          <w:szCs w:val="24"/>
        </w:rPr>
        <w:t xml:space="preserve"> </w:t>
      </w:r>
      <w:r w:rsidR="00B45949">
        <w:rPr>
          <w:rFonts w:ascii="Times New Roman" w:hAnsi="Times New Roman" w:cs="Times New Roman"/>
          <w:sz w:val="24"/>
          <w:szCs w:val="24"/>
        </w:rPr>
        <w:t>(</w:t>
      </w:r>
      <w:r w:rsidR="00C323CE" w:rsidRPr="00C81258">
        <w:rPr>
          <w:rFonts w:ascii="Times New Roman" w:hAnsi="Times New Roman" w:cs="Times New Roman"/>
          <w:sz w:val="24"/>
          <w:szCs w:val="24"/>
        </w:rPr>
        <w:t xml:space="preserve">1999) </w:t>
      </w:r>
      <w:r w:rsidR="000C29D7" w:rsidRPr="00C81258">
        <w:rPr>
          <w:rFonts w:ascii="Times New Roman" w:hAnsi="Times New Roman" w:cs="Times New Roman"/>
          <w:sz w:val="24"/>
          <w:szCs w:val="24"/>
        </w:rPr>
        <w:t>consists of activation in the association cortices based on sensory information that the</w:t>
      </w:r>
      <w:r w:rsidR="00D13F32" w:rsidRPr="00C81258">
        <w:rPr>
          <w:rFonts w:ascii="Times New Roman" w:hAnsi="Times New Roman" w:cs="Times New Roman"/>
          <w:sz w:val="24"/>
          <w:szCs w:val="24"/>
        </w:rPr>
        <w:t>n create physical changes in the</w:t>
      </w:r>
      <w:r w:rsidR="000C29D7" w:rsidRPr="00C81258">
        <w:rPr>
          <w:rFonts w:ascii="Times New Roman" w:hAnsi="Times New Roman" w:cs="Times New Roman"/>
          <w:sz w:val="24"/>
          <w:szCs w:val="24"/>
        </w:rPr>
        <w:t xml:space="preserve"> body. These physical changes in the body then activate the ventrom</w:t>
      </w:r>
      <w:r w:rsidR="00C323CE" w:rsidRPr="00C81258">
        <w:rPr>
          <w:rFonts w:ascii="Times New Roman" w:hAnsi="Times New Roman" w:cs="Times New Roman"/>
          <w:sz w:val="24"/>
          <w:szCs w:val="24"/>
        </w:rPr>
        <w:t>edial prefrontal cortex and then the amygdala</w:t>
      </w:r>
      <w:r w:rsidR="000C29D7" w:rsidRPr="00C81258">
        <w:rPr>
          <w:rFonts w:ascii="Times New Roman" w:hAnsi="Times New Roman" w:cs="Times New Roman"/>
          <w:sz w:val="24"/>
          <w:szCs w:val="24"/>
        </w:rPr>
        <w:t xml:space="preserve"> in response to previous experience consisting of knowledge regarding facts and emotions</w:t>
      </w:r>
      <w:r w:rsidR="00C323CE" w:rsidRPr="00C81258">
        <w:rPr>
          <w:rFonts w:ascii="Times New Roman" w:hAnsi="Times New Roman" w:cs="Times New Roman"/>
          <w:sz w:val="24"/>
          <w:szCs w:val="24"/>
        </w:rPr>
        <w:t xml:space="preserve"> (Bechara et al., 1999)</w:t>
      </w:r>
      <w:r w:rsidR="000C29D7" w:rsidRPr="00C81258">
        <w:rPr>
          <w:rFonts w:ascii="Times New Roman" w:hAnsi="Times New Roman" w:cs="Times New Roman"/>
          <w:sz w:val="24"/>
          <w:szCs w:val="24"/>
        </w:rPr>
        <w:t xml:space="preserve">. This information is processed and a decision is thereby made about how to proceed. </w:t>
      </w:r>
      <w:r w:rsidR="00B45949">
        <w:rPr>
          <w:rFonts w:ascii="Times New Roman" w:hAnsi="Times New Roman" w:cs="Times New Roman"/>
          <w:sz w:val="24"/>
          <w:szCs w:val="24"/>
        </w:rPr>
        <w:t>Bechara et al.</w:t>
      </w:r>
      <w:r w:rsidR="00C323CE" w:rsidRPr="00C81258">
        <w:rPr>
          <w:rFonts w:ascii="Times New Roman" w:hAnsi="Times New Roman" w:cs="Times New Roman"/>
          <w:sz w:val="24"/>
          <w:szCs w:val="24"/>
        </w:rPr>
        <w:t xml:space="preserve"> </w:t>
      </w:r>
      <w:r w:rsidR="00B45949">
        <w:rPr>
          <w:rFonts w:ascii="Times New Roman" w:hAnsi="Times New Roman" w:cs="Times New Roman"/>
          <w:sz w:val="24"/>
          <w:szCs w:val="24"/>
        </w:rPr>
        <w:t>(</w:t>
      </w:r>
      <w:r w:rsidR="00C323CE" w:rsidRPr="00C81258">
        <w:rPr>
          <w:rFonts w:ascii="Times New Roman" w:hAnsi="Times New Roman" w:cs="Times New Roman"/>
          <w:sz w:val="24"/>
          <w:szCs w:val="24"/>
        </w:rPr>
        <w:t>1999</w:t>
      </w:r>
      <w:r w:rsidR="00B45949">
        <w:rPr>
          <w:rFonts w:ascii="Times New Roman" w:hAnsi="Times New Roman" w:cs="Times New Roman"/>
          <w:sz w:val="24"/>
          <w:szCs w:val="24"/>
        </w:rPr>
        <w:t>)</w:t>
      </w:r>
      <w:r w:rsidR="00C323CE" w:rsidRPr="00C81258">
        <w:rPr>
          <w:rFonts w:ascii="Times New Roman" w:hAnsi="Times New Roman" w:cs="Times New Roman"/>
          <w:sz w:val="24"/>
          <w:szCs w:val="24"/>
        </w:rPr>
        <w:t xml:space="preserve"> found that it was the ventromedial prefrontal cortex that was necessary to integrate the somatic and emotional information and thereby lead to skin responses. Trance dancing may regulate the ventromedial prefrontal cortex in such a manner that participants no longer feel the same level of physical reactivity to negative emo</w:t>
      </w:r>
      <w:r w:rsidR="00AF7451" w:rsidRPr="00C81258">
        <w:rPr>
          <w:rFonts w:ascii="Times New Roman" w:hAnsi="Times New Roman" w:cs="Times New Roman"/>
          <w:sz w:val="24"/>
          <w:szCs w:val="24"/>
        </w:rPr>
        <w:t>tions and therefore participants</w:t>
      </w:r>
      <w:r w:rsidR="00C323CE" w:rsidRPr="00C81258">
        <w:rPr>
          <w:rFonts w:ascii="Times New Roman" w:hAnsi="Times New Roman" w:cs="Times New Roman"/>
          <w:sz w:val="24"/>
          <w:szCs w:val="24"/>
        </w:rPr>
        <w:t xml:space="preserve"> are able to let go of daily stressors as a result of trance dancing. If this process is verified in future studies it may then also be useful to assist individuals who</w:t>
      </w:r>
      <w:r w:rsidR="00B45949">
        <w:rPr>
          <w:rFonts w:ascii="Times New Roman" w:hAnsi="Times New Roman" w:cs="Times New Roman"/>
          <w:sz w:val="24"/>
          <w:szCs w:val="24"/>
        </w:rPr>
        <w:t xml:space="preserve"> have</w:t>
      </w:r>
      <w:r w:rsidR="00C323CE" w:rsidRPr="00C81258">
        <w:rPr>
          <w:rFonts w:ascii="Times New Roman" w:hAnsi="Times New Roman" w:cs="Times New Roman"/>
          <w:sz w:val="24"/>
          <w:szCs w:val="24"/>
        </w:rPr>
        <w:t xml:space="preserve"> posttraumatic stress disorder to use trance dancing to down regulate their physical responsiveness to memories of trauma. </w:t>
      </w:r>
    </w:p>
    <w:p w:rsidR="006E0CFD" w:rsidRPr="00C81258" w:rsidRDefault="006E0CFD"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Theories/Memory</w:t>
      </w:r>
    </w:p>
    <w:p w:rsidR="006E0CFD" w:rsidRPr="00C81258" w:rsidRDefault="006E0CFD"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Autonoetic consciousness is the ability to place oneself within </w:t>
      </w:r>
      <w:r w:rsidR="00E24B13" w:rsidRPr="00C81258">
        <w:rPr>
          <w:rFonts w:ascii="Times New Roman" w:hAnsi="Times New Roman" w:cs="Times New Roman"/>
          <w:sz w:val="24"/>
          <w:szCs w:val="24"/>
        </w:rPr>
        <w:t>events in the past, present, and future</w:t>
      </w:r>
      <w:r w:rsidR="00C52205">
        <w:rPr>
          <w:rFonts w:ascii="Times New Roman" w:hAnsi="Times New Roman" w:cs="Times New Roman"/>
          <w:sz w:val="24"/>
          <w:szCs w:val="24"/>
        </w:rPr>
        <w:t xml:space="preserve"> (Wheeler, Stuss, &amp; Tulving, 1997)</w:t>
      </w:r>
      <w:r w:rsidR="00E24B13" w:rsidRPr="00C81258">
        <w:rPr>
          <w:rFonts w:ascii="Times New Roman" w:hAnsi="Times New Roman" w:cs="Times New Roman"/>
          <w:sz w:val="24"/>
          <w:szCs w:val="24"/>
        </w:rPr>
        <w:t>. Autonoetic consciousness is needed for the retrieval of episodic memory</w:t>
      </w:r>
      <w:r w:rsidR="00C52205">
        <w:rPr>
          <w:rFonts w:ascii="Times New Roman" w:hAnsi="Times New Roman" w:cs="Times New Roman"/>
          <w:sz w:val="24"/>
          <w:szCs w:val="24"/>
        </w:rPr>
        <w:t xml:space="preserve"> (Wheeler, Stuss, &amp; Tulving, 1997)</w:t>
      </w:r>
      <w:r w:rsidR="00E24B13" w:rsidRPr="00C81258">
        <w:rPr>
          <w:rFonts w:ascii="Times New Roman" w:hAnsi="Times New Roman" w:cs="Times New Roman"/>
          <w:sz w:val="24"/>
          <w:szCs w:val="24"/>
        </w:rPr>
        <w:t>. Participants in the present study did not provide any information that would indicate that memory processes behaved any differently during trance dancing than in day to day experiences. Participants did discuss that they often reflected on their previous trance dancing experiences.  Autonoetic consciousness may allow participants to place themselves within the experi</w:t>
      </w:r>
      <w:r w:rsidR="00C52205">
        <w:rPr>
          <w:rFonts w:ascii="Times New Roman" w:hAnsi="Times New Roman" w:cs="Times New Roman"/>
          <w:sz w:val="24"/>
          <w:szCs w:val="24"/>
        </w:rPr>
        <w:t>ence of the trance following the</w:t>
      </w:r>
      <w:r w:rsidR="00E24B13" w:rsidRPr="00C81258">
        <w:rPr>
          <w:rFonts w:ascii="Times New Roman" w:hAnsi="Times New Roman" w:cs="Times New Roman"/>
          <w:sz w:val="24"/>
          <w:szCs w:val="24"/>
        </w:rPr>
        <w:t xml:space="preserve"> completion</w:t>
      </w:r>
      <w:r w:rsidR="00C52205">
        <w:rPr>
          <w:rFonts w:ascii="Times New Roman" w:hAnsi="Times New Roman" w:cs="Times New Roman"/>
          <w:sz w:val="24"/>
          <w:szCs w:val="24"/>
        </w:rPr>
        <w:t xml:space="preserve"> of the experience</w:t>
      </w:r>
      <w:r w:rsidR="00E24B13" w:rsidRPr="00C81258">
        <w:rPr>
          <w:rFonts w:ascii="Times New Roman" w:hAnsi="Times New Roman" w:cs="Times New Roman"/>
          <w:sz w:val="24"/>
          <w:szCs w:val="24"/>
        </w:rPr>
        <w:t>.</w:t>
      </w:r>
    </w:p>
    <w:p w:rsidR="002A0057" w:rsidRPr="00C81258" w:rsidRDefault="002A0057"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Theories/Sense of Self</w:t>
      </w:r>
    </w:p>
    <w:p w:rsidR="002A0057" w:rsidRPr="00C81258" w:rsidRDefault="002A0057"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Sense of self also relies on autonoetic consciousness (Saad, 2005). Often participants in this study discussed feeling that their self was larger than their actual body or gave rise to a feeling of universal consciousness whereby they felt like a part of all of existence. Saad</w:t>
      </w:r>
      <w:r w:rsidR="008452FF">
        <w:rPr>
          <w:rFonts w:ascii="Times New Roman" w:hAnsi="Times New Roman" w:cs="Times New Roman"/>
          <w:sz w:val="24"/>
          <w:szCs w:val="24"/>
        </w:rPr>
        <w:t xml:space="preserve"> (2005)</w:t>
      </w:r>
      <w:r w:rsidRPr="00C81258">
        <w:rPr>
          <w:rFonts w:ascii="Times New Roman" w:hAnsi="Times New Roman" w:cs="Times New Roman"/>
          <w:sz w:val="24"/>
          <w:szCs w:val="24"/>
        </w:rPr>
        <w:t xml:space="preserve"> found that decreased blood flow to the orientation association area</w:t>
      </w:r>
      <w:r w:rsidR="002167B3" w:rsidRPr="00C81258">
        <w:rPr>
          <w:rFonts w:ascii="Times New Roman" w:hAnsi="Times New Roman" w:cs="Times New Roman"/>
          <w:sz w:val="24"/>
          <w:szCs w:val="24"/>
        </w:rPr>
        <w:t xml:space="preserve"> produced feelings</w:t>
      </w:r>
      <w:r w:rsidR="008452FF">
        <w:rPr>
          <w:rFonts w:ascii="Times New Roman" w:hAnsi="Times New Roman" w:cs="Times New Roman"/>
          <w:sz w:val="24"/>
          <w:szCs w:val="24"/>
        </w:rPr>
        <w:t xml:space="preserve"> of an endless self which sound</w:t>
      </w:r>
      <w:r w:rsidR="002167B3" w:rsidRPr="00C81258">
        <w:rPr>
          <w:rFonts w:ascii="Times New Roman" w:hAnsi="Times New Roman" w:cs="Times New Roman"/>
          <w:sz w:val="24"/>
          <w:szCs w:val="24"/>
        </w:rPr>
        <w:t xml:space="preserve"> like the expe</w:t>
      </w:r>
      <w:r w:rsidR="008452FF">
        <w:rPr>
          <w:rFonts w:ascii="Times New Roman" w:hAnsi="Times New Roman" w:cs="Times New Roman"/>
          <w:sz w:val="24"/>
          <w:szCs w:val="24"/>
        </w:rPr>
        <w:t>riences described by participant</w:t>
      </w:r>
      <w:r w:rsidR="002167B3" w:rsidRPr="00C81258">
        <w:rPr>
          <w:rFonts w:ascii="Times New Roman" w:hAnsi="Times New Roman" w:cs="Times New Roman"/>
          <w:sz w:val="24"/>
          <w:szCs w:val="24"/>
        </w:rPr>
        <w:t>s in this study. Blanke (2012) discussed three aspects of self including self-location, self-identification, and first person perspective. Floating or being above one’s body is the result of a failure of integration of a variety of brain areas but also particularly the right angular gyrus (Blanke</w:t>
      </w:r>
      <w:r w:rsidR="008452FF">
        <w:rPr>
          <w:rFonts w:ascii="Times New Roman" w:hAnsi="Times New Roman" w:cs="Times New Roman"/>
          <w:sz w:val="24"/>
          <w:szCs w:val="24"/>
        </w:rPr>
        <w:t>, 2012</w:t>
      </w:r>
      <w:r w:rsidR="002167B3" w:rsidRPr="00C81258">
        <w:rPr>
          <w:rFonts w:ascii="Times New Roman" w:hAnsi="Times New Roman" w:cs="Times New Roman"/>
          <w:sz w:val="24"/>
          <w:szCs w:val="24"/>
        </w:rPr>
        <w:t xml:space="preserve">).  Elevation was an experience discussed by 6 participants in this study and may be explained in this manner. </w:t>
      </w:r>
    </w:p>
    <w:p w:rsidR="00E941C3" w:rsidRPr="00C81258" w:rsidRDefault="00E941C3"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 Theory of Mind</w:t>
      </w:r>
    </w:p>
    <w:p w:rsidR="00682FE2" w:rsidRPr="00C81258" w:rsidRDefault="00E941C3"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Participants in this study often stated that they felt like everyone was “on the same wavelength”. This ability to predict the beliefs, feelings, and motivations of others is referred to as theory of mind (Gallese &amp; Goldman, 1998). It was not clear within this study if participants used rules to determine how others were feelin</w:t>
      </w:r>
      <w:r w:rsidR="00E948CF" w:rsidRPr="00C81258">
        <w:rPr>
          <w:rFonts w:ascii="Times New Roman" w:hAnsi="Times New Roman" w:cs="Times New Roman"/>
          <w:sz w:val="24"/>
          <w:szCs w:val="24"/>
        </w:rPr>
        <w:t xml:space="preserve">g also referred to as the theory theory or if participants took on the perspective of others referred to as the simulation theory. </w:t>
      </w:r>
      <w:r w:rsidR="00682FE2">
        <w:rPr>
          <w:rFonts w:ascii="Times New Roman" w:hAnsi="Times New Roman" w:cs="Times New Roman"/>
          <w:sz w:val="24"/>
          <w:szCs w:val="24"/>
        </w:rPr>
        <w:t xml:space="preserve">If partiicpatns engaged in a simulation theory of mind, then aspects of autonoetic consciousness may also be involved in this ability to feel on the same wavelength as others. </w:t>
      </w:r>
      <w:r w:rsidR="00E948CF" w:rsidRPr="00C81258">
        <w:rPr>
          <w:rFonts w:ascii="Times New Roman" w:hAnsi="Times New Roman" w:cs="Times New Roman"/>
          <w:sz w:val="24"/>
          <w:szCs w:val="24"/>
        </w:rPr>
        <w:t>Future studies could help to clarify this dilemma with further questioning of participants regarding this procedure.</w:t>
      </w:r>
      <w:r w:rsidR="00682FE2">
        <w:rPr>
          <w:rFonts w:ascii="Times New Roman" w:hAnsi="Times New Roman" w:cs="Times New Roman"/>
          <w:sz w:val="24"/>
          <w:szCs w:val="24"/>
        </w:rPr>
        <w:t xml:space="preserve"> This feeling of being on the same wavelength may also be related to mirror neurons. </w:t>
      </w:r>
    </w:p>
    <w:p w:rsidR="00E948CF" w:rsidRPr="00C81258" w:rsidRDefault="00E948CF"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 Mirror Neurons</w:t>
      </w:r>
    </w:p>
    <w:p w:rsidR="00E948CF" w:rsidRPr="00C81258" w:rsidRDefault="00E948CF"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Mirror neurons may also help to explain how participants </w:t>
      </w:r>
      <w:r w:rsidR="00672122" w:rsidRPr="00C81258">
        <w:rPr>
          <w:rFonts w:ascii="Times New Roman" w:hAnsi="Times New Roman" w:cs="Times New Roman"/>
          <w:sz w:val="24"/>
          <w:szCs w:val="24"/>
        </w:rPr>
        <w:t xml:space="preserve">experience being on the same wavelength as others during trance dancing. Mirror neurons help to connect the audio, visual, motor, and socialization systems (Keysers et al., 2003; Kohler et al.,2002; Lahav, Saltzman, &amp; Schlaug, </w:t>
      </w:r>
      <w:r w:rsidR="00B1616E" w:rsidRPr="00C81258">
        <w:rPr>
          <w:rFonts w:ascii="Times New Roman" w:hAnsi="Times New Roman" w:cs="Times New Roman"/>
          <w:sz w:val="24"/>
          <w:szCs w:val="24"/>
        </w:rPr>
        <w:t>2007</w:t>
      </w:r>
      <w:r w:rsidR="00672122" w:rsidRPr="00C81258">
        <w:rPr>
          <w:rFonts w:ascii="Times New Roman" w:hAnsi="Times New Roman" w:cs="Times New Roman"/>
          <w:sz w:val="24"/>
          <w:szCs w:val="24"/>
        </w:rPr>
        <w:t xml:space="preserve">). This seems consistent with the experiences of trance dancing which incorporates movement, music, and visual stimuli, as well as socialization. </w:t>
      </w:r>
    </w:p>
    <w:p w:rsidR="00B718EA" w:rsidRPr="00C81258" w:rsidRDefault="00B718EA"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Theories/Proprioception</w:t>
      </w:r>
    </w:p>
    <w:p w:rsidR="00F20E3E" w:rsidRPr="00C81258" w:rsidRDefault="00B718EA" w:rsidP="00D5686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As proprioception is the awareness of one’s body (Dictionary.com) it seems that the study of neurological underpinnings of proprioception would be a primary area of study in regard to neurological studies of trance dancing. Primary areas to be explored would include the premotor cortex, the motor cortex, and the somatosensory cortex.</w:t>
      </w:r>
    </w:p>
    <w:p w:rsidR="00B718EA" w:rsidRPr="00C81258" w:rsidRDefault="00B718EA" w:rsidP="00D5686C">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Neurological Theories/Default Mode Network</w:t>
      </w:r>
    </w:p>
    <w:p w:rsidR="00B718EA" w:rsidRPr="00C81258" w:rsidRDefault="00B718EA" w:rsidP="00D5686C">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t xml:space="preserve">The default mode network is a </w:t>
      </w:r>
      <w:r w:rsidR="00395DA4" w:rsidRPr="00C81258">
        <w:rPr>
          <w:rFonts w:ascii="Times New Roman" w:hAnsi="Times New Roman" w:cs="Times New Roman"/>
          <w:sz w:val="24"/>
          <w:szCs w:val="24"/>
        </w:rPr>
        <w:t xml:space="preserve">passive </w:t>
      </w:r>
      <w:r w:rsidRPr="00C81258">
        <w:rPr>
          <w:rFonts w:ascii="Times New Roman" w:hAnsi="Times New Roman" w:cs="Times New Roman"/>
          <w:sz w:val="24"/>
          <w:szCs w:val="24"/>
        </w:rPr>
        <w:t>network of the brain that is activated when the mind is not actively focused on goal directed tasks</w:t>
      </w:r>
      <w:r w:rsidR="00395DA4" w:rsidRPr="00C81258">
        <w:rPr>
          <w:rFonts w:ascii="Times New Roman" w:hAnsi="Times New Roman" w:cs="Times New Roman"/>
          <w:sz w:val="24"/>
          <w:szCs w:val="24"/>
        </w:rPr>
        <w:t xml:space="preserve"> or processing motor or sensory information</w:t>
      </w:r>
      <w:r w:rsidRPr="00C81258">
        <w:rPr>
          <w:rFonts w:ascii="Times New Roman" w:hAnsi="Times New Roman" w:cs="Times New Roman"/>
          <w:sz w:val="24"/>
          <w:szCs w:val="24"/>
        </w:rPr>
        <w:t xml:space="preserve"> (</w:t>
      </w:r>
      <w:r w:rsidR="00395DA4" w:rsidRPr="00C81258">
        <w:rPr>
          <w:rFonts w:ascii="Times New Roman" w:hAnsi="Times New Roman" w:cs="Times New Roman"/>
          <w:sz w:val="24"/>
          <w:szCs w:val="24"/>
        </w:rPr>
        <w:t>Buckner, Andrews-Hanna, &amp; Schacter, 2008; Ostby et al., 2012; Sheline et al., 2008</w:t>
      </w:r>
      <w:r w:rsidRPr="00C81258">
        <w:rPr>
          <w:rFonts w:ascii="Times New Roman" w:hAnsi="Times New Roman" w:cs="Times New Roman"/>
          <w:sz w:val="24"/>
          <w:szCs w:val="24"/>
        </w:rPr>
        <w:t xml:space="preserve">). </w:t>
      </w:r>
      <w:r w:rsidR="00F20E3E">
        <w:rPr>
          <w:rFonts w:ascii="Times New Roman" w:hAnsi="Times New Roman" w:cs="Times New Roman"/>
          <w:sz w:val="24"/>
          <w:szCs w:val="24"/>
        </w:rPr>
        <w:t xml:space="preserve"> It seems that the active nature of trance dancing and the importance of motor as well as sensory information would likely rule out a consideration of the default mode network as a neurological component to the process. However, research also suggests that the default mode network is involved in the process of passive introspection and potentially autonoetic aspects of the sense of self (Sheline et al., 2008).  These aspects are often seen in trance dancing as a decreased thinking, a passive acceptance of mind leading to transcendence of the ego, and a feeling of</w:t>
      </w:r>
      <w:r w:rsidR="00943323">
        <w:rPr>
          <w:rFonts w:ascii="Times New Roman" w:hAnsi="Times New Roman" w:cs="Times New Roman"/>
          <w:sz w:val="24"/>
          <w:szCs w:val="24"/>
        </w:rPr>
        <w:t xml:space="preserve"> a self as reflected in others </w:t>
      </w:r>
      <w:r w:rsidR="00F20E3E">
        <w:rPr>
          <w:rFonts w:ascii="Times New Roman" w:hAnsi="Times New Roman" w:cs="Times New Roman"/>
          <w:sz w:val="24"/>
          <w:szCs w:val="24"/>
        </w:rPr>
        <w:t xml:space="preserve">are described by participants in this study. Therefore, at this time it is not known what impact he default mode network may play in the experience of trance dancing. </w:t>
      </w:r>
      <w:r w:rsidRPr="00C81258">
        <w:rPr>
          <w:rFonts w:ascii="Times New Roman" w:hAnsi="Times New Roman" w:cs="Times New Roman"/>
          <w:b/>
          <w:sz w:val="24"/>
          <w:szCs w:val="24"/>
        </w:rPr>
        <w:t>Somatic Neurological Theories/Thalamus</w:t>
      </w:r>
    </w:p>
    <w:p w:rsidR="00943323" w:rsidRPr="00C81258" w:rsidRDefault="00B718EA" w:rsidP="00395DA4">
      <w:pPr>
        <w:spacing w:line="480" w:lineRule="auto"/>
        <w:rPr>
          <w:rFonts w:ascii="Times New Roman" w:hAnsi="Times New Roman" w:cs="Times New Roman"/>
          <w:b/>
          <w:sz w:val="24"/>
          <w:szCs w:val="24"/>
        </w:rPr>
      </w:pPr>
      <w:r w:rsidRPr="00C81258">
        <w:rPr>
          <w:rFonts w:ascii="Times New Roman" w:hAnsi="Times New Roman" w:cs="Times New Roman"/>
          <w:sz w:val="24"/>
          <w:szCs w:val="24"/>
        </w:rPr>
        <w:tab/>
        <w:t>As the thalamus is a component of the limbic system it is involved in aspects of consciousness as well as sensory perception and movement (Carlson, 2007), it seems that it would be largely involved in man</w:t>
      </w:r>
      <w:r w:rsidR="00395DA4" w:rsidRPr="00C81258">
        <w:rPr>
          <w:rFonts w:ascii="Times New Roman" w:hAnsi="Times New Roman" w:cs="Times New Roman"/>
          <w:sz w:val="24"/>
          <w:szCs w:val="24"/>
        </w:rPr>
        <w:t xml:space="preserve">y aspects of trance dancing. Newberg and D’Aquili (2008) also </w:t>
      </w:r>
      <w:r w:rsidRPr="00C81258">
        <w:rPr>
          <w:rFonts w:ascii="Times New Roman" w:hAnsi="Times New Roman" w:cs="Times New Roman"/>
          <w:sz w:val="24"/>
          <w:szCs w:val="24"/>
        </w:rPr>
        <w:t>f</w:t>
      </w:r>
      <w:r w:rsidR="00395DA4" w:rsidRPr="00C81258">
        <w:rPr>
          <w:rFonts w:ascii="Times New Roman" w:hAnsi="Times New Roman" w:cs="Times New Roman"/>
          <w:sz w:val="24"/>
          <w:szCs w:val="24"/>
        </w:rPr>
        <w:t>ound that the thalamus is asymmetrical in people who engage in a regular spiritual practice. Therefore further studies could help to illuminate the function of the thalamus within trance dancing.</w:t>
      </w:r>
      <w:r w:rsidR="008A3319" w:rsidRPr="00C81258">
        <w:rPr>
          <w:rFonts w:ascii="Times New Roman" w:hAnsi="Times New Roman" w:cs="Times New Roman"/>
          <w:b/>
          <w:sz w:val="24"/>
          <w:szCs w:val="24"/>
        </w:rPr>
        <w:tab/>
      </w:r>
    </w:p>
    <w:p w:rsidR="008A4908" w:rsidRPr="00C81258" w:rsidRDefault="008A4908" w:rsidP="00395DA4">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Dance Theories/ Dance Therapy</w:t>
      </w:r>
    </w:p>
    <w:p w:rsidR="008A4908" w:rsidRDefault="008A4908" w:rsidP="00395DA4">
      <w:pPr>
        <w:spacing w:line="480" w:lineRule="auto"/>
        <w:rPr>
          <w:rFonts w:ascii="Times New Roman" w:hAnsi="Times New Roman" w:cs="Times New Roman"/>
          <w:sz w:val="24"/>
          <w:szCs w:val="24"/>
        </w:rPr>
      </w:pPr>
      <w:r w:rsidRPr="00C81258">
        <w:rPr>
          <w:rFonts w:ascii="Times New Roman" w:hAnsi="Times New Roman" w:cs="Times New Roman"/>
          <w:b/>
          <w:sz w:val="24"/>
          <w:szCs w:val="24"/>
        </w:rPr>
        <w:tab/>
      </w:r>
      <w:r w:rsidRPr="00C81258">
        <w:rPr>
          <w:rFonts w:ascii="Times New Roman" w:hAnsi="Times New Roman" w:cs="Times New Roman"/>
          <w:sz w:val="24"/>
          <w:szCs w:val="24"/>
        </w:rPr>
        <w:t>Fraleigh (1999) discussed nine components of dance. First dance is a creative pursuit (Fraleigh</w:t>
      </w:r>
      <w:r w:rsidR="00943323">
        <w:rPr>
          <w:rFonts w:ascii="Times New Roman" w:hAnsi="Times New Roman" w:cs="Times New Roman"/>
          <w:sz w:val="24"/>
          <w:szCs w:val="24"/>
        </w:rPr>
        <w:t>, 1999</w:t>
      </w:r>
      <w:r w:rsidRPr="00C81258">
        <w:rPr>
          <w:rFonts w:ascii="Times New Roman" w:hAnsi="Times New Roman" w:cs="Times New Roman"/>
          <w:sz w:val="24"/>
          <w:szCs w:val="24"/>
        </w:rPr>
        <w:t>) and likewise trance dancing is a creative activity for many participants. Furthermore artistic pursuits have been shown by participants to help induce and maintain the experience of trance within trance dancing. Second dance has aesthetic value (Fraleigh</w:t>
      </w:r>
      <w:r w:rsidR="00943323">
        <w:rPr>
          <w:rFonts w:ascii="Times New Roman" w:hAnsi="Times New Roman" w:cs="Times New Roman"/>
          <w:sz w:val="24"/>
          <w:szCs w:val="24"/>
        </w:rPr>
        <w:t>, 1999</w:t>
      </w:r>
      <w:r w:rsidRPr="00C81258">
        <w:rPr>
          <w:rFonts w:ascii="Times New Roman" w:hAnsi="Times New Roman" w:cs="Times New Roman"/>
          <w:sz w:val="24"/>
          <w:szCs w:val="24"/>
        </w:rPr>
        <w:t>). While participants in this study did not directly discuss aesthetic value to their experiences they did discuss that their bodies often gained new abilities including jumping higher and having more flow while trance dancing and these new abilities would enhance the aesthetic components of the dance. The third component of dance is that context is relevant and gives meaning to the dance (Fraleigh</w:t>
      </w:r>
      <w:r w:rsidR="00943323">
        <w:rPr>
          <w:rFonts w:ascii="Times New Roman" w:hAnsi="Times New Roman" w:cs="Times New Roman"/>
          <w:sz w:val="24"/>
          <w:szCs w:val="24"/>
        </w:rPr>
        <w:t>, 1999</w:t>
      </w:r>
      <w:r w:rsidRPr="00C81258">
        <w:rPr>
          <w:rFonts w:ascii="Times New Roman" w:hAnsi="Times New Roman" w:cs="Times New Roman"/>
          <w:sz w:val="24"/>
          <w:szCs w:val="24"/>
        </w:rPr>
        <w:t xml:space="preserve">). Trance dancing participants also find deeper meaning in their experiences related to the context that the experience takes place in. </w:t>
      </w:r>
      <w:r w:rsidR="00535AEA" w:rsidRPr="00C81258">
        <w:rPr>
          <w:rFonts w:ascii="Times New Roman" w:hAnsi="Times New Roman" w:cs="Times New Roman"/>
          <w:sz w:val="24"/>
          <w:szCs w:val="24"/>
        </w:rPr>
        <w:t>The fourth aspect of dance is that it has a style</w:t>
      </w:r>
      <w:r w:rsidR="00943323">
        <w:rPr>
          <w:rFonts w:ascii="Times New Roman" w:hAnsi="Times New Roman" w:cs="Times New Roman"/>
          <w:sz w:val="24"/>
          <w:szCs w:val="24"/>
        </w:rPr>
        <w:t xml:space="preserve"> (Fraleigh, 1999)</w:t>
      </w:r>
      <w:r w:rsidR="00535AEA" w:rsidRPr="00C81258">
        <w:rPr>
          <w:rFonts w:ascii="Times New Roman" w:hAnsi="Times New Roman" w:cs="Times New Roman"/>
          <w:sz w:val="24"/>
          <w:szCs w:val="24"/>
        </w:rPr>
        <w:t>. Trance dancing can occur within specific movements but most often occurs within the context of authentic movement which is formless and initiates from a felt sense of the dancer. Fifth, dance is considered to be both art and entertainment (Fraleigh</w:t>
      </w:r>
      <w:r w:rsidR="00943323">
        <w:rPr>
          <w:rFonts w:ascii="Times New Roman" w:hAnsi="Times New Roman" w:cs="Times New Roman"/>
          <w:sz w:val="24"/>
          <w:szCs w:val="24"/>
        </w:rPr>
        <w:t>, 1999</w:t>
      </w:r>
      <w:r w:rsidR="00535AEA" w:rsidRPr="00C81258">
        <w:rPr>
          <w:rFonts w:ascii="Times New Roman" w:hAnsi="Times New Roman" w:cs="Times New Roman"/>
          <w:sz w:val="24"/>
          <w:szCs w:val="24"/>
        </w:rPr>
        <w:t>). This too could be said for trance dancing whereby participants seek out experience largely for entertainment but later return to the experience in order to enhance their lives much as art serves to enhance life. Furthermore, some artists and performers utilize trance dancing to influence their art. Sixth, dance is used for education (Fraleigh</w:t>
      </w:r>
      <w:r w:rsidR="00943323">
        <w:rPr>
          <w:rFonts w:ascii="Times New Roman" w:hAnsi="Times New Roman" w:cs="Times New Roman"/>
          <w:sz w:val="24"/>
          <w:szCs w:val="24"/>
        </w:rPr>
        <w:t>, 1999</w:t>
      </w:r>
      <w:r w:rsidR="00535AEA" w:rsidRPr="00C81258">
        <w:rPr>
          <w:rFonts w:ascii="Times New Roman" w:hAnsi="Times New Roman" w:cs="Times New Roman"/>
          <w:sz w:val="24"/>
          <w:szCs w:val="24"/>
        </w:rPr>
        <w:t>). Trance dancing has been used by some of the participants in this study to inform anthropological studies</w:t>
      </w:r>
      <w:r w:rsidR="00943323">
        <w:rPr>
          <w:rFonts w:ascii="Times New Roman" w:hAnsi="Times New Roman" w:cs="Times New Roman"/>
          <w:sz w:val="24"/>
          <w:szCs w:val="24"/>
        </w:rPr>
        <w:t xml:space="preserve"> and give them an interest in learning about other cultures</w:t>
      </w:r>
      <w:r w:rsidR="00535AEA" w:rsidRPr="00C81258">
        <w:rPr>
          <w:rFonts w:ascii="Times New Roman" w:hAnsi="Times New Roman" w:cs="Times New Roman"/>
          <w:sz w:val="24"/>
          <w:szCs w:val="24"/>
        </w:rPr>
        <w:t>. The seventh aspect of dance is that it is used for healing (Fraleigh</w:t>
      </w:r>
      <w:r w:rsidR="00943323">
        <w:rPr>
          <w:rFonts w:ascii="Times New Roman" w:hAnsi="Times New Roman" w:cs="Times New Roman"/>
          <w:sz w:val="24"/>
          <w:szCs w:val="24"/>
        </w:rPr>
        <w:t>, 1999</w:t>
      </w:r>
      <w:r w:rsidR="00535AEA" w:rsidRPr="00C81258">
        <w:rPr>
          <w:rFonts w:ascii="Times New Roman" w:hAnsi="Times New Roman" w:cs="Times New Roman"/>
          <w:sz w:val="24"/>
          <w:szCs w:val="24"/>
        </w:rPr>
        <w:t>). Participants frequently discussed the healing principles of trance dancing. The eighth component of dance is that it is used as a source of development and self-actualization (Fraliegh</w:t>
      </w:r>
      <w:r w:rsidR="00943323">
        <w:rPr>
          <w:rFonts w:ascii="Times New Roman" w:hAnsi="Times New Roman" w:cs="Times New Roman"/>
          <w:sz w:val="24"/>
          <w:szCs w:val="24"/>
        </w:rPr>
        <w:t>, 1999</w:t>
      </w:r>
      <w:r w:rsidR="00535AEA" w:rsidRPr="00C81258">
        <w:rPr>
          <w:rFonts w:ascii="Times New Roman" w:hAnsi="Times New Roman" w:cs="Times New Roman"/>
          <w:sz w:val="24"/>
          <w:szCs w:val="24"/>
        </w:rPr>
        <w:t>). Participants of trance dancing discuss the transformation of the self as a component of their experiences and also discuss experiencing and learning something new each time they participate in the experience. Finally, Fraleigh</w:t>
      </w:r>
      <w:r w:rsidR="00943323">
        <w:rPr>
          <w:rFonts w:ascii="Times New Roman" w:hAnsi="Times New Roman" w:cs="Times New Roman"/>
          <w:sz w:val="24"/>
          <w:szCs w:val="24"/>
        </w:rPr>
        <w:t xml:space="preserve"> (1999)</w:t>
      </w:r>
      <w:r w:rsidR="00535AEA" w:rsidRPr="00C81258">
        <w:rPr>
          <w:rFonts w:ascii="Times New Roman" w:hAnsi="Times New Roman" w:cs="Times New Roman"/>
          <w:sz w:val="24"/>
          <w:szCs w:val="24"/>
        </w:rPr>
        <w:t xml:space="preserve"> asserts that dance intersects with religion. All 16 participants in this study discussed a spiritual aspect to their experiences of trance dancing. </w:t>
      </w:r>
    </w:p>
    <w:p w:rsidR="00A04FF8" w:rsidRDefault="00A04FF8" w:rsidP="00395DA4">
      <w:pPr>
        <w:spacing w:line="480" w:lineRule="auto"/>
        <w:rPr>
          <w:rFonts w:ascii="Times New Roman" w:hAnsi="Times New Roman" w:cs="Times New Roman"/>
          <w:sz w:val="24"/>
          <w:szCs w:val="24"/>
        </w:rPr>
      </w:pPr>
    </w:p>
    <w:p w:rsidR="00A04FF8" w:rsidRPr="00C81258" w:rsidRDefault="00A04FF8" w:rsidP="00395DA4">
      <w:pPr>
        <w:spacing w:line="480" w:lineRule="auto"/>
        <w:rPr>
          <w:rFonts w:ascii="Times New Roman" w:hAnsi="Times New Roman" w:cs="Times New Roman"/>
          <w:sz w:val="24"/>
          <w:szCs w:val="24"/>
        </w:rPr>
      </w:pPr>
    </w:p>
    <w:p w:rsidR="00230B08" w:rsidRPr="00C81258" w:rsidRDefault="00230B08" w:rsidP="00395DA4">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Somatic Dance Theories/Experiential Movement</w:t>
      </w:r>
    </w:p>
    <w:p w:rsidR="00230B08" w:rsidRPr="00C81258" w:rsidRDefault="00230B08" w:rsidP="00395D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Key to experiential movement is that individuals develop an understanding of their emotional needs in the present moment through understanding their felt body sense (</w:t>
      </w:r>
      <w:r w:rsidR="0009472E" w:rsidRPr="00C81258">
        <w:rPr>
          <w:rFonts w:ascii="Times New Roman" w:hAnsi="Times New Roman" w:cs="Times New Roman"/>
          <w:sz w:val="24"/>
          <w:szCs w:val="24"/>
        </w:rPr>
        <w:t>Dosmantes-Alperson &amp; Merrill, 1980</w:t>
      </w:r>
      <w:r w:rsidRPr="00C81258">
        <w:rPr>
          <w:rFonts w:ascii="Times New Roman" w:hAnsi="Times New Roman" w:cs="Times New Roman"/>
          <w:sz w:val="24"/>
          <w:szCs w:val="24"/>
        </w:rPr>
        <w:t xml:space="preserve">). Experiential movement is at the essence a process of experiencing movement with increased awareness and a present here and now focus. This seems highly consistent with the experience of trance dancing as participants discussed acting in trance dancing situations with the goal of experiencing movement in the moment.  Being able to stay in the present moment was </w:t>
      </w:r>
      <w:r w:rsidR="000B359F" w:rsidRPr="00C81258">
        <w:rPr>
          <w:rFonts w:ascii="Times New Roman" w:hAnsi="Times New Roman" w:cs="Times New Roman"/>
          <w:sz w:val="24"/>
          <w:szCs w:val="24"/>
        </w:rPr>
        <w:t xml:space="preserve">an essential component of the fulcrum of trance dancing. </w:t>
      </w:r>
      <w:r w:rsidRPr="00C81258">
        <w:rPr>
          <w:rFonts w:ascii="Times New Roman" w:hAnsi="Times New Roman" w:cs="Times New Roman"/>
          <w:sz w:val="24"/>
          <w:szCs w:val="24"/>
        </w:rPr>
        <w:t xml:space="preserve"> Aspects of experiential movement exercises include increased awareness of body sensations, increased ease of movement, increased energy, and a decrease in mental control functions (</w:t>
      </w:r>
      <w:r w:rsidR="0009472E" w:rsidRPr="00C81258">
        <w:rPr>
          <w:rFonts w:ascii="Times New Roman" w:hAnsi="Times New Roman" w:cs="Times New Roman"/>
          <w:sz w:val="24"/>
          <w:szCs w:val="24"/>
        </w:rPr>
        <w:t>Dosmantes-Alperson &amp; Merrill</w:t>
      </w:r>
      <w:r w:rsidR="00943323">
        <w:rPr>
          <w:rFonts w:ascii="Times New Roman" w:hAnsi="Times New Roman" w:cs="Times New Roman"/>
          <w:sz w:val="24"/>
          <w:szCs w:val="24"/>
        </w:rPr>
        <w:t>). Sixteen</w:t>
      </w:r>
      <w:r w:rsidRPr="00C81258">
        <w:rPr>
          <w:rFonts w:ascii="Times New Roman" w:hAnsi="Times New Roman" w:cs="Times New Roman"/>
          <w:sz w:val="24"/>
          <w:szCs w:val="24"/>
        </w:rPr>
        <w:t xml:space="preserve"> Participants in this study discussed a change in the</w:t>
      </w:r>
      <w:r w:rsidR="00943323">
        <w:rPr>
          <w:rFonts w:ascii="Times New Roman" w:hAnsi="Times New Roman" w:cs="Times New Roman"/>
          <w:sz w:val="24"/>
          <w:szCs w:val="24"/>
        </w:rPr>
        <w:t>ir relationship to their body. Six</w:t>
      </w:r>
      <w:r w:rsidRPr="00C81258">
        <w:rPr>
          <w:rFonts w:ascii="Times New Roman" w:hAnsi="Times New Roman" w:cs="Times New Roman"/>
          <w:sz w:val="24"/>
          <w:szCs w:val="24"/>
        </w:rPr>
        <w:t xml:space="preserve"> participants discussed increased awareness of their body which seems to correspond with the aspect of an increased awaren</w:t>
      </w:r>
      <w:r w:rsidR="000B359F" w:rsidRPr="00C81258">
        <w:rPr>
          <w:rFonts w:ascii="Times New Roman" w:hAnsi="Times New Roman" w:cs="Times New Roman"/>
          <w:sz w:val="24"/>
          <w:szCs w:val="24"/>
        </w:rPr>
        <w:t>e</w:t>
      </w:r>
      <w:r w:rsidRPr="00C81258">
        <w:rPr>
          <w:rFonts w:ascii="Times New Roman" w:hAnsi="Times New Roman" w:cs="Times New Roman"/>
          <w:sz w:val="24"/>
          <w:szCs w:val="24"/>
        </w:rPr>
        <w:t xml:space="preserve">ss of body sensations found in </w:t>
      </w:r>
      <w:r w:rsidR="00943323">
        <w:rPr>
          <w:rFonts w:ascii="Times New Roman" w:hAnsi="Times New Roman" w:cs="Times New Roman"/>
          <w:sz w:val="24"/>
          <w:szCs w:val="24"/>
        </w:rPr>
        <w:t>experiential movement. Five</w:t>
      </w:r>
      <w:r w:rsidR="000B359F" w:rsidRPr="00C81258">
        <w:rPr>
          <w:rFonts w:ascii="Times New Roman" w:hAnsi="Times New Roman" w:cs="Times New Roman"/>
          <w:sz w:val="24"/>
          <w:szCs w:val="24"/>
        </w:rPr>
        <w:t xml:space="preserve"> partici</w:t>
      </w:r>
      <w:r w:rsidRPr="00C81258">
        <w:rPr>
          <w:rFonts w:ascii="Times New Roman" w:hAnsi="Times New Roman" w:cs="Times New Roman"/>
          <w:sz w:val="24"/>
          <w:szCs w:val="24"/>
        </w:rPr>
        <w:t>pants discussed being able to move</w:t>
      </w:r>
      <w:r w:rsidR="00943323">
        <w:rPr>
          <w:rFonts w:ascii="Times New Roman" w:hAnsi="Times New Roman" w:cs="Times New Roman"/>
          <w:sz w:val="24"/>
          <w:szCs w:val="24"/>
        </w:rPr>
        <w:t xml:space="preserve"> in new ways and four</w:t>
      </w:r>
      <w:r w:rsidR="000B359F" w:rsidRPr="00C81258">
        <w:rPr>
          <w:rFonts w:ascii="Times New Roman" w:hAnsi="Times New Roman" w:cs="Times New Roman"/>
          <w:sz w:val="24"/>
          <w:szCs w:val="24"/>
        </w:rPr>
        <w:t xml:space="preserve"> participants discussed reduced pain while moving within trance dancing. These components of trance dancing seem to be consistent with the experiential movement aspect of increased ease of movement. Increased energy is another aspect of experiential movement and was endorsed by all 16 participants in this study. A decrease in mental control functions in experiential movement would be consistent with the experience of participants in this study whereby participants discussed quieting the thinking mind in order for them to remain in the present moment. </w:t>
      </w:r>
      <w:r w:rsidR="00FF1DBF" w:rsidRPr="00C81258">
        <w:rPr>
          <w:rFonts w:ascii="Times New Roman" w:hAnsi="Times New Roman" w:cs="Times New Roman"/>
          <w:sz w:val="24"/>
          <w:szCs w:val="24"/>
        </w:rPr>
        <w:t>In this study, participants discussed that this process of quieting the thinking mind so as to remain in the present moment gave rise to a super-conscio</w:t>
      </w:r>
      <w:r w:rsidR="00943323">
        <w:rPr>
          <w:rFonts w:ascii="Times New Roman" w:hAnsi="Times New Roman" w:cs="Times New Roman"/>
          <w:sz w:val="24"/>
          <w:szCs w:val="24"/>
        </w:rPr>
        <w:t xml:space="preserve">usness. It was not reported by </w:t>
      </w:r>
      <w:r w:rsidR="0009472E" w:rsidRPr="00C81258">
        <w:rPr>
          <w:rFonts w:ascii="Times New Roman" w:hAnsi="Times New Roman" w:cs="Times New Roman"/>
          <w:sz w:val="24"/>
          <w:szCs w:val="24"/>
        </w:rPr>
        <w:t>Dosmantes-Alperson &amp; Merrill</w:t>
      </w:r>
      <w:r w:rsidR="00943323">
        <w:rPr>
          <w:rFonts w:ascii="Times New Roman" w:hAnsi="Times New Roman" w:cs="Times New Roman"/>
          <w:sz w:val="24"/>
          <w:szCs w:val="24"/>
        </w:rPr>
        <w:t xml:space="preserve"> (1980) </w:t>
      </w:r>
      <w:r w:rsidR="00FF1DBF" w:rsidRPr="00C81258">
        <w:rPr>
          <w:rFonts w:ascii="Times New Roman" w:hAnsi="Times New Roman" w:cs="Times New Roman"/>
          <w:sz w:val="24"/>
          <w:szCs w:val="24"/>
        </w:rPr>
        <w:t>as to whether or not their participants experienced a super-consciousness and so it is unclear at this time if there is something else functioning within trance dancing beyond the systems functioning within experiential movement. Further study that explored the neurological systems underlying experiential movement and trance dancing</w:t>
      </w:r>
      <w:r w:rsidR="006F20A7" w:rsidRPr="00C81258">
        <w:rPr>
          <w:rFonts w:ascii="Times New Roman" w:hAnsi="Times New Roman" w:cs="Times New Roman"/>
          <w:sz w:val="24"/>
          <w:szCs w:val="24"/>
        </w:rPr>
        <w:t>, as well as qualit</w:t>
      </w:r>
      <w:r w:rsidR="00FF1DBF" w:rsidRPr="00C81258">
        <w:rPr>
          <w:rFonts w:ascii="Times New Roman" w:hAnsi="Times New Roman" w:cs="Times New Roman"/>
          <w:sz w:val="24"/>
          <w:szCs w:val="24"/>
        </w:rPr>
        <w:t>ati</w:t>
      </w:r>
      <w:r w:rsidR="006F20A7" w:rsidRPr="00C81258">
        <w:rPr>
          <w:rFonts w:ascii="Times New Roman" w:hAnsi="Times New Roman" w:cs="Times New Roman"/>
          <w:sz w:val="24"/>
          <w:szCs w:val="24"/>
        </w:rPr>
        <w:t>v</w:t>
      </w:r>
      <w:r w:rsidR="00FF1DBF" w:rsidRPr="00C81258">
        <w:rPr>
          <w:rFonts w:ascii="Times New Roman" w:hAnsi="Times New Roman" w:cs="Times New Roman"/>
          <w:sz w:val="24"/>
          <w:szCs w:val="24"/>
        </w:rPr>
        <w:t>e interviewing of individuals regarding their phenomenological experience of experiential movement and trance dancing could help to clarify this question.</w:t>
      </w:r>
      <w:r w:rsidR="006F20A7" w:rsidRPr="00C81258">
        <w:rPr>
          <w:rFonts w:ascii="Times New Roman" w:hAnsi="Times New Roman" w:cs="Times New Roman"/>
          <w:sz w:val="24"/>
          <w:szCs w:val="24"/>
        </w:rPr>
        <w:t xml:space="preserve"> </w:t>
      </w:r>
    </w:p>
    <w:p w:rsidR="006F20A7" w:rsidRPr="00C81258" w:rsidRDefault="006F20A7" w:rsidP="00395D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did explore altered states of consciousness within dance therapy. These findings were reported previously and will be discussed within the context of the findings of the present study in the section under Somatic Dance Theories/</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However, first the outcomes of experiential movement within the context of the findings of this study </w:t>
      </w:r>
      <w:r w:rsidR="00F3073A" w:rsidRPr="00C81258">
        <w:rPr>
          <w:rFonts w:ascii="Times New Roman" w:hAnsi="Times New Roman" w:cs="Times New Roman"/>
          <w:sz w:val="24"/>
          <w:szCs w:val="24"/>
        </w:rPr>
        <w:t>are discussed.</w:t>
      </w:r>
    </w:p>
    <w:p w:rsidR="006F20A7" w:rsidRPr="00C81258" w:rsidRDefault="006F20A7" w:rsidP="00395D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Outcomes of experiential </w:t>
      </w:r>
      <w:r w:rsidR="00F3073A" w:rsidRPr="00C81258">
        <w:rPr>
          <w:rFonts w:ascii="Times New Roman" w:hAnsi="Times New Roman" w:cs="Times New Roman"/>
          <w:sz w:val="24"/>
          <w:szCs w:val="24"/>
        </w:rPr>
        <w:t>movement include increased inner directedness, sensitivity to and expression of feelings, self-acceptance, flexibility of values, and a willingness to engage in relationship with others (</w:t>
      </w:r>
      <w:r w:rsidR="0009472E" w:rsidRPr="00C81258">
        <w:rPr>
          <w:rFonts w:ascii="Times New Roman" w:hAnsi="Times New Roman" w:cs="Times New Roman"/>
          <w:sz w:val="24"/>
          <w:szCs w:val="24"/>
        </w:rPr>
        <w:t>Dosmantes-Alperson &amp; Merrill, 1980</w:t>
      </w:r>
      <w:r w:rsidR="00F3073A" w:rsidRPr="00C81258">
        <w:rPr>
          <w:rFonts w:ascii="Times New Roman" w:hAnsi="Times New Roman" w:cs="Times New Roman"/>
          <w:sz w:val="24"/>
          <w:szCs w:val="24"/>
        </w:rPr>
        <w:t>). As with the aspects of experiential movement the outcomes of experiential movement are similar to outcomes found in this study of trance dancing.  Participants in this study did not explicitly state that they felt an increased inner directedness but did discuss some aspects of their movement that felt involuntarily prompted  as they discussed a changed relationship to their body. An ecstatic emotional experience was discussed by 14 participants in this study as well as an emotional release discussed by 11 participants as outcomes from trance dancing. These seem to be consistent with the increased sensitivity to and expression of feelings reported by individuals who engaged in experiential movement experiences. Increased self-acceptance was reported as an outcome for individuals who practiced experiential movement and also by 13 participants in this study.  Flexibility of values was reported as an outcome of experiential movement</w:t>
      </w:r>
      <w:r w:rsidR="00886689">
        <w:rPr>
          <w:rFonts w:ascii="Times New Roman" w:hAnsi="Times New Roman" w:cs="Times New Roman"/>
          <w:sz w:val="24"/>
          <w:szCs w:val="24"/>
        </w:rPr>
        <w:t xml:space="preserve"> (Dosmantes-Alperson, 1981)</w:t>
      </w:r>
      <w:r w:rsidR="00F3073A" w:rsidRPr="00C81258">
        <w:rPr>
          <w:rFonts w:ascii="Times New Roman" w:hAnsi="Times New Roman" w:cs="Times New Roman"/>
          <w:sz w:val="24"/>
          <w:szCs w:val="24"/>
        </w:rPr>
        <w:t>. In the present study participants discussed the need to be open to the experience, the increased acceptance of others, and the lik</w:t>
      </w:r>
      <w:r w:rsidR="004B07C8" w:rsidRPr="00C81258">
        <w:rPr>
          <w:rFonts w:ascii="Times New Roman" w:hAnsi="Times New Roman" w:cs="Times New Roman"/>
          <w:sz w:val="24"/>
          <w:szCs w:val="24"/>
        </w:rPr>
        <w:t xml:space="preserve">elihood of taking on the community norms of trance dancers following the experience. It seems that an openness to experience, increased acceptance of others and community norms would qualify as flexible values. The final outcome of experiential movement reported was a willingness to engage in relationship with others. Trance dancing participants often discussed the importance of the community aspect to their experiences and also a desire to have others join them in the experiences. </w:t>
      </w:r>
    </w:p>
    <w:p w:rsidR="00F0727E" w:rsidRPr="00C81258" w:rsidRDefault="004B07C8" w:rsidP="00395D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w:t>
      </w:r>
      <w:r w:rsidR="0009472E" w:rsidRPr="00C81258">
        <w:rPr>
          <w:rFonts w:ascii="Times New Roman" w:hAnsi="Times New Roman" w:cs="Times New Roman"/>
          <w:sz w:val="24"/>
          <w:szCs w:val="24"/>
        </w:rPr>
        <w:t>Dosmantes-Alperson, 1981</w:t>
      </w:r>
      <w:r w:rsidRPr="00C81258">
        <w:rPr>
          <w:rFonts w:ascii="Times New Roman" w:hAnsi="Times New Roman" w:cs="Times New Roman"/>
          <w:sz w:val="24"/>
          <w:szCs w:val="24"/>
        </w:rPr>
        <w:t>) reported that there are five principles active in processing imagery through movement. Those principles are 1) a receptive state, 2)</w:t>
      </w:r>
      <w:r w:rsidR="00886689">
        <w:rPr>
          <w:rFonts w:ascii="Times New Roman" w:hAnsi="Times New Roman" w:cs="Times New Roman"/>
          <w:sz w:val="24"/>
          <w:szCs w:val="24"/>
        </w:rPr>
        <w:t xml:space="preserve"> </w:t>
      </w:r>
      <w:r w:rsidRPr="00C81258">
        <w:rPr>
          <w:rFonts w:ascii="Times New Roman" w:hAnsi="Times New Roman" w:cs="Times New Roman"/>
          <w:sz w:val="24"/>
          <w:szCs w:val="24"/>
        </w:rPr>
        <w:t>increased focus, 3)physical qualities of the movement are used to create an image, 4)the image is further explored with more movement, and 5)the experience is verbalized (</w:t>
      </w:r>
      <w:r w:rsidR="0009472E" w:rsidRPr="00C81258">
        <w:rPr>
          <w:rFonts w:ascii="Times New Roman" w:hAnsi="Times New Roman" w:cs="Times New Roman"/>
          <w:sz w:val="24"/>
          <w:szCs w:val="24"/>
        </w:rPr>
        <w:t>Dosmantes-Alperson, 1981</w:t>
      </w:r>
      <w:r w:rsidRPr="00C81258">
        <w:rPr>
          <w:rFonts w:ascii="Times New Roman" w:hAnsi="Times New Roman" w:cs="Times New Roman"/>
          <w:sz w:val="24"/>
          <w:szCs w:val="24"/>
        </w:rPr>
        <w:t>).  Experiential movement uses images to process psychological constructs. Nash (</w:t>
      </w:r>
      <w:r w:rsidR="0009472E" w:rsidRPr="00C81258">
        <w:rPr>
          <w:rFonts w:ascii="Times New Roman" w:hAnsi="Times New Roman" w:cs="Times New Roman"/>
          <w:sz w:val="24"/>
          <w:szCs w:val="24"/>
        </w:rPr>
        <w:t>1991</w:t>
      </w:r>
      <w:r w:rsidRPr="00C81258">
        <w:rPr>
          <w:rFonts w:ascii="Times New Roman" w:hAnsi="Times New Roman" w:cs="Times New Roman"/>
          <w:sz w:val="24"/>
          <w:szCs w:val="24"/>
        </w:rPr>
        <w:t>) discussed the process whereby thoughts underwent psychological regression to become images and thereby produced feelings of ego receptivity, increased affect, distortions in the sense of the body, and increased involuntary actions. As discussed earlier, findings from the present study relied on the premise that ego receptivity occurred prior to changes in thinking instead of after as Nash (</w:t>
      </w:r>
      <w:r w:rsidR="0009472E" w:rsidRPr="00C81258">
        <w:rPr>
          <w:rFonts w:ascii="Times New Roman" w:hAnsi="Times New Roman" w:cs="Times New Roman"/>
          <w:sz w:val="24"/>
          <w:szCs w:val="24"/>
        </w:rPr>
        <w:t>1991</w:t>
      </w:r>
      <w:r w:rsidRPr="00C81258">
        <w:rPr>
          <w:rFonts w:ascii="Times New Roman" w:hAnsi="Times New Roman" w:cs="Times New Roman"/>
          <w:sz w:val="24"/>
          <w:szCs w:val="24"/>
        </w:rPr>
        <w:t>) found. Experiential movement principles would seem to confirm the findings of this study in that a receptive state is viewed as a necessary component with which to process the images</w:t>
      </w:r>
      <w:r w:rsidR="001C44AF" w:rsidRPr="00C81258">
        <w:rPr>
          <w:rFonts w:ascii="Times New Roman" w:hAnsi="Times New Roman" w:cs="Times New Roman"/>
          <w:sz w:val="24"/>
          <w:szCs w:val="24"/>
        </w:rPr>
        <w:t xml:space="preserve">. </w:t>
      </w:r>
      <w:r w:rsidR="00EA5552" w:rsidRPr="00C81258">
        <w:rPr>
          <w:rFonts w:ascii="Times New Roman" w:hAnsi="Times New Roman" w:cs="Times New Roman"/>
          <w:sz w:val="24"/>
          <w:szCs w:val="24"/>
        </w:rPr>
        <w:t>During the previous discussion of Nash’s</w:t>
      </w:r>
      <w:r w:rsidR="00886689">
        <w:rPr>
          <w:rFonts w:ascii="Times New Roman" w:hAnsi="Times New Roman" w:cs="Times New Roman"/>
          <w:sz w:val="24"/>
          <w:szCs w:val="24"/>
        </w:rPr>
        <w:t xml:space="preserve"> (1991)</w:t>
      </w:r>
      <w:r w:rsidR="00EA5552" w:rsidRPr="00C81258">
        <w:rPr>
          <w:rFonts w:ascii="Times New Roman" w:hAnsi="Times New Roman" w:cs="Times New Roman"/>
          <w:sz w:val="24"/>
          <w:szCs w:val="24"/>
        </w:rPr>
        <w:t xml:space="preserve"> theory I put forth two possible explanations for this inconsistency. One was that </w:t>
      </w:r>
      <w:r w:rsidR="00830D20" w:rsidRPr="00C81258">
        <w:rPr>
          <w:rFonts w:ascii="Times New Roman" w:hAnsi="Times New Roman" w:cs="Times New Roman"/>
          <w:sz w:val="24"/>
          <w:szCs w:val="24"/>
        </w:rPr>
        <w:t>in hypnosis as studied by Nash</w:t>
      </w:r>
      <w:r w:rsidR="00886689">
        <w:rPr>
          <w:rFonts w:ascii="Times New Roman" w:hAnsi="Times New Roman" w:cs="Times New Roman"/>
          <w:sz w:val="24"/>
          <w:szCs w:val="24"/>
        </w:rPr>
        <w:t xml:space="preserve"> (1991)</w:t>
      </w:r>
      <w:r w:rsidR="00830D20" w:rsidRPr="00C81258">
        <w:rPr>
          <w:rFonts w:ascii="Times New Roman" w:hAnsi="Times New Roman" w:cs="Times New Roman"/>
          <w:sz w:val="24"/>
          <w:szCs w:val="24"/>
        </w:rPr>
        <w:t xml:space="preserve"> that ego receptivity may follow changes in thinking. The other was that moderator variables somehow influenced the intensity of markers of ego receptivity and changes in thinking and it was therefore an inaccurate assessment of the data without consideration of the influence of this moderator variable. A third explanation </w:t>
      </w:r>
      <w:r w:rsidR="001C44AF" w:rsidRPr="00C81258">
        <w:rPr>
          <w:rFonts w:ascii="Times New Roman" w:hAnsi="Times New Roman" w:cs="Times New Roman"/>
          <w:sz w:val="24"/>
          <w:szCs w:val="24"/>
        </w:rPr>
        <w:t xml:space="preserve">may be that there is something inherent in movement that produces the ego receptivity </w:t>
      </w:r>
      <w:r w:rsidR="00EA5552" w:rsidRPr="00C81258">
        <w:rPr>
          <w:rFonts w:ascii="Times New Roman" w:hAnsi="Times New Roman" w:cs="Times New Roman"/>
          <w:sz w:val="24"/>
          <w:szCs w:val="24"/>
        </w:rPr>
        <w:t xml:space="preserve">and changes in thinking seen in psychological regression </w:t>
      </w:r>
      <w:r w:rsidR="00886689" w:rsidRPr="00C81258">
        <w:rPr>
          <w:rFonts w:ascii="Times New Roman" w:hAnsi="Times New Roman" w:cs="Times New Roman"/>
          <w:sz w:val="24"/>
          <w:szCs w:val="24"/>
        </w:rPr>
        <w:t>simultaneously</w:t>
      </w:r>
      <w:r w:rsidR="00EA5552" w:rsidRPr="00C81258">
        <w:rPr>
          <w:rFonts w:ascii="Times New Roman" w:hAnsi="Times New Roman" w:cs="Times New Roman"/>
          <w:sz w:val="24"/>
          <w:szCs w:val="24"/>
        </w:rPr>
        <w:t>. The</w:t>
      </w:r>
      <w:r w:rsidR="00830D20" w:rsidRPr="00C81258">
        <w:rPr>
          <w:rFonts w:ascii="Times New Roman" w:hAnsi="Times New Roman" w:cs="Times New Roman"/>
          <w:sz w:val="24"/>
          <w:szCs w:val="24"/>
        </w:rPr>
        <w:t>n the</w:t>
      </w:r>
      <w:r w:rsidR="00EA5552" w:rsidRPr="00C81258">
        <w:rPr>
          <w:rFonts w:ascii="Times New Roman" w:hAnsi="Times New Roman" w:cs="Times New Roman"/>
          <w:sz w:val="24"/>
          <w:szCs w:val="24"/>
        </w:rPr>
        <w:t xml:space="preserve"> ego receptivity is likely to be maintained throughout the experience in order to maintain the imagery based emotions of experiential thinking or the super-consciousness of trance dancing. Because Nash</w:t>
      </w:r>
      <w:r w:rsidR="00886689">
        <w:rPr>
          <w:rFonts w:ascii="Times New Roman" w:hAnsi="Times New Roman" w:cs="Times New Roman"/>
          <w:sz w:val="24"/>
          <w:szCs w:val="24"/>
        </w:rPr>
        <w:t xml:space="preserve"> (1991)</w:t>
      </w:r>
      <w:r w:rsidR="00EA5552" w:rsidRPr="00C81258">
        <w:rPr>
          <w:rFonts w:ascii="Times New Roman" w:hAnsi="Times New Roman" w:cs="Times New Roman"/>
          <w:sz w:val="24"/>
          <w:szCs w:val="24"/>
        </w:rPr>
        <w:t xml:space="preserve"> did not explore movement as a means of inducing psychological regression it is possible that </w:t>
      </w:r>
      <w:r w:rsidR="00830D20" w:rsidRPr="00C81258">
        <w:rPr>
          <w:rFonts w:ascii="Times New Roman" w:hAnsi="Times New Roman" w:cs="Times New Roman"/>
          <w:sz w:val="24"/>
          <w:szCs w:val="24"/>
        </w:rPr>
        <w:t xml:space="preserve">either hypnosis does not include a simultaneous initiation of receptivity and thinking changes or his methods were not able to detect this simultaneous nature. </w:t>
      </w:r>
      <w:r w:rsidR="000E0141" w:rsidRPr="00C81258">
        <w:rPr>
          <w:rFonts w:ascii="Times New Roman" w:hAnsi="Times New Roman" w:cs="Times New Roman"/>
          <w:sz w:val="24"/>
          <w:szCs w:val="24"/>
        </w:rPr>
        <w:t xml:space="preserve"> Finally a fourth explanation for the difference may be that ego receptivity in the experiential movement and trance dancing may be viewed as a conscious decision whereby in psychological regression it is viewed as an involuntary reaction to changes in thinking. Although it is not explicitly stated that ego receptivity in experiential movement is a conscious decision, it was explicitly </w:t>
      </w:r>
      <w:r w:rsidR="00F0727E" w:rsidRPr="00C81258">
        <w:rPr>
          <w:rFonts w:ascii="Times New Roman" w:hAnsi="Times New Roman" w:cs="Times New Roman"/>
          <w:sz w:val="24"/>
          <w:szCs w:val="24"/>
        </w:rPr>
        <w:t>stated by participants</w:t>
      </w:r>
      <w:r w:rsidR="000E0141" w:rsidRPr="00C81258">
        <w:rPr>
          <w:rFonts w:ascii="Times New Roman" w:hAnsi="Times New Roman" w:cs="Times New Roman"/>
          <w:sz w:val="24"/>
          <w:szCs w:val="24"/>
        </w:rPr>
        <w:t xml:space="preserve"> in this study that they consciously chose to be open to the experience and the subsequent changes.</w:t>
      </w:r>
      <w:r w:rsidR="00F0727E" w:rsidRPr="00C81258">
        <w:rPr>
          <w:rFonts w:ascii="Times New Roman" w:hAnsi="Times New Roman" w:cs="Times New Roman"/>
          <w:sz w:val="24"/>
          <w:szCs w:val="24"/>
        </w:rPr>
        <w:t xml:space="preserve"> If it is involuntary then it must have an origination source and it seems that Nash</w:t>
      </w:r>
      <w:r w:rsidR="00886689">
        <w:rPr>
          <w:rFonts w:ascii="Times New Roman" w:hAnsi="Times New Roman" w:cs="Times New Roman"/>
          <w:sz w:val="24"/>
          <w:szCs w:val="24"/>
        </w:rPr>
        <w:t xml:space="preserve"> (1991)</w:t>
      </w:r>
      <w:r w:rsidR="00F0727E" w:rsidRPr="00C81258">
        <w:rPr>
          <w:rFonts w:ascii="Times New Roman" w:hAnsi="Times New Roman" w:cs="Times New Roman"/>
          <w:sz w:val="24"/>
          <w:szCs w:val="24"/>
        </w:rPr>
        <w:t xml:space="preserve"> has solved this dilemma by explaining the ego receptivity in terms of being originated through changes in thoughts. Further research regarding how control and awareness of control is managed in altered states of consciousness may help to clarify this dilemma. </w:t>
      </w:r>
    </w:p>
    <w:p w:rsidR="00830D20" w:rsidRPr="00C81258" w:rsidRDefault="009F714F" w:rsidP="00395DA4">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Another principle</w:t>
      </w:r>
      <w:r w:rsidR="00830D20" w:rsidRPr="00C81258">
        <w:rPr>
          <w:rFonts w:ascii="Times New Roman" w:hAnsi="Times New Roman" w:cs="Times New Roman"/>
          <w:sz w:val="24"/>
          <w:szCs w:val="24"/>
        </w:rPr>
        <w:t xml:space="preserve"> of processing imagery through movement include</w:t>
      </w:r>
      <w:r w:rsidRPr="00C81258">
        <w:rPr>
          <w:rFonts w:ascii="Times New Roman" w:hAnsi="Times New Roman" w:cs="Times New Roman"/>
          <w:sz w:val="24"/>
          <w:szCs w:val="24"/>
        </w:rPr>
        <w:t>s an increased focus</w:t>
      </w:r>
      <w:r w:rsidR="000E0141" w:rsidRPr="00C81258">
        <w:rPr>
          <w:rFonts w:ascii="Times New Roman" w:hAnsi="Times New Roman" w:cs="Times New Roman"/>
          <w:sz w:val="24"/>
          <w:szCs w:val="24"/>
        </w:rPr>
        <w:t xml:space="preserve">. In trance dancing focus is clearly an important component as it is utilized </w:t>
      </w:r>
      <w:r w:rsidR="00F0727E" w:rsidRPr="00C81258">
        <w:rPr>
          <w:rFonts w:ascii="Times New Roman" w:hAnsi="Times New Roman" w:cs="Times New Roman"/>
          <w:sz w:val="24"/>
          <w:szCs w:val="24"/>
        </w:rPr>
        <w:t>as a method by which to move through the decision gate. It seems that focus allows the elimination of competing thoughts which is in essence the quieting of the thinking mind. Naturally, the mind rebe</w:t>
      </w:r>
      <w:r w:rsidRPr="00C81258">
        <w:rPr>
          <w:rFonts w:ascii="Times New Roman" w:hAnsi="Times New Roman" w:cs="Times New Roman"/>
          <w:sz w:val="24"/>
          <w:szCs w:val="24"/>
        </w:rPr>
        <w:t>ls against attempts to quiet its chatter as anyone who has ever tried to meditate will attest. Therefore, the rebellion is quelled through the choice of ego receptivity which eliminates the judging mind and thereby allows thoughts to quiet. Upon which the individual crosses the fulcrum and experiences super-consciousness within trance dancing.  It seems then that through a thorough understanding of the role of focus within trance dancing and the processing of imagery through movement that more support is provided to the concept that ego receptivity and thinking changes occur simultaneously.</w:t>
      </w:r>
    </w:p>
    <w:p w:rsidR="00F449A6" w:rsidRPr="00C81258" w:rsidRDefault="00F449A6" w:rsidP="00F449A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 third principle of processing imagery through movement includes that </w:t>
      </w:r>
      <w:r w:rsidR="009F714F" w:rsidRPr="00C81258">
        <w:rPr>
          <w:rFonts w:ascii="Times New Roman" w:hAnsi="Times New Roman" w:cs="Times New Roman"/>
          <w:sz w:val="24"/>
          <w:szCs w:val="24"/>
        </w:rPr>
        <w:t>physical qualities of the movement are used to create an image</w:t>
      </w:r>
      <w:r w:rsidRPr="00C81258">
        <w:rPr>
          <w:rFonts w:ascii="Times New Roman" w:hAnsi="Times New Roman" w:cs="Times New Roman"/>
          <w:sz w:val="24"/>
          <w:szCs w:val="24"/>
        </w:rPr>
        <w:t xml:space="preserve">. Within trance dancing participants discussed aspects of the experience that were largely based in images. One participant stated “Um, a lot of the structure goes. A lot of the linear thinking is pushed away. And It’s just. When I trance, um, I don’t, I don’t hear words I see images. So I see a lot of images.” Again this process whereby thoughts become images is consistent with </w:t>
      </w:r>
      <w:r w:rsidR="00886689">
        <w:rPr>
          <w:rFonts w:ascii="Times New Roman" w:hAnsi="Times New Roman" w:cs="Times New Roman"/>
          <w:sz w:val="24"/>
          <w:szCs w:val="24"/>
        </w:rPr>
        <w:t>the processes explained within Psychological Regression T</w:t>
      </w:r>
      <w:r w:rsidRPr="00C81258">
        <w:rPr>
          <w:rFonts w:ascii="Times New Roman" w:hAnsi="Times New Roman" w:cs="Times New Roman"/>
          <w:sz w:val="24"/>
          <w:szCs w:val="24"/>
        </w:rPr>
        <w:t>heory by Nash</w:t>
      </w:r>
      <w:r w:rsidR="00886689">
        <w:rPr>
          <w:rFonts w:ascii="Times New Roman" w:hAnsi="Times New Roman" w:cs="Times New Roman"/>
          <w:sz w:val="24"/>
          <w:szCs w:val="24"/>
        </w:rPr>
        <w:t xml:space="preserve"> (1991)</w:t>
      </w:r>
      <w:r w:rsidRPr="00C81258">
        <w:rPr>
          <w:rFonts w:ascii="Times New Roman" w:hAnsi="Times New Roman" w:cs="Times New Roman"/>
          <w:sz w:val="24"/>
          <w:szCs w:val="24"/>
        </w:rPr>
        <w:t xml:space="preserve">. </w:t>
      </w:r>
    </w:p>
    <w:p w:rsidR="00530053" w:rsidRPr="00C81258" w:rsidRDefault="00F449A6" w:rsidP="00F449A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Finally within experiential movement</w:t>
      </w:r>
      <w:r w:rsidR="009F714F" w:rsidRPr="00C81258">
        <w:rPr>
          <w:rFonts w:ascii="Times New Roman" w:hAnsi="Times New Roman" w:cs="Times New Roman"/>
          <w:sz w:val="24"/>
          <w:szCs w:val="24"/>
        </w:rPr>
        <w:t xml:space="preserve"> the image is furt</w:t>
      </w:r>
      <w:r w:rsidRPr="00C81258">
        <w:rPr>
          <w:rFonts w:ascii="Times New Roman" w:hAnsi="Times New Roman" w:cs="Times New Roman"/>
          <w:sz w:val="24"/>
          <w:szCs w:val="24"/>
        </w:rPr>
        <w:t>her explored with more movement</w:t>
      </w:r>
      <w:r w:rsidR="009F714F" w:rsidRPr="00C81258">
        <w:rPr>
          <w:rFonts w:ascii="Times New Roman" w:hAnsi="Times New Roman" w:cs="Times New Roman"/>
          <w:sz w:val="24"/>
          <w:szCs w:val="24"/>
        </w:rPr>
        <w:t xml:space="preserve"> and the experience is verbalized</w:t>
      </w:r>
      <w:r w:rsidRPr="00C81258">
        <w:rPr>
          <w:rFonts w:ascii="Times New Roman" w:hAnsi="Times New Roman" w:cs="Times New Roman"/>
          <w:sz w:val="24"/>
          <w:szCs w:val="24"/>
        </w:rPr>
        <w:t>. In trance dancing there is no clear predetermined goal as in experiential movement where the goal is deeper understanding of the psychological needs of the individual. Therefore it seems that continued development of the image and verbalization of the experience is necessary to meet the goal of experiential movement but is not necessary as a component of trance dancing. Some participants in the study discussed choosing to continue to work with a particular image or movement within the trance</w:t>
      </w:r>
      <w:r w:rsidR="00530053" w:rsidRPr="00C81258">
        <w:rPr>
          <w:rFonts w:ascii="Times New Roman" w:hAnsi="Times New Roman" w:cs="Times New Roman"/>
          <w:sz w:val="24"/>
          <w:szCs w:val="24"/>
        </w:rPr>
        <w:t>. One participant who utilized psychotropic drugs during trance dancing stated “so that the one pointed focus became very refined and of course any one point of focus that’s attractive right, then the attention stays there and with psychotropics it was very easy to make just the breath attractive or a simple movement.” Other participants in the study discussed moving freely through the experience with no particular focus on a movement or image. Verbalization about the experience by trance dancing participants also seemed to be a matter of choice and not necessary to the experience as it is in experiential movement. One participant discussed the personal choice in regard to verbalization of the experience in regard to his/her experiences with trance as compared to others.</w:t>
      </w:r>
    </w:p>
    <w:p w:rsidR="009F714F" w:rsidRPr="00C81258" w:rsidRDefault="00530053" w:rsidP="00530053">
      <w:pPr>
        <w:spacing w:line="480" w:lineRule="auto"/>
        <w:ind w:left="720" w:firstLine="45"/>
        <w:rPr>
          <w:rFonts w:ascii="Times New Roman" w:hAnsi="Times New Roman" w:cs="Times New Roman"/>
          <w:sz w:val="24"/>
          <w:szCs w:val="24"/>
        </w:rPr>
      </w:pPr>
      <w:r w:rsidRPr="00C81258">
        <w:rPr>
          <w:rFonts w:ascii="Times New Roman" w:hAnsi="Times New Roman" w:cs="Times New Roman"/>
          <w:sz w:val="24"/>
          <w:szCs w:val="24"/>
        </w:rPr>
        <w:t>He/She wants to talk about it. And I think talking is a great thing but I’m talking about literally almost right when we’re done. And some people that is how they decompress. They want to talk. They want to get it out. Let’s talk about what we just experienced, what we just saw. Then other people they need space and time. They need, they got to go sit by a stream. They got to go meditate. They have to do something to come down. And so I find I really want to explore that idea of how people decompress because it’s everybody’s so different and I wonder I just wonder if there is any connection by the way you decompress and who you are as a person.</w:t>
      </w:r>
    </w:p>
    <w:p w:rsidR="00886689" w:rsidRPr="00C81258" w:rsidRDefault="00C75798" w:rsidP="00C75798">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As trance dancing is an experiential activity that includes authentic movement at its center but without the predetermined goal of psychological processing as is found in experiential movement therapy, it is likely that the similarities between experiential movement and trance dancing </w:t>
      </w:r>
      <w:r w:rsidR="0052464C" w:rsidRPr="00C81258">
        <w:rPr>
          <w:rFonts w:ascii="Times New Roman" w:hAnsi="Times New Roman" w:cs="Times New Roman"/>
          <w:sz w:val="24"/>
          <w:szCs w:val="24"/>
        </w:rPr>
        <w:t xml:space="preserve">are directly related to the shared aspect of authentic movement between the two. </w:t>
      </w:r>
    </w:p>
    <w:p w:rsidR="00C75798" w:rsidRPr="00C81258" w:rsidRDefault="00886689" w:rsidP="00C75798">
      <w:pPr>
        <w:spacing w:line="480" w:lineRule="auto"/>
        <w:rPr>
          <w:rFonts w:ascii="Times New Roman" w:hAnsi="Times New Roman" w:cs="Times New Roman"/>
          <w:b/>
          <w:sz w:val="24"/>
          <w:szCs w:val="24"/>
        </w:rPr>
      </w:pPr>
      <w:r>
        <w:rPr>
          <w:rFonts w:ascii="Times New Roman" w:hAnsi="Times New Roman" w:cs="Times New Roman"/>
          <w:b/>
          <w:sz w:val="24"/>
          <w:szCs w:val="24"/>
        </w:rPr>
        <w:t>Somatic Dance Theories/</w:t>
      </w:r>
      <w:r w:rsidR="00C75798" w:rsidRPr="00C81258">
        <w:rPr>
          <w:rFonts w:ascii="Times New Roman" w:hAnsi="Times New Roman" w:cs="Times New Roman"/>
          <w:b/>
          <w:sz w:val="24"/>
          <w:szCs w:val="24"/>
        </w:rPr>
        <w:t>Authentic Movement</w:t>
      </w:r>
    </w:p>
    <w:p w:rsidR="00530161" w:rsidRDefault="00C75798" w:rsidP="0052464C">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Authentic movement is viewed as kinetic meditation that serves as a tool </w:t>
      </w:r>
      <w:r w:rsidR="00F713B8">
        <w:rPr>
          <w:rFonts w:ascii="Times New Roman" w:hAnsi="Times New Roman" w:cs="Times New Roman"/>
          <w:sz w:val="24"/>
          <w:szCs w:val="24"/>
        </w:rPr>
        <w:t>to overcome the ego (Payne, 2003</w:t>
      </w:r>
      <w:r w:rsidRPr="00C81258">
        <w:rPr>
          <w:rFonts w:ascii="Times New Roman" w:hAnsi="Times New Roman" w:cs="Times New Roman"/>
          <w:sz w:val="24"/>
          <w:szCs w:val="24"/>
        </w:rPr>
        <w:t xml:space="preserve">). This ability to transcend the ego was discussed by 14 participants in the present study. Authentic movement also serves to improve body awareness, connect mind, body, and spirit, and connect the individual to the larger universal self (Payne, 2003). </w:t>
      </w:r>
      <w:r w:rsidR="0052464C" w:rsidRPr="00C81258">
        <w:rPr>
          <w:rFonts w:ascii="Times New Roman" w:hAnsi="Times New Roman" w:cs="Times New Roman"/>
          <w:sz w:val="24"/>
          <w:szCs w:val="24"/>
        </w:rPr>
        <w:t xml:space="preserve">As stated previously, 16 participants of this study discussed a changed relationship with their body and 6 participants in particular discussed increased body awareness. Also, all 16 participants discussed spiritual aspects of trance dancing and 9 participants discussed the transformation of the self to include a larger universal self. </w:t>
      </w:r>
    </w:p>
    <w:p w:rsidR="00C11A86" w:rsidRPr="00C81258" w:rsidRDefault="00C11A86" w:rsidP="005246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component of authentic movement is the internal witness, a non-judgmental observer of the experience. This internal witness seems consistent with the concept of the active observer discussed by 7 participants in this study.  As the active observer was only discussed by 7 participants in this study it was regarded as a weak theme. </w:t>
      </w:r>
      <w:r w:rsidR="00A04FF8">
        <w:rPr>
          <w:rFonts w:ascii="Times New Roman" w:hAnsi="Times New Roman" w:cs="Times New Roman"/>
          <w:sz w:val="24"/>
          <w:szCs w:val="24"/>
        </w:rPr>
        <w:t>Practitioners</w:t>
      </w:r>
      <w:r>
        <w:rPr>
          <w:rFonts w:ascii="Times New Roman" w:hAnsi="Times New Roman" w:cs="Times New Roman"/>
          <w:sz w:val="24"/>
          <w:szCs w:val="24"/>
        </w:rPr>
        <w:t xml:space="preserve"> who utilize authentic movement largely subscribe to the belief that the internal witness must be developed through practice (Adler, 2002).</w:t>
      </w:r>
      <w:r w:rsidR="00A15D11">
        <w:rPr>
          <w:rFonts w:ascii="Times New Roman" w:hAnsi="Times New Roman" w:cs="Times New Roman"/>
          <w:sz w:val="24"/>
          <w:szCs w:val="24"/>
        </w:rPr>
        <w:t xml:space="preserve"> Therefore, further study with a larger sample of participants could help to determine if this concept was related to overall experience with trance dancing.  </w:t>
      </w:r>
    </w:p>
    <w:p w:rsidR="00A0099E" w:rsidRPr="00C81258" w:rsidRDefault="00886689" w:rsidP="00535AEA">
      <w:pPr>
        <w:rPr>
          <w:rFonts w:ascii="Times New Roman" w:hAnsi="Times New Roman" w:cs="Times New Roman"/>
          <w:b/>
          <w:sz w:val="24"/>
          <w:szCs w:val="24"/>
        </w:rPr>
      </w:pPr>
      <w:r>
        <w:rPr>
          <w:rFonts w:ascii="Times New Roman" w:hAnsi="Times New Roman" w:cs="Times New Roman"/>
          <w:b/>
          <w:sz w:val="24"/>
          <w:szCs w:val="24"/>
        </w:rPr>
        <w:t>Somatic Dance Theories/</w:t>
      </w:r>
      <w:r w:rsidR="00A0099E" w:rsidRPr="00C81258">
        <w:rPr>
          <w:rFonts w:ascii="Times New Roman" w:hAnsi="Times New Roman" w:cs="Times New Roman"/>
          <w:b/>
          <w:sz w:val="24"/>
          <w:szCs w:val="24"/>
        </w:rPr>
        <w:t>Active Imagination</w:t>
      </w:r>
      <w:r w:rsidR="0052464C" w:rsidRPr="00C81258">
        <w:rPr>
          <w:rFonts w:ascii="Times New Roman" w:hAnsi="Times New Roman" w:cs="Times New Roman"/>
          <w:b/>
          <w:sz w:val="24"/>
          <w:szCs w:val="24"/>
        </w:rPr>
        <w:t xml:space="preserve">  </w:t>
      </w:r>
    </w:p>
    <w:p w:rsidR="00A0099E" w:rsidRPr="00C81258" w:rsidRDefault="00A0099E"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Within the theory of active imagination the self is organized into a four sided structure surrounding a center. Each of the sides corresponds to an emotion, an ego function, and a behavior (Chodorow, 1991). It seems several of the themes found in this study correspond to these behaviors. Rhythm</w:t>
      </w:r>
      <w:r w:rsidR="00395DA4" w:rsidRPr="00C81258">
        <w:rPr>
          <w:rFonts w:ascii="Times New Roman" w:hAnsi="Times New Roman" w:cs="Times New Roman"/>
          <w:sz w:val="24"/>
          <w:szCs w:val="24"/>
        </w:rPr>
        <w:t>, discussed in this study as music and drumming</w:t>
      </w:r>
      <w:r w:rsidRPr="00C81258">
        <w:rPr>
          <w:rFonts w:ascii="Times New Roman" w:hAnsi="Times New Roman" w:cs="Times New Roman"/>
          <w:sz w:val="24"/>
          <w:szCs w:val="24"/>
        </w:rPr>
        <w:t xml:space="preserve"> would correspond to the behavior found within the behavioral aspects of sadness described in active imagination. Fear is reported to include the corresponding behavior of repetitive action (Chodorow, 1991) and repetitive action was described by some of the participants. However, I believe that a stronger indication of this aspect of the self would be</w:t>
      </w:r>
      <w:r w:rsidR="007B37BE" w:rsidRPr="00C81258">
        <w:rPr>
          <w:rFonts w:ascii="Times New Roman" w:hAnsi="Times New Roman" w:cs="Times New Roman"/>
          <w:sz w:val="24"/>
          <w:szCs w:val="24"/>
        </w:rPr>
        <w:t xml:space="preserve"> elevation and </w:t>
      </w:r>
      <w:r w:rsidRPr="00C81258">
        <w:rPr>
          <w:rFonts w:ascii="Times New Roman" w:hAnsi="Times New Roman" w:cs="Times New Roman"/>
          <w:sz w:val="24"/>
          <w:szCs w:val="24"/>
        </w:rPr>
        <w:t>the</w:t>
      </w:r>
      <w:r w:rsidR="007B37BE" w:rsidRPr="00C81258">
        <w:rPr>
          <w:rFonts w:ascii="Times New Roman" w:hAnsi="Times New Roman" w:cs="Times New Roman"/>
          <w:sz w:val="24"/>
          <w:szCs w:val="24"/>
        </w:rPr>
        <w:t xml:space="preserve"> related</w:t>
      </w:r>
      <w:r w:rsidRPr="00C81258">
        <w:rPr>
          <w:rFonts w:ascii="Times New Roman" w:hAnsi="Times New Roman" w:cs="Times New Roman"/>
          <w:sz w:val="24"/>
          <w:szCs w:val="24"/>
        </w:rPr>
        <w:t xml:space="preserve"> sense of falling that participants described when we consider the primary image of this component is that of the abyss and that falling into an abyss would certainly engender fear.  Anger is reported to give rise to the behavior of attack (Chodorow, 1991). In this study there were no indications of individuals feeling an urge to attack and in fact individuals seemed to discuss an opposite urge that of wanting to become receptive to the experience. However, when one considers that according to Chodorow (1991) that Darwin stated that anger provides energy for our willfulness and strength to our muscles (p.90), it becomes clear that the sense of increased physical energy and prowless that some of the participants reported would fit within the context of anger in this way. Finally contempt/shame drives an individual to behave in the context of relationship with others and self (Chodorow, 1991). This was clearly a theme that was subscribed to by participants in this study. It seems then that the experiences of </w:t>
      </w:r>
      <w:r w:rsidR="00A04FF8" w:rsidRPr="00C81258">
        <w:rPr>
          <w:rFonts w:ascii="Times New Roman" w:hAnsi="Times New Roman" w:cs="Times New Roman"/>
          <w:sz w:val="24"/>
          <w:szCs w:val="24"/>
        </w:rPr>
        <w:t>individuals</w:t>
      </w:r>
      <w:r w:rsidRPr="00C81258">
        <w:rPr>
          <w:rFonts w:ascii="Times New Roman" w:hAnsi="Times New Roman" w:cs="Times New Roman"/>
          <w:sz w:val="24"/>
          <w:szCs w:val="24"/>
        </w:rPr>
        <w:t xml:space="preserve"> who engage in trance dancing could be perceived of within the context of active imagination an</w:t>
      </w:r>
      <w:r w:rsidR="0061023A" w:rsidRPr="00C81258">
        <w:rPr>
          <w:rFonts w:ascii="Times New Roman" w:hAnsi="Times New Roman" w:cs="Times New Roman"/>
          <w:sz w:val="24"/>
          <w:szCs w:val="24"/>
        </w:rPr>
        <w:t>d that this could be the driving force</w:t>
      </w:r>
      <w:r w:rsidRPr="00C81258">
        <w:rPr>
          <w:rFonts w:ascii="Times New Roman" w:hAnsi="Times New Roman" w:cs="Times New Roman"/>
          <w:sz w:val="24"/>
          <w:szCs w:val="24"/>
        </w:rPr>
        <w:t xml:space="preserve"> that is moving participants through the process of the trance from the gateway to the outcome. </w:t>
      </w:r>
    </w:p>
    <w:p w:rsidR="00092CE1" w:rsidRPr="00C81258" w:rsidRDefault="00886689" w:rsidP="00886689">
      <w:pPr>
        <w:spacing w:line="480" w:lineRule="auto"/>
        <w:rPr>
          <w:rFonts w:ascii="Times New Roman" w:hAnsi="Times New Roman" w:cs="Times New Roman"/>
          <w:b/>
          <w:sz w:val="24"/>
          <w:szCs w:val="24"/>
        </w:rPr>
      </w:pPr>
      <w:r>
        <w:rPr>
          <w:rFonts w:ascii="Times New Roman" w:hAnsi="Times New Roman" w:cs="Times New Roman"/>
          <w:b/>
          <w:sz w:val="24"/>
          <w:szCs w:val="24"/>
        </w:rPr>
        <w:t>Somatic Dance Theories/</w:t>
      </w:r>
      <w:r w:rsidR="007F17C0">
        <w:rPr>
          <w:rFonts w:ascii="Times New Roman" w:hAnsi="Times New Roman" w:cs="Times New Roman"/>
          <w:b/>
          <w:sz w:val="24"/>
          <w:szCs w:val="24"/>
        </w:rPr>
        <w:t>Woods’</w:t>
      </w:r>
      <w:r w:rsidR="00092CE1" w:rsidRPr="00C81258">
        <w:rPr>
          <w:rFonts w:ascii="Times New Roman" w:hAnsi="Times New Roman" w:cs="Times New Roman"/>
          <w:b/>
          <w:sz w:val="24"/>
          <w:szCs w:val="24"/>
        </w:rPr>
        <w:t xml:space="preserve"> Findings</w:t>
      </w:r>
    </w:p>
    <w:p w:rsidR="009D4783" w:rsidRPr="00C81258" w:rsidRDefault="00602A67"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One of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themes included community. </w:t>
      </w:r>
      <w:r w:rsidR="00DE5F3C" w:rsidRPr="00C81258">
        <w:rPr>
          <w:rFonts w:ascii="Times New Roman" w:hAnsi="Times New Roman" w:cs="Times New Roman"/>
          <w:sz w:val="24"/>
          <w:szCs w:val="24"/>
        </w:rPr>
        <w:t xml:space="preserve">Participants in this study emphasized community in a number of ways. </w:t>
      </w:r>
      <w:r w:rsidR="004750F9" w:rsidRPr="00C81258">
        <w:rPr>
          <w:rFonts w:ascii="Times New Roman" w:hAnsi="Times New Roman" w:cs="Times New Roman"/>
          <w:sz w:val="24"/>
          <w:szCs w:val="24"/>
        </w:rPr>
        <w:t xml:space="preserve"> Six participants discussed the experience of community within the trance as providing safety and allowing individuals to be vulnerable. Seen in this manner community was one way that participants could move through the decision gate.</w:t>
      </w:r>
      <w:r w:rsidR="00702458" w:rsidRPr="00C81258">
        <w:rPr>
          <w:rFonts w:ascii="Times New Roman" w:hAnsi="Times New Roman" w:cs="Times New Roman"/>
          <w:sz w:val="24"/>
          <w:szCs w:val="24"/>
        </w:rPr>
        <w:t xml:space="preserve"> 13 participants also discussed community as a more general tool but did not specifically describe how it was used to move through the decision gate. Finally, community was also seen as an outcome in this study through the use of community in providing the outcome of connection (7 participants), in establishing community norms (13 participants), and in viewing others as on the same path (8 participants).</w:t>
      </w:r>
      <w:r w:rsidR="00EC7177" w:rsidRPr="00C81258">
        <w:rPr>
          <w:rFonts w:ascii="Times New Roman" w:hAnsi="Times New Roman" w:cs="Times New Roman"/>
          <w:sz w:val="24"/>
          <w:szCs w:val="24"/>
        </w:rPr>
        <w:t xml:space="preserve"> Being on the same path, a theme described by the peer reviewer was also described as a search for truth by the researcher in this study. </w:t>
      </w:r>
      <w:r w:rsidR="00702458"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702458" w:rsidRPr="00C81258">
        <w:rPr>
          <w:rFonts w:ascii="Times New Roman" w:hAnsi="Times New Roman" w:cs="Times New Roman"/>
          <w:sz w:val="24"/>
          <w:szCs w:val="24"/>
        </w:rPr>
        <w:t xml:space="preserve"> (2009) conceptualized community in two ways. The first manner included a joining together of individuals for a common experience (</w:t>
      </w:r>
      <w:r w:rsidR="007F17C0">
        <w:rPr>
          <w:rFonts w:ascii="Times New Roman" w:hAnsi="Times New Roman" w:cs="Times New Roman"/>
          <w:sz w:val="24"/>
          <w:szCs w:val="24"/>
        </w:rPr>
        <w:t>Woods</w:t>
      </w:r>
      <w:r w:rsidR="00886689">
        <w:rPr>
          <w:rFonts w:ascii="Times New Roman" w:hAnsi="Times New Roman" w:cs="Times New Roman"/>
          <w:sz w:val="24"/>
          <w:szCs w:val="24"/>
        </w:rPr>
        <w:t>, 2009</w:t>
      </w:r>
      <w:r w:rsidR="00702458" w:rsidRPr="00C81258">
        <w:rPr>
          <w:rFonts w:ascii="Times New Roman" w:hAnsi="Times New Roman" w:cs="Times New Roman"/>
          <w:sz w:val="24"/>
          <w:szCs w:val="24"/>
        </w:rPr>
        <w:t>) which is consistent with the conceptualization of community in this study as a component of the decision gate or more broadly as a tool.</w:t>
      </w:r>
      <w:r w:rsidR="00D22713" w:rsidRPr="00C81258">
        <w:rPr>
          <w:rFonts w:ascii="Times New Roman" w:hAnsi="Times New Roman" w:cs="Times New Roman"/>
          <w:sz w:val="24"/>
          <w:szCs w:val="24"/>
        </w:rPr>
        <w:t xml:space="preserve"> In addition 3 participants in this study discussed that language was a component of trance dancing that helped to join individuals together within a common experience. </w:t>
      </w:r>
      <w:r w:rsidR="00702458" w:rsidRPr="00C81258">
        <w:rPr>
          <w:rFonts w:ascii="Times New Roman" w:hAnsi="Times New Roman" w:cs="Times New Roman"/>
          <w:sz w:val="24"/>
          <w:szCs w:val="24"/>
        </w:rPr>
        <w:t xml:space="preserve"> The second way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w:t>
      </w:r>
      <w:r w:rsidR="00702458" w:rsidRPr="00C81258">
        <w:rPr>
          <w:rFonts w:ascii="Times New Roman" w:hAnsi="Times New Roman" w:cs="Times New Roman"/>
          <w:sz w:val="24"/>
          <w:szCs w:val="24"/>
        </w:rPr>
        <w:t xml:space="preserve"> conceptualized community was in the increased cohesion of the group following experiences of altered states. This conceptualization is consistent with the outcome aspects of community in this study whereby individuals feel a prolonged sense of connection with one another, maintain community norms outside of the trance, and view others as bein</w:t>
      </w:r>
      <w:r w:rsidR="00070319" w:rsidRPr="00C81258">
        <w:rPr>
          <w:rFonts w:ascii="Times New Roman" w:hAnsi="Times New Roman" w:cs="Times New Roman"/>
          <w:sz w:val="24"/>
          <w:szCs w:val="24"/>
        </w:rPr>
        <w:t>g on the same path.</w:t>
      </w:r>
    </w:p>
    <w:p w:rsidR="00602A67" w:rsidRPr="00C81258" w:rsidRDefault="00602A67"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Another theme of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analysis was healing potential. In the present study 14 participants discussed feelings of well-being, 6 participants discussed feelings of freedom, 8 participants discussed improved self-attributes, 9 participants discussed stress relief, 5 participants discussed having a calmer outlook,</w:t>
      </w:r>
      <w:r w:rsidR="003D36B6" w:rsidRPr="00C81258">
        <w:rPr>
          <w:rFonts w:ascii="Times New Roman" w:hAnsi="Times New Roman" w:cs="Times New Roman"/>
          <w:sz w:val="24"/>
          <w:szCs w:val="24"/>
        </w:rPr>
        <w:t xml:space="preserve"> and </w:t>
      </w:r>
      <w:r w:rsidRPr="00C81258">
        <w:rPr>
          <w:rFonts w:ascii="Times New Roman" w:hAnsi="Times New Roman" w:cs="Times New Roman"/>
          <w:sz w:val="24"/>
          <w:szCs w:val="24"/>
        </w:rPr>
        <w:t xml:space="preserve"> 9 participants discussed long term changes in their thinking</w:t>
      </w:r>
      <w:r w:rsidR="003D36B6" w:rsidRPr="00C81258">
        <w:rPr>
          <w:rFonts w:ascii="Times New Roman" w:hAnsi="Times New Roman" w:cs="Times New Roman"/>
          <w:sz w:val="24"/>
          <w:szCs w:val="24"/>
        </w:rPr>
        <w:t xml:space="preserve"> as an outcome of trance dancing. All of these outcomes seem to fit within </w:t>
      </w:r>
      <w:r w:rsidR="007F17C0">
        <w:rPr>
          <w:rFonts w:ascii="Times New Roman" w:hAnsi="Times New Roman" w:cs="Times New Roman"/>
          <w:sz w:val="24"/>
          <w:szCs w:val="24"/>
        </w:rPr>
        <w:t>Woods’</w:t>
      </w:r>
      <w:r w:rsidR="003D36B6" w:rsidRPr="00C81258">
        <w:rPr>
          <w:rFonts w:ascii="Times New Roman" w:hAnsi="Times New Roman" w:cs="Times New Roman"/>
          <w:sz w:val="24"/>
          <w:szCs w:val="24"/>
        </w:rPr>
        <w:t xml:space="preserve"> theme of healing potential.</w:t>
      </w:r>
    </w:p>
    <w:p w:rsidR="003D36B6" w:rsidRPr="00C81258" w:rsidRDefault="003D36B6"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All 16 participants in this study endorsed spiritual components of trance dancing and these would seem to confirm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theme of spirituality and religion found in analysis of literature of altered states of consciousness.</w:t>
      </w:r>
    </w:p>
    <w:p w:rsidR="003D36B6" w:rsidRPr="00C81258" w:rsidRDefault="00092CE1"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3D36B6" w:rsidRPr="00C81258">
        <w:rPr>
          <w:rFonts w:ascii="Times New Roman" w:hAnsi="Times New Roman" w:cs="Times New Roman"/>
          <w:sz w:val="24"/>
          <w:szCs w:val="24"/>
        </w:rPr>
        <w:t xml:space="preserve"> (2009) also found a theme of </w:t>
      </w:r>
      <w:r w:rsidRPr="00C81258">
        <w:rPr>
          <w:rFonts w:ascii="Times New Roman" w:hAnsi="Times New Roman" w:cs="Times New Roman"/>
          <w:sz w:val="24"/>
          <w:szCs w:val="24"/>
        </w:rPr>
        <w:t>ritual</w:t>
      </w:r>
      <w:r w:rsidR="003D36B6" w:rsidRPr="00C81258">
        <w:rPr>
          <w:rFonts w:ascii="Times New Roman" w:hAnsi="Times New Roman" w:cs="Times New Roman"/>
          <w:sz w:val="24"/>
          <w:szCs w:val="24"/>
        </w:rPr>
        <w:t xml:space="preserve"> in her analysis of literature. 8 participants in this study endorsed religious rituals as tools for inducing trance.</w:t>
      </w:r>
      <w:r w:rsidR="0048707F" w:rsidRPr="00C81258">
        <w:rPr>
          <w:rFonts w:ascii="Times New Roman" w:hAnsi="Times New Roman" w:cs="Times New Roman"/>
          <w:sz w:val="24"/>
          <w:szCs w:val="24"/>
        </w:rPr>
        <w:t xml:space="preserve"> 7</w:t>
      </w:r>
      <w:r w:rsidR="00777906" w:rsidRPr="00C81258">
        <w:rPr>
          <w:rFonts w:ascii="Times New Roman" w:hAnsi="Times New Roman" w:cs="Times New Roman"/>
          <w:sz w:val="24"/>
          <w:szCs w:val="24"/>
        </w:rPr>
        <w:t xml:space="preserve"> participants</w:t>
      </w:r>
      <w:r w:rsidR="0048707F" w:rsidRPr="00C81258">
        <w:rPr>
          <w:rFonts w:ascii="Times New Roman" w:hAnsi="Times New Roman" w:cs="Times New Roman"/>
          <w:sz w:val="24"/>
          <w:szCs w:val="24"/>
        </w:rPr>
        <w:t xml:space="preserve"> discussed meditation as </w:t>
      </w:r>
      <w:r w:rsidR="00777906" w:rsidRPr="00C81258">
        <w:rPr>
          <w:rFonts w:ascii="Times New Roman" w:hAnsi="Times New Roman" w:cs="Times New Roman"/>
          <w:sz w:val="24"/>
          <w:szCs w:val="24"/>
        </w:rPr>
        <w:t>a means of inducing trance.</w:t>
      </w:r>
      <w:r w:rsidR="003D36B6" w:rsidRPr="00C81258">
        <w:rPr>
          <w:rFonts w:ascii="Times New Roman" w:hAnsi="Times New Roman" w:cs="Times New Roman"/>
          <w:sz w:val="24"/>
          <w:szCs w:val="24"/>
        </w:rPr>
        <w:t xml:space="preserve"> </w:t>
      </w:r>
      <w:r w:rsidR="004317D2"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w:t>
      </w:r>
      <w:r w:rsidR="004317D2" w:rsidRPr="00C81258">
        <w:rPr>
          <w:rFonts w:ascii="Times New Roman" w:hAnsi="Times New Roman" w:cs="Times New Roman"/>
          <w:sz w:val="24"/>
          <w:szCs w:val="24"/>
        </w:rPr>
        <w:t xml:space="preserve"> also included the role of a leader in ritual. In this study 8 participants discussed the role of a guide as a tool for inducing trance dancing. </w:t>
      </w:r>
      <w:r w:rsidR="00777906" w:rsidRPr="00C81258">
        <w:rPr>
          <w:rFonts w:ascii="Times New Roman" w:hAnsi="Times New Roman" w:cs="Times New Roman"/>
          <w:sz w:val="24"/>
          <w:szCs w:val="24"/>
        </w:rPr>
        <w:t xml:space="preserve">In addition to including drumming in ritual, </w:t>
      </w:r>
      <w:r w:rsidR="007F17C0">
        <w:rPr>
          <w:rFonts w:ascii="Times New Roman" w:hAnsi="Times New Roman" w:cs="Times New Roman"/>
          <w:sz w:val="24"/>
          <w:szCs w:val="24"/>
        </w:rPr>
        <w:t>Woods</w:t>
      </w:r>
      <w:r w:rsidR="00777906" w:rsidRPr="00C81258">
        <w:rPr>
          <w:rFonts w:ascii="Times New Roman" w:hAnsi="Times New Roman" w:cs="Times New Roman"/>
          <w:sz w:val="24"/>
          <w:szCs w:val="24"/>
        </w:rPr>
        <w:t xml:space="preserve"> also included it in rhythm.</w:t>
      </w:r>
    </w:p>
    <w:p w:rsidR="003D36B6" w:rsidRPr="00C81258" w:rsidRDefault="003D36B6"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R</w:t>
      </w:r>
      <w:r w:rsidR="00092CE1" w:rsidRPr="00C81258">
        <w:rPr>
          <w:rFonts w:ascii="Times New Roman" w:hAnsi="Times New Roman" w:cs="Times New Roman"/>
          <w:sz w:val="24"/>
          <w:szCs w:val="24"/>
        </w:rPr>
        <w:t>hythm</w:t>
      </w:r>
      <w:r w:rsidRPr="00C81258">
        <w:rPr>
          <w:rFonts w:ascii="Times New Roman" w:hAnsi="Times New Roman" w:cs="Times New Roman"/>
          <w:sz w:val="24"/>
          <w:szCs w:val="24"/>
        </w:rPr>
        <w:t xml:space="preserve"> was a theme by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w:t>
      </w:r>
      <w:r w:rsidRPr="00C81258">
        <w:rPr>
          <w:rFonts w:ascii="Times New Roman" w:hAnsi="Times New Roman" w:cs="Times New Roman"/>
          <w:sz w:val="24"/>
          <w:szCs w:val="24"/>
        </w:rPr>
        <w:t xml:space="preserve"> </w:t>
      </w:r>
      <w:r w:rsidR="0048707F" w:rsidRPr="00C81258">
        <w:rPr>
          <w:rFonts w:ascii="Times New Roman" w:hAnsi="Times New Roman" w:cs="Times New Roman"/>
          <w:sz w:val="24"/>
          <w:szCs w:val="24"/>
        </w:rPr>
        <w:t>that included drumming and movement</w:t>
      </w:r>
      <w:r w:rsidRPr="00C81258">
        <w:rPr>
          <w:rFonts w:ascii="Times New Roman" w:hAnsi="Times New Roman" w:cs="Times New Roman"/>
          <w:sz w:val="24"/>
          <w:szCs w:val="24"/>
        </w:rPr>
        <w:t>. In the present study 11 participants</w:t>
      </w:r>
      <w:r w:rsidR="00B46045" w:rsidRPr="00C81258">
        <w:rPr>
          <w:rFonts w:ascii="Times New Roman" w:hAnsi="Times New Roman" w:cs="Times New Roman"/>
          <w:sz w:val="24"/>
          <w:szCs w:val="24"/>
        </w:rPr>
        <w:t xml:space="preserve"> discussed</w:t>
      </w:r>
      <w:r w:rsidRPr="00C81258">
        <w:rPr>
          <w:rFonts w:ascii="Times New Roman" w:hAnsi="Times New Roman" w:cs="Times New Roman"/>
          <w:sz w:val="24"/>
          <w:szCs w:val="24"/>
        </w:rPr>
        <w:t xml:space="preserve"> music as a tool for inducing trance and 5 participants discussed drumming as a means of inducing trance.</w:t>
      </w:r>
      <w:r w:rsidR="0048707F" w:rsidRPr="00C81258">
        <w:rPr>
          <w:rFonts w:ascii="Times New Roman" w:hAnsi="Times New Roman" w:cs="Times New Roman"/>
          <w:sz w:val="24"/>
          <w:szCs w:val="24"/>
        </w:rPr>
        <w:t xml:space="preserve"> 6 participants discussed verbal method of inducing trance including chanting which like drumming and music is rhythmic. </w:t>
      </w:r>
    </w:p>
    <w:p w:rsidR="004317D2" w:rsidRPr="00C81258" w:rsidRDefault="004317D2"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w:t>
      </w:r>
      <w:r w:rsidR="00092CE1" w:rsidRPr="00C81258">
        <w:rPr>
          <w:rFonts w:ascii="Times New Roman" w:hAnsi="Times New Roman" w:cs="Times New Roman"/>
          <w:sz w:val="24"/>
          <w:szCs w:val="24"/>
        </w:rPr>
        <w:t>xperience of the self</w:t>
      </w:r>
      <w:r w:rsidRPr="00C81258">
        <w:rPr>
          <w:rFonts w:ascii="Times New Roman" w:hAnsi="Times New Roman" w:cs="Times New Roman"/>
          <w:sz w:val="24"/>
          <w:szCs w:val="24"/>
        </w:rPr>
        <w:t xml:space="preserve"> was a theme found by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that included inc</w:t>
      </w:r>
      <w:r w:rsidR="00886689">
        <w:rPr>
          <w:rFonts w:ascii="Times New Roman" w:hAnsi="Times New Roman" w:cs="Times New Roman"/>
          <w:sz w:val="24"/>
          <w:szCs w:val="24"/>
        </w:rPr>
        <w:t>reased acceptance of oneself. Thirteen</w:t>
      </w:r>
      <w:r w:rsidRPr="00C81258">
        <w:rPr>
          <w:rFonts w:ascii="Times New Roman" w:hAnsi="Times New Roman" w:cs="Times New Roman"/>
          <w:sz w:val="24"/>
          <w:szCs w:val="24"/>
        </w:rPr>
        <w:t xml:space="preserve"> participants discussed increased acceptance in this study but this acceptance was discussed within the context of accepting the self, accepting others, and accepting the reality of the experience. Therefore, acceptance was seen in a larger framework in the present study and was more restricted within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 analysis. Nine</w:t>
      </w:r>
      <w:r w:rsidRPr="00C81258">
        <w:rPr>
          <w:rFonts w:ascii="Times New Roman" w:hAnsi="Times New Roman" w:cs="Times New Roman"/>
          <w:sz w:val="24"/>
          <w:szCs w:val="24"/>
        </w:rPr>
        <w:t xml:space="preserve"> participants in this study discussed a transformation of their self to include a larger more spiritual view of self. It seems that this aspect of transcendence would have been categorized by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w:t>
      </w:r>
      <w:r w:rsidRPr="00C81258">
        <w:rPr>
          <w:rFonts w:ascii="Times New Roman" w:hAnsi="Times New Roman" w:cs="Times New Roman"/>
          <w:sz w:val="24"/>
          <w:szCs w:val="24"/>
        </w:rPr>
        <w:t xml:space="preserve"> within the theme of body action and rapid movement but participants in the present study did not directly relate the transformation of self with body.</w:t>
      </w:r>
      <w:r w:rsidR="00EC7177" w:rsidRPr="00C81258">
        <w:rPr>
          <w:rFonts w:ascii="Times New Roman" w:hAnsi="Times New Roman" w:cs="Times New Roman"/>
          <w:sz w:val="24"/>
          <w:szCs w:val="24"/>
        </w:rPr>
        <w:t xml:space="preserve"> Furthermore this study’s theme of universal connectedness would be included within </w:t>
      </w:r>
      <w:r w:rsidR="007F17C0">
        <w:rPr>
          <w:rFonts w:ascii="Times New Roman" w:hAnsi="Times New Roman" w:cs="Times New Roman"/>
          <w:sz w:val="24"/>
          <w:szCs w:val="24"/>
        </w:rPr>
        <w:t>Woods’</w:t>
      </w:r>
      <w:r w:rsidR="00886689">
        <w:rPr>
          <w:rFonts w:ascii="Times New Roman" w:hAnsi="Times New Roman" w:cs="Times New Roman"/>
          <w:sz w:val="24"/>
          <w:szCs w:val="24"/>
        </w:rPr>
        <w:t xml:space="preserve"> (2009)</w:t>
      </w:r>
      <w:r w:rsidR="00EC7177" w:rsidRPr="00C81258">
        <w:rPr>
          <w:rFonts w:ascii="Times New Roman" w:hAnsi="Times New Roman" w:cs="Times New Roman"/>
          <w:sz w:val="24"/>
          <w:szCs w:val="24"/>
        </w:rPr>
        <w:t xml:space="preserve"> categorization of the self.</w:t>
      </w:r>
    </w:p>
    <w:p w:rsidR="004317D2" w:rsidRPr="00C81258" w:rsidRDefault="004317D2" w:rsidP="0052464C">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B</w:t>
      </w:r>
      <w:r w:rsidR="00092CE1" w:rsidRPr="00C81258">
        <w:rPr>
          <w:rFonts w:ascii="Times New Roman" w:hAnsi="Times New Roman" w:cs="Times New Roman"/>
          <w:sz w:val="24"/>
          <w:szCs w:val="24"/>
        </w:rPr>
        <w:t>ody action and rapid motion</w:t>
      </w:r>
      <w:r w:rsidRPr="00C81258">
        <w:rPr>
          <w:rFonts w:ascii="Times New Roman" w:hAnsi="Times New Roman" w:cs="Times New Roman"/>
          <w:sz w:val="24"/>
          <w:szCs w:val="24"/>
        </w:rPr>
        <w:t xml:space="preserve"> was a theme </w:t>
      </w:r>
      <w:r w:rsidR="00886689" w:rsidRPr="00C81258">
        <w:rPr>
          <w:rFonts w:ascii="Times New Roman" w:hAnsi="Times New Roman" w:cs="Times New Roman"/>
          <w:sz w:val="24"/>
          <w:szCs w:val="24"/>
        </w:rPr>
        <w:t>elucidated</w:t>
      </w:r>
      <w:r w:rsidRPr="00C81258">
        <w:rPr>
          <w:rFonts w:ascii="Times New Roman" w:hAnsi="Times New Roman" w:cs="Times New Roman"/>
          <w:sz w:val="24"/>
          <w:szCs w:val="24"/>
        </w:rPr>
        <w:t xml:space="preserve"> by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In the present study 16 participants discussed the role of movement as a tool in creating trance. </w:t>
      </w:r>
      <w:r w:rsidR="0011230D">
        <w:rPr>
          <w:rFonts w:ascii="Times New Roman" w:hAnsi="Times New Roman" w:cs="Times New Roman"/>
          <w:sz w:val="24"/>
          <w:szCs w:val="24"/>
        </w:rPr>
        <w:t>Ten</w:t>
      </w:r>
      <w:r w:rsidR="00AA1660" w:rsidRPr="00C81258">
        <w:rPr>
          <w:rFonts w:ascii="Times New Roman" w:hAnsi="Times New Roman" w:cs="Times New Roman"/>
          <w:sz w:val="24"/>
          <w:szCs w:val="24"/>
        </w:rPr>
        <w:t xml:space="preserve"> participants discussed that they felt that movement was an efficient way to induce trance. Participants in this study did not prefer rapid movement to stillness. In fact, several experienced participants discussed that stillness itself was movement. Many of the participants had experience in both active movement induced trance and more seated methods of inducing trance such as meditation. For purposes of inclusion in this study all participants had experience inducing trance through active means yet they did not prefer this method to others.</w:t>
      </w:r>
      <w:r w:rsidR="000C3728" w:rsidRPr="00C81258">
        <w:rPr>
          <w:rFonts w:ascii="Times New Roman" w:hAnsi="Times New Roman" w:cs="Times New Roman"/>
          <w:sz w:val="24"/>
          <w:szCs w:val="24"/>
        </w:rPr>
        <w:t xml:space="preserve"> This study also seemed to view body changes in a more specific manner than was found by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0C3728" w:rsidRPr="00C81258">
        <w:rPr>
          <w:rFonts w:ascii="Times New Roman" w:hAnsi="Times New Roman" w:cs="Times New Roman"/>
          <w:sz w:val="24"/>
          <w:szCs w:val="24"/>
        </w:rPr>
        <w:t xml:space="preserve"> analysis of the current literature. In this study all </w:t>
      </w:r>
      <w:r w:rsidR="00AA09A2" w:rsidRPr="00C81258">
        <w:rPr>
          <w:rFonts w:ascii="Times New Roman" w:hAnsi="Times New Roman" w:cs="Times New Roman"/>
          <w:sz w:val="24"/>
          <w:szCs w:val="24"/>
        </w:rPr>
        <w:t>16 participants discussed that their relationship to their bo</w:t>
      </w:r>
      <w:r w:rsidR="0011230D">
        <w:rPr>
          <w:rFonts w:ascii="Times New Roman" w:hAnsi="Times New Roman" w:cs="Times New Roman"/>
          <w:sz w:val="24"/>
          <w:szCs w:val="24"/>
        </w:rPr>
        <w:t>dy was changed in some manner. Four</w:t>
      </w:r>
      <w:r w:rsidR="00AA09A2" w:rsidRPr="00C81258">
        <w:rPr>
          <w:rFonts w:ascii="Times New Roman" w:hAnsi="Times New Roman" w:cs="Times New Roman"/>
          <w:sz w:val="24"/>
          <w:szCs w:val="24"/>
        </w:rPr>
        <w:t xml:space="preserve"> participants discussed feeling decreased pain while trance dancing.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AA09A2" w:rsidRPr="00C81258">
        <w:rPr>
          <w:rFonts w:ascii="Times New Roman" w:hAnsi="Times New Roman" w:cs="Times New Roman"/>
          <w:sz w:val="24"/>
          <w:szCs w:val="24"/>
        </w:rPr>
        <w:t xml:space="preserve"> characterized an ability to tolerate pain under the theme of foc</w:t>
      </w:r>
      <w:r w:rsidR="0011230D">
        <w:rPr>
          <w:rFonts w:ascii="Times New Roman" w:hAnsi="Times New Roman" w:cs="Times New Roman"/>
          <w:sz w:val="24"/>
          <w:szCs w:val="24"/>
        </w:rPr>
        <w:t>us, attention, and absorption. Five</w:t>
      </w:r>
      <w:r w:rsidR="00AA09A2" w:rsidRPr="00C81258">
        <w:rPr>
          <w:rFonts w:ascii="Times New Roman" w:hAnsi="Times New Roman" w:cs="Times New Roman"/>
          <w:sz w:val="24"/>
          <w:szCs w:val="24"/>
        </w:rPr>
        <w:t xml:space="preserve"> participants discussed having new found movement abilities </w:t>
      </w:r>
      <w:r w:rsidR="0011230D">
        <w:rPr>
          <w:rFonts w:ascii="Times New Roman" w:hAnsi="Times New Roman" w:cs="Times New Roman"/>
          <w:sz w:val="24"/>
          <w:szCs w:val="24"/>
        </w:rPr>
        <w:t>within trance dancing. Six</w:t>
      </w:r>
      <w:r w:rsidR="00FC7B90" w:rsidRPr="00C81258">
        <w:rPr>
          <w:rFonts w:ascii="Times New Roman" w:hAnsi="Times New Roman" w:cs="Times New Roman"/>
          <w:sz w:val="24"/>
          <w:szCs w:val="24"/>
        </w:rPr>
        <w:t xml:space="preserve"> participants discussed having increased awareness and 3 participants discussed having decr</w:t>
      </w:r>
      <w:r w:rsidR="0011230D">
        <w:rPr>
          <w:rFonts w:ascii="Times New Roman" w:hAnsi="Times New Roman" w:cs="Times New Roman"/>
          <w:sz w:val="24"/>
          <w:szCs w:val="24"/>
        </w:rPr>
        <w:t>eased body awareness. Six</w:t>
      </w:r>
      <w:r w:rsidR="00FC7B90" w:rsidRPr="00C81258">
        <w:rPr>
          <w:rFonts w:ascii="Times New Roman" w:hAnsi="Times New Roman" w:cs="Times New Roman"/>
          <w:sz w:val="24"/>
          <w:szCs w:val="24"/>
        </w:rPr>
        <w:t xml:space="preserve"> participants discussed a feeling of elevation.</w:t>
      </w:r>
      <w:r w:rsidR="00D22713"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D22713" w:rsidRPr="00C81258">
        <w:rPr>
          <w:rFonts w:ascii="Times New Roman" w:hAnsi="Times New Roman" w:cs="Times New Roman"/>
          <w:sz w:val="24"/>
          <w:szCs w:val="24"/>
        </w:rPr>
        <w:t xml:space="preserve"> categorization of the body included an element of transcendence that was produced by the body. In this regard the themes of transcending the ego and super-consciousness would therefore be included in this classification of the body. </w:t>
      </w:r>
    </w:p>
    <w:p w:rsidR="00777906" w:rsidRPr="00C81258" w:rsidRDefault="007F17C0"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Woods</w:t>
      </w:r>
      <w:r w:rsidR="00AA1660" w:rsidRPr="00C81258">
        <w:rPr>
          <w:rFonts w:ascii="Times New Roman" w:hAnsi="Times New Roman" w:cs="Times New Roman"/>
          <w:sz w:val="24"/>
          <w:szCs w:val="24"/>
        </w:rPr>
        <w:t xml:space="preserve"> (2009) also illuminated </w:t>
      </w:r>
      <w:r w:rsidR="00092CE1" w:rsidRPr="00C81258">
        <w:rPr>
          <w:rFonts w:ascii="Times New Roman" w:hAnsi="Times New Roman" w:cs="Times New Roman"/>
          <w:sz w:val="24"/>
          <w:szCs w:val="24"/>
        </w:rPr>
        <w:t>catharsis and abreaction</w:t>
      </w:r>
      <w:r w:rsidR="00AA1660" w:rsidRPr="00C81258">
        <w:rPr>
          <w:rFonts w:ascii="Times New Roman" w:hAnsi="Times New Roman" w:cs="Times New Roman"/>
          <w:sz w:val="24"/>
          <w:szCs w:val="24"/>
        </w:rPr>
        <w:t xml:space="preserve"> as a theme in altered states of consciousness through dance. Partic</w:t>
      </w:r>
      <w:r w:rsidR="00402DEE" w:rsidRPr="00C81258">
        <w:rPr>
          <w:rFonts w:ascii="Times New Roman" w:hAnsi="Times New Roman" w:cs="Times New Roman"/>
          <w:sz w:val="24"/>
          <w:szCs w:val="24"/>
        </w:rPr>
        <w:t>ipants in this study discussed emotion within trance experiences in slightly different terms.</w:t>
      </w:r>
      <w:r w:rsidR="0011230D">
        <w:rPr>
          <w:rFonts w:ascii="Times New Roman" w:hAnsi="Times New Roman" w:cs="Times New Roman"/>
          <w:sz w:val="24"/>
          <w:szCs w:val="24"/>
        </w:rPr>
        <w:t xml:space="preserve"> Fourteen</w:t>
      </w:r>
      <w:r w:rsidR="002F2B8E" w:rsidRPr="00C81258">
        <w:rPr>
          <w:rFonts w:ascii="Times New Roman" w:hAnsi="Times New Roman" w:cs="Times New Roman"/>
          <w:sz w:val="24"/>
          <w:szCs w:val="24"/>
        </w:rPr>
        <w:t xml:space="preserve"> participants discussed the ecstatic emotional </w:t>
      </w:r>
      <w:r w:rsidR="0011230D">
        <w:rPr>
          <w:rFonts w:ascii="Times New Roman" w:hAnsi="Times New Roman" w:cs="Times New Roman"/>
          <w:sz w:val="24"/>
          <w:szCs w:val="24"/>
        </w:rPr>
        <w:t>experience of trance dancing.  Nine</w:t>
      </w:r>
      <w:r w:rsidR="002F2B8E" w:rsidRPr="00C81258">
        <w:rPr>
          <w:rFonts w:ascii="Times New Roman" w:hAnsi="Times New Roman" w:cs="Times New Roman"/>
          <w:sz w:val="24"/>
          <w:szCs w:val="24"/>
        </w:rPr>
        <w:t xml:space="preserve"> participants discussed stress relief as an </w:t>
      </w:r>
      <w:r w:rsidR="0011230D">
        <w:rPr>
          <w:rFonts w:ascii="Times New Roman" w:hAnsi="Times New Roman" w:cs="Times New Roman"/>
          <w:sz w:val="24"/>
          <w:szCs w:val="24"/>
        </w:rPr>
        <w:t>outcome of trance dancing and eleven</w:t>
      </w:r>
      <w:r w:rsidR="002F2B8E" w:rsidRPr="00C81258">
        <w:rPr>
          <w:rFonts w:ascii="Times New Roman" w:hAnsi="Times New Roman" w:cs="Times New Roman"/>
          <w:sz w:val="24"/>
          <w:szCs w:val="24"/>
        </w:rPr>
        <w:t xml:space="preserve"> participants discussed an emotional release as an outcome of trance dancing. </w:t>
      </w:r>
      <w:r w:rsidR="00402DEE" w:rsidRPr="00C81258">
        <w:rPr>
          <w:rFonts w:ascii="Times New Roman" w:hAnsi="Times New Roman" w:cs="Times New Roman"/>
          <w:sz w:val="24"/>
          <w:szCs w:val="24"/>
        </w:rPr>
        <w:t xml:space="preserve"> </w:t>
      </w:r>
      <w:r>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402DEE" w:rsidRPr="00C81258">
        <w:rPr>
          <w:rFonts w:ascii="Times New Roman" w:hAnsi="Times New Roman" w:cs="Times New Roman"/>
          <w:sz w:val="24"/>
          <w:szCs w:val="24"/>
        </w:rPr>
        <w:t xml:space="preserve"> discussed verbal expressions in regard to catharsis during altered states of consciousness. However, in regard to the present study verbalizations during </w:t>
      </w:r>
      <w:r w:rsidR="0048707F" w:rsidRPr="00C81258">
        <w:rPr>
          <w:rFonts w:ascii="Times New Roman" w:hAnsi="Times New Roman" w:cs="Times New Roman"/>
          <w:sz w:val="24"/>
          <w:szCs w:val="24"/>
        </w:rPr>
        <w:t xml:space="preserve">trance dancing were more often viewed as chanting which was categorized under </w:t>
      </w:r>
      <w:r>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48707F" w:rsidRPr="00C81258">
        <w:rPr>
          <w:rFonts w:ascii="Times New Roman" w:hAnsi="Times New Roman" w:cs="Times New Roman"/>
          <w:sz w:val="24"/>
          <w:szCs w:val="24"/>
        </w:rPr>
        <w:t xml:space="preserve"> theme of rhythm. </w:t>
      </w:r>
      <w:r w:rsidR="00AA1660" w:rsidRPr="00C81258">
        <w:rPr>
          <w:rFonts w:ascii="Times New Roman" w:hAnsi="Times New Roman" w:cs="Times New Roman"/>
          <w:sz w:val="24"/>
          <w:szCs w:val="24"/>
        </w:rPr>
        <w:br/>
      </w:r>
      <w:r w:rsidR="00777906" w:rsidRPr="00C81258">
        <w:rPr>
          <w:rFonts w:ascii="Times New Roman" w:hAnsi="Times New Roman" w:cs="Times New Roman"/>
          <w:sz w:val="24"/>
          <w:szCs w:val="24"/>
        </w:rPr>
        <w:tab/>
        <w:t xml:space="preserve">A theme of energy and revitalization was found by </w:t>
      </w:r>
      <w:r>
        <w:rPr>
          <w:rFonts w:ascii="Times New Roman" w:hAnsi="Times New Roman" w:cs="Times New Roman"/>
          <w:sz w:val="24"/>
          <w:szCs w:val="24"/>
        </w:rPr>
        <w:t>Woods</w:t>
      </w:r>
      <w:r w:rsidR="0011230D">
        <w:rPr>
          <w:rFonts w:ascii="Times New Roman" w:hAnsi="Times New Roman" w:cs="Times New Roman"/>
          <w:sz w:val="24"/>
          <w:szCs w:val="24"/>
        </w:rPr>
        <w:t xml:space="preserve"> (2009).  Sixteen</w:t>
      </w:r>
      <w:r w:rsidR="00777906" w:rsidRPr="00C81258">
        <w:rPr>
          <w:rFonts w:ascii="Times New Roman" w:hAnsi="Times New Roman" w:cs="Times New Roman"/>
          <w:sz w:val="24"/>
          <w:szCs w:val="24"/>
        </w:rPr>
        <w:t xml:space="preserve"> participants in this study discussed the concept of energy within trance dancing. </w:t>
      </w:r>
    </w:p>
    <w:p w:rsidR="00D22713" w:rsidRPr="00C81258" w:rsidRDefault="007F17C0"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Woods’</w:t>
      </w:r>
      <w:r w:rsidR="00D22713" w:rsidRPr="00C81258">
        <w:rPr>
          <w:rFonts w:ascii="Times New Roman" w:hAnsi="Times New Roman" w:cs="Times New Roman"/>
          <w:sz w:val="24"/>
          <w:szCs w:val="24"/>
        </w:rPr>
        <w:t xml:space="preserve"> (2009) analysis of the literature found a theme of </w:t>
      </w:r>
      <w:r w:rsidR="00092CE1" w:rsidRPr="00C81258">
        <w:rPr>
          <w:rFonts w:ascii="Times New Roman" w:hAnsi="Times New Roman" w:cs="Times New Roman"/>
          <w:sz w:val="24"/>
          <w:szCs w:val="24"/>
        </w:rPr>
        <w:t>recovery of play and creativity</w:t>
      </w:r>
      <w:r w:rsidR="00D22713" w:rsidRPr="00C81258">
        <w:rPr>
          <w:rFonts w:ascii="Times New Roman" w:hAnsi="Times New Roman" w:cs="Times New Roman"/>
          <w:sz w:val="24"/>
          <w:szCs w:val="24"/>
        </w:rPr>
        <w:t xml:space="preserve">. Themes from the present study that may be categorized within </w:t>
      </w:r>
      <w:r>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D22713" w:rsidRPr="00C81258">
        <w:rPr>
          <w:rFonts w:ascii="Times New Roman" w:hAnsi="Times New Roman" w:cs="Times New Roman"/>
          <w:sz w:val="24"/>
          <w:szCs w:val="24"/>
        </w:rPr>
        <w:t xml:space="preserve"> theme include ecstatic emotional experiences and freedom. </w:t>
      </w:r>
    </w:p>
    <w:p w:rsidR="00092CE1" w:rsidRPr="00C81258" w:rsidRDefault="00D2271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7F17C0">
        <w:rPr>
          <w:rFonts w:ascii="Times New Roman" w:hAnsi="Times New Roman" w:cs="Times New Roman"/>
          <w:sz w:val="24"/>
          <w:szCs w:val="24"/>
        </w:rPr>
        <w:t>Woods’</w:t>
      </w:r>
      <w:r w:rsidRPr="00C81258">
        <w:rPr>
          <w:rFonts w:ascii="Times New Roman" w:hAnsi="Times New Roman" w:cs="Times New Roman"/>
          <w:sz w:val="24"/>
          <w:szCs w:val="24"/>
        </w:rPr>
        <w:t xml:space="preserve"> (2009) theme of </w:t>
      </w:r>
      <w:r w:rsidR="00092CE1" w:rsidRPr="00C81258">
        <w:rPr>
          <w:rFonts w:ascii="Times New Roman" w:hAnsi="Times New Roman" w:cs="Times New Roman"/>
          <w:sz w:val="24"/>
          <w:szCs w:val="24"/>
        </w:rPr>
        <w:t>focus, attention and absorption</w:t>
      </w:r>
      <w:r w:rsidRPr="00C81258">
        <w:rPr>
          <w:rFonts w:ascii="Times New Roman" w:hAnsi="Times New Roman" w:cs="Times New Roman"/>
          <w:sz w:val="24"/>
          <w:szCs w:val="24"/>
        </w:rPr>
        <w:t xml:space="preserve"> could be viewed to</w:t>
      </w:r>
      <w:r w:rsidR="00EC7177" w:rsidRPr="00C81258">
        <w:rPr>
          <w:rFonts w:ascii="Times New Roman" w:hAnsi="Times New Roman" w:cs="Times New Roman"/>
          <w:sz w:val="24"/>
          <w:szCs w:val="24"/>
        </w:rPr>
        <w:t xml:space="preserve"> encompass the themes of focus and </w:t>
      </w:r>
      <w:r w:rsidRPr="00C81258">
        <w:rPr>
          <w:rFonts w:ascii="Times New Roman" w:hAnsi="Times New Roman" w:cs="Times New Roman"/>
          <w:sz w:val="24"/>
          <w:szCs w:val="24"/>
        </w:rPr>
        <w:t>direction of focus</w:t>
      </w:r>
      <w:r w:rsidR="0011230D">
        <w:rPr>
          <w:rFonts w:ascii="Times New Roman" w:hAnsi="Times New Roman" w:cs="Times New Roman"/>
          <w:sz w:val="24"/>
          <w:szCs w:val="24"/>
        </w:rPr>
        <w:t xml:space="preserve"> within the present study.  Sixteen</w:t>
      </w:r>
      <w:r w:rsidR="00EC7177" w:rsidRPr="00C81258">
        <w:rPr>
          <w:rFonts w:ascii="Times New Roman" w:hAnsi="Times New Roman" w:cs="Times New Roman"/>
          <w:sz w:val="24"/>
          <w:szCs w:val="24"/>
        </w:rPr>
        <w:t xml:space="preserve"> participants in this study discussed focus a</w:t>
      </w:r>
      <w:r w:rsidR="0011230D">
        <w:rPr>
          <w:rFonts w:ascii="Times New Roman" w:hAnsi="Times New Roman" w:cs="Times New Roman"/>
          <w:sz w:val="24"/>
          <w:szCs w:val="24"/>
        </w:rPr>
        <w:t>s being key to trance dancing. Five</w:t>
      </w:r>
      <w:r w:rsidR="00EC7177" w:rsidRPr="00C81258">
        <w:rPr>
          <w:rFonts w:ascii="Times New Roman" w:hAnsi="Times New Roman" w:cs="Times New Roman"/>
          <w:sz w:val="24"/>
          <w:szCs w:val="24"/>
        </w:rPr>
        <w:t xml:space="preserve"> participants discussed having solely an interna</w:t>
      </w:r>
      <w:r w:rsidR="0011230D">
        <w:rPr>
          <w:rFonts w:ascii="Times New Roman" w:hAnsi="Times New Roman" w:cs="Times New Roman"/>
          <w:sz w:val="24"/>
          <w:szCs w:val="24"/>
        </w:rPr>
        <w:t>l focus during trance dancing. Five</w:t>
      </w:r>
      <w:r w:rsidR="00EC7177" w:rsidRPr="00C81258">
        <w:rPr>
          <w:rFonts w:ascii="Times New Roman" w:hAnsi="Times New Roman" w:cs="Times New Roman"/>
          <w:sz w:val="24"/>
          <w:szCs w:val="24"/>
        </w:rPr>
        <w:t xml:space="preserve"> participants discussed having a focus that shifts between internal and external </w:t>
      </w:r>
      <w:r w:rsidR="0011230D">
        <w:rPr>
          <w:rFonts w:ascii="Times New Roman" w:hAnsi="Times New Roman" w:cs="Times New Roman"/>
          <w:sz w:val="24"/>
          <w:szCs w:val="24"/>
        </w:rPr>
        <w:t>stimuli during trance dancing. Eight</w:t>
      </w:r>
      <w:r w:rsidR="00EC7177" w:rsidRPr="00C81258">
        <w:rPr>
          <w:rFonts w:ascii="Times New Roman" w:hAnsi="Times New Roman" w:cs="Times New Roman"/>
          <w:sz w:val="24"/>
          <w:szCs w:val="24"/>
        </w:rPr>
        <w:t xml:space="preserve"> participants discussed </w:t>
      </w:r>
      <w:r w:rsidR="00E93D6D" w:rsidRPr="00C81258">
        <w:rPr>
          <w:rFonts w:ascii="Times New Roman" w:hAnsi="Times New Roman" w:cs="Times New Roman"/>
          <w:sz w:val="24"/>
          <w:szCs w:val="24"/>
        </w:rPr>
        <w:t>a simultaneous focus between internal and external stimuli during trance dancing.</w:t>
      </w:r>
    </w:p>
    <w:p w:rsidR="00E93D6D" w:rsidRPr="00C81258" w:rsidRDefault="0011230D"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present study included Eight</w:t>
      </w:r>
      <w:r w:rsidR="00E93D6D" w:rsidRPr="00C81258">
        <w:rPr>
          <w:rFonts w:ascii="Times New Roman" w:hAnsi="Times New Roman" w:cs="Times New Roman"/>
          <w:sz w:val="24"/>
          <w:szCs w:val="24"/>
        </w:rPr>
        <w:t xml:space="preserve"> aspects that were not categorized within </w:t>
      </w:r>
      <w:r w:rsidR="007F17C0">
        <w:rPr>
          <w:rFonts w:ascii="Times New Roman" w:hAnsi="Times New Roman" w:cs="Times New Roman"/>
          <w:sz w:val="24"/>
          <w:szCs w:val="24"/>
        </w:rPr>
        <w:t>Woods’</w:t>
      </w:r>
      <w:r>
        <w:rPr>
          <w:rFonts w:ascii="Times New Roman" w:hAnsi="Times New Roman" w:cs="Times New Roman"/>
          <w:sz w:val="24"/>
          <w:szCs w:val="24"/>
        </w:rPr>
        <w:t xml:space="preserve"> (2009)</w:t>
      </w:r>
      <w:r w:rsidR="00E93D6D" w:rsidRPr="00C81258">
        <w:rPr>
          <w:rFonts w:ascii="Times New Roman" w:hAnsi="Times New Roman" w:cs="Times New Roman"/>
          <w:sz w:val="24"/>
          <w:szCs w:val="24"/>
        </w:rPr>
        <w:t xml:space="preserve"> conceptualization of the current literature. These themes include a belief that trance dancing is an experience that is avail</w:t>
      </w:r>
      <w:r>
        <w:rPr>
          <w:rFonts w:ascii="Times New Roman" w:hAnsi="Times New Roman" w:cs="Times New Roman"/>
          <w:sz w:val="24"/>
          <w:szCs w:val="24"/>
        </w:rPr>
        <w:t>able to everyone (16 participant</w:t>
      </w:r>
      <w:r w:rsidR="00E93D6D" w:rsidRPr="00C81258">
        <w:rPr>
          <w:rFonts w:ascii="Times New Roman" w:hAnsi="Times New Roman" w:cs="Times New Roman"/>
          <w:sz w:val="24"/>
          <w:szCs w:val="24"/>
        </w:rPr>
        <w:t>s), the impact of chemical substances o</w:t>
      </w:r>
      <w:r>
        <w:rPr>
          <w:rFonts w:ascii="Times New Roman" w:hAnsi="Times New Roman" w:cs="Times New Roman"/>
          <w:sz w:val="24"/>
          <w:szCs w:val="24"/>
        </w:rPr>
        <w:t>n trance dancing (10 participant</w:t>
      </w:r>
      <w:r w:rsidR="00E93D6D" w:rsidRPr="00C81258">
        <w:rPr>
          <w:rFonts w:ascii="Times New Roman" w:hAnsi="Times New Roman" w:cs="Times New Roman"/>
          <w:sz w:val="24"/>
          <w:szCs w:val="24"/>
        </w:rPr>
        <w:t>s), the concept of th</w:t>
      </w:r>
      <w:r>
        <w:rPr>
          <w:rFonts w:ascii="Times New Roman" w:hAnsi="Times New Roman" w:cs="Times New Roman"/>
          <w:sz w:val="24"/>
          <w:szCs w:val="24"/>
        </w:rPr>
        <w:t>e active observer (7 participant</w:t>
      </w:r>
      <w:r w:rsidR="00E93D6D" w:rsidRPr="00C81258">
        <w:rPr>
          <w:rFonts w:ascii="Times New Roman" w:hAnsi="Times New Roman" w:cs="Times New Roman"/>
          <w:sz w:val="24"/>
          <w:szCs w:val="24"/>
        </w:rPr>
        <w:t>s), previous experience with trance as a moderator tool (16 participants), the moderator tool impact of artistic pursuits (5 participants), and two components of trance da</w:t>
      </w:r>
      <w:r w:rsidR="00CB49CE" w:rsidRPr="00C81258">
        <w:rPr>
          <w:rFonts w:ascii="Times New Roman" w:hAnsi="Times New Roman" w:cs="Times New Roman"/>
          <w:sz w:val="24"/>
          <w:szCs w:val="24"/>
        </w:rPr>
        <w:t>n</w:t>
      </w:r>
      <w:r w:rsidR="00E93D6D" w:rsidRPr="00C81258">
        <w:rPr>
          <w:rFonts w:ascii="Times New Roman" w:hAnsi="Times New Roman" w:cs="Times New Roman"/>
          <w:sz w:val="24"/>
          <w:szCs w:val="24"/>
        </w:rPr>
        <w:t xml:space="preserve">cing methods, active/passive process and connectedness to self/others/both. </w:t>
      </w:r>
    </w:p>
    <w:p w:rsidR="008F6856" w:rsidRDefault="008F6856"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 correspondence between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Pr="00C81258">
        <w:rPr>
          <w:rFonts w:ascii="Times New Roman" w:hAnsi="Times New Roman" w:cs="Times New Roman"/>
          <w:sz w:val="24"/>
          <w:szCs w:val="24"/>
        </w:rPr>
        <w:t xml:space="preserve"> categorization of themes found as a result of a literature review of studies of altered states of consciousness and themes found in the current study provides a level of validity to the themes within this study. Those themes of the current study that were not found within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Pr="00C81258">
        <w:rPr>
          <w:rFonts w:ascii="Times New Roman" w:hAnsi="Times New Roman" w:cs="Times New Roman"/>
          <w:sz w:val="24"/>
          <w:szCs w:val="24"/>
        </w:rPr>
        <w:t xml:space="preserve"> review may be </w:t>
      </w:r>
      <w:r w:rsidR="0012658A" w:rsidRPr="00C81258">
        <w:rPr>
          <w:rFonts w:ascii="Times New Roman" w:hAnsi="Times New Roman" w:cs="Times New Roman"/>
          <w:sz w:val="24"/>
          <w:szCs w:val="24"/>
        </w:rPr>
        <w:t>the result of qualitative study. That is</w:t>
      </w:r>
      <w:r w:rsidR="0011230D">
        <w:rPr>
          <w:rFonts w:ascii="Times New Roman" w:hAnsi="Times New Roman" w:cs="Times New Roman"/>
          <w:sz w:val="24"/>
          <w:szCs w:val="24"/>
        </w:rPr>
        <w:t>,</w:t>
      </w:r>
      <w:r w:rsidR="0012658A" w:rsidRPr="00C81258">
        <w:rPr>
          <w:rFonts w:ascii="Times New Roman" w:hAnsi="Times New Roman" w:cs="Times New Roman"/>
          <w:sz w:val="24"/>
          <w:szCs w:val="24"/>
        </w:rPr>
        <w:t xml:space="preserve"> it is not known if </w:t>
      </w:r>
      <w:r w:rsidR="007F17C0">
        <w:rPr>
          <w:rFonts w:ascii="Times New Roman" w:hAnsi="Times New Roman" w:cs="Times New Roman"/>
          <w:sz w:val="24"/>
          <w:szCs w:val="24"/>
        </w:rPr>
        <w:t>Woods</w:t>
      </w:r>
      <w:r w:rsidR="0011230D">
        <w:rPr>
          <w:rFonts w:ascii="Times New Roman" w:hAnsi="Times New Roman" w:cs="Times New Roman"/>
          <w:sz w:val="24"/>
          <w:szCs w:val="24"/>
        </w:rPr>
        <w:t xml:space="preserve"> (2009)</w:t>
      </w:r>
      <w:r w:rsidR="0012658A" w:rsidRPr="00C81258">
        <w:rPr>
          <w:rFonts w:ascii="Times New Roman" w:hAnsi="Times New Roman" w:cs="Times New Roman"/>
          <w:sz w:val="24"/>
          <w:szCs w:val="24"/>
        </w:rPr>
        <w:t xml:space="preserve"> reviewed any qualitative studies within her analysis. Aspects such as participants</w:t>
      </w:r>
      <w:r w:rsidR="0011230D">
        <w:rPr>
          <w:rFonts w:ascii="Times New Roman" w:hAnsi="Times New Roman" w:cs="Times New Roman"/>
          <w:sz w:val="24"/>
          <w:szCs w:val="24"/>
        </w:rPr>
        <w:t>’</w:t>
      </w:r>
      <w:r w:rsidR="0012658A" w:rsidRPr="00C81258">
        <w:rPr>
          <w:rFonts w:ascii="Times New Roman" w:hAnsi="Times New Roman" w:cs="Times New Roman"/>
          <w:sz w:val="24"/>
          <w:szCs w:val="24"/>
        </w:rPr>
        <w:t xml:space="preserve"> beliefs, the use of substances, the impact of previous experience with trance and other artistic activities, and the active observer may not be </w:t>
      </w:r>
      <w:r w:rsidR="0011230D">
        <w:rPr>
          <w:rFonts w:ascii="Times New Roman" w:hAnsi="Times New Roman" w:cs="Times New Roman"/>
          <w:sz w:val="24"/>
          <w:szCs w:val="24"/>
        </w:rPr>
        <w:t>readily found within a quantitati</w:t>
      </w:r>
      <w:r w:rsidR="0012658A" w:rsidRPr="00C81258">
        <w:rPr>
          <w:rFonts w:ascii="Times New Roman" w:hAnsi="Times New Roman" w:cs="Times New Roman"/>
          <w:sz w:val="24"/>
          <w:szCs w:val="24"/>
        </w:rPr>
        <w:t xml:space="preserve">ve framework but are easily found through thorough interviews of trance dancing participants. These findings again remind the scientific community of the importance of both qualitative and quantitative analysis of phenomenon. </w:t>
      </w:r>
    </w:p>
    <w:p w:rsidR="00451651" w:rsidRDefault="0011230D" w:rsidP="0011230D">
      <w:pPr>
        <w:spacing w:line="480" w:lineRule="auto"/>
        <w:ind w:firstLine="720"/>
        <w:rPr>
          <w:rFonts w:ascii="Times New Roman" w:hAnsi="Times New Roman" w:cs="Times New Roman"/>
          <w:sz w:val="24"/>
          <w:szCs w:val="24"/>
        </w:rPr>
      </w:pPr>
      <w:r>
        <w:rPr>
          <w:rFonts w:ascii="Times New Roman" w:hAnsi="Times New Roman" w:cs="Times New Roman"/>
          <w:sz w:val="24"/>
          <w:szCs w:val="24"/>
        </w:rPr>
        <w:t>Immediately following, the reader will find Table 14. This table provides a visual comparison of themes found by the literature review conducted by Woods (2009), the literature review completed by this researcher, and the themes expressed by participants in this study.</w:t>
      </w:r>
    </w:p>
    <w:p w:rsidR="00A04FF8" w:rsidRDefault="00A04FF8" w:rsidP="0011230D">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6"/>
        <w:gridCol w:w="2499"/>
        <w:gridCol w:w="1681"/>
        <w:gridCol w:w="1885"/>
      </w:tblGrid>
      <w:tr w:rsidR="0011230D" w:rsidRPr="0011230D" w:rsidTr="009832E1">
        <w:tc>
          <w:tcPr>
            <w:tcW w:w="8471" w:type="dxa"/>
            <w:gridSpan w:val="4"/>
          </w:tcPr>
          <w:p w:rsidR="0011230D" w:rsidRPr="0011230D" w:rsidRDefault="0011230D" w:rsidP="006976CC">
            <w:pPr>
              <w:rPr>
                <w:b/>
              </w:rPr>
            </w:pPr>
            <w:r>
              <w:rPr>
                <w:b/>
              </w:rPr>
              <w:t>Table 14 Comparison of Woods’s (2009) Themes, Literature Review Themes, and Participant Themes</w:t>
            </w:r>
          </w:p>
        </w:tc>
      </w:tr>
      <w:tr w:rsidR="004B3674" w:rsidTr="0011230D">
        <w:tc>
          <w:tcPr>
            <w:tcW w:w="2406" w:type="dxa"/>
          </w:tcPr>
          <w:p w:rsidR="004B3674" w:rsidRDefault="007F17C0" w:rsidP="006976CC">
            <w:r>
              <w:t>Woods’</w:t>
            </w:r>
            <w:r w:rsidR="004B3674">
              <w:t xml:space="preserve"> Literature Review</w:t>
            </w:r>
          </w:p>
        </w:tc>
        <w:tc>
          <w:tcPr>
            <w:tcW w:w="2499" w:type="dxa"/>
          </w:tcPr>
          <w:p w:rsidR="004B3674" w:rsidRDefault="004B3674" w:rsidP="006976CC">
            <w:r>
              <w:t xml:space="preserve">Current Literature Review </w:t>
            </w:r>
          </w:p>
        </w:tc>
        <w:tc>
          <w:tcPr>
            <w:tcW w:w="3566" w:type="dxa"/>
            <w:gridSpan w:val="2"/>
          </w:tcPr>
          <w:p w:rsidR="004B3674" w:rsidRDefault="004B3674" w:rsidP="006976CC">
            <w:r>
              <w:t>Current Study</w:t>
            </w:r>
          </w:p>
        </w:tc>
      </w:tr>
      <w:tr w:rsidR="004B3674" w:rsidTr="0011230D">
        <w:tc>
          <w:tcPr>
            <w:tcW w:w="2406" w:type="dxa"/>
          </w:tcPr>
          <w:p w:rsidR="004B3674" w:rsidRDefault="004B3674" w:rsidP="006976CC"/>
        </w:tc>
        <w:tc>
          <w:tcPr>
            <w:tcW w:w="2499" w:type="dxa"/>
          </w:tcPr>
          <w:p w:rsidR="004B3674" w:rsidRDefault="004B3674" w:rsidP="006976CC"/>
        </w:tc>
        <w:tc>
          <w:tcPr>
            <w:tcW w:w="1681" w:type="dxa"/>
          </w:tcPr>
          <w:p w:rsidR="004B3674" w:rsidRDefault="004B3674" w:rsidP="006976CC">
            <w:r>
              <w:t>Researcher</w:t>
            </w:r>
          </w:p>
        </w:tc>
        <w:tc>
          <w:tcPr>
            <w:tcW w:w="1885" w:type="dxa"/>
          </w:tcPr>
          <w:p w:rsidR="004B3674" w:rsidRDefault="004B3674" w:rsidP="006976CC">
            <w:r>
              <w:t>Peer Reviewer</w:t>
            </w:r>
          </w:p>
        </w:tc>
      </w:tr>
      <w:tr w:rsidR="004B3674" w:rsidTr="0011230D">
        <w:tc>
          <w:tcPr>
            <w:tcW w:w="2406" w:type="dxa"/>
          </w:tcPr>
          <w:p w:rsidR="004B3674" w:rsidRDefault="004B3674" w:rsidP="006976CC">
            <w:r>
              <w:t>Community and Group</w:t>
            </w:r>
          </w:p>
        </w:tc>
        <w:tc>
          <w:tcPr>
            <w:tcW w:w="2499" w:type="dxa"/>
          </w:tcPr>
          <w:p w:rsidR="004B3674" w:rsidRDefault="004B3674" w:rsidP="006976CC">
            <w:r>
              <w:t>Sense of Community</w:t>
            </w:r>
          </w:p>
        </w:tc>
        <w:tc>
          <w:tcPr>
            <w:tcW w:w="1681" w:type="dxa"/>
          </w:tcPr>
          <w:p w:rsidR="004B3674" w:rsidRDefault="004B3674" w:rsidP="006976CC">
            <w:r>
              <w:t>Community</w:t>
            </w:r>
            <w:r w:rsidR="00F670D0">
              <w:t>; (Language)</w:t>
            </w:r>
          </w:p>
        </w:tc>
        <w:tc>
          <w:tcPr>
            <w:tcW w:w="1885" w:type="dxa"/>
          </w:tcPr>
          <w:p w:rsidR="004B3674" w:rsidRDefault="004B3674" w:rsidP="006976CC">
            <w:r>
              <w:t>(Community)</w:t>
            </w:r>
            <w:r w:rsidR="00F670D0">
              <w:t>; (Community connection); (Community norms); (Connected to others)</w:t>
            </w:r>
          </w:p>
        </w:tc>
      </w:tr>
      <w:tr w:rsidR="004B3674" w:rsidTr="0011230D">
        <w:tc>
          <w:tcPr>
            <w:tcW w:w="2406" w:type="dxa"/>
          </w:tcPr>
          <w:p w:rsidR="004B3674" w:rsidRDefault="004B3674" w:rsidP="006976CC">
            <w:r>
              <w:t>Spirituality and Religion</w:t>
            </w:r>
          </w:p>
        </w:tc>
        <w:tc>
          <w:tcPr>
            <w:tcW w:w="2499" w:type="dxa"/>
          </w:tcPr>
          <w:p w:rsidR="004B3674" w:rsidRDefault="004B3674" w:rsidP="006976CC">
            <w:r>
              <w:t>Spiritual Sense</w:t>
            </w:r>
          </w:p>
        </w:tc>
        <w:tc>
          <w:tcPr>
            <w:tcW w:w="1681" w:type="dxa"/>
          </w:tcPr>
          <w:p w:rsidR="004B3674" w:rsidRDefault="004B3674" w:rsidP="006976CC">
            <w:r>
              <w:t>Spiritual</w:t>
            </w:r>
            <w:r w:rsidR="00F670D0">
              <w:t>; (Search for Truth)</w:t>
            </w:r>
          </w:p>
        </w:tc>
        <w:tc>
          <w:tcPr>
            <w:tcW w:w="1885" w:type="dxa"/>
          </w:tcPr>
          <w:p w:rsidR="004B3674" w:rsidRDefault="004B3674" w:rsidP="006976CC">
            <w:r>
              <w:t>(Religious Ritual)</w:t>
            </w:r>
            <w:r w:rsidR="00F670D0">
              <w:t>; (Community/same path)</w:t>
            </w:r>
          </w:p>
        </w:tc>
      </w:tr>
      <w:tr w:rsidR="004B3674" w:rsidTr="0011230D">
        <w:tc>
          <w:tcPr>
            <w:tcW w:w="2406" w:type="dxa"/>
          </w:tcPr>
          <w:p w:rsidR="004B3674" w:rsidRDefault="004B3674" w:rsidP="006976CC">
            <w:r>
              <w:t>Focus, Attention and Absorption</w:t>
            </w:r>
          </w:p>
        </w:tc>
        <w:tc>
          <w:tcPr>
            <w:tcW w:w="2499" w:type="dxa"/>
          </w:tcPr>
          <w:p w:rsidR="004B3674" w:rsidRDefault="004B3674" w:rsidP="006976CC">
            <w:r>
              <w:t>Attention</w:t>
            </w:r>
          </w:p>
        </w:tc>
        <w:tc>
          <w:tcPr>
            <w:tcW w:w="1681" w:type="dxa"/>
          </w:tcPr>
          <w:p w:rsidR="004B3674" w:rsidRDefault="004B3674" w:rsidP="006976CC">
            <w:r>
              <w:t>Focus</w:t>
            </w:r>
          </w:p>
        </w:tc>
        <w:tc>
          <w:tcPr>
            <w:tcW w:w="1885" w:type="dxa"/>
          </w:tcPr>
          <w:p w:rsidR="004B3674" w:rsidRDefault="004B3674" w:rsidP="006976CC">
            <w:r>
              <w:t>Focus</w:t>
            </w:r>
          </w:p>
        </w:tc>
      </w:tr>
      <w:tr w:rsidR="004B3674" w:rsidTr="0011230D">
        <w:tc>
          <w:tcPr>
            <w:tcW w:w="2406" w:type="dxa"/>
          </w:tcPr>
          <w:p w:rsidR="004B3674" w:rsidRDefault="004B3674" w:rsidP="006976CC">
            <w:r>
              <w:t>Experience of self</w:t>
            </w:r>
          </w:p>
        </w:tc>
        <w:tc>
          <w:tcPr>
            <w:tcW w:w="2499" w:type="dxa"/>
          </w:tcPr>
          <w:p w:rsidR="004B3674" w:rsidRDefault="004B3674" w:rsidP="006976CC">
            <w:r>
              <w:t>Sense of Self</w:t>
            </w:r>
          </w:p>
        </w:tc>
        <w:tc>
          <w:tcPr>
            <w:tcW w:w="1681" w:type="dxa"/>
          </w:tcPr>
          <w:p w:rsidR="004B3674" w:rsidRDefault="004B3674" w:rsidP="006976CC">
            <w:r>
              <w:t>Transformation of self</w:t>
            </w:r>
          </w:p>
        </w:tc>
        <w:tc>
          <w:tcPr>
            <w:tcW w:w="1885" w:type="dxa"/>
          </w:tcPr>
          <w:p w:rsidR="004B3674" w:rsidRDefault="004B3674" w:rsidP="006976CC">
            <w:r>
              <w:t>Transformation of self</w:t>
            </w:r>
            <w:r w:rsidR="00F670D0">
              <w:t>; (Connected to self)</w:t>
            </w:r>
          </w:p>
        </w:tc>
      </w:tr>
      <w:tr w:rsidR="004B3674" w:rsidTr="0011230D">
        <w:tc>
          <w:tcPr>
            <w:tcW w:w="2406" w:type="dxa"/>
          </w:tcPr>
          <w:p w:rsidR="004B3674" w:rsidRDefault="004B3674" w:rsidP="006976CC">
            <w:r>
              <w:t>Body Action and rapid movement</w:t>
            </w:r>
          </w:p>
        </w:tc>
        <w:tc>
          <w:tcPr>
            <w:tcW w:w="2499" w:type="dxa"/>
          </w:tcPr>
          <w:p w:rsidR="004B3674" w:rsidRDefault="004B3674" w:rsidP="006976CC">
            <w:r>
              <w:t>Sense of body</w:t>
            </w:r>
          </w:p>
        </w:tc>
        <w:tc>
          <w:tcPr>
            <w:tcW w:w="1681" w:type="dxa"/>
          </w:tcPr>
          <w:p w:rsidR="004B3674" w:rsidRDefault="004B3674" w:rsidP="006976CC">
            <w:r>
              <w:t>Changed Rlsp. To body</w:t>
            </w:r>
            <w:r w:rsidR="00F670D0">
              <w:t>; (Elevation)</w:t>
            </w:r>
          </w:p>
        </w:tc>
        <w:tc>
          <w:tcPr>
            <w:tcW w:w="1885" w:type="dxa"/>
          </w:tcPr>
          <w:p w:rsidR="004B3674" w:rsidRDefault="004B3674" w:rsidP="006976CC">
            <w:r>
              <w:t>Changed Rlsp. To body</w:t>
            </w:r>
          </w:p>
        </w:tc>
      </w:tr>
      <w:tr w:rsidR="004B3674" w:rsidTr="0011230D">
        <w:tc>
          <w:tcPr>
            <w:tcW w:w="2406" w:type="dxa"/>
          </w:tcPr>
          <w:p w:rsidR="004B3674" w:rsidRDefault="004B3674" w:rsidP="006976CC">
            <w:r>
              <w:t>Catharsis and abreaction</w:t>
            </w:r>
          </w:p>
        </w:tc>
        <w:tc>
          <w:tcPr>
            <w:tcW w:w="2499" w:type="dxa"/>
          </w:tcPr>
          <w:p w:rsidR="004B3674" w:rsidRDefault="004B3674" w:rsidP="006976CC">
            <w:r>
              <w:t>Emotion</w:t>
            </w:r>
          </w:p>
        </w:tc>
        <w:tc>
          <w:tcPr>
            <w:tcW w:w="1681" w:type="dxa"/>
          </w:tcPr>
          <w:p w:rsidR="004B3674" w:rsidRDefault="004B3674" w:rsidP="006976CC">
            <w:r>
              <w:t>Ecstatic Emotional Experience; (Freedom)</w:t>
            </w:r>
          </w:p>
        </w:tc>
        <w:tc>
          <w:tcPr>
            <w:tcW w:w="1885" w:type="dxa"/>
          </w:tcPr>
          <w:p w:rsidR="004B3674" w:rsidRDefault="004B3674" w:rsidP="006976CC">
            <w:r>
              <w:t>Ecstatic Emotional Experience;  Emotional Release</w:t>
            </w:r>
          </w:p>
        </w:tc>
      </w:tr>
    </w:tbl>
    <w:p w:rsidR="0011230D" w:rsidRDefault="0011230D"/>
    <w:p w:rsidR="00A04FF8" w:rsidRDefault="00A04FF8"/>
    <w:p w:rsidR="00A04FF8" w:rsidRDefault="00A04FF8"/>
    <w:p w:rsidR="00A04FF8" w:rsidRDefault="00A04FF8"/>
    <w:p w:rsidR="00A04FF8" w:rsidRDefault="00A04FF8"/>
    <w:p w:rsidR="00A04FF8" w:rsidRDefault="00A04FF8"/>
    <w:p w:rsidR="00A04FF8" w:rsidRDefault="00A04FF8"/>
    <w:tbl>
      <w:tblPr>
        <w:tblStyle w:val="TableGrid"/>
        <w:tblW w:w="0" w:type="auto"/>
        <w:tblLook w:val="04A0" w:firstRow="1" w:lastRow="0" w:firstColumn="1" w:lastColumn="0" w:noHBand="0" w:noVBand="1"/>
      </w:tblPr>
      <w:tblGrid>
        <w:gridCol w:w="2406"/>
        <w:gridCol w:w="2499"/>
        <w:gridCol w:w="1681"/>
        <w:gridCol w:w="1885"/>
      </w:tblGrid>
      <w:tr w:rsidR="0011230D" w:rsidTr="009832E1">
        <w:tc>
          <w:tcPr>
            <w:tcW w:w="8471" w:type="dxa"/>
            <w:gridSpan w:val="4"/>
          </w:tcPr>
          <w:p w:rsidR="0011230D" w:rsidRPr="0011230D" w:rsidRDefault="0011230D" w:rsidP="009832E1">
            <w:pPr>
              <w:rPr>
                <w:b/>
              </w:rPr>
            </w:pPr>
            <w:r>
              <w:rPr>
                <w:b/>
              </w:rPr>
              <w:t>Table 14 Comparison of Woods’s (2009) Themes, Literature Review Themes, and Participant Themes (continued)</w:t>
            </w:r>
          </w:p>
        </w:tc>
      </w:tr>
      <w:tr w:rsidR="0011230D" w:rsidTr="009832E1">
        <w:tc>
          <w:tcPr>
            <w:tcW w:w="2406" w:type="dxa"/>
          </w:tcPr>
          <w:p w:rsidR="0011230D" w:rsidRDefault="0011230D" w:rsidP="006976CC">
            <w:r>
              <w:t>Wood’s Literature Review</w:t>
            </w:r>
          </w:p>
        </w:tc>
        <w:tc>
          <w:tcPr>
            <w:tcW w:w="2499" w:type="dxa"/>
          </w:tcPr>
          <w:p w:rsidR="0011230D" w:rsidRDefault="0011230D" w:rsidP="006976CC">
            <w:r>
              <w:t>Current Literature Review</w:t>
            </w:r>
          </w:p>
        </w:tc>
        <w:tc>
          <w:tcPr>
            <w:tcW w:w="3566" w:type="dxa"/>
            <w:gridSpan w:val="2"/>
          </w:tcPr>
          <w:p w:rsidR="0011230D" w:rsidRDefault="0011230D" w:rsidP="006976CC">
            <w:r>
              <w:t>Current Study</w:t>
            </w:r>
          </w:p>
        </w:tc>
      </w:tr>
      <w:tr w:rsidR="0011230D" w:rsidTr="0011230D">
        <w:tc>
          <w:tcPr>
            <w:tcW w:w="2406" w:type="dxa"/>
          </w:tcPr>
          <w:p w:rsidR="0011230D" w:rsidRDefault="0011230D" w:rsidP="006976CC"/>
        </w:tc>
        <w:tc>
          <w:tcPr>
            <w:tcW w:w="2499" w:type="dxa"/>
          </w:tcPr>
          <w:p w:rsidR="0011230D" w:rsidRDefault="0011230D" w:rsidP="006976CC"/>
        </w:tc>
        <w:tc>
          <w:tcPr>
            <w:tcW w:w="1681" w:type="dxa"/>
          </w:tcPr>
          <w:p w:rsidR="0011230D" w:rsidRDefault="0011230D" w:rsidP="006976CC">
            <w:r>
              <w:t>Researcher</w:t>
            </w:r>
          </w:p>
        </w:tc>
        <w:tc>
          <w:tcPr>
            <w:tcW w:w="1885" w:type="dxa"/>
          </w:tcPr>
          <w:p w:rsidR="0011230D" w:rsidRDefault="0011230D" w:rsidP="006976CC">
            <w:r>
              <w:t>Peer Reviewer</w:t>
            </w:r>
          </w:p>
        </w:tc>
      </w:tr>
      <w:tr w:rsidR="0011230D" w:rsidTr="0011230D">
        <w:tc>
          <w:tcPr>
            <w:tcW w:w="2406" w:type="dxa"/>
          </w:tcPr>
          <w:p w:rsidR="0011230D" w:rsidRDefault="0011230D" w:rsidP="006976CC">
            <w:r>
              <w:t>Ritual</w:t>
            </w:r>
          </w:p>
        </w:tc>
        <w:tc>
          <w:tcPr>
            <w:tcW w:w="2499" w:type="dxa"/>
          </w:tcPr>
          <w:p w:rsidR="0011230D" w:rsidRDefault="0011230D" w:rsidP="006976CC">
            <w:r>
              <w:t>Environmental factors</w:t>
            </w:r>
          </w:p>
        </w:tc>
        <w:tc>
          <w:tcPr>
            <w:tcW w:w="1681" w:type="dxa"/>
          </w:tcPr>
          <w:p w:rsidR="0011230D" w:rsidRDefault="0011230D" w:rsidP="006976CC">
            <w:r>
              <w:t>(Movement is efficient route) (drugs)</w:t>
            </w:r>
          </w:p>
        </w:tc>
        <w:tc>
          <w:tcPr>
            <w:tcW w:w="1885" w:type="dxa"/>
          </w:tcPr>
          <w:p w:rsidR="0011230D" w:rsidRDefault="0011230D" w:rsidP="006976CC">
            <w:r>
              <w:t>(Religious Ritual) (meditation); (movement); (guide); (drugs) (passive process) (darkness)</w:t>
            </w:r>
          </w:p>
        </w:tc>
      </w:tr>
      <w:tr w:rsidR="0011230D" w:rsidTr="0011230D">
        <w:tc>
          <w:tcPr>
            <w:tcW w:w="2406" w:type="dxa"/>
          </w:tcPr>
          <w:p w:rsidR="0011230D" w:rsidRDefault="0011230D" w:rsidP="006976CC">
            <w:r>
              <w:t>Healing potential</w:t>
            </w:r>
          </w:p>
        </w:tc>
        <w:tc>
          <w:tcPr>
            <w:tcW w:w="2499" w:type="dxa"/>
          </w:tcPr>
          <w:p w:rsidR="0011230D" w:rsidRDefault="0011230D" w:rsidP="006976CC">
            <w:r>
              <w:t>(Participant Experience)</w:t>
            </w:r>
          </w:p>
        </w:tc>
        <w:tc>
          <w:tcPr>
            <w:tcW w:w="1681" w:type="dxa"/>
          </w:tcPr>
          <w:p w:rsidR="0011230D" w:rsidRDefault="0011230D" w:rsidP="006976CC">
            <w:r>
              <w:t>Well-being; (Increased self-attributes); (Increased acceptance)</w:t>
            </w:r>
          </w:p>
        </w:tc>
        <w:tc>
          <w:tcPr>
            <w:tcW w:w="1885" w:type="dxa"/>
          </w:tcPr>
          <w:p w:rsidR="0011230D" w:rsidRDefault="0011230D" w:rsidP="006976CC">
            <w:r>
              <w:t>(Stress Relief); (Calmer outlook) (Self-view)</w:t>
            </w:r>
          </w:p>
        </w:tc>
      </w:tr>
      <w:tr w:rsidR="0011230D" w:rsidTr="0011230D">
        <w:tc>
          <w:tcPr>
            <w:tcW w:w="2406" w:type="dxa"/>
          </w:tcPr>
          <w:p w:rsidR="0011230D" w:rsidRDefault="0011230D" w:rsidP="006976CC">
            <w:r>
              <w:t>Rhythm</w:t>
            </w:r>
          </w:p>
        </w:tc>
        <w:tc>
          <w:tcPr>
            <w:tcW w:w="2499" w:type="dxa"/>
          </w:tcPr>
          <w:p w:rsidR="0011230D" w:rsidRDefault="0011230D" w:rsidP="006976CC">
            <w:r>
              <w:t>(environmental factor)</w:t>
            </w:r>
          </w:p>
        </w:tc>
        <w:tc>
          <w:tcPr>
            <w:tcW w:w="1681" w:type="dxa"/>
          </w:tcPr>
          <w:p w:rsidR="0011230D" w:rsidRDefault="0011230D" w:rsidP="006976CC">
            <w:r>
              <w:t>X</w:t>
            </w:r>
          </w:p>
        </w:tc>
        <w:tc>
          <w:tcPr>
            <w:tcW w:w="1885" w:type="dxa"/>
          </w:tcPr>
          <w:p w:rsidR="0011230D" w:rsidRDefault="0011230D" w:rsidP="006976CC">
            <w:r>
              <w:t>(drumming); (music); (verbal)</w:t>
            </w:r>
          </w:p>
        </w:tc>
      </w:tr>
      <w:tr w:rsidR="0011230D" w:rsidTr="0011230D">
        <w:tc>
          <w:tcPr>
            <w:tcW w:w="2406" w:type="dxa"/>
          </w:tcPr>
          <w:p w:rsidR="0011230D" w:rsidRDefault="0011230D" w:rsidP="006976CC">
            <w:r>
              <w:t>Energy and revitalization</w:t>
            </w:r>
          </w:p>
        </w:tc>
        <w:tc>
          <w:tcPr>
            <w:tcW w:w="2499" w:type="dxa"/>
          </w:tcPr>
          <w:p w:rsidR="0011230D" w:rsidRDefault="0011230D" w:rsidP="006976CC">
            <w:r>
              <w:t>(Participant Experience)</w:t>
            </w:r>
          </w:p>
        </w:tc>
        <w:tc>
          <w:tcPr>
            <w:tcW w:w="1681" w:type="dxa"/>
          </w:tcPr>
          <w:p w:rsidR="0011230D" w:rsidRDefault="0011230D" w:rsidP="006976CC">
            <w:r>
              <w:t>Energy</w:t>
            </w:r>
          </w:p>
        </w:tc>
        <w:tc>
          <w:tcPr>
            <w:tcW w:w="1885" w:type="dxa"/>
          </w:tcPr>
          <w:p w:rsidR="0011230D" w:rsidRDefault="0011230D" w:rsidP="006976CC">
            <w:r>
              <w:t>(active process)</w:t>
            </w:r>
          </w:p>
        </w:tc>
      </w:tr>
      <w:tr w:rsidR="0011230D" w:rsidTr="0011230D">
        <w:tc>
          <w:tcPr>
            <w:tcW w:w="2406" w:type="dxa"/>
          </w:tcPr>
          <w:p w:rsidR="0011230D" w:rsidRDefault="0011230D" w:rsidP="006976CC">
            <w:r>
              <w:t>Recovery of play and creativity</w:t>
            </w:r>
          </w:p>
        </w:tc>
        <w:tc>
          <w:tcPr>
            <w:tcW w:w="2499" w:type="dxa"/>
          </w:tcPr>
          <w:p w:rsidR="0011230D" w:rsidRDefault="0011230D" w:rsidP="006976CC">
            <w:r>
              <w:t>(cognitive elements)</w:t>
            </w:r>
          </w:p>
        </w:tc>
        <w:tc>
          <w:tcPr>
            <w:tcW w:w="1681" w:type="dxa"/>
          </w:tcPr>
          <w:p w:rsidR="0011230D" w:rsidRDefault="0011230D" w:rsidP="006976CC">
            <w:r>
              <w:t>(Freedom)</w:t>
            </w:r>
          </w:p>
        </w:tc>
        <w:tc>
          <w:tcPr>
            <w:tcW w:w="1885" w:type="dxa"/>
          </w:tcPr>
          <w:p w:rsidR="0011230D" w:rsidRDefault="0011230D" w:rsidP="006976CC">
            <w:r>
              <w:t>(artistic)</w:t>
            </w:r>
          </w:p>
        </w:tc>
      </w:tr>
      <w:tr w:rsidR="0011230D" w:rsidTr="0011230D">
        <w:tc>
          <w:tcPr>
            <w:tcW w:w="2406" w:type="dxa"/>
          </w:tcPr>
          <w:p w:rsidR="0011230D" w:rsidRDefault="0011230D" w:rsidP="006976CC">
            <w:r>
              <w:t>X</w:t>
            </w:r>
          </w:p>
        </w:tc>
        <w:tc>
          <w:tcPr>
            <w:tcW w:w="2499" w:type="dxa"/>
          </w:tcPr>
          <w:p w:rsidR="0011230D" w:rsidRDefault="0011230D" w:rsidP="006976CC">
            <w:r>
              <w:t>memory</w:t>
            </w:r>
          </w:p>
        </w:tc>
        <w:tc>
          <w:tcPr>
            <w:tcW w:w="1681" w:type="dxa"/>
          </w:tcPr>
          <w:p w:rsidR="0011230D" w:rsidRDefault="0011230D" w:rsidP="006976CC">
            <w:r>
              <w:t>X</w:t>
            </w:r>
          </w:p>
        </w:tc>
        <w:tc>
          <w:tcPr>
            <w:tcW w:w="1885" w:type="dxa"/>
          </w:tcPr>
          <w:p w:rsidR="0011230D" w:rsidRDefault="0011230D" w:rsidP="006976CC">
            <w:r>
              <w:t>X</w:t>
            </w:r>
          </w:p>
        </w:tc>
      </w:tr>
      <w:tr w:rsidR="0011230D" w:rsidTr="0011230D">
        <w:tc>
          <w:tcPr>
            <w:tcW w:w="2406" w:type="dxa"/>
          </w:tcPr>
          <w:p w:rsidR="0011230D" w:rsidRDefault="0011230D" w:rsidP="006976CC"/>
        </w:tc>
        <w:tc>
          <w:tcPr>
            <w:tcW w:w="2499" w:type="dxa"/>
          </w:tcPr>
          <w:p w:rsidR="0011230D" w:rsidRDefault="0011230D" w:rsidP="006976CC">
            <w:r>
              <w:t>Participant Experience</w:t>
            </w:r>
          </w:p>
        </w:tc>
        <w:tc>
          <w:tcPr>
            <w:tcW w:w="1681" w:type="dxa"/>
          </w:tcPr>
          <w:p w:rsidR="0011230D" w:rsidRDefault="0011230D" w:rsidP="006976CC">
            <w:r>
              <w:t>(Open to everyone); (Active Observer); (Universal connectedness); (Super-consciousness); (Transcending the ego);</w:t>
            </w:r>
          </w:p>
        </w:tc>
        <w:tc>
          <w:tcPr>
            <w:tcW w:w="1885" w:type="dxa"/>
          </w:tcPr>
          <w:p w:rsidR="0011230D" w:rsidRDefault="0011230D" w:rsidP="006976CC">
            <w:r>
              <w:t>(Process); (connected)</w:t>
            </w:r>
          </w:p>
        </w:tc>
      </w:tr>
      <w:tr w:rsidR="0011230D" w:rsidTr="0011230D">
        <w:tc>
          <w:tcPr>
            <w:tcW w:w="2406" w:type="dxa"/>
          </w:tcPr>
          <w:p w:rsidR="0011230D" w:rsidRDefault="0011230D" w:rsidP="006976CC"/>
        </w:tc>
        <w:tc>
          <w:tcPr>
            <w:tcW w:w="2499" w:type="dxa"/>
          </w:tcPr>
          <w:p w:rsidR="0011230D" w:rsidRDefault="0011230D" w:rsidP="006976CC">
            <w:r>
              <w:t>behavior</w:t>
            </w:r>
          </w:p>
        </w:tc>
        <w:tc>
          <w:tcPr>
            <w:tcW w:w="1681" w:type="dxa"/>
          </w:tcPr>
          <w:p w:rsidR="0011230D" w:rsidRDefault="0011230D" w:rsidP="006976CC">
            <w:r>
              <w:t>(Transcending the ego); (super-consciousness)</w:t>
            </w:r>
          </w:p>
        </w:tc>
        <w:tc>
          <w:tcPr>
            <w:tcW w:w="1885" w:type="dxa"/>
          </w:tcPr>
          <w:p w:rsidR="0011230D" w:rsidRDefault="0011230D" w:rsidP="006976CC">
            <w:r>
              <w:t>(Process)</w:t>
            </w:r>
          </w:p>
        </w:tc>
      </w:tr>
      <w:tr w:rsidR="0011230D" w:rsidTr="0011230D">
        <w:tc>
          <w:tcPr>
            <w:tcW w:w="2406" w:type="dxa"/>
          </w:tcPr>
          <w:p w:rsidR="0011230D" w:rsidRDefault="0011230D" w:rsidP="006976CC"/>
        </w:tc>
        <w:tc>
          <w:tcPr>
            <w:tcW w:w="2499" w:type="dxa"/>
          </w:tcPr>
          <w:p w:rsidR="0011230D" w:rsidRDefault="0011230D" w:rsidP="006976CC">
            <w:r>
              <w:t>Cognitive elements</w:t>
            </w:r>
          </w:p>
        </w:tc>
        <w:tc>
          <w:tcPr>
            <w:tcW w:w="1681" w:type="dxa"/>
          </w:tcPr>
          <w:p w:rsidR="0011230D" w:rsidRDefault="0011230D" w:rsidP="006976CC">
            <w:r>
              <w:t>(Transcending the ego); (super-consciousness)</w:t>
            </w:r>
          </w:p>
        </w:tc>
        <w:tc>
          <w:tcPr>
            <w:tcW w:w="1885" w:type="dxa"/>
          </w:tcPr>
          <w:p w:rsidR="0011230D" w:rsidRDefault="0011230D" w:rsidP="006976CC">
            <w:r>
              <w:t>Thinking</w:t>
            </w:r>
          </w:p>
        </w:tc>
      </w:tr>
    </w:tbl>
    <w:p w:rsidR="00451651" w:rsidRDefault="00451651" w:rsidP="00451651">
      <w:pPr>
        <w:spacing w:line="480" w:lineRule="auto"/>
        <w:rPr>
          <w:rFonts w:ascii="Times New Roman" w:hAnsi="Times New Roman" w:cs="Times New Roman"/>
          <w:sz w:val="24"/>
          <w:szCs w:val="24"/>
        </w:rPr>
      </w:pPr>
    </w:p>
    <w:p w:rsidR="0011230D" w:rsidRPr="00C81258" w:rsidRDefault="0011230D" w:rsidP="00451651">
      <w:pPr>
        <w:spacing w:line="480" w:lineRule="auto"/>
        <w:rPr>
          <w:rFonts w:ascii="Times New Roman" w:hAnsi="Times New Roman" w:cs="Times New Roman"/>
          <w:sz w:val="24"/>
          <w:szCs w:val="24"/>
        </w:rPr>
      </w:pPr>
    </w:p>
    <w:p w:rsidR="00FC1203" w:rsidRPr="00C81258" w:rsidRDefault="00FC1203" w:rsidP="0011230D">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Anthropology</w:t>
      </w:r>
    </w:p>
    <w:p w:rsidR="00FC1203" w:rsidRPr="00C81258" w:rsidRDefault="00FC120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The field of anthropology largely views trance within the context of possession and as a cultural ritual. Participants in this study discussed no feelings of possession. While trance dancing is not a ritual of the larger culture it does seem to be a powerful ritual within the community that engages in trance dancing. It is unclear however if the community is a result of the ritual and if it would exist without trance dancing. </w:t>
      </w:r>
    </w:p>
    <w:p w:rsidR="00FC1203" w:rsidRPr="00C81258" w:rsidRDefault="00FC1203" w:rsidP="0011230D">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Religious Theories</w:t>
      </w:r>
    </w:p>
    <w:p w:rsidR="00E10496" w:rsidRPr="00C81258" w:rsidRDefault="00FC120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Cox (2003) asserted that a religion is built around three assumptions. These assumptions include 1) a belief in a</w:t>
      </w:r>
      <w:r w:rsidR="00E10496" w:rsidRPr="00C81258">
        <w:rPr>
          <w:rFonts w:ascii="Times New Roman" w:hAnsi="Times New Roman" w:cs="Times New Roman"/>
          <w:sz w:val="24"/>
          <w:szCs w:val="24"/>
        </w:rPr>
        <w:t xml:space="preserve">n alternate reality than the day to day reality </w:t>
      </w:r>
      <w:r w:rsidRPr="00C81258">
        <w:rPr>
          <w:rFonts w:ascii="Times New Roman" w:hAnsi="Times New Roman" w:cs="Times New Roman"/>
          <w:sz w:val="24"/>
          <w:szCs w:val="24"/>
        </w:rPr>
        <w:t>explained</w:t>
      </w:r>
      <w:r w:rsidR="00E10496" w:rsidRPr="00C81258">
        <w:rPr>
          <w:rFonts w:ascii="Times New Roman" w:hAnsi="Times New Roman" w:cs="Times New Roman"/>
          <w:sz w:val="24"/>
          <w:szCs w:val="24"/>
        </w:rPr>
        <w:t xml:space="preserve"> through</w:t>
      </w:r>
      <w:r w:rsidRPr="00C81258">
        <w:rPr>
          <w:rFonts w:ascii="Times New Roman" w:hAnsi="Times New Roman" w:cs="Times New Roman"/>
          <w:sz w:val="24"/>
          <w:szCs w:val="24"/>
        </w:rPr>
        <w:t xml:space="preserve"> forces that are 2) controlled through rituals and symbols and there is 3) a mediator between the two realities such that the religious community is able to maintain harmony.</w:t>
      </w:r>
      <w:r w:rsidR="00C213DC"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 </w:t>
      </w:r>
      <w:r w:rsidR="00E10496" w:rsidRPr="00C81258">
        <w:rPr>
          <w:rFonts w:ascii="Times New Roman" w:hAnsi="Times New Roman" w:cs="Times New Roman"/>
          <w:sz w:val="24"/>
          <w:szCs w:val="24"/>
        </w:rPr>
        <w:t>Trance dancing does s</w:t>
      </w:r>
      <w:r w:rsidR="00F10E5B">
        <w:rPr>
          <w:rFonts w:ascii="Times New Roman" w:hAnsi="Times New Roman" w:cs="Times New Roman"/>
          <w:sz w:val="24"/>
          <w:szCs w:val="24"/>
        </w:rPr>
        <w:t>eem to meet these</w:t>
      </w:r>
      <w:r w:rsidR="00E10496" w:rsidRPr="00C81258">
        <w:rPr>
          <w:rFonts w:ascii="Times New Roman" w:hAnsi="Times New Roman" w:cs="Times New Roman"/>
          <w:sz w:val="24"/>
          <w:szCs w:val="24"/>
        </w:rPr>
        <w:t xml:space="preserve"> criteria. That is, there is an alternate reality, one that is expanded from the day to day experience of reality. This reality, referred to as the s</w:t>
      </w:r>
      <w:r w:rsidR="00F10E5B">
        <w:rPr>
          <w:rFonts w:ascii="Times New Roman" w:hAnsi="Times New Roman" w:cs="Times New Roman"/>
          <w:sz w:val="24"/>
          <w:szCs w:val="24"/>
        </w:rPr>
        <w:t>uper-consciousness by participant</w:t>
      </w:r>
      <w:r w:rsidR="00E10496" w:rsidRPr="00C81258">
        <w:rPr>
          <w:rFonts w:ascii="Times New Roman" w:hAnsi="Times New Roman" w:cs="Times New Roman"/>
          <w:sz w:val="24"/>
          <w:szCs w:val="24"/>
        </w:rPr>
        <w:t xml:space="preserve">s in this study is explained through some forces which seem mysterious such as energy and other forces that seem less mysterious such as “choosing to be open”.  The mediator between the tool realities is the trance dancing experience itself complete with all the tools and methods used to initiate the trance. </w:t>
      </w:r>
    </w:p>
    <w:p w:rsidR="00FC1203" w:rsidRPr="00C81258" w:rsidRDefault="00222DEB" w:rsidP="00F10E5B">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Overall Mathematical Model</w:t>
      </w:r>
    </w:p>
    <w:p w:rsidR="00222DEB" w:rsidRPr="00C81258" w:rsidRDefault="00BE00D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 goal of this study was to find a unified manner in which to understand the process of trance across disciplines of psychology, neuroscience/biology, dance, anthropology, and religion. It is believed by this research that t</w:t>
      </w:r>
      <w:r w:rsidR="00222DEB" w:rsidRPr="00C81258">
        <w:rPr>
          <w:rFonts w:ascii="Times New Roman" w:hAnsi="Times New Roman" w:cs="Times New Roman"/>
          <w:sz w:val="24"/>
          <w:szCs w:val="24"/>
        </w:rPr>
        <w:t>he mathematical model of trance dancing described in this study</w:t>
      </w:r>
      <w:r w:rsidRPr="00C81258">
        <w:rPr>
          <w:rFonts w:ascii="Times New Roman" w:hAnsi="Times New Roman" w:cs="Times New Roman"/>
          <w:sz w:val="24"/>
          <w:szCs w:val="24"/>
        </w:rPr>
        <w:t xml:space="preserve"> is a good start in this direction. The theories from various disciplines discussed in this paper are presented below as they would fit within the components of the mathematical model of trance. </w:t>
      </w:r>
      <w:r w:rsidR="00222DEB" w:rsidRPr="00C81258">
        <w:rPr>
          <w:rFonts w:ascii="Times New Roman" w:hAnsi="Times New Roman" w:cs="Times New Roman"/>
          <w:sz w:val="24"/>
          <w:szCs w:val="24"/>
        </w:rPr>
        <w:t xml:space="preserve"> </w:t>
      </w:r>
    </w:p>
    <w:p w:rsidR="00222DEB" w:rsidRPr="00C81258" w:rsidRDefault="00222DEB" w:rsidP="00F10E5B">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Tools</w:t>
      </w:r>
    </w:p>
    <w:p w:rsidR="00E10496" w:rsidRPr="00C81258" w:rsidRDefault="00BE00D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Within the field of psychology state theories that help to explain some of the tools of inducing trance include two state theories and two role theories. </w:t>
      </w:r>
      <w:r w:rsidR="00E10496" w:rsidRPr="00C81258">
        <w:rPr>
          <w:rFonts w:ascii="Times New Roman" w:hAnsi="Times New Roman" w:cs="Times New Roman"/>
          <w:sz w:val="24"/>
          <w:szCs w:val="24"/>
        </w:rPr>
        <w:t xml:space="preserve"> In addition theories of religion and theories of anthropology would consist of tools within the mathematical model. </w:t>
      </w:r>
    </w:p>
    <w:p w:rsidR="00E10496" w:rsidRPr="00C81258" w:rsidRDefault="00BE00D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State theories include Ludwig’s</w:t>
      </w:r>
      <w:r w:rsidR="00F10E5B">
        <w:rPr>
          <w:rFonts w:ascii="Times New Roman" w:hAnsi="Times New Roman" w:cs="Times New Roman"/>
          <w:sz w:val="24"/>
          <w:szCs w:val="24"/>
        </w:rPr>
        <w:t xml:space="preserve"> (1969)</w:t>
      </w:r>
      <w:r w:rsidRPr="00C81258">
        <w:rPr>
          <w:rFonts w:ascii="Times New Roman" w:hAnsi="Times New Roman" w:cs="Times New Roman"/>
          <w:sz w:val="24"/>
          <w:szCs w:val="24"/>
        </w:rPr>
        <w:t xml:space="preserve"> theories, and broad dissociative manners through which dissociation is induced. </w:t>
      </w:r>
      <w:r w:rsidR="00F10E5B">
        <w:rPr>
          <w:rFonts w:ascii="Times New Roman" w:hAnsi="Times New Roman" w:cs="Times New Roman"/>
          <w:sz w:val="24"/>
          <w:szCs w:val="24"/>
        </w:rPr>
        <w:t>Role theories include Fourie’s Ecosytemic T</w:t>
      </w:r>
      <w:r w:rsidRPr="00C81258">
        <w:rPr>
          <w:rFonts w:ascii="Times New Roman" w:hAnsi="Times New Roman" w:cs="Times New Roman"/>
          <w:sz w:val="24"/>
          <w:szCs w:val="24"/>
        </w:rPr>
        <w:t>heory</w:t>
      </w:r>
      <w:r w:rsidR="00F10E5B">
        <w:rPr>
          <w:rFonts w:ascii="Times New Roman" w:hAnsi="Times New Roman" w:cs="Times New Roman"/>
          <w:sz w:val="24"/>
          <w:szCs w:val="24"/>
        </w:rPr>
        <w:t xml:space="preserve"> (Fourie, 1991) and the Social Psychological T</w:t>
      </w:r>
      <w:r w:rsidRPr="00C81258">
        <w:rPr>
          <w:rFonts w:ascii="Times New Roman" w:hAnsi="Times New Roman" w:cs="Times New Roman"/>
          <w:sz w:val="24"/>
          <w:szCs w:val="24"/>
        </w:rPr>
        <w:t>heory</w:t>
      </w:r>
      <w:r w:rsidR="00F10E5B">
        <w:rPr>
          <w:rFonts w:ascii="Times New Roman" w:hAnsi="Times New Roman" w:cs="Times New Roman"/>
          <w:sz w:val="24"/>
          <w:szCs w:val="24"/>
        </w:rPr>
        <w:t xml:space="preserve"> (Spanos, 1991)</w:t>
      </w:r>
      <w:r w:rsidRPr="00C81258">
        <w:rPr>
          <w:rFonts w:ascii="Times New Roman" w:hAnsi="Times New Roman" w:cs="Times New Roman"/>
          <w:sz w:val="24"/>
          <w:szCs w:val="24"/>
        </w:rPr>
        <w:t xml:space="preserve">. </w:t>
      </w:r>
      <w:r w:rsidR="00222DEB" w:rsidRPr="00C81258">
        <w:rPr>
          <w:rFonts w:ascii="Times New Roman" w:hAnsi="Times New Roman" w:cs="Times New Roman"/>
          <w:sz w:val="24"/>
          <w:szCs w:val="24"/>
        </w:rPr>
        <w:t>Ludwig’s</w:t>
      </w:r>
      <w:r w:rsidR="00F10E5B">
        <w:rPr>
          <w:rFonts w:ascii="Times New Roman" w:hAnsi="Times New Roman" w:cs="Times New Roman"/>
          <w:sz w:val="24"/>
          <w:szCs w:val="24"/>
        </w:rPr>
        <w:t xml:space="preserve"> (1969)</w:t>
      </w:r>
      <w:r w:rsidR="00222DEB" w:rsidRPr="00C81258">
        <w:rPr>
          <w:rFonts w:ascii="Times New Roman" w:hAnsi="Times New Roman" w:cs="Times New Roman"/>
          <w:sz w:val="24"/>
          <w:szCs w:val="24"/>
        </w:rPr>
        <w:t xml:space="preserve"> theories of increased/decreased extereoceptive stimulation, increased/decreased alertness, and somatopyschological factors can be viewed within the context of tools to initiate trance within tranc</w:t>
      </w:r>
      <w:r w:rsidRPr="00C81258">
        <w:rPr>
          <w:rFonts w:ascii="Times New Roman" w:hAnsi="Times New Roman" w:cs="Times New Roman"/>
          <w:sz w:val="24"/>
          <w:szCs w:val="24"/>
        </w:rPr>
        <w:t>e dancing as these theories describe alertness, sensory input, and somatophyscological agents as tools to induce trance.   Apothatic and K</w:t>
      </w:r>
      <w:r w:rsidR="00222DEB" w:rsidRPr="00C81258">
        <w:rPr>
          <w:rFonts w:ascii="Times New Roman" w:hAnsi="Times New Roman" w:cs="Times New Roman"/>
          <w:sz w:val="24"/>
          <w:szCs w:val="24"/>
        </w:rPr>
        <w:t xml:space="preserve">atophotic methods of inducing dissociation can </w:t>
      </w:r>
      <w:r w:rsidRPr="00C81258">
        <w:rPr>
          <w:rFonts w:ascii="Times New Roman" w:hAnsi="Times New Roman" w:cs="Times New Roman"/>
          <w:sz w:val="24"/>
          <w:szCs w:val="24"/>
        </w:rPr>
        <w:t xml:space="preserve">also </w:t>
      </w:r>
      <w:r w:rsidR="00222DEB" w:rsidRPr="00C81258">
        <w:rPr>
          <w:rFonts w:ascii="Times New Roman" w:hAnsi="Times New Roman" w:cs="Times New Roman"/>
          <w:sz w:val="24"/>
          <w:szCs w:val="24"/>
        </w:rPr>
        <w:t>be viewed within the contex</w:t>
      </w:r>
      <w:r w:rsidRPr="00C81258">
        <w:rPr>
          <w:rFonts w:ascii="Times New Roman" w:hAnsi="Times New Roman" w:cs="Times New Roman"/>
          <w:sz w:val="24"/>
          <w:szCs w:val="24"/>
        </w:rPr>
        <w:t>t of tools in within the mathematical model</w:t>
      </w:r>
      <w:r w:rsidR="00222DEB" w:rsidRPr="00C81258">
        <w:rPr>
          <w:rFonts w:ascii="Times New Roman" w:hAnsi="Times New Roman" w:cs="Times New Roman"/>
          <w:sz w:val="24"/>
          <w:szCs w:val="24"/>
        </w:rPr>
        <w:t xml:space="preserve">. </w:t>
      </w:r>
    </w:p>
    <w:p w:rsidR="00222DEB" w:rsidRPr="00C81258" w:rsidRDefault="00F10E5B"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Role theories include Fourie’s Ecosystemic T</w:t>
      </w:r>
      <w:r w:rsidR="00E10496" w:rsidRPr="00C81258">
        <w:rPr>
          <w:rFonts w:ascii="Times New Roman" w:hAnsi="Times New Roman" w:cs="Times New Roman"/>
          <w:sz w:val="24"/>
          <w:szCs w:val="24"/>
        </w:rPr>
        <w:t>heory</w:t>
      </w:r>
      <w:r>
        <w:rPr>
          <w:rFonts w:ascii="Times New Roman" w:hAnsi="Times New Roman" w:cs="Times New Roman"/>
          <w:sz w:val="24"/>
          <w:szCs w:val="24"/>
        </w:rPr>
        <w:t xml:space="preserve"> (Fourie, 1991)</w:t>
      </w:r>
      <w:r w:rsidR="002D27B6">
        <w:rPr>
          <w:rFonts w:ascii="Times New Roman" w:hAnsi="Times New Roman" w:cs="Times New Roman"/>
          <w:sz w:val="24"/>
          <w:szCs w:val="24"/>
        </w:rPr>
        <w:t xml:space="preserve"> and the Social Psychological T</w:t>
      </w:r>
      <w:r w:rsidR="00E10496" w:rsidRPr="00C81258">
        <w:rPr>
          <w:rFonts w:ascii="Times New Roman" w:hAnsi="Times New Roman" w:cs="Times New Roman"/>
          <w:sz w:val="24"/>
          <w:szCs w:val="24"/>
        </w:rPr>
        <w:t>heory</w:t>
      </w:r>
      <w:r w:rsidR="002D27B6">
        <w:rPr>
          <w:rFonts w:ascii="Times New Roman" w:hAnsi="Times New Roman" w:cs="Times New Roman"/>
          <w:sz w:val="24"/>
          <w:szCs w:val="24"/>
        </w:rPr>
        <w:t xml:space="preserve"> (Spanos, 1991)</w:t>
      </w:r>
      <w:r w:rsidR="00E10496" w:rsidRPr="00C81258">
        <w:rPr>
          <w:rFonts w:ascii="Times New Roman" w:hAnsi="Times New Roman" w:cs="Times New Roman"/>
          <w:sz w:val="24"/>
          <w:szCs w:val="24"/>
        </w:rPr>
        <w:t xml:space="preserve">. </w:t>
      </w:r>
      <w:r w:rsidR="002D27B6">
        <w:rPr>
          <w:rFonts w:ascii="Times New Roman" w:hAnsi="Times New Roman" w:cs="Times New Roman"/>
          <w:sz w:val="24"/>
          <w:szCs w:val="24"/>
        </w:rPr>
        <w:t>Fourie’s Ecosystemic T</w:t>
      </w:r>
      <w:r w:rsidR="00222DEB" w:rsidRPr="00C81258">
        <w:rPr>
          <w:rFonts w:ascii="Times New Roman" w:hAnsi="Times New Roman" w:cs="Times New Roman"/>
          <w:sz w:val="24"/>
          <w:szCs w:val="24"/>
        </w:rPr>
        <w:t>heory</w:t>
      </w:r>
      <w:r w:rsidR="002D27B6">
        <w:rPr>
          <w:rFonts w:ascii="Times New Roman" w:hAnsi="Times New Roman" w:cs="Times New Roman"/>
          <w:sz w:val="24"/>
          <w:szCs w:val="24"/>
        </w:rPr>
        <w:t xml:space="preserve"> (Fourie, 1991)</w:t>
      </w:r>
      <w:r w:rsidR="00222DEB" w:rsidRPr="00C81258">
        <w:rPr>
          <w:rFonts w:ascii="Times New Roman" w:hAnsi="Times New Roman" w:cs="Times New Roman"/>
          <w:sz w:val="24"/>
          <w:szCs w:val="24"/>
        </w:rPr>
        <w:t xml:space="preserve"> would also be included within tools of this study as certain fact</w:t>
      </w:r>
      <w:r w:rsidR="00C729D5" w:rsidRPr="00C81258">
        <w:rPr>
          <w:rFonts w:ascii="Times New Roman" w:hAnsi="Times New Roman" w:cs="Times New Roman"/>
          <w:sz w:val="24"/>
          <w:szCs w:val="24"/>
        </w:rPr>
        <w:t>ors of the environment can serv</w:t>
      </w:r>
      <w:r w:rsidR="00222DEB" w:rsidRPr="00C81258">
        <w:rPr>
          <w:rFonts w:ascii="Times New Roman" w:hAnsi="Times New Roman" w:cs="Times New Roman"/>
          <w:sz w:val="24"/>
          <w:szCs w:val="24"/>
        </w:rPr>
        <w:t>e as</w:t>
      </w:r>
      <w:r w:rsidR="00E10496" w:rsidRPr="00C81258">
        <w:rPr>
          <w:rFonts w:ascii="Times New Roman" w:hAnsi="Times New Roman" w:cs="Times New Roman"/>
          <w:sz w:val="24"/>
          <w:szCs w:val="24"/>
        </w:rPr>
        <w:t xml:space="preserve"> tools to induce trance. In addition,</w:t>
      </w:r>
      <w:r w:rsidR="002D27B6">
        <w:rPr>
          <w:rFonts w:ascii="Times New Roman" w:hAnsi="Times New Roman" w:cs="Times New Roman"/>
          <w:sz w:val="24"/>
          <w:szCs w:val="24"/>
        </w:rPr>
        <w:t xml:space="preserve"> the Social Psychological T</w:t>
      </w:r>
      <w:r w:rsidR="00222DEB" w:rsidRPr="00C81258">
        <w:rPr>
          <w:rFonts w:ascii="Times New Roman" w:hAnsi="Times New Roman" w:cs="Times New Roman"/>
          <w:sz w:val="24"/>
          <w:szCs w:val="24"/>
        </w:rPr>
        <w:t>heory</w:t>
      </w:r>
      <w:r w:rsidR="002D27B6">
        <w:rPr>
          <w:rFonts w:ascii="Times New Roman" w:hAnsi="Times New Roman" w:cs="Times New Roman"/>
          <w:sz w:val="24"/>
          <w:szCs w:val="24"/>
        </w:rPr>
        <w:t xml:space="preserve"> (Spanos, 1991)</w:t>
      </w:r>
      <w:r w:rsidR="00222DEB" w:rsidRPr="00C81258">
        <w:rPr>
          <w:rFonts w:ascii="Times New Roman" w:hAnsi="Times New Roman" w:cs="Times New Roman"/>
          <w:sz w:val="24"/>
          <w:szCs w:val="24"/>
        </w:rPr>
        <w:t xml:space="preserve"> may also explain some of the tools useful in inducing trance</w:t>
      </w:r>
      <w:r w:rsidR="00BE00D3" w:rsidRPr="00C81258">
        <w:rPr>
          <w:rFonts w:ascii="Times New Roman" w:hAnsi="Times New Roman" w:cs="Times New Roman"/>
          <w:sz w:val="24"/>
          <w:szCs w:val="24"/>
        </w:rPr>
        <w:t xml:space="preserve"> that include social concepts much in the manner that the theme of community was seen as a tool with which to induce trance</w:t>
      </w:r>
      <w:r w:rsidR="00222DEB" w:rsidRPr="00C81258">
        <w:rPr>
          <w:rFonts w:ascii="Times New Roman" w:hAnsi="Times New Roman" w:cs="Times New Roman"/>
          <w:sz w:val="24"/>
          <w:szCs w:val="24"/>
        </w:rPr>
        <w:t>.</w:t>
      </w:r>
    </w:p>
    <w:p w:rsidR="00E10496" w:rsidRPr="00C81258" w:rsidRDefault="00E10496"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Religious theories may help to explain some use of tools as well within the mathematical model. Within Cox’s</w:t>
      </w:r>
      <w:r w:rsidR="002D27B6">
        <w:rPr>
          <w:rFonts w:ascii="Times New Roman" w:hAnsi="Times New Roman" w:cs="Times New Roman"/>
          <w:sz w:val="24"/>
          <w:szCs w:val="24"/>
        </w:rPr>
        <w:t xml:space="preserve"> (2003)</w:t>
      </w:r>
      <w:r w:rsidRPr="00C81258">
        <w:rPr>
          <w:rFonts w:ascii="Times New Roman" w:hAnsi="Times New Roman" w:cs="Times New Roman"/>
          <w:sz w:val="24"/>
          <w:szCs w:val="24"/>
        </w:rPr>
        <w:t xml:space="preserve"> assumptions of religions, rituals and symbols used to manage the mysterious forces of the religious experience are in large tools that serve to induce trance within trance dancing.</w:t>
      </w:r>
    </w:p>
    <w:p w:rsidR="00E10496" w:rsidRPr="00C81258" w:rsidRDefault="00E10496"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From the field of Anthropology, it is known that </w:t>
      </w:r>
      <w:r w:rsidR="00A03B75" w:rsidRPr="00C81258">
        <w:rPr>
          <w:rFonts w:ascii="Times New Roman" w:hAnsi="Times New Roman" w:cs="Times New Roman"/>
          <w:sz w:val="24"/>
          <w:szCs w:val="24"/>
        </w:rPr>
        <w:t>the induction of altered states of consci</w:t>
      </w:r>
      <w:r w:rsidR="0045440F" w:rsidRPr="00C81258">
        <w:rPr>
          <w:rFonts w:ascii="Times New Roman" w:hAnsi="Times New Roman" w:cs="Times New Roman"/>
          <w:sz w:val="24"/>
          <w:szCs w:val="24"/>
        </w:rPr>
        <w:t>ousness is performed in differen</w:t>
      </w:r>
      <w:r w:rsidR="00A03B75" w:rsidRPr="00C81258">
        <w:rPr>
          <w:rFonts w:ascii="Times New Roman" w:hAnsi="Times New Roman" w:cs="Times New Roman"/>
          <w:sz w:val="24"/>
          <w:szCs w:val="24"/>
        </w:rPr>
        <w:t xml:space="preserve">t manners within different cultures. Therefore, culture of the group and the individual would play some role in the selection of tools to induce trance dancing. </w:t>
      </w:r>
    </w:p>
    <w:p w:rsidR="00222DEB" w:rsidRPr="00C81258" w:rsidRDefault="00222DEB" w:rsidP="002D27B6">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Methods</w:t>
      </w:r>
    </w:p>
    <w:p w:rsidR="00222DEB" w:rsidRPr="00C81258" w:rsidRDefault="00BE00D3"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methods section of the mathematical model includes 3 components, direction of focus, active/passive processes, and connectedness to self/others/</w:t>
      </w:r>
      <w:r w:rsidR="005932D5" w:rsidRPr="00C81258">
        <w:rPr>
          <w:rFonts w:ascii="Times New Roman" w:hAnsi="Times New Roman" w:cs="Times New Roman"/>
          <w:sz w:val="24"/>
          <w:szCs w:val="24"/>
        </w:rPr>
        <w:t>both. Information from the</w:t>
      </w:r>
      <w:r w:rsidR="002D27B6">
        <w:rPr>
          <w:rFonts w:ascii="Times New Roman" w:hAnsi="Times New Roman" w:cs="Times New Roman"/>
          <w:sz w:val="24"/>
          <w:szCs w:val="24"/>
        </w:rPr>
        <w:t xml:space="preserve"> p</w:t>
      </w:r>
      <w:r w:rsidRPr="00C81258">
        <w:rPr>
          <w:rFonts w:ascii="Times New Roman" w:hAnsi="Times New Roman" w:cs="Times New Roman"/>
          <w:sz w:val="24"/>
          <w:szCs w:val="24"/>
        </w:rPr>
        <w:t>sychological</w:t>
      </w:r>
      <w:r w:rsidR="002D27B6">
        <w:rPr>
          <w:rFonts w:ascii="Times New Roman" w:hAnsi="Times New Roman" w:cs="Times New Roman"/>
          <w:sz w:val="24"/>
          <w:szCs w:val="24"/>
        </w:rPr>
        <w:t xml:space="preserve"> s</w:t>
      </w:r>
      <w:r w:rsidR="005932D5" w:rsidRPr="00C81258">
        <w:rPr>
          <w:rFonts w:ascii="Times New Roman" w:hAnsi="Times New Roman" w:cs="Times New Roman"/>
          <w:sz w:val="24"/>
          <w:szCs w:val="24"/>
        </w:rPr>
        <w:t>tate</w:t>
      </w:r>
      <w:r w:rsidRPr="00C81258">
        <w:rPr>
          <w:rFonts w:ascii="Times New Roman" w:hAnsi="Times New Roman" w:cs="Times New Roman"/>
          <w:sz w:val="24"/>
          <w:szCs w:val="24"/>
        </w:rPr>
        <w:t xml:space="preserve"> theory of dissociation</w:t>
      </w:r>
      <w:r w:rsidR="005932D5" w:rsidRPr="00C81258">
        <w:rPr>
          <w:rFonts w:ascii="Times New Roman" w:hAnsi="Times New Roman" w:cs="Times New Roman"/>
          <w:sz w:val="24"/>
          <w:szCs w:val="24"/>
        </w:rPr>
        <w:t xml:space="preserve">, from the neuropsychological </w:t>
      </w:r>
      <w:r w:rsidR="0045440F" w:rsidRPr="00C81258">
        <w:rPr>
          <w:rFonts w:ascii="Times New Roman" w:hAnsi="Times New Roman" w:cs="Times New Roman"/>
          <w:sz w:val="24"/>
          <w:szCs w:val="24"/>
        </w:rPr>
        <w:t xml:space="preserve">theory of attention, </w:t>
      </w:r>
      <w:r w:rsidR="005932D5" w:rsidRPr="00C81258">
        <w:rPr>
          <w:rFonts w:ascii="Times New Roman" w:hAnsi="Times New Roman" w:cs="Times New Roman"/>
          <w:sz w:val="24"/>
          <w:szCs w:val="24"/>
        </w:rPr>
        <w:t>from the authentic movement theory of dance</w:t>
      </w:r>
      <w:r w:rsidR="0045440F" w:rsidRPr="00C81258">
        <w:rPr>
          <w:rFonts w:ascii="Times New Roman" w:hAnsi="Times New Roman" w:cs="Times New Roman"/>
          <w:sz w:val="24"/>
          <w:szCs w:val="24"/>
        </w:rPr>
        <w:t>, and from theories of religion and anthropology</w:t>
      </w:r>
      <w:r w:rsidR="005932D5" w:rsidRPr="00C81258">
        <w:rPr>
          <w:rFonts w:ascii="Times New Roman" w:hAnsi="Times New Roman" w:cs="Times New Roman"/>
          <w:sz w:val="24"/>
          <w:szCs w:val="24"/>
        </w:rPr>
        <w:t xml:space="preserve"> help provide support to the methods section of the mathematical model of trance dancing. The psychological state theory of dissociation includes certain c</w:t>
      </w:r>
      <w:r w:rsidR="00222DEB" w:rsidRPr="00C81258">
        <w:rPr>
          <w:rFonts w:ascii="Times New Roman" w:hAnsi="Times New Roman" w:cs="Times New Roman"/>
          <w:sz w:val="24"/>
          <w:szCs w:val="24"/>
        </w:rPr>
        <w:t>haracteristics of dissociation</w:t>
      </w:r>
      <w:r w:rsidR="005932D5" w:rsidRPr="00C81258">
        <w:rPr>
          <w:rFonts w:ascii="Times New Roman" w:hAnsi="Times New Roman" w:cs="Times New Roman"/>
          <w:sz w:val="24"/>
          <w:szCs w:val="24"/>
        </w:rPr>
        <w:t>. Specific to these characteristics are changes in body awareness and focus.  I</w:t>
      </w:r>
      <w:r w:rsidR="00222DEB" w:rsidRPr="00C81258">
        <w:rPr>
          <w:rFonts w:ascii="Times New Roman" w:hAnsi="Times New Roman" w:cs="Times New Roman"/>
          <w:sz w:val="24"/>
          <w:szCs w:val="24"/>
        </w:rPr>
        <w:t xml:space="preserve">ncreased body awareness and focus can be viewed within the context of methods in this study. </w:t>
      </w:r>
      <w:r w:rsidR="00C729D5" w:rsidRPr="00C81258">
        <w:rPr>
          <w:rFonts w:ascii="Times New Roman" w:hAnsi="Times New Roman" w:cs="Times New Roman"/>
          <w:sz w:val="24"/>
          <w:szCs w:val="24"/>
        </w:rPr>
        <w:t>Neuropsychological theories regarding attention are also a component of the methods section of this theory</w:t>
      </w:r>
      <w:r w:rsidR="005932D5" w:rsidRPr="00C81258">
        <w:rPr>
          <w:rFonts w:ascii="Times New Roman" w:hAnsi="Times New Roman" w:cs="Times New Roman"/>
          <w:sz w:val="24"/>
          <w:szCs w:val="24"/>
        </w:rPr>
        <w:t xml:space="preserve"> as attention is a primary component of focus</w:t>
      </w:r>
      <w:r w:rsidR="00C729D5" w:rsidRPr="00C81258">
        <w:rPr>
          <w:rFonts w:ascii="Times New Roman" w:hAnsi="Times New Roman" w:cs="Times New Roman"/>
          <w:sz w:val="24"/>
          <w:szCs w:val="24"/>
        </w:rPr>
        <w:t xml:space="preserve">. Authentic movement </w:t>
      </w:r>
      <w:r w:rsidR="005932D5" w:rsidRPr="00C81258">
        <w:rPr>
          <w:rFonts w:ascii="Times New Roman" w:hAnsi="Times New Roman" w:cs="Times New Roman"/>
          <w:sz w:val="24"/>
          <w:szCs w:val="24"/>
        </w:rPr>
        <w:t>also includes aspects of increased focus within active movement and a passive mental state of receptivity and as such helps to explain components of the methods section of the mathematical model.</w:t>
      </w:r>
      <w:r w:rsidR="0045440F" w:rsidRPr="00C81258">
        <w:rPr>
          <w:rFonts w:ascii="Times New Roman" w:hAnsi="Times New Roman" w:cs="Times New Roman"/>
          <w:sz w:val="24"/>
          <w:szCs w:val="24"/>
        </w:rPr>
        <w:t xml:space="preserve"> Religious theories would view symbols and rituals as methods in addition to being tools with which to induce trance. Also there is a cultural component to the choice of methods used to induce trance and as such Theories of Anthropology would be relevant here to provide clarity to the choices of methods. </w:t>
      </w:r>
    </w:p>
    <w:p w:rsidR="005932D5" w:rsidRPr="00C81258" w:rsidRDefault="005932D5" w:rsidP="002D27B6">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Decision Gate</w:t>
      </w:r>
    </w:p>
    <w:p w:rsidR="0000408B" w:rsidRPr="00C81258" w:rsidRDefault="005932D5"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decision gate is the result of transcending the judging ego through willingness to feel vulnerable and thereby give up conscious control of the experience. Included within this section of the mathematical model are 3 theories of psychological states, psychological trait theories of altered states of consciousness, 2 neuropsychological theories, and a discussion of the impact of substances on the gate.</w:t>
      </w:r>
    </w:p>
    <w:p w:rsidR="005932D5" w:rsidRPr="00C81258" w:rsidRDefault="005932D5"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The 3 theories of psychological states re</w:t>
      </w:r>
      <w:r w:rsidR="002D27B6">
        <w:rPr>
          <w:rFonts w:ascii="Times New Roman" w:hAnsi="Times New Roman" w:cs="Times New Roman"/>
          <w:sz w:val="24"/>
          <w:szCs w:val="24"/>
        </w:rPr>
        <w:t>levant to this section are the Psychological Regression T</w:t>
      </w:r>
      <w:r w:rsidRPr="00C81258">
        <w:rPr>
          <w:rFonts w:ascii="Times New Roman" w:hAnsi="Times New Roman" w:cs="Times New Roman"/>
          <w:sz w:val="24"/>
          <w:szCs w:val="24"/>
        </w:rPr>
        <w:t>heory by Nash</w:t>
      </w:r>
      <w:r w:rsidR="002D27B6">
        <w:rPr>
          <w:rFonts w:ascii="Times New Roman" w:hAnsi="Times New Roman" w:cs="Times New Roman"/>
          <w:sz w:val="24"/>
          <w:szCs w:val="24"/>
        </w:rPr>
        <w:t xml:space="preserve"> (1991), the Neodissociative T</w:t>
      </w:r>
      <w:r w:rsidRPr="00C81258">
        <w:rPr>
          <w:rFonts w:ascii="Times New Roman" w:hAnsi="Times New Roman" w:cs="Times New Roman"/>
          <w:sz w:val="24"/>
          <w:szCs w:val="24"/>
        </w:rPr>
        <w:t>heory by Hilgard</w:t>
      </w:r>
      <w:r w:rsidR="002D27B6">
        <w:rPr>
          <w:rFonts w:ascii="Times New Roman" w:hAnsi="Times New Roman" w:cs="Times New Roman"/>
          <w:sz w:val="24"/>
          <w:szCs w:val="24"/>
        </w:rPr>
        <w:t xml:space="preserve"> (1977)</w:t>
      </w:r>
      <w:r w:rsidRPr="00C81258">
        <w:rPr>
          <w:rFonts w:ascii="Times New Roman" w:hAnsi="Times New Roman" w:cs="Times New Roman"/>
          <w:sz w:val="24"/>
          <w:szCs w:val="24"/>
        </w:rPr>
        <w:t xml:space="preserve">, and </w:t>
      </w:r>
      <w:r w:rsidR="002D27B6" w:rsidRPr="00C81258">
        <w:rPr>
          <w:rFonts w:ascii="Times New Roman" w:hAnsi="Times New Roman" w:cs="Times New Roman"/>
          <w:sz w:val="24"/>
          <w:szCs w:val="24"/>
        </w:rPr>
        <w:t>characteristics</w:t>
      </w:r>
      <w:r w:rsidR="0000408B" w:rsidRPr="00C81258">
        <w:rPr>
          <w:rFonts w:ascii="Times New Roman" w:hAnsi="Times New Roman" w:cs="Times New Roman"/>
          <w:sz w:val="24"/>
          <w:szCs w:val="24"/>
        </w:rPr>
        <w:t xml:space="preserve"> from the theory of dissociation.  The theory of psychological regression helps to explain some of the process of transcending the judging ego through ego receptivity. However, as stated previously more work must be completed to understand the direction of process between ego receptivity and thinking changes seen in the fulcrum component of quieting the thinking mind. Furthermore, a </w:t>
      </w:r>
      <w:r w:rsidR="002D27B6" w:rsidRPr="00C81258">
        <w:rPr>
          <w:rFonts w:ascii="Times New Roman" w:hAnsi="Times New Roman" w:cs="Times New Roman"/>
          <w:sz w:val="24"/>
          <w:szCs w:val="24"/>
        </w:rPr>
        <w:t>characteristic</w:t>
      </w:r>
      <w:r w:rsidR="0000408B" w:rsidRPr="00C81258">
        <w:rPr>
          <w:rFonts w:ascii="Times New Roman" w:hAnsi="Times New Roman" w:cs="Times New Roman"/>
          <w:sz w:val="24"/>
          <w:szCs w:val="24"/>
        </w:rPr>
        <w:t xml:space="preserve"> of dissociation in general is ego transcendence and as such this would lend support to the processes occurring with the decision gate of the mathematical model of tranc</w:t>
      </w:r>
      <w:r w:rsidR="002D27B6">
        <w:rPr>
          <w:rFonts w:ascii="Times New Roman" w:hAnsi="Times New Roman" w:cs="Times New Roman"/>
          <w:sz w:val="24"/>
          <w:szCs w:val="24"/>
        </w:rPr>
        <w:t>e dancing. The Neodissociation T</w:t>
      </w:r>
      <w:r w:rsidR="0000408B" w:rsidRPr="00C81258">
        <w:rPr>
          <w:rFonts w:ascii="Times New Roman" w:hAnsi="Times New Roman" w:cs="Times New Roman"/>
          <w:sz w:val="24"/>
          <w:szCs w:val="24"/>
        </w:rPr>
        <w:t>he</w:t>
      </w:r>
      <w:r w:rsidR="002D27B6">
        <w:rPr>
          <w:rFonts w:ascii="Times New Roman" w:hAnsi="Times New Roman" w:cs="Times New Roman"/>
          <w:sz w:val="24"/>
          <w:szCs w:val="24"/>
        </w:rPr>
        <w:t>or</w:t>
      </w:r>
      <w:r w:rsidR="0000408B" w:rsidRPr="00C81258">
        <w:rPr>
          <w:rFonts w:ascii="Times New Roman" w:hAnsi="Times New Roman" w:cs="Times New Roman"/>
          <w:sz w:val="24"/>
          <w:szCs w:val="24"/>
        </w:rPr>
        <w:t>y of altered states by Hilgard</w:t>
      </w:r>
      <w:r w:rsidR="002D27B6">
        <w:rPr>
          <w:rFonts w:ascii="Times New Roman" w:hAnsi="Times New Roman" w:cs="Times New Roman"/>
          <w:sz w:val="24"/>
          <w:szCs w:val="24"/>
        </w:rPr>
        <w:t xml:space="preserve"> (1977) also addressed</w:t>
      </w:r>
      <w:r w:rsidR="0000408B" w:rsidRPr="00C81258">
        <w:rPr>
          <w:rFonts w:ascii="Times New Roman" w:hAnsi="Times New Roman" w:cs="Times New Roman"/>
          <w:sz w:val="24"/>
          <w:szCs w:val="24"/>
        </w:rPr>
        <w:t xml:space="preserve"> the process of transcending th</w:t>
      </w:r>
      <w:r w:rsidR="002D27B6">
        <w:rPr>
          <w:rFonts w:ascii="Times New Roman" w:hAnsi="Times New Roman" w:cs="Times New Roman"/>
          <w:sz w:val="24"/>
          <w:szCs w:val="24"/>
        </w:rPr>
        <w:t>e ego and in particular provided</w:t>
      </w:r>
      <w:r w:rsidR="0000408B" w:rsidRPr="00C81258">
        <w:rPr>
          <w:rFonts w:ascii="Times New Roman" w:hAnsi="Times New Roman" w:cs="Times New Roman"/>
          <w:sz w:val="24"/>
          <w:szCs w:val="24"/>
        </w:rPr>
        <w:t xml:space="preserve"> support for the hidden observer, described in this study as the active observer by participants. </w:t>
      </w:r>
    </w:p>
    <w:p w:rsidR="0000408B" w:rsidRPr="00C81258" w:rsidRDefault="0000408B"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Trait theories would lend support to the idea expressed by participants in this study that some individuals enter the experience of trance dancing more open to novel experiences than others and as such are able to more easily move through the decision gate. Pre and post testing of personality traits of individuals who trance dance would be prudent future research as participants also discussed that once an individual experiences trance dancing that they become more open to experience throughout their day to day life and also then find it easier to move through the decision gate at subsequent trance experiences. </w:t>
      </w:r>
    </w:p>
    <w:p w:rsidR="0000408B" w:rsidRPr="00C81258" w:rsidRDefault="0000408B"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Neuropsychological theories that contribute to an understanding of the dec</w:t>
      </w:r>
      <w:r w:rsidR="002D27B6">
        <w:rPr>
          <w:rFonts w:ascii="Times New Roman" w:hAnsi="Times New Roman" w:cs="Times New Roman"/>
          <w:sz w:val="24"/>
          <w:szCs w:val="24"/>
        </w:rPr>
        <w:t>ision gate include the Somatic Marker Hypothesis and the Decision Making M</w:t>
      </w:r>
      <w:r w:rsidRPr="00C81258">
        <w:rPr>
          <w:rFonts w:ascii="Times New Roman" w:hAnsi="Times New Roman" w:cs="Times New Roman"/>
          <w:sz w:val="24"/>
          <w:szCs w:val="24"/>
        </w:rPr>
        <w:t xml:space="preserve">odel. Obviously the decision making model of neuropsychology is relevant as the main goal of this section of the model is in making a decision. The </w:t>
      </w:r>
      <w:r w:rsidR="0045440F" w:rsidRPr="00C81258">
        <w:rPr>
          <w:rFonts w:ascii="Times New Roman" w:hAnsi="Times New Roman" w:cs="Times New Roman"/>
          <w:sz w:val="24"/>
          <w:szCs w:val="24"/>
        </w:rPr>
        <w:t>Somatic Marker Hypothe</w:t>
      </w:r>
      <w:r w:rsidRPr="00C81258">
        <w:rPr>
          <w:rFonts w:ascii="Times New Roman" w:hAnsi="Times New Roman" w:cs="Times New Roman"/>
          <w:sz w:val="24"/>
          <w:szCs w:val="24"/>
        </w:rPr>
        <w:t xml:space="preserve">sis helps to explain how body and mind interaction influences this decision making. </w:t>
      </w:r>
    </w:p>
    <w:p w:rsidR="0045440F" w:rsidRPr="00C81258" w:rsidRDefault="0045440F"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Within religious theories, Cox (2003) discussed that there is a mediator between the experiences of day to day reality and the altered reality of religion. Trance dancing in general, and the decision gate in this model specifically, serve as the mediator found in religion and trance dancing. </w:t>
      </w:r>
    </w:p>
    <w:p w:rsidR="0000408B" w:rsidRPr="00C81258" w:rsidRDefault="0000408B"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Finally, substances interact </w:t>
      </w:r>
      <w:r w:rsidR="000B38D1" w:rsidRPr="00C81258">
        <w:rPr>
          <w:rFonts w:ascii="Times New Roman" w:hAnsi="Times New Roman" w:cs="Times New Roman"/>
          <w:sz w:val="24"/>
          <w:szCs w:val="24"/>
        </w:rPr>
        <w:t>to influence the decision gate. First they may move the decision gate to the position of simultaneous occurrence with the tool and method of the model. That is, once an individual decides to take the substance which is simultaneous a tool and a method that the other processes of the decision gate are removed artificially. Second there may be two gates whereby the individual passes through one gate by taking the substance but still has to move through the mental and physical aspects of the decision gate in order to truly transcend the ego. How the individual moves through this second gate may determine whether an individual has a “good” or “bad” trip.</w:t>
      </w:r>
      <w:r w:rsidR="001D4129" w:rsidRPr="00C81258">
        <w:rPr>
          <w:rFonts w:ascii="Times New Roman" w:hAnsi="Times New Roman" w:cs="Times New Roman"/>
          <w:sz w:val="24"/>
          <w:szCs w:val="24"/>
        </w:rPr>
        <w:t xml:space="preserve"> Further research to clarify this is recommended.</w:t>
      </w:r>
      <w:r w:rsidR="0045440F" w:rsidRPr="00C81258">
        <w:rPr>
          <w:rFonts w:ascii="Times New Roman" w:hAnsi="Times New Roman" w:cs="Times New Roman"/>
          <w:sz w:val="24"/>
          <w:szCs w:val="24"/>
        </w:rPr>
        <w:t xml:space="preserve"> The choice of using substances, the specific substances used, the way that substances are used, and the beliefs about the outcomes of using substances are all culturally determined and as such are explained within the context of Anthropological theories. </w:t>
      </w:r>
    </w:p>
    <w:p w:rsidR="001D4129" w:rsidRPr="00C81258" w:rsidRDefault="006624CB" w:rsidP="004B34BA">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Fulcrum</w:t>
      </w:r>
    </w:p>
    <w:p w:rsidR="006624CB" w:rsidRPr="00C81258" w:rsidRDefault="005517CC"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psychological state theory of dissociation</w:t>
      </w:r>
      <w:r w:rsidR="0045440F" w:rsidRPr="00C81258">
        <w:rPr>
          <w:rFonts w:ascii="Times New Roman" w:hAnsi="Times New Roman" w:cs="Times New Roman"/>
          <w:sz w:val="24"/>
          <w:szCs w:val="24"/>
        </w:rPr>
        <w:t xml:space="preserve">, </w:t>
      </w:r>
      <w:r w:rsidRPr="00C81258">
        <w:rPr>
          <w:rFonts w:ascii="Times New Roman" w:hAnsi="Times New Roman" w:cs="Times New Roman"/>
          <w:sz w:val="24"/>
          <w:szCs w:val="24"/>
        </w:rPr>
        <w:t>the neuropsychological theories</w:t>
      </w:r>
      <w:r w:rsidR="006624CB" w:rsidRPr="00C81258">
        <w:rPr>
          <w:rFonts w:ascii="Times New Roman" w:hAnsi="Times New Roman" w:cs="Times New Roman"/>
          <w:sz w:val="24"/>
          <w:szCs w:val="24"/>
        </w:rPr>
        <w:t xml:space="preserve"> of emotion</w:t>
      </w:r>
      <w:r w:rsidRPr="00C81258">
        <w:rPr>
          <w:rFonts w:ascii="Times New Roman" w:hAnsi="Times New Roman" w:cs="Times New Roman"/>
          <w:sz w:val="24"/>
          <w:szCs w:val="24"/>
        </w:rPr>
        <w:t xml:space="preserve"> and sense of self</w:t>
      </w:r>
      <w:r w:rsidR="0045440F" w:rsidRPr="00C81258">
        <w:rPr>
          <w:rFonts w:ascii="Times New Roman" w:hAnsi="Times New Roman" w:cs="Times New Roman"/>
          <w:sz w:val="24"/>
          <w:szCs w:val="24"/>
        </w:rPr>
        <w:t>, religious theo</w:t>
      </w:r>
      <w:r w:rsidR="004B34BA">
        <w:rPr>
          <w:rFonts w:ascii="Times New Roman" w:hAnsi="Times New Roman" w:cs="Times New Roman"/>
          <w:sz w:val="24"/>
          <w:szCs w:val="24"/>
        </w:rPr>
        <w:t>ries, and anthropological theori</w:t>
      </w:r>
      <w:r w:rsidR="0045440F" w:rsidRPr="00C81258">
        <w:rPr>
          <w:rFonts w:ascii="Times New Roman" w:hAnsi="Times New Roman" w:cs="Times New Roman"/>
          <w:sz w:val="24"/>
          <w:szCs w:val="24"/>
        </w:rPr>
        <w:t>es</w:t>
      </w:r>
      <w:r w:rsidR="006624CB" w:rsidRPr="00C81258">
        <w:rPr>
          <w:rFonts w:ascii="Times New Roman" w:hAnsi="Times New Roman" w:cs="Times New Roman"/>
          <w:sz w:val="24"/>
          <w:szCs w:val="24"/>
        </w:rPr>
        <w:t xml:space="preserve"> may help explain processes within the fulcrum of the mathematical model. </w:t>
      </w:r>
      <w:r w:rsidRPr="00C81258">
        <w:rPr>
          <w:rFonts w:ascii="Times New Roman" w:hAnsi="Times New Roman" w:cs="Times New Roman"/>
          <w:sz w:val="24"/>
          <w:szCs w:val="24"/>
        </w:rPr>
        <w:t xml:space="preserve">In dissociation individuals experience a difference in the way that they perceive of and relate to day to day experiences. The fulcrum in this model consists of a super-consciousness brought about by mindful presence and a quieting of the thinking mind. Often when dissociation is described it is done through apparently dichotomous processes that occur simultaneously. Participants in this study explained the super-consciousness as a heightened awareness of dichotomous stimuli. That is, participants discussed being aware of internal and external stimuli simultaneously and also discussed a larger self that seemed to be present inside of them but also expanded beyond them while in this experience of super-consciousness. </w:t>
      </w:r>
    </w:p>
    <w:p w:rsidR="005517CC" w:rsidRPr="00C81258" w:rsidRDefault="005517CC"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Edge</w:t>
      </w:r>
      <w:r w:rsidR="004B34BA">
        <w:rPr>
          <w:rFonts w:ascii="Times New Roman" w:hAnsi="Times New Roman" w:cs="Times New Roman"/>
          <w:sz w:val="24"/>
          <w:szCs w:val="24"/>
        </w:rPr>
        <w:t xml:space="preserve"> (2004)</w:t>
      </w:r>
      <w:r w:rsidRPr="00C81258">
        <w:rPr>
          <w:rFonts w:ascii="Times New Roman" w:hAnsi="Times New Roman" w:cs="Times New Roman"/>
          <w:sz w:val="24"/>
          <w:szCs w:val="24"/>
        </w:rPr>
        <w:t xml:space="preserve"> described dissociation along a non-linear continuum and described association as the simultaneous experience of the altered state while maintaining connection to day to day reality. It seems that participants in this study described the super-consciousness in a similar manner to association. </w:t>
      </w:r>
      <w:r w:rsidR="00972338" w:rsidRPr="00C81258">
        <w:rPr>
          <w:rFonts w:ascii="Times New Roman" w:hAnsi="Times New Roman" w:cs="Times New Roman"/>
          <w:sz w:val="24"/>
          <w:szCs w:val="24"/>
        </w:rPr>
        <w:t>That is participants were able to be fully present within the heightened awareness of the trance but also maintained an awareness of their physical surroundings such that</w:t>
      </w:r>
      <w:r w:rsidR="004B34BA">
        <w:rPr>
          <w:rFonts w:ascii="Times New Roman" w:hAnsi="Times New Roman" w:cs="Times New Roman"/>
          <w:sz w:val="24"/>
          <w:szCs w:val="24"/>
        </w:rPr>
        <w:t xml:space="preserve"> they never experienced physical</w:t>
      </w:r>
      <w:r w:rsidR="00972338" w:rsidRPr="00C81258">
        <w:rPr>
          <w:rFonts w:ascii="Times New Roman" w:hAnsi="Times New Roman" w:cs="Times New Roman"/>
          <w:sz w:val="24"/>
          <w:szCs w:val="24"/>
        </w:rPr>
        <w:t xml:space="preserve"> risk even with closed eyes dancing around a fire at night. </w:t>
      </w:r>
    </w:p>
    <w:p w:rsidR="00972338" w:rsidRPr="00C81258" w:rsidRDefault="00972338"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neuropsychological theories that seemed relevant in regard to the fulcrum of this model include the theory of emotion and the theory of a sense of self. When participants discussed the moment of moving into the trance, or the fulcrum, they discussed that their day to day worries ceased such that they felt less emotionally pulled by these worries. Clearly a change in the processing of emotions occurs at this moment and therefore understanding the neurological underpinnings of this change are important. Also, as discussed above, participants experience a change in their sense of self at the fulcrum such that the self feels expanded. The neuropsychol</w:t>
      </w:r>
      <w:r w:rsidR="004B34BA">
        <w:rPr>
          <w:rFonts w:ascii="Times New Roman" w:hAnsi="Times New Roman" w:cs="Times New Roman"/>
          <w:sz w:val="24"/>
          <w:szCs w:val="24"/>
        </w:rPr>
        <w:t>o</w:t>
      </w:r>
      <w:r w:rsidRPr="00C81258">
        <w:rPr>
          <w:rFonts w:ascii="Times New Roman" w:hAnsi="Times New Roman" w:cs="Times New Roman"/>
          <w:sz w:val="24"/>
          <w:szCs w:val="24"/>
        </w:rPr>
        <w:t>gical theory of sense of self may help to explain this as well as explain the sense of floatin</w:t>
      </w:r>
      <w:r w:rsidR="004B34BA">
        <w:rPr>
          <w:rFonts w:ascii="Times New Roman" w:hAnsi="Times New Roman" w:cs="Times New Roman"/>
          <w:sz w:val="24"/>
          <w:szCs w:val="24"/>
        </w:rPr>
        <w:t>g or elevation that participants</w:t>
      </w:r>
      <w:r w:rsidRPr="00C81258">
        <w:rPr>
          <w:rFonts w:ascii="Times New Roman" w:hAnsi="Times New Roman" w:cs="Times New Roman"/>
          <w:sz w:val="24"/>
          <w:szCs w:val="24"/>
        </w:rPr>
        <w:t xml:space="preserve"> experience.</w:t>
      </w:r>
    </w:p>
    <w:p w:rsidR="0045440F" w:rsidRPr="00C81258" w:rsidRDefault="0045440F"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Within Cox’s (2003) model of religion the first assumption is that there is a different reality from the day to day reality. This different reality within trance dancing is the super-conscious</w:t>
      </w:r>
      <w:r w:rsidR="004B34BA">
        <w:rPr>
          <w:rFonts w:ascii="Times New Roman" w:hAnsi="Times New Roman" w:cs="Times New Roman"/>
          <w:sz w:val="24"/>
          <w:szCs w:val="24"/>
        </w:rPr>
        <w:t>ness as described by participant</w:t>
      </w:r>
      <w:r w:rsidRPr="00C81258">
        <w:rPr>
          <w:rFonts w:ascii="Times New Roman" w:hAnsi="Times New Roman" w:cs="Times New Roman"/>
          <w:sz w:val="24"/>
          <w:szCs w:val="24"/>
        </w:rPr>
        <w:t xml:space="preserve">s in this study. </w:t>
      </w:r>
      <w:r w:rsidR="005053CE" w:rsidRPr="00C81258">
        <w:rPr>
          <w:rFonts w:ascii="Times New Roman" w:hAnsi="Times New Roman" w:cs="Times New Roman"/>
          <w:sz w:val="24"/>
          <w:szCs w:val="24"/>
        </w:rPr>
        <w:t>The way in which this super-consciousness was described by p</w:t>
      </w:r>
      <w:r w:rsidR="004B34BA">
        <w:rPr>
          <w:rFonts w:ascii="Times New Roman" w:hAnsi="Times New Roman" w:cs="Times New Roman"/>
          <w:sz w:val="24"/>
          <w:szCs w:val="24"/>
        </w:rPr>
        <w:t>articipant</w:t>
      </w:r>
      <w:r w:rsidR="005053CE" w:rsidRPr="00C81258">
        <w:rPr>
          <w:rFonts w:ascii="Times New Roman" w:hAnsi="Times New Roman" w:cs="Times New Roman"/>
          <w:sz w:val="24"/>
          <w:szCs w:val="24"/>
        </w:rPr>
        <w:t xml:space="preserve">s was related to their world view and as such conceptualized was largely based on culture. Theories of altered states of consciousness from anthropology may help to explain the conceptualization of the super-consciousness by individuals. </w:t>
      </w:r>
    </w:p>
    <w:p w:rsidR="00972338" w:rsidRPr="00C81258" w:rsidRDefault="00972338" w:rsidP="004B34BA">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Moderators/Internal Outcomes</w:t>
      </w:r>
    </w:p>
    <w:p w:rsidR="00972338" w:rsidRPr="00C81258" w:rsidRDefault="00972338" w:rsidP="00777906">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Participants described a feedback loop within each experience of trance and across experiences of trance whereby tools, methods, outcomes, and other aspects of the trance could either enhance and deepen the trance or could decrease the effectiveness of the trance. Furthermore, these moderators could enhance the trance at one point but decrease the effectiveness at another. An example of this kind of moderator would be substances. Substances could enhance the trance by helping the parti</w:t>
      </w:r>
      <w:r w:rsidR="004B34BA">
        <w:rPr>
          <w:rFonts w:ascii="Times New Roman" w:hAnsi="Times New Roman" w:cs="Times New Roman"/>
          <w:sz w:val="24"/>
          <w:szCs w:val="24"/>
        </w:rPr>
        <w:t>cipant</w:t>
      </w:r>
      <w:r w:rsidRPr="00C81258">
        <w:rPr>
          <w:rFonts w:ascii="Times New Roman" w:hAnsi="Times New Roman" w:cs="Times New Roman"/>
          <w:sz w:val="24"/>
          <w:szCs w:val="24"/>
        </w:rPr>
        <w:t xml:space="preserve">s move through the decision gate more easily but then could decrease the effectiveness of the trance through making the individual physically ill. Theories reviewed in this study that seem to explain some </w:t>
      </w:r>
      <w:r w:rsidR="004C4D0B" w:rsidRPr="00C81258">
        <w:rPr>
          <w:rFonts w:ascii="Times New Roman" w:hAnsi="Times New Roman" w:cs="Times New Roman"/>
          <w:sz w:val="24"/>
          <w:szCs w:val="24"/>
        </w:rPr>
        <w:t xml:space="preserve">of the moderator effects include psychological state theories of altered states and role theories of altered states. </w:t>
      </w:r>
    </w:p>
    <w:p w:rsidR="004C4D0B" w:rsidRPr="00C81258" w:rsidRDefault="004B34BA"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Ego-Psychological state t</w:t>
      </w:r>
      <w:r w:rsidR="004C4D0B" w:rsidRPr="00C81258">
        <w:rPr>
          <w:rFonts w:ascii="Times New Roman" w:hAnsi="Times New Roman" w:cs="Times New Roman"/>
          <w:sz w:val="24"/>
          <w:szCs w:val="24"/>
        </w:rPr>
        <w:t>heory by Fromm</w:t>
      </w:r>
      <w:r>
        <w:rPr>
          <w:rFonts w:ascii="Times New Roman" w:hAnsi="Times New Roman" w:cs="Times New Roman"/>
          <w:sz w:val="24"/>
          <w:szCs w:val="24"/>
        </w:rPr>
        <w:t xml:space="preserve"> (1979) included</w:t>
      </w:r>
      <w:r w:rsidR="004C4D0B" w:rsidRPr="00C81258">
        <w:rPr>
          <w:rFonts w:ascii="Times New Roman" w:hAnsi="Times New Roman" w:cs="Times New Roman"/>
          <w:sz w:val="24"/>
          <w:szCs w:val="24"/>
        </w:rPr>
        <w:t xml:space="preserve"> within it a concept of a continuum of experiences. Clearly this concept of a continuum contributes to the idea of moving through l</w:t>
      </w:r>
      <w:r>
        <w:rPr>
          <w:rFonts w:ascii="Times New Roman" w:hAnsi="Times New Roman" w:cs="Times New Roman"/>
          <w:sz w:val="24"/>
          <w:szCs w:val="24"/>
        </w:rPr>
        <w:t>ayers of trance fou</w:t>
      </w:r>
      <w:r w:rsidR="004C4D0B" w:rsidRPr="00C81258">
        <w:rPr>
          <w:rFonts w:ascii="Times New Roman" w:hAnsi="Times New Roman" w:cs="Times New Roman"/>
          <w:sz w:val="24"/>
          <w:szCs w:val="24"/>
        </w:rPr>
        <w:t>nd in this study. Furthermore, the theory of dissociation in general p</w:t>
      </w:r>
      <w:r>
        <w:rPr>
          <w:rFonts w:ascii="Times New Roman" w:hAnsi="Times New Roman" w:cs="Times New Roman"/>
          <w:sz w:val="24"/>
          <w:szCs w:val="24"/>
        </w:rPr>
        <w:t>rovides for a spectrum of degree</w:t>
      </w:r>
      <w:r w:rsidR="004C4D0B" w:rsidRPr="00C81258">
        <w:rPr>
          <w:rFonts w:ascii="Times New Roman" w:hAnsi="Times New Roman" w:cs="Times New Roman"/>
          <w:sz w:val="24"/>
          <w:szCs w:val="24"/>
        </w:rPr>
        <w:t xml:space="preserve">s of trance. This spectrum of degrees seems to be another manner in which to explain moderators of trance. </w:t>
      </w:r>
    </w:p>
    <w:p w:rsidR="004C4D0B" w:rsidRPr="00C81258" w:rsidRDefault="004B34BA"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Social P</w:t>
      </w:r>
      <w:r w:rsidR="004C4D0B" w:rsidRPr="00C81258">
        <w:rPr>
          <w:rFonts w:ascii="Times New Roman" w:hAnsi="Times New Roman" w:cs="Times New Roman"/>
          <w:sz w:val="24"/>
          <w:szCs w:val="24"/>
        </w:rPr>
        <w:t>sychological</w:t>
      </w:r>
      <w:r>
        <w:rPr>
          <w:rFonts w:ascii="Times New Roman" w:hAnsi="Times New Roman" w:cs="Times New Roman"/>
          <w:sz w:val="24"/>
          <w:szCs w:val="24"/>
        </w:rPr>
        <w:t xml:space="preserve"> (Spanos, 1991)</w:t>
      </w:r>
      <w:r w:rsidR="004C4D0B" w:rsidRPr="00C81258">
        <w:rPr>
          <w:rFonts w:ascii="Times New Roman" w:hAnsi="Times New Roman" w:cs="Times New Roman"/>
          <w:sz w:val="24"/>
          <w:szCs w:val="24"/>
        </w:rPr>
        <w:t xml:space="preserve"> r</w:t>
      </w:r>
      <w:r>
        <w:rPr>
          <w:rFonts w:ascii="Times New Roman" w:hAnsi="Times New Roman" w:cs="Times New Roman"/>
          <w:sz w:val="24"/>
          <w:szCs w:val="24"/>
        </w:rPr>
        <w:t>ole t</w:t>
      </w:r>
      <w:r w:rsidR="004C4D0B" w:rsidRPr="00C81258">
        <w:rPr>
          <w:rFonts w:ascii="Times New Roman" w:hAnsi="Times New Roman" w:cs="Times New Roman"/>
          <w:sz w:val="24"/>
          <w:szCs w:val="24"/>
        </w:rPr>
        <w:t>heory helps explain how the social elements including the theme of community can help to serve as a moderator for the experience of trance dancing. The Ecosystemic</w:t>
      </w:r>
      <w:r>
        <w:rPr>
          <w:rFonts w:ascii="Times New Roman" w:hAnsi="Times New Roman" w:cs="Times New Roman"/>
          <w:sz w:val="24"/>
          <w:szCs w:val="24"/>
        </w:rPr>
        <w:t xml:space="preserve"> (Fourie, 1991)</w:t>
      </w:r>
      <w:r w:rsidR="004C4D0B" w:rsidRPr="00C81258">
        <w:rPr>
          <w:rFonts w:ascii="Times New Roman" w:hAnsi="Times New Roman" w:cs="Times New Roman"/>
          <w:sz w:val="24"/>
          <w:szCs w:val="24"/>
        </w:rPr>
        <w:t xml:space="preserve"> role theory helps to clarify how the environment o</w:t>
      </w:r>
      <w:r>
        <w:rPr>
          <w:rFonts w:ascii="Times New Roman" w:hAnsi="Times New Roman" w:cs="Times New Roman"/>
          <w:sz w:val="24"/>
          <w:szCs w:val="24"/>
        </w:rPr>
        <w:t>f people and aspects of the physic</w:t>
      </w:r>
      <w:r w:rsidR="004C4D0B" w:rsidRPr="00C81258">
        <w:rPr>
          <w:rFonts w:ascii="Times New Roman" w:hAnsi="Times New Roman" w:cs="Times New Roman"/>
          <w:sz w:val="24"/>
          <w:szCs w:val="24"/>
        </w:rPr>
        <w:t>al environment serve to moderate the experience of trance. Finally, participants discussed that their expectations helped to moderate the experi</w:t>
      </w:r>
      <w:r>
        <w:rPr>
          <w:rFonts w:ascii="Times New Roman" w:hAnsi="Times New Roman" w:cs="Times New Roman"/>
          <w:sz w:val="24"/>
          <w:szCs w:val="24"/>
        </w:rPr>
        <w:t>ence as well and therefore the Response E</w:t>
      </w:r>
      <w:r w:rsidR="004C4D0B" w:rsidRPr="00C81258">
        <w:rPr>
          <w:rFonts w:ascii="Times New Roman" w:hAnsi="Times New Roman" w:cs="Times New Roman"/>
          <w:sz w:val="24"/>
          <w:szCs w:val="24"/>
        </w:rPr>
        <w:t>xpectancy</w:t>
      </w:r>
      <w:r>
        <w:rPr>
          <w:rFonts w:ascii="Times New Roman" w:hAnsi="Times New Roman" w:cs="Times New Roman"/>
          <w:sz w:val="24"/>
          <w:szCs w:val="24"/>
        </w:rPr>
        <w:t xml:space="preserve"> (Kirsch, 1991)</w:t>
      </w:r>
      <w:r w:rsidR="004C4D0B" w:rsidRPr="00C81258">
        <w:rPr>
          <w:rFonts w:ascii="Times New Roman" w:hAnsi="Times New Roman" w:cs="Times New Roman"/>
          <w:sz w:val="24"/>
          <w:szCs w:val="24"/>
        </w:rPr>
        <w:t xml:space="preserve"> theory would help to explain this moderator within trance experiences.</w:t>
      </w:r>
    </w:p>
    <w:p w:rsidR="005053CE" w:rsidRPr="00C81258" w:rsidRDefault="004B34BA" w:rsidP="0077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much the same manner as the Social Psychological role theory, Ecosystemic role theory, and Response E</w:t>
      </w:r>
      <w:r w:rsidR="005053CE" w:rsidRPr="00C81258">
        <w:rPr>
          <w:rFonts w:ascii="Times New Roman" w:hAnsi="Times New Roman" w:cs="Times New Roman"/>
          <w:sz w:val="24"/>
          <w:szCs w:val="24"/>
        </w:rPr>
        <w:t>xpectancy theory explain cultural moderators of trance dancing, the field of anthropology may also be relevant to understand how moderators functioning within trance dancing.</w:t>
      </w:r>
    </w:p>
    <w:p w:rsidR="004C4D0B" w:rsidRPr="00C81258" w:rsidRDefault="004C4D0B" w:rsidP="004B34BA">
      <w:pPr>
        <w:spacing w:line="480" w:lineRule="auto"/>
        <w:rPr>
          <w:rFonts w:ascii="Times New Roman" w:hAnsi="Times New Roman" w:cs="Times New Roman"/>
          <w:b/>
          <w:sz w:val="24"/>
          <w:szCs w:val="24"/>
        </w:rPr>
      </w:pPr>
      <w:r w:rsidRPr="00C81258">
        <w:rPr>
          <w:rFonts w:ascii="Times New Roman" w:hAnsi="Times New Roman" w:cs="Times New Roman"/>
          <w:b/>
          <w:sz w:val="24"/>
          <w:szCs w:val="24"/>
        </w:rPr>
        <w:t>Outcomes</w:t>
      </w:r>
    </w:p>
    <w:p w:rsidR="0052464C" w:rsidRPr="00C81258" w:rsidRDefault="004C4D0B" w:rsidP="0045440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Long term outcomes of trance danci</w:t>
      </w:r>
      <w:r w:rsidR="004B34BA">
        <w:rPr>
          <w:rFonts w:ascii="Times New Roman" w:hAnsi="Times New Roman" w:cs="Times New Roman"/>
          <w:sz w:val="24"/>
          <w:szCs w:val="24"/>
        </w:rPr>
        <w:t>ng were varied among participant</w:t>
      </w:r>
      <w:r w:rsidRPr="00C81258">
        <w:rPr>
          <w:rFonts w:ascii="Times New Roman" w:hAnsi="Times New Roman" w:cs="Times New Roman"/>
          <w:sz w:val="24"/>
          <w:szCs w:val="24"/>
        </w:rPr>
        <w:t>s and often later served to moderate future trance experie</w:t>
      </w:r>
      <w:r w:rsidR="004B34BA">
        <w:rPr>
          <w:rFonts w:ascii="Times New Roman" w:hAnsi="Times New Roman" w:cs="Times New Roman"/>
          <w:sz w:val="24"/>
          <w:szCs w:val="24"/>
        </w:rPr>
        <w:t>nces or prompted the participant</w:t>
      </w:r>
      <w:r w:rsidRPr="00C81258">
        <w:rPr>
          <w:rFonts w:ascii="Times New Roman" w:hAnsi="Times New Roman" w:cs="Times New Roman"/>
          <w:sz w:val="24"/>
          <w:szCs w:val="24"/>
        </w:rPr>
        <w:t xml:space="preserve"> to make life style changes. The general state theory of dissoc</w:t>
      </w:r>
      <w:r w:rsidR="004B34BA">
        <w:rPr>
          <w:rFonts w:ascii="Times New Roman" w:hAnsi="Times New Roman" w:cs="Times New Roman"/>
          <w:sz w:val="24"/>
          <w:szCs w:val="24"/>
        </w:rPr>
        <w:t>i</w:t>
      </w:r>
      <w:r w:rsidRPr="00C81258">
        <w:rPr>
          <w:rFonts w:ascii="Times New Roman" w:hAnsi="Times New Roman" w:cs="Times New Roman"/>
          <w:sz w:val="24"/>
          <w:szCs w:val="24"/>
        </w:rPr>
        <w:t xml:space="preserve">ation asserts that there is a universal nature to dissociation. This seems confirmed as one of the outcomes of this study was a belief by individuals that the experience of trance dancing is open to everyone. Again this belief was both an outcome and a moderator variable. </w:t>
      </w:r>
      <w:r w:rsidR="00F508BC" w:rsidRPr="00C81258">
        <w:rPr>
          <w:rFonts w:ascii="Times New Roman" w:hAnsi="Times New Roman" w:cs="Times New Roman"/>
          <w:sz w:val="24"/>
          <w:szCs w:val="24"/>
        </w:rPr>
        <w:t xml:space="preserve">The role theory of dramaturgical and narrational </w:t>
      </w:r>
      <w:r w:rsidR="004B34BA">
        <w:rPr>
          <w:rFonts w:ascii="Times New Roman" w:hAnsi="Times New Roman" w:cs="Times New Roman"/>
          <w:sz w:val="24"/>
          <w:szCs w:val="24"/>
        </w:rPr>
        <w:t xml:space="preserve">(Coe &amp; Sarbin, 1991) </w:t>
      </w:r>
      <w:r w:rsidR="00F508BC" w:rsidRPr="00C81258">
        <w:rPr>
          <w:rFonts w:ascii="Times New Roman" w:hAnsi="Times New Roman" w:cs="Times New Roman"/>
          <w:sz w:val="24"/>
          <w:szCs w:val="24"/>
        </w:rPr>
        <w:t>experiences help to explain the life s</w:t>
      </w:r>
      <w:r w:rsidR="004B34BA">
        <w:rPr>
          <w:rFonts w:ascii="Times New Roman" w:hAnsi="Times New Roman" w:cs="Times New Roman"/>
          <w:sz w:val="24"/>
          <w:szCs w:val="24"/>
        </w:rPr>
        <w:t>tyle changes made by participant</w:t>
      </w:r>
      <w:r w:rsidR="00F508BC" w:rsidRPr="00C81258">
        <w:rPr>
          <w:rFonts w:ascii="Times New Roman" w:hAnsi="Times New Roman" w:cs="Times New Roman"/>
          <w:sz w:val="24"/>
          <w:szCs w:val="24"/>
        </w:rPr>
        <w:t>s in that this theory asserts that individuals experiences of altered states fits within their larger life</w:t>
      </w:r>
      <w:r w:rsidR="004B34BA">
        <w:rPr>
          <w:rFonts w:ascii="Times New Roman" w:hAnsi="Times New Roman" w:cs="Times New Roman"/>
          <w:sz w:val="24"/>
          <w:szCs w:val="24"/>
        </w:rPr>
        <w:t>-</w:t>
      </w:r>
      <w:r w:rsidR="00F508BC" w:rsidRPr="00C81258">
        <w:rPr>
          <w:rFonts w:ascii="Times New Roman" w:hAnsi="Times New Roman" w:cs="Times New Roman"/>
          <w:sz w:val="24"/>
          <w:szCs w:val="24"/>
        </w:rPr>
        <w:t>world. Parti</w:t>
      </w:r>
      <w:r w:rsidR="004B34BA">
        <w:rPr>
          <w:rFonts w:ascii="Times New Roman" w:hAnsi="Times New Roman" w:cs="Times New Roman"/>
          <w:sz w:val="24"/>
          <w:szCs w:val="24"/>
        </w:rPr>
        <w:t>cipant</w:t>
      </w:r>
      <w:r w:rsidR="00F508BC" w:rsidRPr="00C81258">
        <w:rPr>
          <w:rFonts w:ascii="Times New Roman" w:hAnsi="Times New Roman" w:cs="Times New Roman"/>
          <w:sz w:val="24"/>
          <w:szCs w:val="24"/>
        </w:rPr>
        <w:t>s in this study would experience trance according to their beliefs. Then their beliefs following trance would be altered to match the experience of the trance. This process continued with further experiences</w:t>
      </w:r>
      <w:r w:rsidR="004B34BA">
        <w:rPr>
          <w:rFonts w:ascii="Times New Roman" w:hAnsi="Times New Roman" w:cs="Times New Roman"/>
          <w:sz w:val="24"/>
          <w:szCs w:val="24"/>
        </w:rPr>
        <w:t xml:space="preserve"> of trance until the individual’s</w:t>
      </w:r>
      <w:r w:rsidR="00F508BC" w:rsidRPr="00C81258">
        <w:rPr>
          <w:rFonts w:ascii="Times New Roman" w:hAnsi="Times New Roman" w:cs="Times New Roman"/>
          <w:sz w:val="24"/>
          <w:szCs w:val="24"/>
        </w:rPr>
        <w:t xml:space="preserve"> experience</w:t>
      </w:r>
      <w:r w:rsidR="004B34BA">
        <w:rPr>
          <w:rFonts w:ascii="Times New Roman" w:hAnsi="Times New Roman" w:cs="Times New Roman"/>
          <w:sz w:val="24"/>
          <w:szCs w:val="24"/>
        </w:rPr>
        <w:t>s</w:t>
      </w:r>
      <w:r w:rsidR="00F508BC" w:rsidRPr="00C81258">
        <w:rPr>
          <w:rFonts w:ascii="Times New Roman" w:hAnsi="Times New Roman" w:cs="Times New Roman"/>
          <w:sz w:val="24"/>
          <w:szCs w:val="24"/>
        </w:rPr>
        <w:t xml:space="preserve"> of trance and life world were highly compatible. Neurological theories of mirror neurons and theories of mind may help to exp</w:t>
      </w:r>
      <w:r w:rsidR="004B34BA">
        <w:rPr>
          <w:rFonts w:ascii="Times New Roman" w:hAnsi="Times New Roman" w:cs="Times New Roman"/>
          <w:sz w:val="24"/>
          <w:szCs w:val="24"/>
        </w:rPr>
        <w:t>l</w:t>
      </w:r>
      <w:r w:rsidR="00F508BC" w:rsidRPr="00C81258">
        <w:rPr>
          <w:rFonts w:ascii="Times New Roman" w:hAnsi="Times New Roman" w:cs="Times New Roman"/>
          <w:sz w:val="24"/>
          <w:szCs w:val="24"/>
        </w:rPr>
        <w:t>ain the</w:t>
      </w:r>
      <w:r w:rsidR="004B34BA">
        <w:rPr>
          <w:rFonts w:ascii="Times New Roman" w:hAnsi="Times New Roman" w:cs="Times New Roman"/>
          <w:sz w:val="24"/>
          <w:szCs w:val="24"/>
        </w:rPr>
        <w:t xml:space="preserve"> communal feeling of participant</w:t>
      </w:r>
      <w:r w:rsidR="00F508BC" w:rsidRPr="00C81258">
        <w:rPr>
          <w:rFonts w:ascii="Times New Roman" w:hAnsi="Times New Roman" w:cs="Times New Roman"/>
          <w:sz w:val="24"/>
          <w:szCs w:val="24"/>
        </w:rPr>
        <w:t>s who engaged in trance dancing as well as the feeling that everyone was “on the same</w:t>
      </w:r>
      <w:r w:rsidR="004B34BA">
        <w:rPr>
          <w:rFonts w:ascii="Times New Roman" w:hAnsi="Times New Roman" w:cs="Times New Roman"/>
          <w:sz w:val="24"/>
          <w:szCs w:val="24"/>
        </w:rPr>
        <w:t xml:space="preserve"> </w:t>
      </w:r>
      <w:r w:rsidR="00F508BC" w:rsidRPr="00C81258">
        <w:rPr>
          <w:rFonts w:ascii="Times New Roman" w:hAnsi="Times New Roman" w:cs="Times New Roman"/>
          <w:sz w:val="24"/>
          <w:szCs w:val="24"/>
        </w:rPr>
        <w:t xml:space="preserve">wavelength”.  Mirror neurons and the simulation theory of mind help to explain how individuals could understand another’s perspective and even place themselves within the experience of another. </w:t>
      </w:r>
      <w:r w:rsidR="007F17C0">
        <w:rPr>
          <w:rFonts w:ascii="Times New Roman" w:hAnsi="Times New Roman" w:cs="Times New Roman"/>
          <w:sz w:val="24"/>
          <w:szCs w:val="24"/>
        </w:rPr>
        <w:t>Woods’</w:t>
      </w:r>
      <w:r w:rsidR="00F508BC" w:rsidRPr="00C81258">
        <w:rPr>
          <w:rFonts w:ascii="Times New Roman" w:hAnsi="Times New Roman" w:cs="Times New Roman"/>
          <w:sz w:val="24"/>
          <w:szCs w:val="24"/>
        </w:rPr>
        <w:t xml:space="preserve"> (2009) analysis of research found that this feeling of group cohesion is strengthened through experiences of trance. Theory of mind and mirror neurons may help to explain the neurological underpinnings of this enhanced cohesion. </w:t>
      </w:r>
    </w:p>
    <w:p w:rsidR="005053CE" w:rsidRPr="00C81258" w:rsidRDefault="005053CE" w:rsidP="0045440F">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Finally anthropological studies may</w:t>
      </w:r>
      <w:r w:rsidR="004B34BA">
        <w:rPr>
          <w:rFonts w:ascii="Times New Roman" w:hAnsi="Times New Roman" w:cs="Times New Roman"/>
          <w:sz w:val="24"/>
          <w:szCs w:val="24"/>
        </w:rPr>
        <w:t xml:space="preserve"> help to explain how participant</w:t>
      </w:r>
      <w:r w:rsidRPr="00C81258">
        <w:rPr>
          <w:rFonts w:ascii="Times New Roman" w:hAnsi="Times New Roman" w:cs="Times New Roman"/>
          <w:sz w:val="24"/>
          <w:szCs w:val="24"/>
        </w:rPr>
        <w:t xml:space="preserve">s incorporate aspects of trance dancing into their day to day lives following trance dancing experiences as is relevant to the culture of the individuals. In addition anthropological studies may also be able to help explain the feedback loop between the culture of the individual and trance dancing such that trance dancing changes the culture and the culture changes the trance dancing experience. </w:t>
      </w:r>
    </w:p>
    <w:p w:rsidR="00574E8C" w:rsidRPr="00C81258" w:rsidRDefault="004C4D0B" w:rsidP="004B34BA">
      <w:pPr>
        <w:jc w:val="center"/>
        <w:rPr>
          <w:rFonts w:ascii="Times New Roman" w:hAnsi="Times New Roman" w:cs="Times New Roman"/>
          <w:b/>
          <w:sz w:val="24"/>
          <w:szCs w:val="24"/>
        </w:rPr>
      </w:pPr>
      <w:r w:rsidRPr="00C81258">
        <w:rPr>
          <w:rFonts w:ascii="Times New Roman" w:hAnsi="Times New Roman" w:cs="Times New Roman"/>
          <w:b/>
          <w:sz w:val="24"/>
          <w:szCs w:val="24"/>
        </w:rPr>
        <w:t>Limitations of the Study</w:t>
      </w:r>
    </w:p>
    <w:p w:rsidR="005053CE" w:rsidRPr="00C81258" w:rsidRDefault="005053CE" w:rsidP="002F40B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primary limitation of this study is that the sample size was small. Again this is common practice within qualitative research so that there can be a depth of knowledge gained that is not able to be completed within quantitative studies of larger sample sizes. This researcher worked diligently to include as many par</w:t>
      </w:r>
      <w:r w:rsidR="004B34BA">
        <w:rPr>
          <w:rFonts w:ascii="Times New Roman" w:hAnsi="Times New Roman" w:cs="Times New Roman"/>
          <w:sz w:val="24"/>
          <w:szCs w:val="24"/>
        </w:rPr>
        <w:t>t</w:t>
      </w:r>
      <w:r w:rsidRPr="00C81258">
        <w:rPr>
          <w:rFonts w:ascii="Times New Roman" w:hAnsi="Times New Roman" w:cs="Times New Roman"/>
          <w:sz w:val="24"/>
          <w:szCs w:val="24"/>
        </w:rPr>
        <w:t xml:space="preserve">icipants as possible to gain depth of experience while meeting deadlines of completion of the study. However, due to the </w:t>
      </w:r>
      <w:r w:rsidR="004B34BA">
        <w:rPr>
          <w:rFonts w:ascii="Times New Roman" w:hAnsi="Times New Roman" w:cs="Times New Roman"/>
          <w:sz w:val="24"/>
          <w:szCs w:val="24"/>
        </w:rPr>
        <w:t xml:space="preserve">limitation of the sample size, </w:t>
      </w:r>
      <w:r w:rsidRPr="00C81258">
        <w:rPr>
          <w:rFonts w:ascii="Times New Roman" w:hAnsi="Times New Roman" w:cs="Times New Roman"/>
          <w:sz w:val="24"/>
          <w:szCs w:val="24"/>
        </w:rPr>
        <w:t>the ability to generalize findings to the larger population must be done cautiously. In particular the sample of this study was biased in that all participants were of the white race and had some level of college education. Therefore, it is highly recommended that future studies aim to include participants of a</w:t>
      </w:r>
      <w:r w:rsidR="002F40B3" w:rsidRPr="00C81258">
        <w:rPr>
          <w:rFonts w:ascii="Times New Roman" w:hAnsi="Times New Roman" w:cs="Times New Roman"/>
          <w:sz w:val="24"/>
          <w:szCs w:val="24"/>
        </w:rPr>
        <w:t xml:space="preserve"> variety of races and education</w:t>
      </w:r>
      <w:r w:rsidR="004B34BA">
        <w:rPr>
          <w:rFonts w:ascii="Times New Roman" w:hAnsi="Times New Roman" w:cs="Times New Roman"/>
          <w:sz w:val="24"/>
          <w:szCs w:val="24"/>
        </w:rPr>
        <w:t>al completion</w:t>
      </w:r>
      <w:r w:rsidR="002F40B3" w:rsidRPr="00C81258">
        <w:rPr>
          <w:rFonts w:ascii="Times New Roman" w:hAnsi="Times New Roman" w:cs="Times New Roman"/>
          <w:sz w:val="24"/>
          <w:szCs w:val="24"/>
        </w:rPr>
        <w:t xml:space="preserve"> to consider any potential confounding variables in regard to white college educated individuals and willingness to engage in trance dancing.</w:t>
      </w:r>
    </w:p>
    <w:p w:rsidR="005053CE" w:rsidRDefault="005053CE" w:rsidP="002F40B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A second potential limitation of the</w:t>
      </w:r>
      <w:r w:rsidR="002F40B3" w:rsidRPr="00C81258">
        <w:rPr>
          <w:rFonts w:ascii="Times New Roman" w:hAnsi="Times New Roman" w:cs="Times New Roman"/>
          <w:sz w:val="24"/>
          <w:szCs w:val="24"/>
        </w:rPr>
        <w:t xml:space="preserve"> study includes the researcher’s history of experience with trance dancing. This study aimed to reduce the bias of the researcher in a variety of manners including the use of consensus methods of participants and the use of a peer reviewer.  The peer reviewer served to monitor for bias in the interview methodology and for bias in the coding of themes of the study. To further ensure that the researcher did not bring bias into the study, the peer reviewer was asked to blindly examine a transcribed interview of the researcher. Ultimately after a blind review of the researcher’s transcribed interview by the peer reviewer, this data was not included in the study as it provided no further themes and did not discount any themes already found in other interviews. By using this strategy the researcher ensured that her beliefs regarding trance dancing were not leading the coding of themes. A final method of validating the findings in this study was through comparing the findings with those themes found in other research.</w:t>
      </w:r>
    </w:p>
    <w:p w:rsidR="00171C21" w:rsidRDefault="00171C21" w:rsidP="002F40B3">
      <w:pPr>
        <w:spacing w:line="480" w:lineRule="auto"/>
        <w:ind w:firstLine="720"/>
        <w:rPr>
          <w:rFonts w:ascii="Times New Roman" w:hAnsi="Times New Roman" w:cs="Times New Roman"/>
          <w:sz w:val="24"/>
          <w:szCs w:val="24"/>
        </w:rPr>
      </w:pPr>
    </w:p>
    <w:p w:rsidR="00C213DC" w:rsidRDefault="00307428" w:rsidP="00307428">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Conclusion</w:t>
      </w:r>
    </w:p>
    <w:p w:rsidR="00D01088" w:rsidRPr="00D01088" w:rsidRDefault="00307428" w:rsidP="00D01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had four</w:t>
      </w:r>
      <w:r w:rsidR="00D01088">
        <w:rPr>
          <w:rFonts w:ascii="Times New Roman" w:hAnsi="Times New Roman" w:cs="Times New Roman"/>
          <w:sz w:val="24"/>
          <w:szCs w:val="24"/>
        </w:rPr>
        <w:t xml:space="preserve"> objectives </w:t>
      </w:r>
      <w:r w:rsidR="00D01088" w:rsidRPr="00C81258">
        <w:rPr>
          <w:rFonts w:ascii="Times New Roman" w:hAnsi="Times New Roman" w:cs="Times New Roman"/>
          <w:sz w:val="24"/>
          <w:szCs w:val="24"/>
        </w:rPr>
        <w:t>(1) ascertain the essence of trance dancing and through this understanding (2) develop a unified theory of</w:t>
      </w:r>
      <w:r w:rsidR="00D01088">
        <w:rPr>
          <w:rFonts w:ascii="Times New Roman" w:hAnsi="Times New Roman" w:cs="Times New Roman"/>
          <w:sz w:val="24"/>
          <w:szCs w:val="24"/>
        </w:rPr>
        <w:t xml:space="preserve"> the process of trance dancing, and</w:t>
      </w:r>
      <w:r w:rsidR="00D01088" w:rsidRPr="00C81258">
        <w:rPr>
          <w:rFonts w:ascii="Times New Roman" w:hAnsi="Times New Roman" w:cs="Times New Roman"/>
          <w:sz w:val="24"/>
          <w:szCs w:val="24"/>
        </w:rPr>
        <w:t xml:space="preserve"> (3) provide an interdisciplinary perspective of trance dancing in order to (4) contribute to the field of psychology in a broader perspective in terms of understanding trance.</w:t>
      </w:r>
      <w:r w:rsidR="00D01088">
        <w:rPr>
          <w:rFonts w:ascii="Times New Roman" w:hAnsi="Times New Roman" w:cs="Times New Roman"/>
          <w:sz w:val="24"/>
          <w:szCs w:val="24"/>
        </w:rPr>
        <w:t xml:space="preserve"> The broader significance of the study to the field of psychology rested on the third and fourth objectives and included within it 1) an increased understanding of divided attention which a) determined if divided attention was active in trance dancing, b) improved upon a definition of trance, and c) provided insight into historical and mo</w:t>
      </w:r>
      <w:r w:rsidR="00001A49">
        <w:rPr>
          <w:rFonts w:ascii="Times New Roman" w:hAnsi="Times New Roman" w:cs="Times New Roman"/>
          <w:sz w:val="24"/>
          <w:szCs w:val="24"/>
        </w:rPr>
        <w:t>dern day expressions of trance, 2) an improved definition of trance, and 3) increased understanding of historical and modern experiences of trance and related concepts.</w:t>
      </w:r>
    </w:p>
    <w:p w:rsidR="00C213DC" w:rsidRPr="00C81258" w:rsidRDefault="00C213DC" w:rsidP="002F40B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The primary objective of this study was to find the essence of trance dancing as it is viewed by participants who engage in the experience. This study consisted of interviews of 16 participants (8 female, 8 male) who varied across age, and experience with dance. The mean age</w:t>
      </w:r>
      <w:r w:rsidR="00307428">
        <w:rPr>
          <w:rFonts w:ascii="Times New Roman" w:hAnsi="Times New Roman" w:cs="Times New Roman"/>
          <w:sz w:val="24"/>
          <w:szCs w:val="24"/>
        </w:rPr>
        <w:t xml:space="preserve"> of participants in this study was forty-one</w:t>
      </w:r>
      <w:r w:rsidRPr="00C81258">
        <w:rPr>
          <w:rFonts w:ascii="Times New Roman" w:hAnsi="Times New Roman" w:cs="Times New Roman"/>
          <w:sz w:val="24"/>
          <w:szCs w:val="24"/>
        </w:rPr>
        <w:t>. The mean</w:t>
      </w:r>
      <w:r w:rsidR="00307428">
        <w:rPr>
          <w:rFonts w:ascii="Times New Roman" w:hAnsi="Times New Roman" w:cs="Times New Roman"/>
          <w:sz w:val="24"/>
          <w:szCs w:val="24"/>
        </w:rPr>
        <w:t xml:space="preserve"> number of</w:t>
      </w:r>
      <w:r w:rsidRPr="00C81258">
        <w:rPr>
          <w:rFonts w:ascii="Times New Roman" w:hAnsi="Times New Roman" w:cs="Times New Roman"/>
          <w:sz w:val="24"/>
          <w:szCs w:val="24"/>
        </w:rPr>
        <w:t xml:space="preserve"> years of experience with dance</w:t>
      </w:r>
      <w:r w:rsidR="00307428">
        <w:rPr>
          <w:rFonts w:ascii="Times New Roman" w:hAnsi="Times New Roman" w:cs="Times New Roman"/>
          <w:sz w:val="24"/>
          <w:szCs w:val="24"/>
        </w:rPr>
        <w:t xml:space="preserve"> of participants was seventeen years. Five</w:t>
      </w:r>
      <w:r w:rsidRPr="00C81258">
        <w:rPr>
          <w:rFonts w:ascii="Times New Roman" w:hAnsi="Times New Roman" w:cs="Times New Roman"/>
          <w:sz w:val="24"/>
          <w:szCs w:val="24"/>
        </w:rPr>
        <w:t xml:space="preserve"> par</w:t>
      </w:r>
      <w:r w:rsidR="00307428">
        <w:rPr>
          <w:rFonts w:ascii="Times New Roman" w:hAnsi="Times New Roman" w:cs="Times New Roman"/>
          <w:sz w:val="24"/>
          <w:szCs w:val="24"/>
        </w:rPr>
        <w:t>t</w:t>
      </w:r>
      <w:r w:rsidRPr="00C81258">
        <w:rPr>
          <w:rFonts w:ascii="Times New Roman" w:hAnsi="Times New Roman" w:cs="Times New Roman"/>
          <w:sz w:val="24"/>
          <w:szCs w:val="24"/>
        </w:rPr>
        <w:t>icipants had experience with formal training in dance across a variety of styles ballet, jazz, modern, and postmodern forms. Some participants had trainin</w:t>
      </w:r>
      <w:r w:rsidR="00307428">
        <w:rPr>
          <w:rFonts w:ascii="Times New Roman" w:hAnsi="Times New Roman" w:cs="Times New Roman"/>
          <w:sz w:val="24"/>
          <w:szCs w:val="24"/>
        </w:rPr>
        <w:t xml:space="preserve">g in multiple forms of dance. Three </w:t>
      </w:r>
      <w:r w:rsidRPr="00C81258">
        <w:rPr>
          <w:rFonts w:ascii="Times New Roman" w:hAnsi="Times New Roman" w:cs="Times New Roman"/>
          <w:sz w:val="24"/>
          <w:szCs w:val="24"/>
        </w:rPr>
        <w:t>participants had experience with formal tra</w:t>
      </w:r>
      <w:r w:rsidR="00307428">
        <w:rPr>
          <w:rFonts w:ascii="Times New Roman" w:hAnsi="Times New Roman" w:cs="Times New Roman"/>
          <w:sz w:val="24"/>
          <w:szCs w:val="24"/>
        </w:rPr>
        <w:t>ining in other movement pursuits</w:t>
      </w:r>
      <w:r w:rsidRPr="00C81258">
        <w:rPr>
          <w:rFonts w:ascii="Times New Roman" w:hAnsi="Times New Roman" w:cs="Times New Roman"/>
          <w:sz w:val="24"/>
          <w:szCs w:val="24"/>
        </w:rPr>
        <w:t xml:space="preserve"> such as martial arts, </w:t>
      </w:r>
      <w:r w:rsidR="00307428">
        <w:rPr>
          <w:rFonts w:ascii="Times New Roman" w:hAnsi="Times New Roman" w:cs="Times New Roman"/>
          <w:sz w:val="24"/>
          <w:szCs w:val="24"/>
        </w:rPr>
        <w:t>theater, or athletics</w:t>
      </w:r>
      <w:r w:rsidRPr="00C81258">
        <w:rPr>
          <w:rFonts w:ascii="Times New Roman" w:hAnsi="Times New Roman" w:cs="Times New Roman"/>
          <w:sz w:val="24"/>
          <w:szCs w:val="24"/>
        </w:rPr>
        <w:t>.  All</w:t>
      </w:r>
      <w:r w:rsidR="00307428">
        <w:rPr>
          <w:rFonts w:ascii="Times New Roman" w:hAnsi="Times New Roman" w:cs="Times New Roman"/>
          <w:sz w:val="24"/>
          <w:szCs w:val="24"/>
        </w:rPr>
        <w:t xml:space="preserve"> participants</w:t>
      </w:r>
      <w:r w:rsidRPr="00C81258">
        <w:rPr>
          <w:rFonts w:ascii="Times New Roman" w:hAnsi="Times New Roman" w:cs="Times New Roman"/>
          <w:sz w:val="24"/>
          <w:szCs w:val="24"/>
        </w:rPr>
        <w:t xml:space="preserve"> had</w:t>
      </w:r>
      <w:r w:rsidR="00307428">
        <w:rPr>
          <w:rFonts w:ascii="Times New Roman" w:hAnsi="Times New Roman" w:cs="Times New Roman"/>
          <w:sz w:val="24"/>
          <w:szCs w:val="24"/>
        </w:rPr>
        <w:t xml:space="preserve"> some</w:t>
      </w:r>
      <w:r w:rsidRPr="00C81258">
        <w:rPr>
          <w:rFonts w:ascii="Times New Roman" w:hAnsi="Times New Roman" w:cs="Times New Roman"/>
          <w:sz w:val="24"/>
          <w:szCs w:val="24"/>
        </w:rPr>
        <w:t xml:space="preserve"> college education and were white. The essence of trance dancing as described by participants in this study included an experience of super-consciousness. This experience of </w:t>
      </w:r>
      <w:r w:rsidR="00307428">
        <w:rPr>
          <w:rFonts w:ascii="Times New Roman" w:hAnsi="Times New Roman" w:cs="Times New Roman"/>
          <w:sz w:val="24"/>
          <w:szCs w:val="24"/>
        </w:rPr>
        <w:t xml:space="preserve">super-consciousness included an </w:t>
      </w:r>
      <w:r w:rsidRPr="00C81258">
        <w:rPr>
          <w:rFonts w:ascii="Times New Roman" w:hAnsi="Times New Roman" w:cs="Times New Roman"/>
          <w:sz w:val="24"/>
          <w:szCs w:val="24"/>
        </w:rPr>
        <w:t>ability to simultaneous experience dichotomous stimuli</w:t>
      </w:r>
      <w:r w:rsidR="00BA476F" w:rsidRPr="00C81258">
        <w:rPr>
          <w:rFonts w:ascii="Times New Roman" w:hAnsi="Times New Roman" w:cs="Times New Roman"/>
          <w:sz w:val="24"/>
          <w:szCs w:val="24"/>
        </w:rPr>
        <w:t>, heightened experiences of stimuli,</w:t>
      </w:r>
      <w:r w:rsidRPr="00C81258">
        <w:rPr>
          <w:rFonts w:ascii="Times New Roman" w:hAnsi="Times New Roman" w:cs="Times New Roman"/>
          <w:sz w:val="24"/>
          <w:szCs w:val="24"/>
        </w:rPr>
        <w:t xml:space="preserve"> and an expanded sense of self</w:t>
      </w:r>
      <w:r w:rsidR="00BA476F" w:rsidRPr="00C81258">
        <w:rPr>
          <w:rFonts w:ascii="Times New Roman" w:hAnsi="Times New Roman" w:cs="Times New Roman"/>
          <w:sz w:val="24"/>
          <w:szCs w:val="24"/>
        </w:rPr>
        <w:t>. The super-consciousness rested on the ability of par</w:t>
      </w:r>
      <w:r w:rsidR="002F40B3" w:rsidRPr="00C81258">
        <w:rPr>
          <w:rFonts w:ascii="Times New Roman" w:hAnsi="Times New Roman" w:cs="Times New Roman"/>
          <w:sz w:val="24"/>
          <w:szCs w:val="24"/>
        </w:rPr>
        <w:t>t</w:t>
      </w:r>
      <w:r w:rsidR="00BA476F" w:rsidRPr="00C81258">
        <w:rPr>
          <w:rFonts w:ascii="Times New Roman" w:hAnsi="Times New Roman" w:cs="Times New Roman"/>
          <w:sz w:val="24"/>
          <w:szCs w:val="24"/>
        </w:rPr>
        <w:t xml:space="preserve">icipants to maintain mindful presence and quiet the thinking mind. </w:t>
      </w:r>
    </w:p>
    <w:p w:rsidR="00BA476F" w:rsidRPr="00C81258" w:rsidRDefault="00BA476F" w:rsidP="002F40B3">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In addition understanding the essence of the trance dancin</w:t>
      </w:r>
      <w:r w:rsidR="00D01088">
        <w:rPr>
          <w:rFonts w:ascii="Times New Roman" w:hAnsi="Times New Roman" w:cs="Times New Roman"/>
          <w:sz w:val="24"/>
          <w:szCs w:val="24"/>
        </w:rPr>
        <w:t xml:space="preserve">g, the second objective of this </w:t>
      </w:r>
      <w:r w:rsidRPr="00C81258">
        <w:rPr>
          <w:rFonts w:ascii="Times New Roman" w:hAnsi="Times New Roman" w:cs="Times New Roman"/>
          <w:sz w:val="24"/>
          <w:szCs w:val="24"/>
        </w:rPr>
        <w:t>qualitative st</w:t>
      </w:r>
      <w:r w:rsidR="00D01088">
        <w:rPr>
          <w:rFonts w:ascii="Times New Roman" w:hAnsi="Times New Roman" w:cs="Times New Roman"/>
          <w:sz w:val="24"/>
          <w:szCs w:val="24"/>
        </w:rPr>
        <w:t>udy of trance dancing was</w:t>
      </w:r>
      <w:r w:rsidRPr="00C81258">
        <w:rPr>
          <w:rFonts w:ascii="Times New Roman" w:hAnsi="Times New Roman" w:cs="Times New Roman"/>
          <w:sz w:val="24"/>
          <w:szCs w:val="24"/>
        </w:rPr>
        <w:t xml:space="preserve"> to find a unifying theory of trance across disciplines</w:t>
      </w:r>
      <w:r w:rsidR="00BD457A" w:rsidRPr="00C81258">
        <w:rPr>
          <w:rFonts w:ascii="Times New Roman" w:hAnsi="Times New Roman" w:cs="Times New Roman"/>
          <w:sz w:val="24"/>
          <w:szCs w:val="24"/>
        </w:rPr>
        <w:t>.</w:t>
      </w:r>
      <w:r w:rsidRPr="00C81258">
        <w:rPr>
          <w:rFonts w:ascii="Times New Roman" w:hAnsi="Times New Roman" w:cs="Times New Roman"/>
          <w:sz w:val="24"/>
          <w:szCs w:val="24"/>
        </w:rPr>
        <w:t xml:space="preserve">  The mathematical model </w:t>
      </w:r>
      <w:r w:rsidR="00307428" w:rsidRPr="00C81258">
        <w:rPr>
          <w:rFonts w:ascii="Times New Roman" w:hAnsi="Times New Roman" w:cs="Times New Roman"/>
          <w:sz w:val="24"/>
          <w:szCs w:val="24"/>
        </w:rPr>
        <w:t>elucidated</w:t>
      </w:r>
      <w:r w:rsidRPr="00C81258">
        <w:rPr>
          <w:rFonts w:ascii="Times New Roman" w:hAnsi="Times New Roman" w:cs="Times New Roman"/>
          <w:sz w:val="24"/>
          <w:szCs w:val="24"/>
        </w:rPr>
        <w:t xml:space="preserve"> in this study serves this purpose in that theories across disciplines are viewed as existing in collaboration within the model.</w:t>
      </w:r>
    </w:p>
    <w:p w:rsidR="006A1851" w:rsidRDefault="00BA476F" w:rsidP="006716E1">
      <w:pPr>
        <w:spacing w:after="0" w:line="480" w:lineRule="auto"/>
        <w:ind w:firstLine="720"/>
        <w:rPr>
          <w:rFonts w:ascii="Times New Roman" w:hAnsi="Times New Roman" w:cs="Times New Roman"/>
          <w:sz w:val="24"/>
          <w:szCs w:val="24"/>
        </w:rPr>
      </w:pPr>
      <w:r w:rsidRPr="005C7179">
        <w:rPr>
          <w:rFonts w:ascii="Times New Roman" w:hAnsi="Times New Roman" w:cs="Times New Roman"/>
          <w:sz w:val="24"/>
          <w:szCs w:val="24"/>
        </w:rPr>
        <w:t>Finally this study sought to provide an interdisciplinary perspective</w:t>
      </w:r>
      <w:r w:rsidR="005C7179" w:rsidRPr="005C7179">
        <w:rPr>
          <w:rFonts w:ascii="Times New Roman" w:hAnsi="Times New Roman" w:cs="Times New Roman"/>
          <w:sz w:val="24"/>
          <w:szCs w:val="24"/>
        </w:rPr>
        <w:t xml:space="preserve"> of trance dancing</w:t>
      </w:r>
      <w:r w:rsidR="00D01088">
        <w:rPr>
          <w:rFonts w:ascii="Times New Roman" w:hAnsi="Times New Roman" w:cs="Times New Roman"/>
          <w:sz w:val="24"/>
          <w:szCs w:val="24"/>
        </w:rPr>
        <w:t xml:space="preserve"> (the third objective)</w:t>
      </w:r>
      <w:r w:rsidR="005C7179" w:rsidRPr="005C7179">
        <w:rPr>
          <w:rFonts w:ascii="Times New Roman" w:hAnsi="Times New Roman" w:cs="Times New Roman"/>
          <w:sz w:val="24"/>
          <w:szCs w:val="24"/>
        </w:rPr>
        <w:t xml:space="preserve"> in order to </w:t>
      </w:r>
      <w:r w:rsidRPr="005C7179">
        <w:rPr>
          <w:rFonts w:ascii="Times New Roman" w:hAnsi="Times New Roman" w:cs="Times New Roman"/>
          <w:sz w:val="24"/>
          <w:szCs w:val="24"/>
        </w:rPr>
        <w:t>contribute to the field of psychology in a broader perspective in terms of understanding trance</w:t>
      </w:r>
      <w:r w:rsidR="00D01088">
        <w:rPr>
          <w:rFonts w:ascii="Times New Roman" w:hAnsi="Times New Roman" w:cs="Times New Roman"/>
          <w:sz w:val="24"/>
          <w:szCs w:val="24"/>
        </w:rPr>
        <w:t xml:space="preserve"> (the fourth objective)</w:t>
      </w:r>
      <w:r w:rsidRPr="005C7179">
        <w:rPr>
          <w:rFonts w:ascii="Times New Roman" w:hAnsi="Times New Roman" w:cs="Times New Roman"/>
          <w:sz w:val="24"/>
          <w:szCs w:val="24"/>
        </w:rPr>
        <w:t>.</w:t>
      </w:r>
      <w:r w:rsidR="00BD457A" w:rsidRPr="005C7179">
        <w:rPr>
          <w:rFonts w:ascii="Times New Roman" w:hAnsi="Times New Roman" w:cs="Times New Roman"/>
          <w:sz w:val="24"/>
          <w:szCs w:val="24"/>
        </w:rPr>
        <w:t xml:space="preserve"> </w:t>
      </w:r>
      <w:r w:rsidR="005C7179">
        <w:rPr>
          <w:rFonts w:ascii="Times New Roman" w:hAnsi="Times New Roman" w:cs="Times New Roman"/>
          <w:sz w:val="24"/>
          <w:szCs w:val="24"/>
        </w:rPr>
        <w:t xml:space="preserve">Specifically, it was hoped that through an understanding of trance, the field of psychology </w:t>
      </w:r>
      <w:r w:rsidR="00D01088">
        <w:rPr>
          <w:rFonts w:ascii="Times New Roman" w:hAnsi="Times New Roman" w:cs="Times New Roman"/>
          <w:sz w:val="24"/>
          <w:szCs w:val="24"/>
        </w:rPr>
        <w:t>could be enhanced in three ways. The first manner</w:t>
      </w:r>
      <w:r w:rsidR="005C7179">
        <w:rPr>
          <w:rFonts w:ascii="Times New Roman" w:hAnsi="Times New Roman" w:cs="Times New Roman"/>
          <w:sz w:val="24"/>
          <w:szCs w:val="24"/>
        </w:rPr>
        <w:t xml:space="preserve"> was to gain a deeper understanding of the processes of consciousness and divided attention. </w:t>
      </w:r>
      <w:r w:rsidR="00D01088">
        <w:rPr>
          <w:rFonts w:ascii="Times New Roman" w:hAnsi="Times New Roman" w:cs="Times New Roman"/>
          <w:sz w:val="24"/>
          <w:szCs w:val="24"/>
        </w:rPr>
        <w:t xml:space="preserve">The second manner was an improvement of the conceptual definition of trance. </w:t>
      </w:r>
      <w:r w:rsidR="005C7179">
        <w:rPr>
          <w:rFonts w:ascii="Times New Roman" w:hAnsi="Times New Roman" w:cs="Times New Roman"/>
          <w:sz w:val="24"/>
          <w:szCs w:val="24"/>
        </w:rPr>
        <w:t>The third manner t</w:t>
      </w:r>
      <w:r w:rsidR="00D01088">
        <w:rPr>
          <w:rFonts w:ascii="Times New Roman" w:hAnsi="Times New Roman" w:cs="Times New Roman"/>
          <w:sz w:val="24"/>
          <w:szCs w:val="24"/>
        </w:rPr>
        <w:t xml:space="preserve">o enhance the understanding of </w:t>
      </w:r>
      <w:r w:rsidR="005C7179">
        <w:rPr>
          <w:rFonts w:ascii="Times New Roman" w:hAnsi="Times New Roman" w:cs="Times New Roman"/>
          <w:sz w:val="24"/>
          <w:szCs w:val="24"/>
        </w:rPr>
        <w:t xml:space="preserve">the similarities and differences of historical and modern day manifestations of a variety of psychological concepts including divided attention, consciousness, hypnosis, and trance.  </w:t>
      </w:r>
    </w:p>
    <w:p w:rsidR="006A1851" w:rsidRDefault="005C7179" w:rsidP="006716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regard to gaining a deeper und</w:t>
      </w:r>
      <w:r w:rsidR="00935056">
        <w:rPr>
          <w:rFonts w:ascii="Times New Roman" w:hAnsi="Times New Roman" w:cs="Times New Roman"/>
          <w:sz w:val="24"/>
          <w:szCs w:val="24"/>
        </w:rPr>
        <w:t xml:space="preserve">erstanding of divided consciousness there were three main considerations suggested as to how trance dancing could improve one’s understanding of divided consciousness. </w:t>
      </w:r>
      <w:r w:rsidR="00D01088">
        <w:rPr>
          <w:rFonts w:ascii="Times New Roman" w:hAnsi="Times New Roman" w:cs="Times New Roman"/>
          <w:sz w:val="24"/>
          <w:szCs w:val="24"/>
        </w:rPr>
        <w:t xml:space="preserve"> These considerations were a</w:t>
      </w:r>
      <w:r w:rsidR="00935056">
        <w:rPr>
          <w:rFonts w:ascii="Times New Roman" w:hAnsi="Times New Roman" w:cs="Times New Roman"/>
          <w:sz w:val="24"/>
          <w:szCs w:val="24"/>
        </w:rPr>
        <w:t>) to determine if experiences in trance, and trance dancing specifically, were a process</w:t>
      </w:r>
      <w:r w:rsidR="006A1851">
        <w:rPr>
          <w:rFonts w:ascii="Times New Roman" w:hAnsi="Times New Roman" w:cs="Times New Roman"/>
          <w:sz w:val="24"/>
          <w:szCs w:val="24"/>
        </w:rPr>
        <w:t xml:space="preserve"> of divid</w:t>
      </w:r>
      <w:r w:rsidR="00935056">
        <w:rPr>
          <w:rFonts w:ascii="Times New Roman" w:hAnsi="Times New Roman" w:cs="Times New Roman"/>
          <w:sz w:val="24"/>
          <w:szCs w:val="24"/>
        </w:rPr>
        <w:t>ed attention</w:t>
      </w:r>
      <w:r w:rsidR="00D01088">
        <w:rPr>
          <w:rFonts w:ascii="Times New Roman" w:hAnsi="Times New Roman" w:cs="Times New Roman"/>
          <w:sz w:val="24"/>
          <w:szCs w:val="24"/>
        </w:rPr>
        <w:t>, b</w:t>
      </w:r>
      <w:r w:rsidR="00935056">
        <w:rPr>
          <w:rFonts w:ascii="Times New Roman" w:hAnsi="Times New Roman" w:cs="Times New Roman"/>
          <w:sz w:val="24"/>
          <w:szCs w:val="24"/>
        </w:rPr>
        <w:t>) to better understand the connection between the mind and the body during processes believed to contain</w:t>
      </w:r>
      <w:r w:rsidR="006A1851">
        <w:rPr>
          <w:rFonts w:ascii="Times New Roman" w:hAnsi="Times New Roman" w:cs="Times New Roman"/>
          <w:sz w:val="24"/>
          <w:szCs w:val="24"/>
        </w:rPr>
        <w:t xml:space="preserve"> divid</w:t>
      </w:r>
      <w:r w:rsidR="00D01088">
        <w:rPr>
          <w:rFonts w:ascii="Times New Roman" w:hAnsi="Times New Roman" w:cs="Times New Roman"/>
          <w:sz w:val="24"/>
          <w:szCs w:val="24"/>
        </w:rPr>
        <w:t>ed attention, and c</w:t>
      </w:r>
      <w:r w:rsidR="00935056">
        <w:rPr>
          <w:rFonts w:ascii="Times New Roman" w:hAnsi="Times New Roman" w:cs="Times New Roman"/>
          <w:sz w:val="24"/>
          <w:szCs w:val="24"/>
        </w:rPr>
        <w:t>) to better understand the processing of sensation and perception during experiences believed to contain divided attention.  In regard to the first consideration, t</w:t>
      </w:r>
      <w:r>
        <w:rPr>
          <w:rFonts w:ascii="Times New Roman" w:hAnsi="Times New Roman" w:cs="Times New Roman"/>
          <w:sz w:val="24"/>
          <w:szCs w:val="24"/>
        </w:rPr>
        <w:t>he present study has served to present trance as not a division but an expansion of attention</w:t>
      </w:r>
      <w:r w:rsidRPr="00935056">
        <w:rPr>
          <w:rFonts w:ascii="Times New Roman" w:hAnsi="Times New Roman" w:cs="Times New Roman"/>
          <w:sz w:val="24"/>
          <w:szCs w:val="24"/>
        </w:rPr>
        <w:t xml:space="preserve">. </w:t>
      </w:r>
      <w:r w:rsidR="0044144C">
        <w:rPr>
          <w:rFonts w:ascii="Times New Roman" w:hAnsi="Times New Roman" w:cs="Times New Roman"/>
          <w:sz w:val="24"/>
          <w:szCs w:val="24"/>
        </w:rPr>
        <w:t xml:space="preserve">That is the phenomenological experiences of participants were that they were expanded their consciousness instead of dividing it. It should be noted that within Hilgard’s (1977) theory of Neodissociation that a simultaneous experiencing of two processes is the essence of divided attention. However, participants in trance dancing would state that they experienced both processes simultaneously such as moving, focusing, and thinking changes and that they also experienced simultaneous components of those processes active/passive, internal/external, quieted thinking/expansive awareness of stimuli. </w:t>
      </w:r>
      <w:r w:rsidR="00935056">
        <w:rPr>
          <w:rFonts w:ascii="Times New Roman" w:hAnsi="Times New Roman" w:cs="Times New Roman"/>
          <w:sz w:val="24"/>
          <w:szCs w:val="24"/>
        </w:rPr>
        <w:t xml:space="preserve"> With respect to a deeper understanding of body and mind connections it was found that participants undergo changes in both that seem to build upon one another. That is changes in thinking produced changes in body sense and changes in body sense and activity serve as a tool to produce changes in thinking.  As far as improved understanding of sensation and perception, data from the current study serves to emphasize the simultaneous experience of perceiving stimuli from multiple sources (internal/external, self/others). </w:t>
      </w:r>
    </w:p>
    <w:p w:rsidR="00D01088" w:rsidRDefault="00D01088" w:rsidP="006716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regard to the second contribution to the field of psychology, that is to improve the conceptual definition of trance, certainly the phenome</w:t>
      </w:r>
      <w:r w:rsidRPr="005C7179">
        <w:rPr>
          <w:rFonts w:ascii="Times New Roman" w:hAnsi="Times New Roman" w:cs="Times New Roman"/>
          <w:sz w:val="24"/>
          <w:szCs w:val="24"/>
        </w:rPr>
        <w:t xml:space="preserve">nological understanding of trance dancing from the viewpoint of participants has added a richness to the understanding of trance. </w:t>
      </w:r>
      <w:r>
        <w:rPr>
          <w:rFonts w:ascii="Times New Roman" w:hAnsi="Times New Roman" w:cs="Times New Roman"/>
          <w:sz w:val="24"/>
          <w:szCs w:val="24"/>
        </w:rPr>
        <w:t xml:space="preserve"> In addition, the mathematical model of trance outlined in this study has helped to conceptualize trance such that previously dichotomous theories of role and state explanations of trance can be integrated within one inclusive theory.</w:t>
      </w:r>
    </w:p>
    <w:p w:rsidR="00BA476F" w:rsidRPr="00C81258" w:rsidRDefault="006716E1" w:rsidP="006716E1">
      <w:pPr>
        <w:spacing w:after="0" w:line="480" w:lineRule="auto"/>
        <w:ind w:firstLine="720"/>
        <w:rPr>
          <w:rFonts w:ascii="Times New Roman" w:hAnsi="Times New Roman" w:cs="Times New Roman"/>
          <w:sz w:val="24"/>
          <w:szCs w:val="24"/>
        </w:rPr>
      </w:pPr>
      <w:r w:rsidRPr="00935056">
        <w:rPr>
          <w:rFonts w:ascii="Times New Roman" w:hAnsi="Times New Roman" w:cs="Times New Roman"/>
          <w:sz w:val="24"/>
          <w:szCs w:val="24"/>
        </w:rPr>
        <w:t>Finally</w:t>
      </w:r>
      <w:r>
        <w:rPr>
          <w:rFonts w:ascii="Times New Roman" w:hAnsi="Times New Roman" w:cs="Times New Roman"/>
          <w:sz w:val="24"/>
          <w:szCs w:val="24"/>
        </w:rPr>
        <w:t xml:space="preserve">, in regard to a comparison of historical and modern experiences of trance, the mathematical model also incorporates findings from Anthropology and as such emphasizes the importance of understanding trance and attention within a cultural context. </w:t>
      </w:r>
      <w:r w:rsidR="00BD457A" w:rsidRPr="00C81258">
        <w:rPr>
          <w:rFonts w:ascii="Times New Roman" w:hAnsi="Times New Roman" w:cs="Times New Roman"/>
          <w:sz w:val="24"/>
          <w:szCs w:val="24"/>
        </w:rPr>
        <w:t>Furthermore, the mathematical model outlined in this study may provide a manner through which the field of psychology can begin to view the historical conflict between state and role theories as instead just components of a larger framework of trance. That is</w:t>
      </w:r>
      <w:r w:rsidR="000035D7" w:rsidRPr="00C81258">
        <w:rPr>
          <w:rFonts w:ascii="Times New Roman" w:hAnsi="Times New Roman" w:cs="Times New Roman"/>
          <w:sz w:val="24"/>
          <w:szCs w:val="24"/>
        </w:rPr>
        <w:t>,</w:t>
      </w:r>
      <w:r w:rsidR="00BD457A" w:rsidRPr="00C81258">
        <w:rPr>
          <w:rFonts w:ascii="Times New Roman" w:hAnsi="Times New Roman" w:cs="Times New Roman"/>
          <w:sz w:val="24"/>
          <w:szCs w:val="24"/>
        </w:rPr>
        <w:t xml:space="preserve"> perhaps the mathematical model described in this study could begin to allow psychologist</w:t>
      </w:r>
      <w:r w:rsidR="000035D7" w:rsidRPr="00C81258">
        <w:rPr>
          <w:rFonts w:ascii="Times New Roman" w:hAnsi="Times New Roman" w:cs="Times New Roman"/>
          <w:sz w:val="24"/>
          <w:szCs w:val="24"/>
        </w:rPr>
        <w:t>s</w:t>
      </w:r>
      <w:r w:rsidR="00BD457A" w:rsidRPr="00C81258">
        <w:rPr>
          <w:rFonts w:ascii="Times New Roman" w:hAnsi="Times New Roman" w:cs="Times New Roman"/>
          <w:sz w:val="24"/>
          <w:szCs w:val="24"/>
        </w:rPr>
        <w:t xml:space="preserve"> to finally see the forest of trance instead of the trees of role, state, trait, neurology, dance, anthropology, and religion. </w:t>
      </w:r>
    </w:p>
    <w:p w:rsidR="00BA476F" w:rsidRPr="00C81258" w:rsidRDefault="00BA476F" w:rsidP="00C213DC">
      <w:pPr>
        <w:ind w:firstLine="720"/>
        <w:rPr>
          <w:rFonts w:ascii="Times New Roman" w:hAnsi="Times New Roman" w:cs="Times New Roman"/>
          <w:sz w:val="24"/>
          <w:szCs w:val="24"/>
        </w:rPr>
      </w:pPr>
    </w:p>
    <w:p w:rsidR="00675345" w:rsidRPr="00C81258" w:rsidRDefault="00675345">
      <w:pPr>
        <w:rPr>
          <w:rFonts w:ascii="Times New Roman" w:hAnsi="Times New Roman" w:cs="Times New Roman"/>
          <w:sz w:val="24"/>
          <w:szCs w:val="24"/>
        </w:rPr>
      </w:pPr>
    </w:p>
    <w:p w:rsidR="00D9774C" w:rsidRDefault="00D9774C">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Default="00E14B53">
      <w:pPr>
        <w:rPr>
          <w:rFonts w:ascii="Times New Roman" w:hAnsi="Times New Roman" w:cs="Times New Roman"/>
          <w:b/>
          <w:sz w:val="24"/>
          <w:szCs w:val="24"/>
        </w:rPr>
      </w:pPr>
    </w:p>
    <w:p w:rsidR="00E14B53" w:rsidRPr="00C81258" w:rsidRDefault="00E14B53">
      <w:pPr>
        <w:rPr>
          <w:rFonts w:ascii="Times New Roman" w:hAnsi="Times New Roman" w:cs="Times New Roman"/>
          <w:b/>
          <w:sz w:val="24"/>
          <w:szCs w:val="24"/>
        </w:rPr>
      </w:pPr>
    </w:p>
    <w:p w:rsidR="00F2057A" w:rsidRPr="00C81258" w:rsidRDefault="00F2057A" w:rsidP="00F2057A">
      <w:pPr>
        <w:spacing w:line="480" w:lineRule="auto"/>
        <w:jc w:val="center"/>
        <w:rPr>
          <w:rFonts w:ascii="Times New Roman" w:hAnsi="Times New Roman" w:cs="Times New Roman"/>
          <w:b/>
          <w:sz w:val="24"/>
          <w:szCs w:val="24"/>
        </w:rPr>
      </w:pPr>
      <w:r w:rsidRPr="00C81258">
        <w:rPr>
          <w:rFonts w:ascii="Times New Roman" w:hAnsi="Times New Roman" w:cs="Times New Roman"/>
          <w:b/>
          <w:sz w:val="24"/>
          <w:szCs w:val="24"/>
        </w:rPr>
        <w:t>References:</w:t>
      </w:r>
    </w:p>
    <w:p w:rsidR="003651D9" w:rsidRDefault="00C80401" w:rsidP="00C80401">
      <w:pPr>
        <w:spacing w:line="480" w:lineRule="auto"/>
        <w:rPr>
          <w:rFonts w:ascii="Times New Roman" w:hAnsi="Times New Roman" w:cs="Times New Roman"/>
          <w:sz w:val="24"/>
          <w:szCs w:val="24"/>
        </w:rPr>
      </w:pPr>
      <w:r w:rsidRPr="00C81258">
        <w:rPr>
          <w:rFonts w:ascii="Times New Roman" w:hAnsi="Times New Roman" w:cs="Times New Roman"/>
          <w:sz w:val="24"/>
          <w:szCs w:val="24"/>
        </w:rPr>
        <w:t>Achterberg, J. (1985). Imagery in healing: Shamanism and mode</w:t>
      </w:r>
      <w:r w:rsidR="003651D9">
        <w:rPr>
          <w:rFonts w:ascii="Times New Roman" w:hAnsi="Times New Roman" w:cs="Times New Roman"/>
          <w:sz w:val="24"/>
          <w:szCs w:val="24"/>
        </w:rPr>
        <w:t xml:space="preserve">rn medicine. Boston: </w:t>
      </w:r>
    </w:p>
    <w:p w:rsidR="00C80401" w:rsidRDefault="003651D9" w:rsidP="00C8040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Shambhala </w:t>
      </w:r>
      <w:r w:rsidR="00C80401" w:rsidRPr="00C81258">
        <w:rPr>
          <w:rFonts w:ascii="Times New Roman" w:hAnsi="Times New Roman" w:cs="Times New Roman"/>
          <w:sz w:val="24"/>
          <w:szCs w:val="24"/>
        </w:rPr>
        <w:t xml:space="preserve">Publications Inc. </w:t>
      </w:r>
    </w:p>
    <w:p w:rsidR="003651D9" w:rsidRDefault="003651D9" w:rsidP="003651D9">
      <w:pPr>
        <w:spacing w:line="480" w:lineRule="auto"/>
        <w:rPr>
          <w:rFonts w:ascii="Times New Roman" w:hAnsi="Times New Roman" w:cs="Times New Roman"/>
          <w:sz w:val="24"/>
          <w:szCs w:val="24"/>
        </w:rPr>
      </w:pPr>
      <w:r>
        <w:rPr>
          <w:rFonts w:ascii="Times New Roman" w:hAnsi="Times New Roman" w:cs="Times New Roman"/>
          <w:sz w:val="24"/>
          <w:szCs w:val="24"/>
        </w:rPr>
        <w:t xml:space="preserve">Adler, J. (2002). Offering from the conscious body: The discipline of authentic movement. </w:t>
      </w:r>
    </w:p>
    <w:p w:rsidR="003651D9" w:rsidRPr="00C81258" w:rsidRDefault="003651D9" w:rsidP="003651D9">
      <w:pPr>
        <w:spacing w:line="480" w:lineRule="auto"/>
        <w:rPr>
          <w:rFonts w:ascii="Times New Roman" w:hAnsi="Times New Roman" w:cs="Times New Roman"/>
          <w:sz w:val="24"/>
          <w:szCs w:val="24"/>
        </w:rPr>
      </w:pPr>
      <w:r>
        <w:rPr>
          <w:rFonts w:ascii="Times New Roman" w:hAnsi="Times New Roman" w:cs="Times New Roman"/>
          <w:sz w:val="24"/>
          <w:szCs w:val="24"/>
        </w:rPr>
        <w:tab/>
        <w:t>Rochester, Vermont: Inner Traditions.</w:t>
      </w:r>
    </w:p>
    <w:p w:rsidR="003651D9" w:rsidRDefault="00B37D07" w:rsidP="003651D9">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Agnew, Z.K., Bhakoo, K.K., and Puri, </w:t>
      </w:r>
      <w:r w:rsidR="00582200" w:rsidRPr="00C81258">
        <w:rPr>
          <w:rFonts w:ascii="Times New Roman" w:hAnsi="Times New Roman" w:cs="Times New Roman"/>
          <w:sz w:val="24"/>
          <w:szCs w:val="24"/>
        </w:rPr>
        <w:t>B.K. (2007). The human mirror syst</w:t>
      </w:r>
      <w:r w:rsidR="003651D9">
        <w:rPr>
          <w:rFonts w:ascii="Times New Roman" w:hAnsi="Times New Roman" w:cs="Times New Roman"/>
          <w:sz w:val="24"/>
          <w:szCs w:val="24"/>
        </w:rPr>
        <w:t xml:space="preserve">em: A motor </w:t>
      </w:r>
    </w:p>
    <w:p w:rsidR="00B37D07" w:rsidRPr="00C81258" w:rsidRDefault="003651D9" w:rsidP="003651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resonance theory of </w:t>
      </w:r>
      <w:r w:rsidR="00582200" w:rsidRPr="00C81258">
        <w:rPr>
          <w:rFonts w:ascii="Times New Roman" w:hAnsi="Times New Roman" w:cs="Times New Roman"/>
          <w:sz w:val="24"/>
          <w:szCs w:val="24"/>
        </w:rPr>
        <w:t xml:space="preserve">mind-reading. </w:t>
      </w:r>
      <w:r w:rsidR="00582200" w:rsidRPr="00C81258">
        <w:rPr>
          <w:rFonts w:ascii="Times New Roman" w:hAnsi="Times New Roman" w:cs="Times New Roman"/>
          <w:i/>
          <w:sz w:val="24"/>
          <w:szCs w:val="24"/>
        </w:rPr>
        <w:t>Brain Research Reviews, 54</w:t>
      </w:r>
      <w:r>
        <w:rPr>
          <w:rFonts w:ascii="Times New Roman" w:hAnsi="Times New Roman" w:cs="Times New Roman"/>
          <w:i/>
          <w:sz w:val="24"/>
          <w:szCs w:val="24"/>
        </w:rPr>
        <w:t xml:space="preserve"> (2)</w:t>
      </w:r>
      <w:r w:rsidR="00582200" w:rsidRPr="00C81258">
        <w:rPr>
          <w:rFonts w:ascii="Times New Roman" w:hAnsi="Times New Roman" w:cs="Times New Roman"/>
          <w:i/>
          <w:sz w:val="24"/>
          <w:szCs w:val="24"/>
        </w:rPr>
        <w:t>, 286-293</w:t>
      </w:r>
      <w:r w:rsidR="00582200"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Akstein, D. (1973). Terpsichoretrancetherapy: A new hypnopsychotherapeutic method.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The International Journal of Clinical and Experimental Hypnosis</w:t>
      </w:r>
      <w:r w:rsidRPr="00C81258">
        <w:rPr>
          <w:rFonts w:ascii="Times New Roman" w:hAnsi="Times New Roman" w:cs="Times New Roman"/>
          <w:sz w:val="24"/>
          <w:szCs w:val="24"/>
        </w:rPr>
        <w:t>, 21, 131-143.</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Alcorta, C. and Sosis, R. (200</w:t>
      </w:r>
      <w:r w:rsidR="009832E1">
        <w:rPr>
          <w:rFonts w:ascii="Times New Roman" w:hAnsi="Times New Roman" w:cs="Times New Roman"/>
          <w:sz w:val="24"/>
          <w:szCs w:val="24"/>
        </w:rPr>
        <w:t>5). Ritual, Emotion, and Sacred</w:t>
      </w:r>
      <w:r w:rsidRPr="00C81258">
        <w:rPr>
          <w:rFonts w:ascii="Times New Roman" w:hAnsi="Times New Roman" w:cs="Times New Roman"/>
          <w:sz w:val="24"/>
          <w:szCs w:val="24"/>
        </w:rPr>
        <w:t xml:space="preserve">. </w:t>
      </w:r>
      <w:r w:rsidRPr="00C81258">
        <w:rPr>
          <w:rFonts w:ascii="Times New Roman" w:hAnsi="Times New Roman" w:cs="Times New Roman"/>
          <w:i/>
          <w:sz w:val="24"/>
          <w:szCs w:val="24"/>
        </w:rPr>
        <w:t>Human Nature</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16, 323-359.</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Al-Issa, I. (1977). Social and cultural aspects of hallucinations. </w:t>
      </w:r>
      <w:r w:rsidRPr="00C81258">
        <w:rPr>
          <w:rFonts w:ascii="Times New Roman" w:hAnsi="Times New Roman" w:cs="Times New Roman"/>
          <w:i/>
          <w:sz w:val="24"/>
          <w:szCs w:val="24"/>
        </w:rPr>
        <w:t>Psychological Bulletin</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84, 570-587.</w:t>
      </w:r>
    </w:p>
    <w:p w:rsidR="009832E1" w:rsidRDefault="001E249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Altshuler, L.L., Bookheimer, S.Y., Townsend, J., Proenza, M.A., Eisenberger</w:t>
      </w:r>
      <w:r w:rsidR="009832E1">
        <w:rPr>
          <w:rFonts w:ascii="Times New Roman" w:hAnsi="Times New Roman" w:cs="Times New Roman"/>
          <w:sz w:val="24"/>
          <w:szCs w:val="24"/>
        </w:rPr>
        <w:t xml:space="preserve">, N., Sabb, F., </w:t>
      </w:r>
    </w:p>
    <w:p w:rsidR="009832E1" w:rsidRDefault="009832E1"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Mintz, J., and </w:t>
      </w:r>
      <w:r w:rsidR="001E249B" w:rsidRPr="00C81258">
        <w:rPr>
          <w:rFonts w:ascii="Times New Roman" w:hAnsi="Times New Roman" w:cs="Times New Roman"/>
          <w:sz w:val="24"/>
          <w:szCs w:val="24"/>
        </w:rPr>
        <w:t>Cohen, M.S. (2005). Blunted activation in Orbitofrontal Cor</w:t>
      </w:r>
      <w:r>
        <w:rPr>
          <w:rFonts w:ascii="Times New Roman" w:hAnsi="Times New Roman" w:cs="Times New Roman"/>
          <w:sz w:val="24"/>
          <w:szCs w:val="24"/>
        </w:rPr>
        <w:t>tex during</w:t>
      </w:r>
    </w:p>
    <w:p w:rsidR="009832E1" w:rsidRDefault="009832E1" w:rsidP="009832E1">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mania: A Functional </w:t>
      </w:r>
      <w:r w:rsidR="001E249B" w:rsidRPr="00C81258">
        <w:rPr>
          <w:rFonts w:ascii="Times New Roman" w:hAnsi="Times New Roman" w:cs="Times New Roman"/>
          <w:sz w:val="24"/>
          <w:szCs w:val="24"/>
        </w:rPr>
        <w:t xml:space="preserve">Magnetic Resonance Imaging study. </w:t>
      </w:r>
      <w:r w:rsidR="001E249B" w:rsidRPr="00C81258">
        <w:rPr>
          <w:rFonts w:ascii="Times New Roman" w:hAnsi="Times New Roman" w:cs="Times New Roman"/>
          <w:i/>
          <w:sz w:val="24"/>
          <w:szCs w:val="24"/>
        </w:rPr>
        <w:t>Biological Psychiatry, 58</w:t>
      </w:r>
      <w:r>
        <w:rPr>
          <w:rFonts w:ascii="Times New Roman" w:hAnsi="Times New Roman" w:cs="Times New Roman"/>
          <w:i/>
          <w:sz w:val="24"/>
          <w:szCs w:val="24"/>
        </w:rPr>
        <w:t xml:space="preserve"> (10)</w:t>
      </w:r>
      <w:r w:rsidR="001E249B" w:rsidRPr="00C81258">
        <w:rPr>
          <w:rFonts w:ascii="Times New Roman" w:hAnsi="Times New Roman" w:cs="Times New Roman"/>
          <w:i/>
          <w:sz w:val="24"/>
          <w:szCs w:val="24"/>
        </w:rPr>
        <w:t>,</w:t>
      </w:r>
    </w:p>
    <w:p w:rsidR="001E249B" w:rsidRPr="00C81258" w:rsidRDefault="001E249B" w:rsidP="009832E1">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763-769</w:t>
      </w:r>
      <w:r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American Psychiatric Association. (2000). </w:t>
      </w:r>
      <w:r w:rsidRPr="00C81258">
        <w:rPr>
          <w:rFonts w:ascii="Times New Roman" w:hAnsi="Times New Roman" w:cs="Times New Roman"/>
          <w:i/>
          <w:sz w:val="24"/>
          <w:szCs w:val="24"/>
        </w:rPr>
        <w:t>Diagnostic and statistical manual of mental</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disorders </w:t>
      </w:r>
      <w:r w:rsidRPr="00C81258">
        <w:rPr>
          <w:rFonts w:ascii="Times New Roman" w:hAnsi="Times New Roman" w:cs="Times New Roman"/>
          <w:sz w:val="24"/>
          <w:szCs w:val="24"/>
        </w:rPr>
        <w:t>(Revised 4</w:t>
      </w:r>
      <w:r w:rsidRPr="00C81258">
        <w:rPr>
          <w:rFonts w:ascii="Times New Roman" w:hAnsi="Times New Roman" w:cs="Times New Roman"/>
          <w:sz w:val="24"/>
          <w:szCs w:val="24"/>
          <w:vertAlign w:val="superscript"/>
        </w:rPr>
        <w:t>th</w:t>
      </w:r>
      <w:r w:rsidRPr="00C81258">
        <w:rPr>
          <w:rFonts w:ascii="Times New Roman" w:hAnsi="Times New Roman" w:cs="Times New Roman"/>
          <w:sz w:val="24"/>
          <w:szCs w:val="24"/>
        </w:rPr>
        <w:t xml:space="preserve"> ed.). Washington, DC: Author.</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Barber, T.X. and Calverley, D.S. (1963). Toward a theory of hypnotic behavior: Effects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on suggestibility of task motivating instructions and attitudes toward hypnosis. </w:t>
      </w:r>
    </w:p>
    <w:p w:rsidR="00864E1B"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Journal of Abnormal and Social Psychology</w:t>
      </w:r>
      <w:r w:rsidRPr="00C81258">
        <w:rPr>
          <w:rFonts w:ascii="Times New Roman" w:hAnsi="Times New Roman" w:cs="Times New Roman"/>
          <w:sz w:val="24"/>
          <w:szCs w:val="24"/>
        </w:rPr>
        <w:t>, 67, 557-565.</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Bartocci, G. and Dein, S. (2005). Detachment: Gateway to the world of spirituality.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Transcultural Psychiatry</w:t>
      </w:r>
      <w:r w:rsidRPr="00C81258">
        <w:rPr>
          <w:rFonts w:ascii="Times New Roman" w:hAnsi="Times New Roman" w:cs="Times New Roman"/>
          <w:sz w:val="24"/>
          <w:szCs w:val="24"/>
        </w:rPr>
        <w:t>, 42, 545-569.</w:t>
      </w:r>
    </w:p>
    <w:p w:rsidR="008537AC" w:rsidRDefault="008537AC" w:rsidP="008537AC">
      <w:pPr>
        <w:spacing w:line="480" w:lineRule="auto"/>
        <w:rPr>
          <w:rFonts w:ascii="Times New Roman" w:hAnsi="Times New Roman" w:cs="Times New Roman"/>
          <w:sz w:val="24"/>
          <w:szCs w:val="24"/>
        </w:rPr>
      </w:pPr>
      <w:r w:rsidRPr="00C81258">
        <w:rPr>
          <w:rFonts w:ascii="Times New Roman" w:hAnsi="Times New Roman" w:cs="Times New Roman"/>
          <w:sz w:val="24"/>
          <w:szCs w:val="24"/>
        </w:rPr>
        <w:t>Bechara, A., Damasio, H., Damasio, A.R., and Lee, G.P. (1999). Different contribution</w:t>
      </w:r>
      <w:r>
        <w:rPr>
          <w:rFonts w:ascii="Times New Roman" w:hAnsi="Times New Roman" w:cs="Times New Roman"/>
          <w:sz w:val="24"/>
          <w:szCs w:val="24"/>
        </w:rPr>
        <w:t xml:space="preserve">s of the </w:t>
      </w:r>
    </w:p>
    <w:p w:rsidR="008537AC" w:rsidRDefault="008537AC" w:rsidP="008537AC">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human </w:t>
      </w:r>
      <w:r w:rsidRPr="00C81258">
        <w:rPr>
          <w:rFonts w:ascii="Times New Roman" w:hAnsi="Times New Roman" w:cs="Times New Roman"/>
          <w:sz w:val="24"/>
          <w:szCs w:val="24"/>
        </w:rPr>
        <w:t xml:space="preserve">amygdala and ventromedial prefrontal cortex to decision-making. </w:t>
      </w:r>
      <w:r w:rsidRPr="00C81258">
        <w:rPr>
          <w:rFonts w:ascii="Times New Roman" w:hAnsi="Times New Roman" w:cs="Times New Roman"/>
          <w:i/>
          <w:sz w:val="24"/>
          <w:szCs w:val="24"/>
        </w:rPr>
        <w:t xml:space="preserve">The Journal of </w:t>
      </w:r>
    </w:p>
    <w:p w:rsidR="008537AC" w:rsidRDefault="008537AC" w:rsidP="008537AC">
      <w:pPr>
        <w:spacing w:line="480" w:lineRule="auto"/>
        <w:rPr>
          <w:rFonts w:ascii="Times New Roman" w:hAnsi="Times New Roman" w:cs="Times New Roman"/>
          <w:i/>
          <w:sz w:val="24"/>
          <w:szCs w:val="24"/>
        </w:rPr>
      </w:pPr>
      <w:r>
        <w:rPr>
          <w:rFonts w:ascii="Times New Roman" w:hAnsi="Times New Roman" w:cs="Times New Roman"/>
          <w:i/>
          <w:sz w:val="24"/>
          <w:szCs w:val="24"/>
        </w:rPr>
        <w:tab/>
      </w:r>
      <w:r w:rsidRPr="00C81258">
        <w:rPr>
          <w:rFonts w:ascii="Times New Roman" w:hAnsi="Times New Roman" w:cs="Times New Roman"/>
          <w:i/>
          <w:sz w:val="24"/>
          <w:szCs w:val="24"/>
        </w:rPr>
        <w:t>Neuroscience,19</w:t>
      </w:r>
      <w:r>
        <w:rPr>
          <w:rFonts w:ascii="Times New Roman" w:hAnsi="Times New Roman" w:cs="Times New Roman"/>
          <w:i/>
          <w:sz w:val="24"/>
          <w:szCs w:val="24"/>
        </w:rPr>
        <w:t xml:space="preserve"> (13)</w:t>
      </w:r>
      <w:r w:rsidRPr="00C81258">
        <w:rPr>
          <w:rFonts w:ascii="Times New Roman" w:hAnsi="Times New Roman" w:cs="Times New Roman"/>
          <w:i/>
          <w:sz w:val="24"/>
          <w:szCs w:val="24"/>
        </w:rPr>
        <w:t>, 5473-5481.</w:t>
      </w:r>
    </w:p>
    <w:p w:rsidR="008537AC" w:rsidRDefault="008537AC" w:rsidP="008537AC">
      <w:pPr>
        <w:spacing w:line="480" w:lineRule="auto"/>
        <w:rPr>
          <w:rFonts w:ascii="Times New Roman" w:hAnsi="Times New Roman" w:cs="Times New Roman"/>
          <w:sz w:val="24"/>
          <w:szCs w:val="24"/>
        </w:rPr>
      </w:pPr>
      <w:r>
        <w:rPr>
          <w:rFonts w:ascii="Times New Roman" w:hAnsi="Times New Roman" w:cs="Times New Roman"/>
          <w:sz w:val="24"/>
          <w:szCs w:val="24"/>
        </w:rPr>
        <w:t xml:space="preserve">Bechara, A., Damasio, H. and Damasio, A. (2000). Emotion, decision making and the </w:t>
      </w:r>
    </w:p>
    <w:p w:rsidR="008537AC" w:rsidRPr="00C81258" w:rsidRDefault="008537AC"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orbitofrontal cortex. </w:t>
      </w:r>
      <w:r>
        <w:rPr>
          <w:rFonts w:ascii="Times New Roman" w:hAnsi="Times New Roman" w:cs="Times New Roman"/>
          <w:i/>
          <w:sz w:val="24"/>
          <w:szCs w:val="24"/>
        </w:rPr>
        <w:t xml:space="preserve">Cerebral Cortex, </w:t>
      </w:r>
      <w:r w:rsidRPr="008537AC">
        <w:rPr>
          <w:rFonts w:ascii="Times New Roman" w:hAnsi="Times New Roman" w:cs="Times New Roman"/>
          <w:i/>
          <w:sz w:val="24"/>
          <w:szCs w:val="24"/>
        </w:rPr>
        <w:t>10 (3), 295-307</w:t>
      </w:r>
      <w:r>
        <w:rPr>
          <w:rFonts w:ascii="Times New Roman" w:hAnsi="Times New Roman" w:cs="Times New Roman"/>
          <w:sz w:val="24"/>
          <w:szCs w:val="24"/>
        </w:rPr>
        <w:t>.</w:t>
      </w:r>
    </w:p>
    <w:p w:rsidR="009832E1" w:rsidRDefault="00A5621E"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Bechara, A. </w:t>
      </w:r>
      <w:r w:rsidR="009832E1">
        <w:rPr>
          <w:rFonts w:ascii="Times New Roman" w:hAnsi="Times New Roman" w:cs="Times New Roman"/>
          <w:sz w:val="24"/>
          <w:szCs w:val="24"/>
        </w:rPr>
        <w:t>(2004</w:t>
      </w:r>
      <w:r w:rsidRPr="00C81258">
        <w:rPr>
          <w:rFonts w:ascii="Times New Roman" w:hAnsi="Times New Roman" w:cs="Times New Roman"/>
          <w:sz w:val="24"/>
          <w:szCs w:val="24"/>
        </w:rPr>
        <w:t>). The role of emotion in decision-making: Evidence f</w:t>
      </w:r>
      <w:r w:rsidR="009832E1">
        <w:rPr>
          <w:rFonts w:ascii="Times New Roman" w:hAnsi="Times New Roman" w:cs="Times New Roman"/>
          <w:sz w:val="24"/>
          <w:szCs w:val="24"/>
        </w:rPr>
        <w:t xml:space="preserve">rom neurological </w:t>
      </w:r>
    </w:p>
    <w:p w:rsidR="008537AC" w:rsidRPr="00C81258" w:rsidRDefault="009832E1"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patients with </w:t>
      </w:r>
      <w:r w:rsidR="00A5621E" w:rsidRPr="00C81258">
        <w:rPr>
          <w:rFonts w:ascii="Times New Roman" w:hAnsi="Times New Roman" w:cs="Times New Roman"/>
          <w:sz w:val="24"/>
          <w:szCs w:val="24"/>
        </w:rPr>
        <w:t xml:space="preserve">orbitofrontal damage. </w:t>
      </w:r>
      <w:r w:rsidR="00A5621E" w:rsidRPr="00C81258">
        <w:rPr>
          <w:rFonts w:ascii="Times New Roman" w:hAnsi="Times New Roman" w:cs="Times New Roman"/>
          <w:i/>
          <w:sz w:val="24"/>
          <w:szCs w:val="24"/>
        </w:rPr>
        <w:t>Brain and Cognition, 55, 30-40</w:t>
      </w:r>
      <w:r w:rsidR="00A5621E"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Becker-Blease, K.A. (2004). Dissociative states through new age and electronic trance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music. </w:t>
      </w:r>
      <w:r w:rsidRPr="00C81258">
        <w:rPr>
          <w:rFonts w:ascii="Times New Roman" w:hAnsi="Times New Roman" w:cs="Times New Roman"/>
          <w:i/>
          <w:sz w:val="24"/>
          <w:szCs w:val="24"/>
        </w:rPr>
        <w:t>Journal of Trauma &amp; Dissociation</w:t>
      </w:r>
      <w:r w:rsidRPr="00C81258">
        <w:rPr>
          <w:rFonts w:ascii="Times New Roman" w:hAnsi="Times New Roman" w:cs="Times New Roman"/>
          <w:sz w:val="24"/>
          <w:szCs w:val="24"/>
        </w:rPr>
        <w:t>, 5, 89-100.</w:t>
      </w:r>
    </w:p>
    <w:p w:rsidR="0002081F" w:rsidRDefault="0002081F" w:rsidP="00F2057A">
      <w:pPr>
        <w:spacing w:line="480" w:lineRule="auto"/>
        <w:rPr>
          <w:rFonts w:ascii="Times New Roman" w:hAnsi="Times New Roman" w:cs="Times New Roman"/>
          <w:sz w:val="24"/>
          <w:szCs w:val="24"/>
        </w:rPr>
      </w:pPr>
    </w:p>
    <w:p w:rsidR="0002081F" w:rsidRDefault="008537AC" w:rsidP="00F2057A">
      <w:pPr>
        <w:spacing w:line="480" w:lineRule="auto"/>
        <w:rPr>
          <w:rFonts w:ascii="Times New Roman" w:hAnsi="Times New Roman" w:cs="Times New Roman"/>
          <w:sz w:val="24"/>
          <w:szCs w:val="24"/>
        </w:rPr>
      </w:pPr>
      <w:r>
        <w:rPr>
          <w:rFonts w:ascii="Times New Roman" w:hAnsi="Times New Roman" w:cs="Times New Roman"/>
          <w:sz w:val="24"/>
          <w:szCs w:val="24"/>
        </w:rPr>
        <w:t>Bernstein,</w:t>
      </w:r>
      <w:r w:rsidR="0002081F">
        <w:rPr>
          <w:rFonts w:ascii="Times New Roman" w:hAnsi="Times New Roman" w:cs="Times New Roman"/>
          <w:sz w:val="24"/>
          <w:szCs w:val="24"/>
        </w:rPr>
        <w:t xml:space="preserve"> D.A., and Nash, P. W. (2008). </w:t>
      </w:r>
      <w:r w:rsidR="0002081F" w:rsidRPr="0002081F">
        <w:rPr>
          <w:rFonts w:ascii="Times New Roman" w:hAnsi="Times New Roman" w:cs="Times New Roman"/>
          <w:i/>
          <w:sz w:val="24"/>
          <w:szCs w:val="24"/>
        </w:rPr>
        <w:t>Essentials of Psychology (4</w:t>
      </w:r>
      <w:r w:rsidR="0002081F" w:rsidRPr="0002081F">
        <w:rPr>
          <w:rFonts w:ascii="Times New Roman" w:hAnsi="Times New Roman" w:cs="Times New Roman"/>
          <w:i/>
          <w:sz w:val="24"/>
          <w:szCs w:val="24"/>
          <w:vertAlign w:val="superscript"/>
        </w:rPr>
        <w:t>th</w:t>
      </w:r>
      <w:r w:rsidR="0002081F" w:rsidRPr="0002081F">
        <w:rPr>
          <w:rFonts w:ascii="Times New Roman" w:hAnsi="Times New Roman" w:cs="Times New Roman"/>
          <w:i/>
          <w:sz w:val="24"/>
          <w:szCs w:val="24"/>
        </w:rPr>
        <w:t xml:space="preserve"> ed.)</w:t>
      </w:r>
      <w:r w:rsidR="0002081F">
        <w:rPr>
          <w:rFonts w:ascii="Times New Roman" w:hAnsi="Times New Roman" w:cs="Times New Roman"/>
          <w:sz w:val="24"/>
          <w:szCs w:val="24"/>
        </w:rPr>
        <w:t xml:space="preserve">. Boston: Houghton </w:t>
      </w:r>
    </w:p>
    <w:p w:rsidR="008537AC" w:rsidRPr="00C81258" w:rsidRDefault="0002081F" w:rsidP="00F2057A">
      <w:pPr>
        <w:spacing w:line="480" w:lineRule="auto"/>
        <w:rPr>
          <w:rFonts w:ascii="Times New Roman" w:hAnsi="Times New Roman" w:cs="Times New Roman"/>
          <w:sz w:val="24"/>
          <w:szCs w:val="24"/>
        </w:rPr>
      </w:pPr>
      <w:r>
        <w:rPr>
          <w:rFonts w:ascii="Times New Roman" w:hAnsi="Times New Roman" w:cs="Times New Roman"/>
          <w:sz w:val="24"/>
          <w:szCs w:val="24"/>
        </w:rPr>
        <w:tab/>
        <w:t>Mifflin Company.</w:t>
      </w:r>
    </w:p>
    <w:p w:rsidR="008537AC" w:rsidRDefault="00153F18" w:rsidP="008537AC">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Bittencourt, A.S., Carobrez, A.P., Zamprogno, L.P., Tufik, S. and Schenberg, L.C. (2004). </w:t>
      </w:r>
    </w:p>
    <w:p w:rsidR="008537AC" w:rsidRDefault="008537AC" w:rsidP="008537AC">
      <w:pPr>
        <w:spacing w:line="480" w:lineRule="auto"/>
        <w:rPr>
          <w:rFonts w:ascii="Times New Roman" w:hAnsi="Times New Roman" w:cs="Times New Roman"/>
          <w:sz w:val="24"/>
          <w:szCs w:val="24"/>
        </w:rPr>
      </w:pPr>
      <w:r>
        <w:rPr>
          <w:rFonts w:ascii="Times New Roman" w:hAnsi="Times New Roman" w:cs="Times New Roman"/>
          <w:sz w:val="24"/>
          <w:szCs w:val="24"/>
        </w:rPr>
        <w:tab/>
      </w:r>
      <w:r w:rsidR="00153F18" w:rsidRPr="00C81258">
        <w:rPr>
          <w:rFonts w:ascii="Times New Roman" w:hAnsi="Times New Roman" w:cs="Times New Roman"/>
          <w:sz w:val="24"/>
          <w:szCs w:val="24"/>
        </w:rPr>
        <w:t>Organization of</w:t>
      </w:r>
      <w:r w:rsidR="0002081F">
        <w:rPr>
          <w:rFonts w:ascii="Times New Roman" w:hAnsi="Times New Roman" w:cs="Times New Roman"/>
          <w:sz w:val="24"/>
          <w:szCs w:val="24"/>
        </w:rPr>
        <w:t xml:space="preserve"> </w:t>
      </w:r>
      <w:r w:rsidR="00153F18" w:rsidRPr="00C81258">
        <w:rPr>
          <w:rFonts w:ascii="Times New Roman" w:hAnsi="Times New Roman" w:cs="Times New Roman"/>
          <w:sz w:val="24"/>
          <w:szCs w:val="24"/>
        </w:rPr>
        <w:t xml:space="preserve">single components of defensive behaviors within distinct columns of </w:t>
      </w:r>
    </w:p>
    <w:p w:rsidR="008537AC" w:rsidRDefault="008537AC" w:rsidP="008537AC">
      <w:pPr>
        <w:spacing w:line="480" w:lineRule="auto"/>
        <w:rPr>
          <w:rFonts w:ascii="Times New Roman" w:hAnsi="Times New Roman" w:cs="Times New Roman"/>
          <w:sz w:val="24"/>
          <w:szCs w:val="24"/>
        </w:rPr>
      </w:pPr>
      <w:r>
        <w:rPr>
          <w:rFonts w:ascii="Times New Roman" w:hAnsi="Times New Roman" w:cs="Times New Roman"/>
          <w:sz w:val="24"/>
          <w:szCs w:val="24"/>
        </w:rPr>
        <w:tab/>
      </w:r>
      <w:r w:rsidR="00153F18" w:rsidRPr="00C81258">
        <w:rPr>
          <w:rFonts w:ascii="Times New Roman" w:hAnsi="Times New Roman" w:cs="Times New Roman"/>
          <w:sz w:val="24"/>
          <w:szCs w:val="24"/>
        </w:rPr>
        <w:t xml:space="preserve">periaqueductal gray matter of the rat: Role of N-methyl-D-Aspartic acid glutamate </w:t>
      </w:r>
    </w:p>
    <w:p w:rsidR="00153F18" w:rsidRPr="008537AC" w:rsidRDefault="008537AC" w:rsidP="008537AC">
      <w:pPr>
        <w:spacing w:line="480" w:lineRule="auto"/>
        <w:rPr>
          <w:rFonts w:ascii="Times New Roman" w:hAnsi="Times New Roman" w:cs="Times New Roman"/>
          <w:sz w:val="24"/>
          <w:szCs w:val="24"/>
        </w:rPr>
      </w:pPr>
      <w:r>
        <w:rPr>
          <w:rFonts w:ascii="Times New Roman" w:hAnsi="Times New Roman" w:cs="Times New Roman"/>
          <w:sz w:val="24"/>
          <w:szCs w:val="24"/>
        </w:rPr>
        <w:tab/>
      </w:r>
      <w:r w:rsidR="00153F18" w:rsidRPr="00C81258">
        <w:rPr>
          <w:rFonts w:ascii="Times New Roman" w:hAnsi="Times New Roman" w:cs="Times New Roman"/>
          <w:sz w:val="24"/>
          <w:szCs w:val="24"/>
        </w:rPr>
        <w:t>receptors.</w:t>
      </w:r>
      <w:r w:rsidR="003D63DA" w:rsidRPr="00C81258">
        <w:rPr>
          <w:rFonts w:ascii="Times New Roman" w:hAnsi="Times New Roman" w:cs="Times New Roman"/>
          <w:sz w:val="24"/>
          <w:szCs w:val="24"/>
        </w:rPr>
        <w:t xml:space="preserve"> </w:t>
      </w:r>
      <w:r w:rsidR="003D63DA" w:rsidRPr="00C81258">
        <w:rPr>
          <w:rFonts w:ascii="Times New Roman" w:hAnsi="Times New Roman" w:cs="Times New Roman"/>
          <w:i/>
          <w:sz w:val="24"/>
          <w:szCs w:val="24"/>
        </w:rPr>
        <w:t>Neuroscience, 125</w:t>
      </w:r>
      <w:r w:rsidR="0002081F">
        <w:rPr>
          <w:rFonts w:ascii="Times New Roman" w:hAnsi="Times New Roman" w:cs="Times New Roman"/>
          <w:i/>
          <w:sz w:val="24"/>
          <w:szCs w:val="24"/>
        </w:rPr>
        <w:t xml:space="preserve"> (1)</w:t>
      </w:r>
      <w:r w:rsidR="003D63DA" w:rsidRPr="00C81258">
        <w:rPr>
          <w:rFonts w:ascii="Times New Roman" w:hAnsi="Times New Roman" w:cs="Times New Roman"/>
          <w:i/>
          <w:sz w:val="24"/>
          <w:szCs w:val="24"/>
        </w:rPr>
        <w:t>, 71-89.</w:t>
      </w:r>
    </w:p>
    <w:p w:rsidR="000F22D3" w:rsidRPr="00C81258" w:rsidRDefault="000F22D3"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Blanke, O. (2012). Multisensory brain mechanisms of bodily self-consciousness. </w:t>
      </w:r>
      <w:r w:rsidRPr="00C81258">
        <w:rPr>
          <w:rFonts w:ascii="Times New Roman" w:hAnsi="Times New Roman" w:cs="Times New Roman"/>
          <w:i/>
          <w:sz w:val="24"/>
          <w:szCs w:val="24"/>
        </w:rPr>
        <w:t xml:space="preserve">Nature Reviews </w:t>
      </w:r>
    </w:p>
    <w:p w:rsidR="000F22D3" w:rsidRPr="00C81258" w:rsidRDefault="000F22D3" w:rsidP="00F2057A">
      <w:pPr>
        <w:spacing w:line="480" w:lineRule="auto"/>
        <w:rPr>
          <w:rFonts w:ascii="Times New Roman" w:hAnsi="Times New Roman" w:cs="Times New Roman"/>
          <w:i/>
          <w:sz w:val="24"/>
          <w:szCs w:val="24"/>
        </w:rPr>
      </w:pPr>
      <w:r w:rsidRPr="00C81258">
        <w:rPr>
          <w:rFonts w:ascii="Times New Roman" w:hAnsi="Times New Roman" w:cs="Times New Roman"/>
          <w:i/>
          <w:sz w:val="24"/>
          <w:szCs w:val="24"/>
        </w:rPr>
        <w:tab/>
        <w:t>Neuroscience,</w:t>
      </w:r>
      <w:r w:rsidR="0002081F">
        <w:rPr>
          <w:rFonts w:ascii="Times New Roman" w:hAnsi="Times New Roman" w:cs="Times New Roman"/>
          <w:i/>
          <w:sz w:val="24"/>
          <w:szCs w:val="24"/>
        </w:rPr>
        <w:t xml:space="preserve"> 13 (8)</w:t>
      </w:r>
      <w:r w:rsidRPr="00C81258">
        <w:rPr>
          <w:rFonts w:ascii="Times New Roman" w:hAnsi="Times New Roman" w:cs="Times New Roman"/>
          <w:i/>
          <w:sz w:val="24"/>
          <w:szCs w:val="24"/>
        </w:rPr>
        <w:t xml:space="preserve"> 556-571.</w:t>
      </w:r>
    </w:p>
    <w:p w:rsidR="0002081F" w:rsidRPr="0002081F" w:rsidRDefault="0062045A" w:rsidP="0002081F">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Boddy, J. (1994) Spirit possession revisited: Beyond instrumentality. </w:t>
      </w:r>
      <w:r w:rsidRPr="0002081F">
        <w:rPr>
          <w:rFonts w:ascii="Times New Roman" w:hAnsi="Times New Roman" w:cs="Times New Roman"/>
          <w:i/>
          <w:sz w:val="24"/>
          <w:szCs w:val="24"/>
        </w:rPr>
        <w:t>Ann</w:t>
      </w:r>
      <w:r w:rsidR="0002081F" w:rsidRPr="0002081F">
        <w:rPr>
          <w:rFonts w:ascii="Times New Roman" w:hAnsi="Times New Roman" w:cs="Times New Roman"/>
          <w:i/>
          <w:sz w:val="24"/>
          <w:szCs w:val="24"/>
        </w:rPr>
        <w:t xml:space="preserve">ual Review of </w:t>
      </w:r>
    </w:p>
    <w:p w:rsidR="0062045A" w:rsidRPr="00C81258" w:rsidRDefault="0002081F" w:rsidP="0002081F">
      <w:pPr>
        <w:spacing w:line="480" w:lineRule="auto"/>
        <w:rPr>
          <w:rFonts w:ascii="Times New Roman" w:hAnsi="Times New Roman" w:cs="Times New Roman"/>
          <w:sz w:val="24"/>
          <w:szCs w:val="24"/>
        </w:rPr>
      </w:pPr>
      <w:r w:rsidRPr="0002081F">
        <w:rPr>
          <w:rFonts w:ascii="Times New Roman" w:hAnsi="Times New Roman" w:cs="Times New Roman"/>
          <w:i/>
          <w:sz w:val="24"/>
          <w:szCs w:val="24"/>
        </w:rPr>
        <w:tab/>
        <w:t>Anthropology, 23,</w:t>
      </w:r>
      <w:r w:rsidR="0062045A" w:rsidRPr="0002081F">
        <w:rPr>
          <w:rFonts w:ascii="Times New Roman" w:hAnsi="Times New Roman" w:cs="Times New Roman"/>
          <w:i/>
          <w:sz w:val="24"/>
          <w:szCs w:val="24"/>
        </w:rPr>
        <w:t>407-434.</w:t>
      </w:r>
    </w:p>
    <w:p w:rsidR="0002081F" w:rsidRDefault="00EA29F7" w:rsidP="00EA29F7">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Boveroux, P., Bonhomme, V., Boly, M., Vanhaudenhuyse, A., Maquet, P. and Laureys, S. </w:t>
      </w:r>
    </w:p>
    <w:p w:rsidR="0002081F" w:rsidRDefault="0002081F" w:rsidP="00EA29F7">
      <w:pPr>
        <w:spacing w:line="480" w:lineRule="auto"/>
        <w:rPr>
          <w:rFonts w:ascii="Times New Roman" w:hAnsi="Times New Roman" w:cs="Times New Roman"/>
          <w:sz w:val="24"/>
          <w:szCs w:val="24"/>
        </w:rPr>
      </w:pPr>
      <w:r>
        <w:rPr>
          <w:rFonts w:ascii="Times New Roman" w:hAnsi="Times New Roman" w:cs="Times New Roman"/>
          <w:sz w:val="24"/>
          <w:szCs w:val="24"/>
        </w:rPr>
        <w:tab/>
      </w:r>
      <w:r w:rsidR="00EA29F7" w:rsidRPr="00C81258">
        <w:rPr>
          <w:rFonts w:ascii="Times New Roman" w:hAnsi="Times New Roman" w:cs="Times New Roman"/>
          <w:sz w:val="24"/>
          <w:szCs w:val="24"/>
        </w:rPr>
        <w:t>(200</w:t>
      </w:r>
      <w:r>
        <w:rPr>
          <w:rFonts w:ascii="Times New Roman" w:hAnsi="Times New Roman" w:cs="Times New Roman"/>
          <w:sz w:val="24"/>
          <w:szCs w:val="24"/>
        </w:rPr>
        <w:t xml:space="preserve">8). Brain </w:t>
      </w:r>
      <w:r w:rsidR="00EA29F7" w:rsidRPr="00C81258">
        <w:rPr>
          <w:rFonts w:ascii="Times New Roman" w:hAnsi="Times New Roman" w:cs="Times New Roman"/>
          <w:sz w:val="24"/>
          <w:szCs w:val="24"/>
        </w:rPr>
        <w:t xml:space="preserve">function in physiologically, pharmacologically, and pathologically altered </w:t>
      </w:r>
    </w:p>
    <w:p w:rsidR="00EA29F7" w:rsidRPr="0002081F" w:rsidRDefault="0002081F" w:rsidP="00EA29F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states of </w:t>
      </w:r>
      <w:r w:rsidR="00EA29F7" w:rsidRPr="00C81258">
        <w:rPr>
          <w:rFonts w:ascii="Times New Roman" w:hAnsi="Times New Roman" w:cs="Times New Roman"/>
          <w:sz w:val="24"/>
          <w:szCs w:val="24"/>
        </w:rPr>
        <w:t>consciousness</w:t>
      </w:r>
      <w:r w:rsidR="00EA29F7" w:rsidRPr="00C81258">
        <w:rPr>
          <w:rFonts w:ascii="Times New Roman" w:hAnsi="Times New Roman" w:cs="Times New Roman"/>
          <w:i/>
          <w:sz w:val="24"/>
          <w:szCs w:val="24"/>
        </w:rPr>
        <w:t>. International Anesthesiology Clinics, 46, 131-146.</w:t>
      </w:r>
    </w:p>
    <w:p w:rsidR="0002081F" w:rsidRDefault="00697891" w:rsidP="00EA29F7">
      <w:pPr>
        <w:spacing w:line="480" w:lineRule="auto"/>
        <w:rPr>
          <w:rFonts w:ascii="Times New Roman" w:hAnsi="Times New Roman" w:cs="Times New Roman"/>
          <w:sz w:val="24"/>
          <w:szCs w:val="24"/>
        </w:rPr>
      </w:pPr>
      <w:r w:rsidRPr="00C81258">
        <w:rPr>
          <w:rFonts w:ascii="Times New Roman" w:hAnsi="Times New Roman" w:cs="Times New Roman"/>
          <w:sz w:val="24"/>
          <w:szCs w:val="24"/>
        </w:rPr>
        <w:t>Braffman, W. and Kirsch, I. (1999). Imaginative suggestibility and hypnotizability: An empi</w:t>
      </w:r>
      <w:r w:rsidR="0002081F">
        <w:rPr>
          <w:rFonts w:ascii="Times New Roman" w:hAnsi="Times New Roman" w:cs="Times New Roman"/>
          <w:sz w:val="24"/>
          <w:szCs w:val="24"/>
        </w:rPr>
        <w:t xml:space="preserve">rical </w:t>
      </w:r>
    </w:p>
    <w:p w:rsidR="0002081F" w:rsidRPr="00C81258" w:rsidRDefault="0002081F" w:rsidP="00EA29F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analysis. </w:t>
      </w:r>
      <w:r w:rsidR="00697891" w:rsidRPr="00C81258">
        <w:rPr>
          <w:rFonts w:ascii="Times New Roman" w:hAnsi="Times New Roman" w:cs="Times New Roman"/>
          <w:i/>
          <w:sz w:val="24"/>
          <w:szCs w:val="24"/>
        </w:rPr>
        <w:t>Journal of Personality and Social Psychology, 77(3), 578-587</w:t>
      </w:r>
      <w:r w:rsidR="00697891" w:rsidRPr="00C81258">
        <w:rPr>
          <w:rFonts w:ascii="Times New Roman" w:hAnsi="Times New Roman" w:cs="Times New Roman"/>
          <w:sz w:val="24"/>
          <w:szCs w:val="24"/>
        </w:rPr>
        <w:t xml:space="preserve">. </w:t>
      </w:r>
    </w:p>
    <w:p w:rsidR="004B065F" w:rsidRDefault="004B065F" w:rsidP="004B065F">
      <w:pPr>
        <w:spacing w:line="480" w:lineRule="auto"/>
        <w:rPr>
          <w:rFonts w:ascii="Times New Roman" w:hAnsi="Times New Roman" w:cs="Times New Roman"/>
          <w:sz w:val="24"/>
          <w:szCs w:val="24"/>
        </w:rPr>
      </w:pPr>
      <w:r w:rsidRPr="00C81258">
        <w:rPr>
          <w:rFonts w:ascii="Times New Roman" w:hAnsi="Times New Roman" w:cs="Times New Roman"/>
          <w:sz w:val="24"/>
          <w:szCs w:val="24"/>
        </w:rPr>
        <w:t>Buckner, R.L., Andrews-Hanna, J.R., and Schacter, D.L. (2008). The brai</w:t>
      </w:r>
      <w:r w:rsidR="00B01CD3">
        <w:rPr>
          <w:rFonts w:ascii="Times New Roman" w:hAnsi="Times New Roman" w:cs="Times New Roman"/>
          <w:sz w:val="24"/>
          <w:szCs w:val="24"/>
        </w:rPr>
        <w:t>n’s default network.</w:t>
      </w:r>
      <w:r w:rsidRPr="00C81258">
        <w:rPr>
          <w:rFonts w:ascii="Times New Roman" w:hAnsi="Times New Roman" w:cs="Times New Roman"/>
          <w:sz w:val="24"/>
          <w:szCs w:val="24"/>
        </w:rPr>
        <w:t xml:space="preserve"> </w:t>
      </w:r>
      <w:r w:rsidR="00B01CD3">
        <w:rPr>
          <w:rFonts w:ascii="Times New Roman" w:hAnsi="Times New Roman" w:cs="Times New Roman"/>
          <w:sz w:val="24"/>
          <w:szCs w:val="24"/>
        </w:rPr>
        <w:br/>
      </w:r>
      <w:r w:rsidR="00B01CD3">
        <w:rPr>
          <w:rFonts w:ascii="Times New Roman" w:hAnsi="Times New Roman" w:cs="Times New Roman"/>
          <w:sz w:val="24"/>
          <w:szCs w:val="24"/>
        </w:rPr>
        <w:tab/>
      </w:r>
      <w:r w:rsidRPr="00C81258">
        <w:rPr>
          <w:rFonts w:ascii="Times New Roman" w:hAnsi="Times New Roman" w:cs="Times New Roman"/>
          <w:i/>
          <w:sz w:val="24"/>
          <w:szCs w:val="24"/>
        </w:rPr>
        <w:t>Annals of the New York Academy of Sciences, 1124</w:t>
      </w:r>
      <w:r w:rsidR="00B01CD3">
        <w:rPr>
          <w:rFonts w:ascii="Times New Roman" w:hAnsi="Times New Roman" w:cs="Times New Roman"/>
          <w:i/>
          <w:sz w:val="24"/>
          <w:szCs w:val="24"/>
        </w:rPr>
        <w:t xml:space="preserve"> (1)</w:t>
      </w:r>
      <w:r w:rsidRPr="00C81258">
        <w:rPr>
          <w:rFonts w:ascii="Times New Roman" w:hAnsi="Times New Roman" w:cs="Times New Roman"/>
          <w:i/>
          <w:sz w:val="24"/>
          <w:szCs w:val="24"/>
        </w:rPr>
        <w:t>, 1-38</w:t>
      </w:r>
      <w:r w:rsidRPr="00C81258">
        <w:rPr>
          <w:rFonts w:ascii="Times New Roman" w:hAnsi="Times New Roman" w:cs="Times New Roman"/>
          <w:sz w:val="24"/>
          <w:szCs w:val="24"/>
        </w:rPr>
        <w:t>.</w:t>
      </w:r>
    </w:p>
    <w:p w:rsidR="00B01CD3" w:rsidRPr="00C81258" w:rsidRDefault="00B01CD3" w:rsidP="004B065F">
      <w:pPr>
        <w:spacing w:line="480" w:lineRule="auto"/>
        <w:rPr>
          <w:rFonts w:ascii="Times New Roman" w:hAnsi="Times New Roman" w:cs="Times New Roman"/>
          <w:sz w:val="24"/>
          <w:szCs w:val="24"/>
        </w:rPr>
      </w:pPr>
    </w:p>
    <w:p w:rsidR="00B01CD3" w:rsidRDefault="000D74C6" w:rsidP="000D74C6">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Buckner, R.L. and Carroll, D.C. (2006). Self-projection and the brain. </w:t>
      </w:r>
      <w:r w:rsidRPr="00C81258">
        <w:rPr>
          <w:rFonts w:ascii="Times New Roman" w:hAnsi="Times New Roman" w:cs="Times New Roman"/>
          <w:i/>
          <w:sz w:val="24"/>
          <w:szCs w:val="24"/>
        </w:rPr>
        <w:t>Trends</w:t>
      </w:r>
      <w:r w:rsidR="00B01CD3">
        <w:rPr>
          <w:rFonts w:ascii="Times New Roman" w:hAnsi="Times New Roman" w:cs="Times New Roman"/>
          <w:i/>
          <w:sz w:val="24"/>
          <w:szCs w:val="24"/>
        </w:rPr>
        <w:t xml:space="preserve"> in Cognitive </w:t>
      </w:r>
    </w:p>
    <w:p w:rsidR="000D74C6" w:rsidRPr="00C81258" w:rsidRDefault="00B01CD3" w:rsidP="000D74C6">
      <w:pPr>
        <w:spacing w:line="480" w:lineRule="auto"/>
        <w:rPr>
          <w:rFonts w:ascii="Times New Roman" w:hAnsi="Times New Roman" w:cs="Times New Roman"/>
          <w:i/>
          <w:sz w:val="24"/>
          <w:szCs w:val="24"/>
        </w:rPr>
      </w:pPr>
      <w:r>
        <w:rPr>
          <w:rFonts w:ascii="Times New Roman" w:hAnsi="Times New Roman" w:cs="Times New Roman"/>
          <w:i/>
          <w:sz w:val="24"/>
          <w:szCs w:val="24"/>
        </w:rPr>
        <w:tab/>
        <w:t>Sciences, 11 (2), 49-</w:t>
      </w:r>
      <w:r w:rsidR="000D74C6" w:rsidRPr="00C81258">
        <w:rPr>
          <w:rFonts w:ascii="Times New Roman" w:hAnsi="Times New Roman" w:cs="Times New Roman"/>
          <w:i/>
          <w:sz w:val="24"/>
          <w:szCs w:val="24"/>
        </w:rPr>
        <w:t>57.</w:t>
      </w:r>
    </w:p>
    <w:p w:rsidR="00B01CD3" w:rsidRDefault="00464600" w:rsidP="000D74C6">
      <w:pPr>
        <w:spacing w:line="480" w:lineRule="auto"/>
        <w:rPr>
          <w:rFonts w:ascii="Times New Roman" w:hAnsi="Times New Roman" w:cs="Times New Roman"/>
          <w:sz w:val="24"/>
          <w:szCs w:val="24"/>
        </w:rPr>
      </w:pPr>
      <w:r w:rsidRPr="00C81258">
        <w:rPr>
          <w:rFonts w:ascii="Times New Roman" w:hAnsi="Times New Roman" w:cs="Times New Roman"/>
          <w:sz w:val="24"/>
          <w:szCs w:val="24"/>
        </w:rPr>
        <w:t>Bush, G., Luu, P., and Posner, M.I. (2000). Cognitive and emotional in</w:t>
      </w:r>
      <w:r w:rsidR="00B01CD3">
        <w:rPr>
          <w:rFonts w:ascii="Times New Roman" w:hAnsi="Times New Roman" w:cs="Times New Roman"/>
          <w:sz w:val="24"/>
          <w:szCs w:val="24"/>
        </w:rPr>
        <w:t>fluences in anterior</w:t>
      </w:r>
    </w:p>
    <w:p w:rsidR="00464600" w:rsidRPr="00C81258" w:rsidRDefault="00B01CD3" w:rsidP="00B01C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cingulate </w:t>
      </w:r>
      <w:r w:rsidR="00464600" w:rsidRPr="00C81258">
        <w:rPr>
          <w:rFonts w:ascii="Times New Roman" w:hAnsi="Times New Roman" w:cs="Times New Roman"/>
          <w:sz w:val="24"/>
          <w:szCs w:val="24"/>
        </w:rPr>
        <w:t xml:space="preserve">cortex. </w:t>
      </w:r>
      <w:r w:rsidR="00464600" w:rsidRPr="00C81258">
        <w:rPr>
          <w:rFonts w:ascii="Times New Roman" w:hAnsi="Times New Roman" w:cs="Times New Roman"/>
          <w:i/>
          <w:sz w:val="24"/>
          <w:szCs w:val="24"/>
        </w:rPr>
        <w:t>Trends in cognitive sciences, 4(6), 215-222.</w:t>
      </w:r>
    </w:p>
    <w:p w:rsidR="003B066C" w:rsidRDefault="00573203" w:rsidP="000D74C6">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Cahn, B.R. and Polich, J. (2006). Meditation states and traits: EEG, </w:t>
      </w:r>
      <w:r w:rsidR="003B066C">
        <w:rPr>
          <w:rFonts w:ascii="Times New Roman" w:hAnsi="Times New Roman" w:cs="Times New Roman"/>
          <w:sz w:val="24"/>
          <w:szCs w:val="24"/>
        </w:rPr>
        <w:t>ERP, and neuroimaging</w:t>
      </w:r>
    </w:p>
    <w:p w:rsidR="00573203" w:rsidRPr="003B066C" w:rsidRDefault="003B066C" w:rsidP="003B06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studies. </w:t>
      </w:r>
      <w:r w:rsidR="00573203" w:rsidRPr="00C81258">
        <w:rPr>
          <w:rFonts w:ascii="Times New Roman" w:hAnsi="Times New Roman" w:cs="Times New Roman"/>
          <w:i/>
          <w:sz w:val="24"/>
          <w:szCs w:val="24"/>
        </w:rPr>
        <w:t>Psychological Bulletin, 132</w:t>
      </w:r>
      <w:r>
        <w:rPr>
          <w:rFonts w:ascii="Times New Roman" w:hAnsi="Times New Roman" w:cs="Times New Roman"/>
          <w:i/>
          <w:sz w:val="24"/>
          <w:szCs w:val="24"/>
        </w:rPr>
        <w:t xml:space="preserve"> (2)</w:t>
      </w:r>
      <w:r w:rsidR="00573203" w:rsidRPr="00C81258">
        <w:rPr>
          <w:rFonts w:ascii="Times New Roman" w:hAnsi="Times New Roman" w:cs="Times New Roman"/>
          <w:i/>
          <w:sz w:val="24"/>
          <w:szCs w:val="24"/>
        </w:rPr>
        <w:t>, 180-211.</w:t>
      </w:r>
    </w:p>
    <w:p w:rsidR="003B066C" w:rsidRDefault="009960A0" w:rsidP="003B066C">
      <w:pPr>
        <w:spacing w:line="480" w:lineRule="auto"/>
        <w:rPr>
          <w:rFonts w:ascii="Times New Roman" w:hAnsi="Times New Roman" w:cs="Times New Roman"/>
          <w:sz w:val="24"/>
          <w:szCs w:val="24"/>
        </w:rPr>
      </w:pPr>
      <w:r w:rsidRPr="00C81258">
        <w:rPr>
          <w:rFonts w:ascii="Times New Roman" w:hAnsi="Times New Roman" w:cs="Times New Roman"/>
          <w:sz w:val="24"/>
          <w:szCs w:val="24"/>
        </w:rPr>
        <w:t>Calvo-Merino B., Glasser, D.E., Greezes, J., Passingham, R.E., and Haggard, P. (2</w:t>
      </w:r>
      <w:r w:rsidR="003B066C">
        <w:rPr>
          <w:rFonts w:ascii="Times New Roman" w:hAnsi="Times New Roman" w:cs="Times New Roman"/>
          <w:sz w:val="24"/>
          <w:szCs w:val="24"/>
        </w:rPr>
        <w:t xml:space="preserve">005).  Action </w:t>
      </w:r>
    </w:p>
    <w:p w:rsidR="003B066C" w:rsidRDefault="003B066C" w:rsidP="003B066C">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observation </w:t>
      </w:r>
      <w:r w:rsidR="009960A0" w:rsidRPr="00C81258">
        <w:rPr>
          <w:rFonts w:ascii="Times New Roman" w:hAnsi="Times New Roman" w:cs="Times New Roman"/>
          <w:sz w:val="24"/>
          <w:szCs w:val="24"/>
        </w:rPr>
        <w:t xml:space="preserve">and acquired motor skills; an fMRI study with expert dancers. </w:t>
      </w:r>
      <w:r w:rsidR="009960A0" w:rsidRPr="00C81258">
        <w:rPr>
          <w:rFonts w:ascii="Times New Roman" w:hAnsi="Times New Roman" w:cs="Times New Roman"/>
          <w:i/>
          <w:sz w:val="24"/>
          <w:szCs w:val="24"/>
        </w:rPr>
        <w:t>Cerebral</w:t>
      </w:r>
    </w:p>
    <w:p w:rsidR="009960A0" w:rsidRPr="003B066C" w:rsidRDefault="009960A0" w:rsidP="003B066C">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Cortex, 15</w:t>
      </w:r>
      <w:r w:rsidR="003B066C">
        <w:rPr>
          <w:rFonts w:ascii="Times New Roman" w:hAnsi="Times New Roman" w:cs="Times New Roman"/>
          <w:i/>
          <w:sz w:val="24"/>
          <w:szCs w:val="24"/>
        </w:rPr>
        <w:t xml:space="preserve"> (8)</w:t>
      </w:r>
      <w:r w:rsidRPr="00C81258">
        <w:rPr>
          <w:rFonts w:ascii="Times New Roman" w:hAnsi="Times New Roman" w:cs="Times New Roman"/>
          <w:i/>
          <w:sz w:val="24"/>
          <w:szCs w:val="24"/>
        </w:rPr>
        <w:t>, 1243-1249.</w:t>
      </w:r>
    </w:p>
    <w:p w:rsidR="00706F56" w:rsidRPr="00C81258" w:rsidRDefault="00706F56" w:rsidP="00706F56">
      <w:pPr>
        <w:spacing w:line="480" w:lineRule="auto"/>
        <w:rPr>
          <w:rFonts w:ascii="Times New Roman" w:hAnsi="Times New Roman" w:cs="Times New Roman"/>
          <w:sz w:val="24"/>
          <w:szCs w:val="24"/>
        </w:rPr>
      </w:pPr>
      <w:r w:rsidRPr="00C81258">
        <w:rPr>
          <w:rFonts w:ascii="Times New Roman" w:hAnsi="Times New Roman" w:cs="Times New Roman"/>
          <w:sz w:val="24"/>
          <w:szCs w:val="24"/>
        </w:rPr>
        <w:t>Carlson, N.R. (2007). Physiology of behavior. Boston:</w:t>
      </w:r>
      <w:r w:rsidR="003B066C">
        <w:rPr>
          <w:rFonts w:ascii="Times New Roman" w:hAnsi="Times New Roman" w:cs="Times New Roman"/>
          <w:sz w:val="24"/>
          <w:szCs w:val="24"/>
        </w:rPr>
        <w:t xml:space="preserve"> </w:t>
      </w:r>
      <w:r w:rsidRPr="00C81258">
        <w:rPr>
          <w:rFonts w:ascii="Times New Roman" w:hAnsi="Times New Roman" w:cs="Times New Roman"/>
          <w:sz w:val="24"/>
          <w:szCs w:val="24"/>
        </w:rPr>
        <w:t>Allyn and Bacon.</w:t>
      </w:r>
    </w:p>
    <w:p w:rsidR="003B066C" w:rsidRDefault="00A93CD5" w:rsidP="00706F56">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Cavada, C. and Schultz, W. (2000). The mysterious orbitofrontal cortex. Foreward. </w:t>
      </w:r>
      <w:r w:rsidR="003B066C">
        <w:rPr>
          <w:rFonts w:ascii="Times New Roman" w:hAnsi="Times New Roman" w:cs="Times New Roman"/>
          <w:i/>
          <w:sz w:val="24"/>
          <w:szCs w:val="24"/>
        </w:rPr>
        <w:t xml:space="preserve">Cerebral </w:t>
      </w:r>
    </w:p>
    <w:p w:rsidR="00A93CD5" w:rsidRPr="00C81258" w:rsidRDefault="003B066C" w:rsidP="00706F56">
      <w:pPr>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Cortex, 10 (3), </w:t>
      </w:r>
      <w:r w:rsidR="00A93CD5" w:rsidRPr="00C81258">
        <w:rPr>
          <w:rFonts w:ascii="Times New Roman" w:hAnsi="Times New Roman" w:cs="Times New Roman"/>
          <w:i/>
          <w:sz w:val="24"/>
          <w:szCs w:val="24"/>
        </w:rPr>
        <w:t>205</w:t>
      </w:r>
      <w:r>
        <w:rPr>
          <w:rFonts w:ascii="Times New Roman" w:hAnsi="Times New Roman" w:cs="Times New Roman"/>
          <w:i/>
          <w:sz w:val="24"/>
          <w:szCs w:val="24"/>
        </w:rPr>
        <w:t>-205</w:t>
      </w:r>
      <w:r w:rsidR="00A93CD5" w:rsidRPr="00C81258">
        <w:rPr>
          <w:rFonts w:ascii="Times New Roman" w:hAnsi="Times New Roman" w:cs="Times New Roman"/>
          <w:i/>
          <w:sz w:val="24"/>
          <w:szCs w:val="24"/>
        </w:rPr>
        <w:t>.</w:t>
      </w:r>
    </w:p>
    <w:p w:rsidR="006A41C2" w:rsidRPr="00C81258" w:rsidRDefault="008C25A8" w:rsidP="008C25A8">
      <w:pPr>
        <w:spacing w:line="480" w:lineRule="auto"/>
        <w:rPr>
          <w:rFonts w:ascii="Times New Roman" w:hAnsi="Times New Roman" w:cs="Times New Roman"/>
          <w:sz w:val="24"/>
          <w:szCs w:val="24"/>
        </w:rPr>
      </w:pPr>
      <w:r w:rsidRPr="00C81258">
        <w:rPr>
          <w:rFonts w:ascii="Times New Roman" w:hAnsi="Times New Roman" w:cs="Times New Roman"/>
          <w:sz w:val="24"/>
          <w:szCs w:val="24"/>
        </w:rPr>
        <w:t>Chodorow, J. (1991). Danc</w:t>
      </w:r>
      <w:r w:rsidR="006A41C2" w:rsidRPr="00C81258">
        <w:rPr>
          <w:rFonts w:ascii="Times New Roman" w:hAnsi="Times New Roman" w:cs="Times New Roman"/>
          <w:sz w:val="24"/>
          <w:szCs w:val="24"/>
        </w:rPr>
        <w:t xml:space="preserve">e therapy and depth psychology: The moving imagination. New York: </w:t>
      </w:r>
    </w:p>
    <w:p w:rsidR="008C25A8" w:rsidRPr="00C81258" w:rsidRDefault="006A41C2" w:rsidP="008C25A8">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Routledge.</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Coe, W.S. and Sarbin, T.R. (1991). Role theory: Hypnosis from a dramaturgical and</w:t>
      </w:r>
    </w:p>
    <w:p w:rsidR="00F2057A" w:rsidRPr="00C81258" w:rsidRDefault="00F2057A" w:rsidP="00F2057A">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narrational perspective. In S.J. Lynn &amp; J.W. Rhue (Eds.) </w:t>
      </w:r>
      <w:r w:rsidRPr="00C81258">
        <w:rPr>
          <w:rFonts w:ascii="Times New Roman" w:hAnsi="Times New Roman" w:cs="Times New Roman"/>
          <w:i/>
          <w:sz w:val="24"/>
          <w:szCs w:val="24"/>
        </w:rPr>
        <w:t xml:space="preserve">Theories of hypnosis: </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Current models and perspectives</w:t>
      </w:r>
      <w:r w:rsidRPr="00C81258">
        <w:rPr>
          <w:rFonts w:ascii="Times New Roman" w:hAnsi="Times New Roman" w:cs="Times New Roman"/>
          <w:sz w:val="24"/>
          <w:szCs w:val="24"/>
        </w:rPr>
        <w:t xml:space="preserve"> (pp. 303-323). New York: Guilford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Cox, J.L. (2003). Contemporary Shamanism in global contexts: “Religious” appeals to an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archaic tradition? </w:t>
      </w:r>
      <w:r w:rsidRPr="00C81258">
        <w:rPr>
          <w:rFonts w:ascii="Times New Roman" w:hAnsi="Times New Roman" w:cs="Times New Roman"/>
          <w:i/>
          <w:sz w:val="24"/>
          <w:szCs w:val="24"/>
        </w:rPr>
        <w:t>Studies in World Christianity,</w:t>
      </w:r>
      <w:r w:rsidRPr="00C81258">
        <w:rPr>
          <w:rFonts w:ascii="Times New Roman" w:hAnsi="Times New Roman" w:cs="Times New Roman"/>
          <w:sz w:val="24"/>
          <w:szCs w:val="24"/>
        </w:rPr>
        <w:t xml:space="preserve"> 9</w:t>
      </w:r>
      <w:r w:rsidR="00E11CEE">
        <w:rPr>
          <w:rFonts w:ascii="Times New Roman" w:hAnsi="Times New Roman" w:cs="Times New Roman"/>
          <w:sz w:val="24"/>
          <w:szCs w:val="24"/>
        </w:rPr>
        <w:t xml:space="preserve"> (1)</w:t>
      </w:r>
      <w:r w:rsidRPr="00C81258">
        <w:rPr>
          <w:rFonts w:ascii="Times New Roman" w:hAnsi="Times New Roman" w:cs="Times New Roman"/>
          <w:sz w:val="24"/>
          <w:szCs w:val="24"/>
        </w:rPr>
        <w:t>, 69-87.</w:t>
      </w:r>
    </w:p>
    <w:p w:rsidR="00E11CEE" w:rsidRDefault="00FB104E" w:rsidP="00F2057A">
      <w:pPr>
        <w:spacing w:line="480" w:lineRule="auto"/>
        <w:rPr>
          <w:rFonts w:ascii="Times New Roman" w:hAnsi="Times New Roman" w:cs="Times New Roman"/>
          <w:sz w:val="24"/>
          <w:szCs w:val="24"/>
        </w:rPr>
      </w:pPr>
      <w:r w:rsidRPr="00FB104E">
        <w:rPr>
          <w:rFonts w:ascii="Times New Roman" w:hAnsi="Times New Roman" w:cs="Times New Roman"/>
          <w:sz w:val="24"/>
          <w:szCs w:val="24"/>
        </w:rPr>
        <w:t>Dennett, D.C. (1991). Consciousness Explained. New York: Little, Brown and Company.</w:t>
      </w:r>
    </w:p>
    <w:p w:rsidR="00FB104E" w:rsidRPr="00FB104E" w:rsidRDefault="00FB104E" w:rsidP="00F2057A">
      <w:pPr>
        <w:spacing w:line="480" w:lineRule="auto"/>
        <w:rPr>
          <w:rFonts w:ascii="Times New Roman" w:hAnsi="Times New Roman" w:cs="Times New Roman"/>
          <w:sz w:val="24"/>
          <w:szCs w:val="24"/>
        </w:rPr>
      </w:pPr>
      <w:r>
        <w:rPr>
          <w:rFonts w:ascii="Times New Roman" w:hAnsi="Times New Roman" w:cs="Times New Roman"/>
          <w:sz w:val="24"/>
          <w:szCs w:val="24"/>
        </w:rPr>
        <w:t>Dictionary.com</w:t>
      </w:r>
    </w:p>
    <w:p w:rsidR="00FB104E" w:rsidRDefault="00634004"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Dietz, V. (2002). Proprioception and locomotor disorders. </w:t>
      </w:r>
      <w:r w:rsidRPr="00C81258">
        <w:rPr>
          <w:rFonts w:ascii="Times New Roman" w:hAnsi="Times New Roman" w:cs="Times New Roman"/>
          <w:i/>
          <w:sz w:val="24"/>
          <w:szCs w:val="24"/>
        </w:rPr>
        <w:t>Nature Reviews Neuroscience, 3</w:t>
      </w:r>
      <w:r w:rsidR="001D5FFC" w:rsidRPr="00C81258">
        <w:rPr>
          <w:rFonts w:ascii="Times New Roman" w:hAnsi="Times New Roman" w:cs="Times New Roman"/>
          <w:i/>
          <w:sz w:val="24"/>
          <w:szCs w:val="24"/>
        </w:rPr>
        <w:t xml:space="preserve"> (10)</w:t>
      </w:r>
      <w:r w:rsidRPr="00C81258">
        <w:rPr>
          <w:rFonts w:ascii="Times New Roman" w:hAnsi="Times New Roman" w:cs="Times New Roman"/>
          <w:i/>
          <w:sz w:val="24"/>
          <w:szCs w:val="24"/>
        </w:rPr>
        <w:t xml:space="preserve">, </w:t>
      </w:r>
    </w:p>
    <w:p w:rsidR="00634004" w:rsidRPr="00C81258" w:rsidRDefault="00FB104E" w:rsidP="00F2057A">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634004" w:rsidRPr="00C81258">
        <w:rPr>
          <w:rFonts w:ascii="Times New Roman" w:hAnsi="Times New Roman" w:cs="Times New Roman"/>
          <w:i/>
          <w:sz w:val="24"/>
          <w:szCs w:val="24"/>
        </w:rPr>
        <w:t>781-790.</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Dorahy, M.J. and Lewis, C.A. (2005). The relationship between dissociation and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t xml:space="preserve">religiosity: An empirical evaluation of schumaker’s theory. </w:t>
      </w:r>
      <w:r w:rsidRPr="00C81258">
        <w:rPr>
          <w:rFonts w:ascii="Times New Roman" w:hAnsi="Times New Roman" w:cs="Times New Roman"/>
          <w:i/>
          <w:sz w:val="24"/>
          <w:szCs w:val="24"/>
        </w:rPr>
        <w:t xml:space="preserve">Journal for the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scientific study of</w:t>
      </w:r>
      <w:r w:rsidRPr="00C81258">
        <w:rPr>
          <w:rFonts w:ascii="Times New Roman" w:hAnsi="Times New Roman" w:cs="Times New Roman"/>
          <w:sz w:val="24"/>
          <w:szCs w:val="24"/>
        </w:rPr>
        <w:t xml:space="preserve"> </w:t>
      </w:r>
      <w:r w:rsidRPr="00C81258">
        <w:rPr>
          <w:rFonts w:ascii="Times New Roman" w:hAnsi="Times New Roman" w:cs="Times New Roman"/>
          <w:i/>
          <w:sz w:val="24"/>
          <w:szCs w:val="24"/>
        </w:rPr>
        <w:t>religion</w:t>
      </w:r>
      <w:r w:rsidRPr="00C81258">
        <w:rPr>
          <w:rFonts w:ascii="Times New Roman" w:hAnsi="Times New Roman" w:cs="Times New Roman"/>
          <w:sz w:val="24"/>
          <w:szCs w:val="24"/>
        </w:rPr>
        <w:t>, 315-322.</w:t>
      </w:r>
    </w:p>
    <w:p w:rsidR="00E94F81" w:rsidRPr="00C81258" w:rsidRDefault="004E72B2"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Dosamantes-Alperson (1981). The interaction between movement and imagery in experiential </w:t>
      </w:r>
    </w:p>
    <w:p w:rsidR="004E72B2" w:rsidRPr="00C81258" w:rsidRDefault="00E94F81"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004E72B2" w:rsidRPr="00C81258">
        <w:rPr>
          <w:rFonts w:ascii="Times New Roman" w:hAnsi="Times New Roman" w:cs="Times New Roman"/>
          <w:sz w:val="24"/>
          <w:szCs w:val="24"/>
        </w:rPr>
        <w:t>movement psychotherapy. Psychotherapy, theory, research, and practice, 18, 266-270.</w:t>
      </w:r>
    </w:p>
    <w:p w:rsidR="0048608D" w:rsidRPr="00C81258" w:rsidRDefault="0048608D"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Dosamantes-Alperson, E. and Merrill, N. (1980). Growth effects of experiential movement </w:t>
      </w:r>
    </w:p>
    <w:p w:rsidR="0048608D" w:rsidRPr="00C81258" w:rsidRDefault="0048608D"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psychotherapy</w:t>
      </w:r>
      <w:r w:rsidRPr="00C81258">
        <w:rPr>
          <w:rFonts w:ascii="Times New Roman" w:hAnsi="Times New Roman" w:cs="Times New Roman"/>
          <w:i/>
          <w:sz w:val="24"/>
          <w:szCs w:val="24"/>
        </w:rPr>
        <w:t>. Psychotherapy, theory, research and practice</w:t>
      </w:r>
      <w:r w:rsidRPr="00C81258">
        <w:rPr>
          <w:rFonts w:ascii="Times New Roman" w:hAnsi="Times New Roman" w:cs="Times New Roman"/>
          <w:sz w:val="24"/>
          <w:szCs w:val="24"/>
        </w:rPr>
        <w:t>, 17, 63-68.</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Edge, L.W. (2004). A phenomenological study of directed dissociation. </w:t>
      </w:r>
      <w:r w:rsidRPr="00C81258">
        <w:rPr>
          <w:rFonts w:ascii="Times New Roman" w:hAnsi="Times New Roman" w:cs="Times New Roman"/>
          <w:i/>
          <w:sz w:val="24"/>
          <w:szCs w:val="24"/>
        </w:rPr>
        <w:t>Journal of</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Humanistic Psychology</w:t>
      </w:r>
      <w:r w:rsidRPr="00C81258">
        <w:rPr>
          <w:rFonts w:ascii="Times New Roman" w:hAnsi="Times New Roman" w:cs="Times New Roman"/>
          <w:sz w:val="24"/>
          <w:szCs w:val="24"/>
        </w:rPr>
        <w:t>, 44, 155-181.</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El Guindy, H. and Schmais, C. (1994). The Zar: An ancient dance of healing. </w:t>
      </w:r>
      <w:r w:rsidRPr="00C81258">
        <w:rPr>
          <w:rFonts w:ascii="Times New Roman" w:hAnsi="Times New Roman" w:cs="Times New Roman"/>
          <w:i/>
          <w:sz w:val="24"/>
          <w:szCs w:val="24"/>
        </w:rPr>
        <w:t>American</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Journal of Dance Therapy</w:t>
      </w:r>
      <w:r w:rsidRPr="00C81258">
        <w:rPr>
          <w:rFonts w:ascii="Times New Roman" w:hAnsi="Times New Roman" w:cs="Times New Roman"/>
          <w:sz w:val="24"/>
          <w:szCs w:val="24"/>
        </w:rPr>
        <w:t>, 16, 107-120.</w:t>
      </w:r>
    </w:p>
    <w:p w:rsidR="00546F3B" w:rsidRPr="00C81258" w:rsidRDefault="00546F3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Farley, C. (2010). The new age and indigenous spirituality: Searching for the sacred (Doctoral </w:t>
      </w:r>
    </w:p>
    <w:p w:rsidR="00546F3B" w:rsidRPr="00C81258" w:rsidRDefault="00546F3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dissertation, Murdoch University).</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Feldman, R.S. (2008). Essentials of Understanding Psychology Seventh Edition. Boston: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McGraw Hill.</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Fourie, D. P. (1991). The ecosystemic approach to hypnosis. In S.J. Lynn &amp;</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J.W. Rhue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466-481). New York: Guilford Press.</w:t>
      </w:r>
    </w:p>
    <w:p w:rsidR="00FB104E" w:rsidRDefault="008D3A32" w:rsidP="00FB104E">
      <w:pPr>
        <w:spacing w:line="480" w:lineRule="auto"/>
        <w:rPr>
          <w:rFonts w:ascii="Times New Roman" w:hAnsi="Times New Roman" w:cs="Times New Roman"/>
          <w:i/>
          <w:sz w:val="24"/>
          <w:szCs w:val="24"/>
        </w:rPr>
      </w:pPr>
      <w:r w:rsidRPr="00C81258">
        <w:rPr>
          <w:rFonts w:ascii="Times New Roman" w:hAnsi="Times New Roman" w:cs="Times New Roman"/>
          <w:sz w:val="24"/>
          <w:szCs w:val="24"/>
        </w:rPr>
        <w:t>Fraleigh, S.H. (1999). Family resemblance. In Fraleigh, S.H. and Hanstein, P. (eds</w:t>
      </w:r>
      <w:r w:rsidRPr="00C81258">
        <w:rPr>
          <w:rFonts w:ascii="Times New Roman" w:hAnsi="Times New Roman" w:cs="Times New Roman"/>
          <w:i/>
          <w:sz w:val="24"/>
          <w:szCs w:val="24"/>
        </w:rPr>
        <w:t>.) Researching</w:t>
      </w:r>
    </w:p>
    <w:p w:rsidR="00FB104E" w:rsidRDefault="008D3A32" w:rsidP="00FB104E">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Dance: Evolving modes of inquiry</w:t>
      </w:r>
      <w:r w:rsidRPr="00C81258">
        <w:rPr>
          <w:rFonts w:ascii="Times New Roman" w:hAnsi="Times New Roman" w:cs="Times New Roman"/>
          <w:sz w:val="24"/>
          <w:szCs w:val="24"/>
        </w:rPr>
        <w:t xml:space="preserve">. (pp.3-21). Pittsburgh, Pa: University of Pittsburgh </w:t>
      </w:r>
    </w:p>
    <w:p w:rsidR="006C6B61" w:rsidRPr="00FB104E" w:rsidRDefault="008D3A32" w:rsidP="00FB104E">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Frankel, F.H. (1994). Dissociation in Hysteria and hypnosis: A concept aggrandized. In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t xml:space="preserve">Lynn, S.J. &amp; Rhue, J. W. (Eds.) </w:t>
      </w:r>
      <w:r w:rsidRPr="00C81258">
        <w:rPr>
          <w:rFonts w:ascii="Times New Roman" w:hAnsi="Times New Roman" w:cs="Times New Roman"/>
          <w:i/>
          <w:sz w:val="24"/>
          <w:szCs w:val="24"/>
        </w:rPr>
        <w:t xml:space="preserve">Dissociation: Clinical and theoretical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perspectives</w:t>
      </w:r>
      <w:r w:rsidRPr="00C81258">
        <w:rPr>
          <w:rFonts w:ascii="Times New Roman" w:hAnsi="Times New Roman" w:cs="Times New Roman"/>
          <w:sz w:val="24"/>
          <w:szCs w:val="24"/>
        </w:rPr>
        <w:t>. (pp.80-93). New York: Guilford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Fromm, E. (1979). The nature of hypnosis and other altered states of consciousness. In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t xml:space="preserve">Fromm, E. &amp; Shor, R. E. (Eds.) </w:t>
      </w:r>
      <w:r w:rsidRPr="00C81258">
        <w:rPr>
          <w:rFonts w:ascii="Times New Roman" w:hAnsi="Times New Roman" w:cs="Times New Roman"/>
          <w:i/>
          <w:sz w:val="24"/>
          <w:szCs w:val="24"/>
        </w:rPr>
        <w:t xml:space="preserve">Hypnosis: Developments in research and new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perspectives.</w:t>
      </w:r>
      <w:r w:rsidRPr="00C81258">
        <w:rPr>
          <w:rFonts w:ascii="Times New Roman" w:hAnsi="Times New Roman" w:cs="Times New Roman"/>
          <w:sz w:val="24"/>
          <w:szCs w:val="24"/>
        </w:rPr>
        <w:t xml:space="preserve"> (pp.81-103). New York: Aldine Publishing Company</w:t>
      </w:r>
    </w:p>
    <w:p w:rsidR="00FB104E" w:rsidRPr="00C81258" w:rsidRDefault="00FB104E" w:rsidP="00F2057A">
      <w:pPr>
        <w:spacing w:line="480" w:lineRule="auto"/>
        <w:rPr>
          <w:rFonts w:ascii="Times New Roman" w:hAnsi="Times New Roman" w:cs="Times New Roman"/>
          <w:sz w:val="24"/>
          <w:szCs w:val="24"/>
        </w:rPr>
      </w:pPr>
    </w:p>
    <w:p w:rsidR="00FB104E" w:rsidRDefault="00620931"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Gabrieli, J.D.E., Poldrack, R.A., and Desmond, J.E. (</w:t>
      </w:r>
      <w:r w:rsidR="00A51D8B" w:rsidRPr="00C81258">
        <w:rPr>
          <w:rFonts w:ascii="Times New Roman" w:hAnsi="Times New Roman" w:cs="Times New Roman"/>
          <w:sz w:val="24"/>
          <w:szCs w:val="24"/>
        </w:rPr>
        <w:t>1998) The role of left prefrontal cortex in</w:t>
      </w:r>
    </w:p>
    <w:p w:rsidR="00FB104E" w:rsidRDefault="00A51D8B" w:rsidP="00FB104E">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language and memory. </w:t>
      </w:r>
      <w:r w:rsidRPr="00C81258">
        <w:rPr>
          <w:rFonts w:ascii="Times New Roman" w:hAnsi="Times New Roman" w:cs="Times New Roman"/>
          <w:i/>
          <w:sz w:val="24"/>
          <w:szCs w:val="24"/>
        </w:rPr>
        <w:t xml:space="preserve">Proceedings of the National Academy of Sciences of the United </w:t>
      </w:r>
    </w:p>
    <w:p w:rsidR="00620931" w:rsidRPr="00FB104E" w:rsidRDefault="00A51D8B" w:rsidP="00FB104E">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States of America, 95</w:t>
      </w:r>
      <w:r w:rsidR="00FB104E">
        <w:rPr>
          <w:rFonts w:ascii="Times New Roman" w:hAnsi="Times New Roman" w:cs="Times New Roman"/>
          <w:i/>
          <w:sz w:val="24"/>
          <w:szCs w:val="24"/>
        </w:rPr>
        <w:t xml:space="preserve"> (3)</w:t>
      </w:r>
      <w:r w:rsidRPr="00C81258">
        <w:rPr>
          <w:rFonts w:ascii="Times New Roman" w:hAnsi="Times New Roman" w:cs="Times New Roman"/>
          <w:i/>
          <w:sz w:val="24"/>
          <w:szCs w:val="24"/>
        </w:rPr>
        <w:t>, 906-913.</w:t>
      </w:r>
    </w:p>
    <w:p w:rsidR="00FC625D" w:rsidRDefault="00014901" w:rsidP="00FC625D">
      <w:pPr>
        <w:spacing w:line="480" w:lineRule="auto"/>
        <w:rPr>
          <w:rFonts w:ascii="Times New Roman" w:hAnsi="Times New Roman" w:cs="Times New Roman"/>
          <w:sz w:val="24"/>
          <w:szCs w:val="24"/>
        </w:rPr>
      </w:pPr>
      <w:r w:rsidRPr="00C81258">
        <w:rPr>
          <w:rFonts w:ascii="Times New Roman" w:hAnsi="Times New Roman" w:cs="Times New Roman"/>
          <w:sz w:val="24"/>
          <w:szCs w:val="24"/>
        </w:rPr>
        <w:t>Gallese, V. and Goldman, A. (1998).</w:t>
      </w:r>
      <w:r w:rsidR="00DE0DE9" w:rsidRPr="00C81258">
        <w:rPr>
          <w:rFonts w:ascii="Times New Roman" w:hAnsi="Times New Roman" w:cs="Times New Roman"/>
          <w:sz w:val="24"/>
          <w:szCs w:val="24"/>
        </w:rPr>
        <w:t xml:space="preserve"> Mirror neurons and the simulation theory of mind-reading.</w:t>
      </w:r>
    </w:p>
    <w:p w:rsidR="00014901" w:rsidRPr="00C81258" w:rsidRDefault="00014901" w:rsidP="00FC625D">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w:t>
      </w:r>
      <w:r w:rsidRPr="00C81258">
        <w:rPr>
          <w:rFonts w:ascii="Times New Roman" w:hAnsi="Times New Roman" w:cs="Times New Roman"/>
          <w:i/>
          <w:sz w:val="24"/>
          <w:szCs w:val="24"/>
        </w:rPr>
        <w:t>Trends in</w:t>
      </w:r>
      <w:r w:rsidR="00FC625D">
        <w:rPr>
          <w:rFonts w:ascii="Times New Roman" w:hAnsi="Times New Roman" w:cs="Times New Roman"/>
          <w:i/>
          <w:sz w:val="24"/>
          <w:szCs w:val="24"/>
        </w:rPr>
        <w:t xml:space="preserve"> </w:t>
      </w:r>
      <w:r w:rsidRPr="00C81258">
        <w:rPr>
          <w:rFonts w:ascii="Times New Roman" w:hAnsi="Times New Roman" w:cs="Times New Roman"/>
          <w:i/>
          <w:sz w:val="24"/>
          <w:szCs w:val="24"/>
        </w:rPr>
        <w:t>Cognitive Sciences, 2</w:t>
      </w:r>
      <w:r w:rsidR="00FC625D">
        <w:rPr>
          <w:rFonts w:ascii="Times New Roman" w:hAnsi="Times New Roman" w:cs="Times New Roman"/>
          <w:i/>
          <w:sz w:val="24"/>
          <w:szCs w:val="24"/>
        </w:rPr>
        <w:t xml:space="preserve"> (12)</w:t>
      </w:r>
      <w:r w:rsidRPr="00C81258">
        <w:rPr>
          <w:rFonts w:ascii="Times New Roman" w:hAnsi="Times New Roman" w:cs="Times New Roman"/>
          <w:i/>
          <w:sz w:val="24"/>
          <w:szCs w:val="24"/>
        </w:rPr>
        <w:t>, 493-</w:t>
      </w:r>
      <w:r w:rsidR="00DE0DE9" w:rsidRPr="00C81258">
        <w:rPr>
          <w:rFonts w:ascii="Times New Roman" w:hAnsi="Times New Roman" w:cs="Times New Roman"/>
          <w:i/>
          <w:sz w:val="24"/>
          <w:szCs w:val="24"/>
        </w:rPr>
        <w:t>501.</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Gravitz, M.A. (1991). Early theories of hypnosis: A clinical perspective. In S.J. Lynn &amp;</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J.W. Rhue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19-</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42). New York: Guilford Press.</w:t>
      </w:r>
    </w:p>
    <w:p w:rsidR="00FC625D" w:rsidRDefault="00954301" w:rsidP="00FC625D">
      <w:pPr>
        <w:spacing w:line="480" w:lineRule="auto"/>
        <w:rPr>
          <w:rFonts w:ascii="Times New Roman" w:hAnsi="Times New Roman" w:cs="Times New Roman"/>
          <w:sz w:val="24"/>
          <w:szCs w:val="24"/>
        </w:rPr>
      </w:pPr>
      <w:r w:rsidRPr="00C81258">
        <w:rPr>
          <w:rFonts w:ascii="Times New Roman" w:hAnsi="Times New Roman" w:cs="Times New Roman"/>
          <w:sz w:val="24"/>
          <w:szCs w:val="24"/>
        </w:rPr>
        <w:t>Graziano, M.S.A. (1999). Where is my arm? The relative role of vision and</w:t>
      </w:r>
      <w:r w:rsidR="00FC625D">
        <w:rPr>
          <w:rFonts w:ascii="Times New Roman" w:hAnsi="Times New Roman" w:cs="Times New Roman"/>
          <w:sz w:val="24"/>
          <w:szCs w:val="24"/>
        </w:rPr>
        <w:t xml:space="preserve"> proprioception in the</w:t>
      </w:r>
    </w:p>
    <w:p w:rsidR="00FC625D" w:rsidRDefault="00FC625D" w:rsidP="00FC625D">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neuronal </w:t>
      </w:r>
      <w:r w:rsidR="00954301" w:rsidRPr="00C81258">
        <w:rPr>
          <w:rFonts w:ascii="Times New Roman" w:hAnsi="Times New Roman" w:cs="Times New Roman"/>
          <w:sz w:val="24"/>
          <w:szCs w:val="24"/>
        </w:rPr>
        <w:t xml:space="preserve">representation of limb position. </w:t>
      </w:r>
      <w:r w:rsidR="00954301" w:rsidRPr="00C81258">
        <w:rPr>
          <w:rFonts w:ascii="Times New Roman" w:hAnsi="Times New Roman" w:cs="Times New Roman"/>
          <w:i/>
          <w:sz w:val="24"/>
          <w:szCs w:val="24"/>
        </w:rPr>
        <w:t xml:space="preserve">Proceedings of the National Academy of </w:t>
      </w:r>
    </w:p>
    <w:p w:rsidR="00FC625D" w:rsidRDefault="00954301" w:rsidP="00FC625D">
      <w:pPr>
        <w:spacing w:line="480" w:lineRule="auto"/>
        <w:ind w:firstLine="720"/>
        <w:rPr>
          <w:rFonts w:ascii="Times New Roman" w:hAnsi="Times New Roman" w:cs="Times New Roman"/>
          <w:i/>
          <w:sz w:val="24"/>
          <w:szCs w:val="24"/>
        </w:rPr>
      </w:pPr>
      <w:r w:rsidRPr="00C81258">
        <w:rPr>
          <w:rFonts w:ascii="Times New Roman" w:hAnsi="Times New Roman" w:cs="Times New Roman"/>
          <w:i/>
          <w:sz w:val="24"/>
          <w:szCs w:val="24"/>
        </w:rPr>
        <w:t>Sciences of the United</w:t>
      </w:r>
      <w:r w:rsidR="00FC625D">
        <w:rPr>
          <w:rFonts w:ascii="Times New Roman" w:hAnsi="Times New Roman" w:cs="Times New Roman"/>
          <w:sz w:val="24"/>
          <w:szCs w:val="24"/>
        </w:rPr>
        <w:t xml:space="preserve"> </w:t>
      </w:r>
      <w:r w:rsidRPr="00C81258">
        <w:rPr>
          <w:rFonts w:ascii="Times New Roman" w:hAnsi="Times New Roman" w:cs="Times New Roman"/>
          <w:i/>
          <w:sz w:val="24"/>
          <w:szCs w:val="24"/>
        </w:rPr>
        <w:t>States of America, 96</w:t>
      </w:r>
      <w:r w:rsidR="00FC625D">
        <w:rPr>
          <w:rFonts w:ascii="Times New Roman" w:hAnsi="Times New Roman" w:cs="Times New Roman"/>
          <w:i/>
          <w:sz w:val="24"/>
          <w:szCs w:val="24"/>
        </w:rPr>
        <w:t xml:space="preserve"> (18)</w:t>
      </w:r>
      <w:r w:rsidRPr="00C81258">
        <w:rPr>
          <w:rFonts w:ascii="Times New Roman" w:hAnsi="Times New Roman" w:cs="Times New Roman"/>
          <w:i/>
          <w:sz w:val="24"/>
          <w:szCs w:val="24"/>
        </w:rPr>
        <w:t>, 10418-10421.</w:t>
      </w:r>
    </w:p>
    <w:p w:rsidR="00FC625D" w:rsidRDefault="00FC625D" w:rsidP="00FC625D">
      <w:pPr>
        <w:spacing w:after="0" w:line="480" w:lineRule="auto"/>
        <w:rPr>
          <w:rFonts w:ascii="Times New Roman" w:eastAsia="Times New Roman" w:hAnsi="Times New Roman" w:cs="Times New Roman"/>
          <w:color w:val="222222"/>
          <w:sz w:val="24"/>
          <w:szCs w:val="24"/>
        </w:rPr>
      </w:pPr>
      <w:r w:rsidRPr="00FC625D">
        <w:rPr>
          <w:rFonts w:ascii="Times New Roman" w:eastAsia="Times New Roman" w:hAnsi="Times New Roman" w:cs="Times New Roman"/>
          <w:color w:val="222222"/>
          <w:sz w:val="24"/>
          <w:szCs w:val="24"/>
        </w:rPr>
        <w:t>Grefkes, C., &amp; Fink, G. R. (2005). REVIEW: The functional organization of the intraparietal</w:t>
      </w:r>
    </w:p>
    <w:p w:rsidR="00FC625D" w:rsidRPr="00FC625D" w:rsidRDefault="00FC625D" w:rsidP="00FC625D">
      <w:pPr>
        <w:spacing w:after="0" w:line="480" w:lineRule="auto"/>
        <w:ind w:firstLine="720"/>
        <w:rPr>
          <w:rFonts w:ascii="Times New Roman" w:eastAsia="Times New Roman" w:hAnsi="Times New Roman" w:cs="Times New Roman"/>
          <w:color w:val="222222"/>
          <w:sz w:val="24"/>
          <w:szCs w:val="24"/>
        </w:rPr>
      </w:pPr>
      <w:r w:rsidRPr="00FC625D">
        <w:rPr>
          <w:rFonts w:ascii="Times New Roman" w:eastAsia="Times New Roman" w:hAnsi="Times New Roman" w:cs="Times New Roman"/>
          <w:color w:val="222222"/>
          <w:sz w:val="24"/>
          <w:szCs w:val="24"/>
        </w:rPr>
        <w:t xml:space="preserve"> sulcus in humans and monkeys. </w:t>
      </w:r>
      <w:r w:rsidRPr="00FC625D">
        <w:rPr>
          <w:rFonts w:ascii="Times New Roman" w:eastAsia="Times New Roman" w:hAnsi="Times New Roman" w:cs="Times New Roman"/>
          <w:i/>
          <w:iCs/>
          <w:color w:val="222222"/>
          <w:sz w:val="24"/>
          <w:szCs w:val="24"/>
        </w:rPr>
        <w:t>Journal of anatomy</w:t>
      </w:r>
      <w:r w:rsidRPr="00FC625D">
        <w:rPr>
          <w:rFonts w:ascii="Times New Roman" w:eastAsia="Times New Roman" w:hAnsi="Times New Roman" w:cs="Times New Roman"/>
          <w:color w:val="222222"/>
          <w:sz w:val="24"/>
          <w:szCs w:val="24"/>
        </w:rPr>
        <w:t xml:space="preserve">, </w:t>
      </w:r>
      <w:r w:rsidRPr="00FC625D">
        <w:rPr>
          <w:rFonts w:ascii="Times New Roman" w:eastAsia="Times New Roman" w:hAnsi="Times New Roman" w:cs="Times New Roman"/>
          <w:i/>
          <w:iCs/>
          <w:color w:val="222222"/>
          <w:sz w:val="24"/>
          <w:szCs w:val="24"/>
        </w:rPr>
        <w:t>207</w:t>
      </w:r>
      <w:r w:rsidRPr="00FC625D">
        <w:rPr>
          <w:rFonts w:ascii="Times New Roman" w:eastAsia="Times New Roman" w:hAnsi="Times New Roman" w:cs="Times New Roman"/>
          <w:color w:val="222222"/>
          <w:sz w:val="24"/>
          <w:szCs w:val="24"/>
        </w:rPr>
        <w:t>(1), 3-17.</w:t>
      </w:r>
    </w:p>
    <w:p w:rsidR="00F2057A" w:rsidRPr="00C81258" w:rsidRDefault="00F2057A" w:rsidP="00FC625D">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Grosso, M. (1998). Broken Images, Broken Selves: Dissociative Narratives in Clinical </w:t>
      </w:r>
    </w:p>
    <w:p w:rsidR="00E94F81"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Practice. Brunner/Mazel Publishers.</w:t>
      </w:r>
    </w:p>
    <w:p w:rsidR="00FC625D" w:rsidRDefault="00E94F81"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Gusnard, D.A., Akbadak, E., Shulman, G.L., Raichle, M.E. (2001). Med</w:t>
      </w:r>
      <w:r w:rsidR="00FC625D">
        <w:rPr>
          <w:rFonts w:ascii="Times New Roman" w:hAnsi="Times New Roman" w:cs="Times New Roman"/>
          <w:sz w:val="24"/>
          <w:szCs w:val="24"/>
        </w:rPr>
        <w:t>ial prefrontal cortex and</w:t>
      </w:r>
    </w:p>
    <w:p w:rsidR="00FC625D" w:rsidRDefault="00FC625D" w:rsidP="00FC625D">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self-</w:t>
      </w:r>
      <w:r w:rsidR="00E94F81" w:rsidRPr="00C81258">
        <w:rPr>
          <w:rFonts w:ascii="Times New Roman" w:hAnsi="Times New Roman" w:cs="Times New Roman"/>
          <w:sz w:val="24"/>
          <w:szCs w:val="24"/>
        </w:rPr>
        <w:t xml:space="preserve">referential mental activity: Relation to a default mode of brain function. </w:t>
      </w:r>
      <w:r w:rsidR="00E94F81" w:rsidRPr="00C81258">
        <w:rPr>
          <w:rFonts w:ascii="Times New Roman" w:hAnsi="Times New Roman" w:cs="Times New Roman"/>
          <w:i/>
          <w:sz w:val="24"/>
          <w:szCs w:val="24"/>
        </w:rPr>
        <w:t>Proceedings</w:t>
      </w:r>
    </w:p>
    <w:p w:rsidR="00E94F81" w:rsidRPr="00FC625D" w:rsidRDefault="00E94F81" w:rsidP="00FC625D">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of the National Academy of Sciences of the United States of America, 98</w:t>
      </w:r>
      <w:r w:rsidR="00E30E61">
        <w:rPr>
          <w:rFonts w:ascii="Times New Roman" w:hAnsi="Times New Roman" w:cs="Times New Roman"/>
          <w:i/>
          <w:sz w:val="24"/>
          <w:szCs w:val="24"/>
        </w:rPr>
        <w:t xml:space="preserve"> (7)</w:t>
      </w:r>
      <w:r w:rsidRPr="00C81258">
        <w:rPr>
          <w:rFonts w:ascii="Times New Roman" w:hAnsi="Times New Roman" w:cs="Times New Roman"/>
          <w:i/>
          <w:sz w:val="24"/>
          <w:szCs w:val="24"/>
        </w:rPr>
        <w:t>, 4259-4264.</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Hanna, J. L. (1979). To dance is human. Chicago: The University of Chicago Press.</w:t>
      </w:r>
    </w:p>
    <w:p w:rsidR="00813B19" w:rsidRDefault="00F758CF"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Harrison, L. (1997). The validity of self-reported drug use in survey researc</w:t>
      </w:r>
      <w:r w:rsidR="00813B19">
        <w:rPr>
          <w:rFonts w:ascii="Times New Roman" w:hAnsi="Times New Roman" w:cs="Times New Roman"/>
          <w:sz w:val="24"/>
          <w:szCs w:val="24"/>
        </w:rPr>
        <w:t xml:space="preserve">h: An overview and </w:t>
      </w:r>
    </w:p>
    <w:p w:rsidR="00F758CF" w:rsidRPr="00C81258" w:rsidRDefault="00813B19"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critique of </w:t>
      </w:r>
      <w:r w:rsidR="00F758CF" w:rsidRPr="00C81258">
        <w:rPr>
          <w:rFonts w:ascii="Times New Roman" w:hAnsi="Times New Roman" w:cs="Times New Roman"/>
          <w:sz w:val="24"/>
          <w:szCs w:val="24"/>
        </w:rPr>
        <w:t xml:space="preserve">research methods. </w:t>
      </w:r>
      <w:r w:rsidR="00F758CF" w:rsidRPr="00C81258">
        <w:rPr>
          <w:rFonts w:ascii="Times New Roman" w:hAnsi="Times New Roman" w:cs="Times New Roman"/>
          <w:i/>
          <w:sz w:val="24"/>
          <w:szCs w:val="24"/>
        </w:rPr>
        <w:t>NIDA Research Monograph</w:t>
      </w:r>
      <w:r w:rsidR="00F758CF" w:rsidRPr="00C81258">
        <w:rPr>
          <w:rFonts w:ascii="Times New Roman" w:hAnsi="Times New Roman" w:cs="Times New Roman"/>
          <w:sz w:val="24"/>
          <w:szCs w:val="24"/>
        </w:rPr>
        <w:t xml:space="preserve">, </w:t>
      </w:r>
      <w:r w:rsidR="00F758CF" w:rsidRPr="00C81258">
        <w:rPr>
          <w:rFonts w:ascii="Times New Roman" w:hAnsi="Times New Roman" w:cs="Times New Roman"/>
          <w:i/>
          <w:sz w:val="24"/>
          <w:szCs w:val="24"/>
        </w:rPr>
        <w:t>167, 17-36</w:t>
      </w:r>
      <w:r w:rsidR="00F758CF" w:rsidRPr="00C81258">
        <w:rPr>
          <w:rFonts w:ascii="Times New Roman" w:hAnsi="Times New Roman" w:cs="Times New Roman"/>
          <w:sz w:val="24"/>
          <w:szCs w:val="24"/>
        </w:rPr>
        <w:t>.</w:t>
      </w:r>
    </w:p>
    <w:p w:rsidR="00813B19" w:rsidRDefault="00052650"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H’Doubler, M.N. (1998). Dance: A creative art experience. Madison: The university of </w:t>
      </w:r>
    </w:p>
    <w:p w:rsidR="00052650" w:rsidRPr="00C81258" w:rsidRDefault="00813B19"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052650" w:rsidRPr="00C81258">
        <w:rPr>
          <w:rFonts w:ascii="Times New Roman" w:hAnsi="Times New Roman" w:cs="Times New Roman"/>
          <w:sz w:val="24"/>
          <w:szCs w:val="24"/>
        </w:rPr>
        <w:t>Wisconsin Press</w:t>
      </w:r>
    </w:p>
    <w:p w:rsidR="00813B19" w:rsidRDefault="00D20144" w:rsidP="00813B19">
      <w:pPr>
        <w:spacing w:line="480" w:lineRule="auto"/>
        <w:rPr>
          <w:rFonts w:ascii="Times New Roman" w:hAnsi="Times New Roman" w:cs="Times New Roman"/>
          <w:sz w:val="24"/>
          <w:szCs w:val="24"/>
        </w:rPr>
      </w:pPr>
      <w:r w:rsidRPr="00C81258">
        <w:rPr>
          <w:rFonts w:ascii="Times New Roman" w:hAnsi="Times New Roman" w:cs="Times New Roman"/>
          <w:sz w:val="24"/>
          <w:szCs w:val="24"/>
        </w:rPr>
        <w:t>Heekeren, H.R., Marrett, S., Bandettini, P.A., and Ungerleider, L.G.</w:t>
      </w:r>
      <w:r w:rsidR="00813B19">
        <w:rPr>
          <w:rFonts w:ascii="Times New Roman" w:hAnsi="Times New Roman" w:cs="Times New Roman"/>
          <w:sz w:val="24"/>
          <w:szCs w:val="24"/>
        </w:rPr>
        <w:t xml:space="preserve"> (2004) A general </w:t>
      </w:r>
    </w:p>
    <w:p w:rsidR="00813B19" w:rsidRDefault="00813B19" w:rsidP="00813B19">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mechanism for </w:t>
      </w:r>
      <w:r w:rsidR="00D20144" w:rsidRPr="00C81258">
        <w:rPr>
          <w:rFonts w:ascii="Times New Roman" w:hAnsi="Times New Roman" w:cs="Times New Roman"/>
          <w:sz w:val="24"/>
          <w:szCs w:val="24"/>
        </w:rPr>
        <w:t xml:space="preserve">perceptual decision-making in the human brain. </w:t>
      </w:r>
      <w:r w:rsidR="00D20144" w:rsidRPr="00C81258">
        <w:rPr>
          <w:rFonts w:ascii="Times New Roman" w:hAnsi="Times New Roman" w:cs="Times New Roman"/>
          <w:i/>
          <w:sz w:val="24"/>
          <w:szCs w:val="24"/>
        </w:rPr>
        <w:t>Nature, 431</w:t>
      </w:r>
      <w:r>
        <w:rPr>
          <w:rFonts w:ascii="Times New Roman" w:hAnsi="Times New Roman" w:cs="Times New Roman"/>
          <w:i/>
          <w:sz w:val="24"/>
          <w:szCs w:val="24"/>
        </w:rPr>
        <w:t xml:space="preserve"> (7010)</w:t>
      </w:r>
      <w:r w:rsidR="00D20144" w:rsidRPr="00C81258">
        <w:rPr>
          <w:rFonts w:ascii="Times New Roman" w:hAnsi="Times New Roman" w:cs="Times New Roman"/>
          <w:i/>
          <w:sz w:val="24"/>
          <w:szCs w:val="24"/>
        </w:rPr>
        <w:t>, 859-</w:t>
      </w:r>
    </w:p>
    <w:p w:rsidR="00D20144" w:rsidRPr="00813B19" w:rsidRDefault="00813B19" w:rsidP="00813B19">
      <w:pPr>
        <w:spacing w:line="480" w:lineRule="auto"/>
        <w:rPr>
          <w:rFonts w:ascii="Times New Roman" w:hAnsi="Times New Roman" w:cs="Times New Roman"/>
          <w:sz w:val="24"/>
          <w:szCs w:val="24"/>
        </w:rPr>
      </w:pPr>
      <w:r>
        <w:rPr>
          <w:rFonts w:ascii="Times New Roman" w:hAnsi="Times New Roman" w:cs="Times New Roman"/>
          <w:i/>
          <w:sz w:val="24"/>
          <w:szCs w:val="24"/>
        </w:rPr>
        <w:tab/>
      </w:r>
      <w:r w:rsidR="00D20144" w:rsidRPr="00C81258">
        <w:rPr>
          <w:rFonts w:ascii="Times New Roman" w:hAnsi="Times New Roman" w:cs="Times New Roman"/>
          <w:i/>
          <w:sz w:val="24"/>
          <w:szCs w:val="24"/>
        </w:rPr>
        <w:t>862.</w:t>
      </w:r>
    </w:p>
    <w:p w:rsidR="00813B19" w:rsidRDefault="00B3114E" w:rsidP="00B3114E">
      <w:pPr>
        <w:spacing w:line="480" w:lineRule="auto"/>
        <w:rPr>
          <w:rFonts w:ascii="Times New Roman" w:hAnsi="Times New Roman" w:cs="Times New Roman"/>
          <w:sz w:val="24"/>
          <w:szCs w:val="24"/>
        </w:rPr>
      </w:pPr>
      <w:r w:rsidRPr="00C81258">
        <w:rPr>
          <w:rFonts w:ascii="Times New Roman" w:hAnsi="Times New Roman" w:cs="Times New Roman"/>
          <w:sz w:val="24"/>
          <w:szCs w:val="24"/>
        </w:rPr>
        <w:t>Henson, R.N.A., Shallice, T. and Dolan, R.J. (1999). Right prefrontal cortex and episo</w:t>
      </w:r>
      <w:r w:rsidR="00813B19">
        <w:rPr>
          <w:rFonts w:ascii="Times New Roman" w:hAnsi="Times New Roman" w:cs="Times New Roman"/>
          <w:sz w:val="24"/>
          <w:szCs w:val="24"/>
        </w:rPr>
        <w:t xml:space="preserve">dic </w:t>
      </w:r>
    </w:p>
    <w:p w:rsidR="00813B19" w:rsidRDefault="00813B19" w:rsidP="00B3114E">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memory retrieval: </w:t>
      </w:r>
      <w:r w:rsidR="00B3114E" w:rsidRPr="00C81258">
        <w:rPr>
          <w:rFonts w:ascii="Times New Roman" w:hAnsi="Times New Roman" w:cs="Times New Roman"/>
          <w:sz w:val="24"/>
          <w:szCs w:val="24"/>
        </w:rPr>
        <w:t xml:space="preserve">A functional MRI testing of the monitoring hypothesis. </w:t>
      </w:r>
      <w:r w:rsidR="00B3114E" w:rsidRPr="00C81258">
        <w:rPr>
          <w:rFonts w:ascii="Times New Roman" w:hAnsi="Times New Roman" w:cs="Times New Roman"/>
          <w:i/>
          <w:sz w:val="24"/>
          <w:szCs w:val="24"/>
        </w:rPr>
        <w:t xml:space="preserve">Brain, 122, </w:t>
      </w:r>
    </w:p>
    <w:p w:rsidR="00B3114E" w:rsidRPr="00C81258" w:rsidRDefault="00813B19" w:rsidP="00B3114E">
      <w:pPr>
        <w:spacing w:line="480" w:lineRule="auto"/>
        <w:rPr>
          <w:rFonts w:ascii="Times New Roman" w:hAnsi="Times New Roman" w:cs="Times New Roman"/>
          <w:sz w:val="24"/>
          <w:szCs w:val="24"/>
        </w:rPr>
      </w:pPr>
      <w:r>
        <w:rPr>
          <w:rFonts w:ascii="Times New Roman" w:hAnsi="Times New Roman" w:cs="Times New Roman"/>
          <w:i/>
          <w:sz w:val="24"/>
          <w:szCs w:val="24"/>
        </w:rPr>
        <w:tab/>
      </w:r>
      <w:r w:rsidR="00B3114E" w:rsidRPr="00C81258">
        <w:rPr>
          <w:rFonts w:ascii="Times New Roman" w:hAnsi="Times New Roman" w:cs="Times New Roman"/>
          <w:i/>
          <w:sz w:val="24"/>
          <w:szCs w:val="24"/>
        </w:rPr>
        <w:t>1367-1381</w:t>
      </w:r>
      <w:r w:rsidR="00B3114E"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Hilgard, E. R. (1962). Impulsive versus realistic thinking: An examination of the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t xml:space="preserve">distinction between primary and secondary processes in thought. </w:t>
      </w:r>
      <w:r w:rsidRPr="00C81258">
        <w:rPr>
          <w:rFonts w:ascii="Times New Roman" w:hAnsi="Times New Roman" w:cs="Times New Roman"/>
          <w:i/>
          <w:sz w:val="24"/>
          <w:szCs w:val="24"/>
        </w:rPr>
        <w:t xml:space="preserve">Psychological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Bulletin,</w:t>
      </w:r>
      <w:r w:rsidRPr="00C81258">
        <w:rPr>
          <w:rFonts w:ascii="Times New Roman" w:hAnsi="Times New Roman" w:cs="Times New Roman"/>
          <w:sz w:val="24"/>
          <w:szCs w:val="24"/>
        </w:rPr>
        <w:t xml:space="preserve"> 59, 477-488.</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Hilgard, E.R. (1977). Divided Consciousness: Multiple controls in human thought and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action: expanded edition. New York: John Wiley &amp; Sons.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Hilgard, E. R. (1991). A neodissociation interpretation of hypnosis. In S.J. Lynn &amp;</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J.W. Rhue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83-</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104). New York: Guilford Press.</w:t>
      </w:r>
    </w:p>
    <w:p w:rsidR="00813B19" w:rsidRDefault="00182936" w:rsidP="00182936">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Holroyd, J. (2003). The science of meditation and the state of hypnosis. </w:t>
      </w:r>
      <w:r w:rsidR="00813B19">
        <w:rPr>
          <w:rFonts w:ascii="Times New Roman" w:hAnsi="Times New Roman" w:cs="Times New Roman"/>
          <w:i/>
          <w:sz w:val="24"/>
          <w:szCs w:val="24"/>
        </w:rPr>
        <w:t xml:space="preserve">American Journal of </w:t>
      </w:r>
    </w:p>
    <w:p w:rsidR="00182936" w:rsidRPr="00813B19" w:rsidRDefault="00813B19" w:rsidP="00182936">
      <w:pPr>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Clinical </w:t>
      </w:r>
      <w:r w:rsidR="00182936" w:rsidRPr="00C81258">
        <w:rPr>
          <w:rFonts w:ascii="Times New Roman" w:hAnsi="Times New Roman" w:cs="Times New Roman"/>
          <w:i/>
          <w:sz w:val="24"/>
          <w:szCs w:val="24"/>
        </w:rPr>
        <w:t>Hypnosis,</w:t>
      </w:r>
      <w:r w:rsidR="00182936" w:rsidRPr="00C81258">
        <w:rPr>
          <w:rFonts w:ascii="Times New Roman" w:hAnsi="Times New Roman" w:cs="Times New Roman"/>
          <w:sz w:val="24"/>
          <w:szCs w:val="24"/>
        </w:rPr>
        <w:t xml:space="preserve"> 46, 109-128.</w:t>
      </w:r>
    </w:p>
    <w:p w:rsidR="00813B19" w:rsidRDefault="00B956A3" w:rsidP="00813B19">
      <w:pPr>
        <w:spacing w:line="480" w:lineRule="auto"/>
        <w:rPr>
          <w:rFonts w:ascii="Times New Roman" w:hAnsi="Times New Roman" w:cs="Times New Roman"/>
          <w:sz w:val="24"/>
          <w:szCs w:val="24"/>
        </w:rPr>
      </w:pPr>
      <w:r w:rsidRPr="00C81258">
        <w:rPr>
          <w:rFonts w:ascii="Times New Roman" w:hAnsi="Times New Roman" w:cs="Times New Roman"/>
          <w:sz w:val="24"/>
          <w:szCs w:val="24"/>
        </w:rPr>
        <w:t>Hsu, M., Bhatt, M., Adolphs, R., Tranel, D., and Camerer, C.F. (2005)</w:t>
      </w:r>
      <w:r w:rsidR="00813B19">
        <w:rPr>
          <w:rFonts w:ascii="Times New Roman" w:hAnsi="Times New Roman" w:cs="Times New Roman"/>
          <w:sz w:val="24"/>
          <w:szCs w:val="24"/>
        </w:rPr>
        <w:t xml:space="preserve">. Neural systems </w:t>
      </w:r>
    </w:p>
    <w:p w:rsidR="00813B19" w:rsidRDefault="00813B19" w:rsidP="00813B19">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responding to </w:t>
      </w:r>
      <w:r w:rsidR="00B956A3" w:rsidRPr="00C81258">
        <w:rPr>
          <w:rFonts w:ascii="Times New Roman" w:hAnsi="Times New Roman" w:cs="Times New Roman"/>
          <w:sz w:val="24"/>
          <w:szCs w:val="24"/>
        </w:rPr>
        <w:t xml:space="preserve">degrees of uncertainty in human decision-making. </w:t>
      </w:r>
      <w:r w:rsidR="00B956A3" w:rsidRPr="00C81258">
        <w:rPr>
          <w:rFonts w:ascii="Times New Roman" w:hAnsi="Times New Roman" w:cs="Times New Roman"/>
          <w:i/>
          <w:sz w:val="24"/>
          <w:szCs w:val="24"/>
        </w:rPr>
        <w:t>Science, 310</w:t>
      </w:r>
      <w:r>
        <w:rPr>
          <w:rFonts w:ascii="Times New Roman" w:hAnsi="Times New Roman" w:cs="Times New Roman"/>
          <w:i/>
          <w:sz w:val="24"/>
          <w:szCs w:val="24"/>
        </w:rPr>
        <w:t xml:space="preserve"> (5754)</w:t>
      </w:r>
      <w:r w:rsidR="00B956A3" w:rsidRPr="00C81258">
        <w:rPr>
          <w:rFonts w:ascii="Times New Roman" w:hAnsi="Times New Roman" w:cs="Times New Roman"/>
          <w:i/>
          <w:sz w:val="24"/>
          <w:szCs w:val="24"/>
        </w:rPr>
        <w:t>,</w:t>
      </w:r>
    </w:p>
    <w:p w:rsidR="00B956A3" w:rsidRPr="00813B19" w:rsidRDefault="00B956A3" w:rsidP="00813B19">
      <w:pPr>
        <w:spacing w:line="480" w:lineRule="auto"/>
        <w:ind w:firstLine="720"/>
        <w:rPr>
          <w:rFonts w:ascii="Times New Roman" w:hAnsi="Times New Roman" w:cs="Times New Roman"/>
          <w:i/>
          <w:sz w:val="24"/>
          <w:szCs w:val="24"/>
        </w:rPr>
      </w:pPr>
      <w:r w:rsidRPr="00C81258">
        <w:rPr>
          <w:rFonts w:ascii="Times New Roman" w:hAnsi="Times New Roman" w:cs="Times New Roman"/>
          <w:i/>
          <w:sz w:val="24"/>
          <w:szCs w:val="24"/>
        </w:rPr>
        <w:t xml:space="preserve"> 1680-1683</w:t>
      </w:r>
      <w:r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Hutson, S. R. (1999). Technoshamanism: Spiritual healing in the rave subculture. </w:t>
      </w:r>
      <w:r w:rsidRPr="00C81258">
        <w:rPr>
          <w:rFonts w:ascii="Times New Roman" w:hAnsi="Times New Roman" w:cs="Times New Roman"/>
          <w:i/>
          <w:sz w:val="24"/>
          <w:szCs w:val="24"/>
        </w:rPr>
        <w:t>Popular Music</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and Society,</w:t>
      </w:r>
      <w:r w:rsidRPr="00C81258">
        <w:rPr>
          <w:rFonts w:ascii="Times New Roman" w:hAnsi="Times New Roman" w:cs="Times New Roman"/>
          <w:sz w:val="24"/>
          <w:szCs w:val="24"/>
        </w:rPr>
        <w:t xml:space="preserve"> 23, 53-77.</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Hutson, S.R. (2000). The Rave: Spiritual healing in modern western subcultures.</w:t>
      </w:r>
    </w:p>
    <w:p w:rsidR="00052650" w:rsidRPr="00C81258" w:rsidRDefault="00F2057A" w:rsidP="00052650">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Anthropological Quarterly</w:t>
      </w:r>
      <w:r w:rsidRPr="00C81258">
        <w:rPr>
          <w:rFonts w:ascii="Times New Roman" w:hAnsi="Times New Roman" w:cs="Times New Roman"/>
          <w:sz w:val="24"/>
          <w:szCs w:val="24"/>
        </w:rPr>
        <w:t>, 73, 35-49.</w:t>
      </w:r>
    </w:p>
    <w:p w:rsidR="00813B19" w:rsidRDefault="007B46B6" w:rsidP="007B46B6">
      <w:pPr>
        <w:spacing w:line="480" w:lineRule="auto"/>
        <w:rPr>
          <w:rFonts w:ascii="Times New Roman" w:hAnsi="Times New Roman" w:cs="Times New Roman"/>
          <w:sz w:val="24"/>
          <w:szCs w:val="24"/>
        </w:rPr>
      </w:pPr>
      <w:r w:rsidRPr="00C81258">
        <w:rPr>
          <w:rFonts w:ascii="Times New Roman" w:hAnsi="Times New Roman" w:cs="Times New Roman"/>
          <w:sz w:val="24"/>
          <w:szCs w:val="24"/>
        </w:rPr>
        <w:t>Iacoboni, M., Moinar-Szakacs, I., Gallese, V., Buccino, G., Mazziotta, J.</w:t>
      </w:r>
      <w:r w:rsidR="00813B19">
        <w:rPr>
          <w:rFonts w:ascii="Times New Roman" w:hAnsi="Times New Roman" w:cs="Times New Roman"/>
          <w:sz w:val="24"/>
          <w:szCs w:val="24"/>
        </w:rPr>
        <w:t>C., and Rizzolatti, G.</w:t>
      </w:r>
    </w:p>
    <w:p w:rsidR="00813B19" w:rsidRDefault="00813B19" w:rsidP="00813B1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(2005). </w:t>
      </w:r>
      <w:r w:rsidR="007B46B6" w:rsidRPr="00C81258">
        <w:rPr>
          <w:rFonts w:ascii="Times New Roman" w:hAnsi="Times New Roman" w:cs="Times New Roman"/>
          <w:sz w:val="24"/>
          <w:szCs w:val="24"/>
        </w:rPr>
        <w:t xml:space="preserve">Grasping the intentions of others with one’s own mirror neuron system. </w:t>
      </w:r>
      <w:r w:rsidR="007B46B6" w:rsidRPr="00C81258">
        <w:rPr>
          <w:rFonts w:ascii="Times New Roman" w:hAnsi="Times New Roman" w:cs="Times New Roman"/>
          <w:i/>
          <w:sz w:val="24"/>
          <w:szCs w:val="24"/>
        </w:rPr>
        <w:t>PLOS</w:t>
      </w:r>
    </w:p>
    <w:p w:rsidR="007B46B6" w:rsidRPr="00813B19" w:rsidRDefault="007B46B6" w:rsidP="00813B19">
      <w:pPr>
        <w:spacing w:line="480" w:lineRule="auto"/>
        <w:ind w:left="720"/>
        <w:rPr>
          <w:rFonts w:ascii="Times New Roman" w:hAnsi="Times New Roman" w:cs="Times New Roman"/>
          <w:sz w:val="24"/>
          <w:szCs w:val="24"/>
        </w:rPr>
      </w:pPr>
      <w:r w:rsidRPr="00C81258">
        <w:rPr>
          <w:rFonts w:ascii="Times New Roman" w:hAnsi="Times New Roman" w:cs="Times New Roman"/>
          <w:i/>
          <w:sz w:val="24"/>
          <w:szCs w:val="24"/>
        </w:rPr>
        <w:t xml:space="preserve"> Biology, 3</w:t>
      </w:r>
      <w:r w:rsidR="00813B19">
        <w:rPr>
          <w:rFonts w:ascii="Times New Roman" w:hAnsi="Times New Roman" w:cs="Times New Roman"/>
          <w:i/>
          <w:sz w:val="24"/>
          <w:szCs w:val="24"/>
        </w:rPr>
        <w:t xml:space="preserve"> (3)</w:t>
      </w:r>
      <w:r w:rsidRPr="00C81258">
        <w:rPr>
          <w:rFonts w:ascii="Times New Roman" w:hAnsi="Times New Roman" w:cs="Times New Roman"/>
          <w:i/>
          <w:sz w:val="24"/>
          <w:szCs w:val="24"/>
        </w:rPr>
        <w:t>, 529-535.</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Jennings, S. (1985). Teminar dance and the maintenance of order. In P. Spencer (Ed).</w:t>
      </w:r>
      <w:r w:rsidRPr="00C81258">
        <w:rPr>
          <w:rFonts w:ascii="Times New Roman" w:hAnsi="Times New Roman" w:cs="Times New Roman"/>
          <w:i/>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Society and the dance.</w:t>
      </w:r>
      <w:r w:rsidRPr="00C81258">
        <w:rPr>
          <w:rFonts w:ascii="Times New Roman" w:hAnsi="Times New Roman" w:cs="Times New Roman"/>
          <w:sz w:val="24"/>
          <w:szCs w:val="24"/>
        </w:rPr>
        <w:t xml:space="preserve"> (pp.47-63). Cambridge: Cambridge University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Kamin, M. (2002). Spin city. </w:t>
      </w:r>
      <w:r w:rsidRPr="00C81258">
        <w:rPr>
          <w:rFonts w:ascii="Times New Roman" w:hAnsi="Times New Roman" w:cs="Times New Roman"/>
          <w:i/>
          <w:sz w:val="24"/>
          <w:szCs w:val="24"/>
        </w:rPr>
        <w:t>Geographical,</w:t>
      </w:r>
      <w:r w:rsidRPr="00C81258">
        <w:rPr>
          <w:rFonts w:ascii="Times New Roman" w:hAnsi="Times New Roman" w:cs="Times New Roman"/>
          <w:sz w:val="24"/>
          <w:szCs w:val="24"/>
        </w:rPr>
        <w:t xml:space="preserve"> 74, 84-88.</w:t>
      </w:r>
    </w:p>
    <w:p w:rsidR="00813B19" w:rsidRDefault="00905AF8" w:rsidP="00813B19">
      <w:pPr>
        <w:spacing w:line="480" w:lineRule="auto"/>
        <w:rPr>
          <w:rFonts w:ascii="Times New Roman" w:hAnsi="Times New Roman" w:cs="Times New Roman"/>
          <w:sz w:val="24"/>
          <w:szCs w:val="24"/>
        </w:rPr>
      </w:pPr>
      <w:r w:rsidRPr="00C81258">
        <w:rPr>
          <w:rFonts w:ascii="Times New Roman" w:hAnsi="Times New Roman" w:cs="Times New Roman"/>
          <w:sz w:val="24"/>
          <w:szCs w:val="24"/>
        </w:rPr>
        <w:t>Kara, D. S. (2011). Spirit Invocation and Altered State of Consciousness</w:t>
      </w:r>
      <w:r w:rsidR="00813B19">
        <w:rPr>
          <w:rFonts w:ascii="Times New Roman" w:hAnsi="Times New Roman" w:cs="Times New Roman"/>
          <w:sz w:val="24"/>
          <w:szCs w:val="24"/>
        </w:rPr>
        <w:t>. In M. Hoppal, and P.S.</w:t>
      </w:r>
    </w:p>
    <w:p w:rsidR="00813B19" w:rsidRDefault="00813B19" w:rsidP="00813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Szabo </w:t>
      </w:r>
      <w:r w:rsidR="00905AF8" w:rsidRPr="00C81258">
        <w:rPr>
          <w:rFonts w:ascii="Times New Roman" w:hAnsi="Times New Roman" w:cs="Times New Roman"/>
          <w:sz w:val="24"/>
          <w:szCs w:val="24"/>
        </w:rPr>
        <w:t xml:space="preserve">(Eds.) </w:t>
      </w:r>
      <w:r w:rsidR="00905AF8" w:rsidRPr="00C81258">
        <w:rPr>
          <w:rFonts w:ascii="Times New Roman" w:hAnsi="Times New Roman" w:cs="Times New Roman"/>
          <w:i/>
          <w:sz w:val="24"/>
          <w:szCs w:val="24"/>
        </w:rPr>
        <w:t>Science of Religion in Hungary</w:t>
      </w:r>
      <w:r w:rsidR="00905AF8" w:rsidRPr="00C81258">
        <w:rPr>
          <w:rFonts w:ascii="Times New Roman" w:hAnsi="Times New Roman" w:cs="Times New Roman"/>
          <w:sz w:val="24"/>
          <w:szCs w:val="24"/>
        </w:rPr>
        <w:t xml:space="preserve"> (pp.151-162) Budapest: King Sigmund </w:t>
      </w:r>
    </w:p>
    <w:p w:rsidR="00905AF8" w:rsidRPr="00C81258" w:rsidRDefault="00905AF8" w:rsidP="00813B19">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College and the Hungarian Association for the Academic Study of Religions.</w:t>
      </w:r>
    </w:p>
    <w:p w:rsidR="00813B19" w:rsidRDefault="00582200" w:rsidP="00582200">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Keysers, C., Kohler, E., Umilta, M.A., Nanetti, L., </w:t>
      </w:r>
      <w:r w:rsidR="007B46B6" w:rsidRPr="00C81258">
        <w:rPr>
          <w:rFonts w:ascii="Times New Roman" w:hAnsi="Times New Roman" w:cs="Times New Roman"/>
          <w:sz w:val="24"/>
          <w:szCs w:val="24"/>
        </w:rPr>
        <w:t>Fogassi, L. and Gallese,</w:t>
      </w:r>
      <w:r w:rsidR="00813B19">
        <w:rPr>
          <w:rFonts w:ascii="Times New Roman" w:hAnsi="Times New Roman" w:cs="Times New Roman"/>
          <w:sz w:val="24"/>
          <w:szCs w:val="24"/>
        </w:rPr>
        <w:t xml:space="preserve"> V. (2003). </w:t>
      </w:r>
    </w:p>
    <w:p w:rsidR="00813B19" w:rsidRDefault="00813B19" w:rsidP="00582200">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Audiovisual mirror </w:t>
      </w:r>
      <w:r w:rsidR="007B46B6" w:rsidRPr="00C81258">
        <w:rPr>
          <w:rFonts w:ascii="Times New Roman" w:hAnsi="Times New Roman" w:cs="Times New Roman"/>
          <w:sz w:val="24"/>
          <w:szCs w:val="24"/>
        </w:rPr>
        <w:t xml:space="preserve">neurons and action recognition. </w:t>
      </w:r>
      <w:r w:rsidR="007B46B6" w:rsidRPr="00C81258">
        <w:rPr>
          <w:rFonts w:ascii="Times New Roman" w:hAnsi="Times New Roman" w:cs="Times New Roman"/>
          <w:i/>
          <w:sz w:val="24"/>
          <w:szCs w:val="24"/>
        </w:rPr>
        <w:t>Experimental Brain Research, 153,</w:t>
      </w:r>
    </w:p>
    <w:p w:rsidR="00582200" w:rsidRPr="00C81258" w:rsidRDefault="007B46B6" w:rsidP="00813B19">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628-636</w:t>
      </w:r>
      <w:r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Kihlstrom, J.F. and Barnier, A.J. (2005). The hidden observer: A straw horse,</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undeservedly flogged. </w:t>
      </w:r>
      <w:r w:rsidRPr="00C81258">
        <w:rPr>
          <w:rFonts w:ascii="Times New Roman" w:hAnsi="Times New Roman" w:cs="Times New Roman"/>
          <w:i/>
          <w:sz w:val="24"/>
          <w:szCs w:val="24"/>
        </w:rPr>
        <w:t>Contemporary Hypnosis</w:t>
      </w:r>
      <w:r w:rsidRPr="00C81258">
        <w:rPr>
          <w:rFonts w:ascii="Times New Roman" w:hAnsi="Times New Roman" w:cs="Times New Roman"/>
          <w:sz w:val="24"/>
          <w:szCs w:val="24"/>
        </w:rPr>
        <w:t>, 22, 144-151.</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Kirsch, I. (1991). The social learning theory of hypnosis. In S.J. Lynn &amp; J.W. Rhue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439-465). New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York: Guilford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Kirsch, I. and Lynn, S.J. (1995). The altered state of hypnosis: Changes in the theoretical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landscape. </w:t>
      </w:r>
      <w:r w:rsidRPr="00C81258">
        <w:rPr>
          <w:rFonts w:ascii="Times New Roman" w:hAnsi="Times New Roman" w:cs="Times New Roman"/>
          <w:i/>
          <w:sz w:val="24"/>
          <w:szCs w:val="24"/>
        </w:rPr>
        <w:t>American Psychologist</w:t>
      </w:r>
      <w:r w:rsidRPr="00C81258">
        <w:rPr>
          <w:rFonts w:ascii="Times New Roman" w:hAnsi="Times New Roman" w:cs="Times New Roman"/>
          <w:sz w:val="24"/>
          <w:szCs w:val="24"/>
        </w:rPr>
        <w:t>, 50, 846-858.</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Kirsch, I. and Lynn, S. J. (1998). Dissociation theories of hypnosis. </w:t>
      </w:r>
      <w:r w:rsidRPr="00C81258">
        <w:rPr>
          <w:rFonts w:ascii="Times New Roman" w:hAnsi="Times New Roman" w:cs="Times New Roman"/>
          <w:i/>
          <w:sz w:val="24"/>
          <w:szCs w:val="24"/>
        </w:rPr>
        <w:t xml:space="preserve">Psychological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Bulletin</w:t>
      </w:r>
      <w:r w:rsidRPr="00C81258">
        <w:rPr>
          <w:rFonts w:ascii="Times New Roman" w:hAnsi="Times New Roman" w:cs="Times New Roman"/>
          <w:sz w:val="24"/>
          <w:szCs w:val="24"/>
        </w:rPr>
        <w:t>, 123, 100-115.</w:t>
      </w:r>
    </w:p>
    <w:p w:rsidR="00BA12BA" w:rsidRDefault="00BA12BA" w:rsidP="00F2057A">
      <w:pPr>
        <w:spacing w:line="480" w:lineRule="auto"/>
        <w:rPr>
          <w:rFonts w:ascii="Times New Roman" w:hAnsi="Times New Roman" w:cs="Times New Roman"/>
          <w:sz w:val="24"/>
          <w:szCs w:val="24"/>
        </w:rPr>
      </w:pPr>
    </w:p>
    <w:p w:rsidR="00BA12BA" w:rsidRPr="00C81258" w:rsidRDefault="00BA12BA" w:rsidP="00F2057A">
      <w:pPr>
        <w:spacing w:line="480" w:lineRule="auto"/>
        <w:rPr>
          <w:rFonts w:ascii="Times New Roman" w:hAnsi="Times New Roman" w:cs="Times New Roman"/>
          <w:sz w:val="24"/>
          <w:szCs w:val="24"/>
        </w:rPr>
      </w:pP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Kluft, R. P. (1993). Clinical approaches to the integration of personalities. In Kluft, R. P.</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and Fine, C. G. (Eds). </w:t>
      </w:r>
      <w:r w:rsidRPr="00C81258">
        <w:rPr>
          <w:rFonts w:ascii="Times New Roman" w:hAnsi="Times New Roman" w:cs="Times New Roman"/>
          <w:i/>
          <w:sz w:val="24"/>
          <w:szCs w:val="24"/>
        </w:rPr>
        <w:t>Clinical perspectives on multiple personality</w:t>
      </w:r>
      <w:r w:rsidRPr="00C81258">
        <w:rPr>
          <w:rFonts w:ascii="Times New Roman" w:hAnsi="Times New Roman" w:cs="Times New Roman"/>
          <w:sz w:val="24"/>
          <w:szCs w:val="24"/>
        </w:rPr>
        <w:t>. (pp.101-133).</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American Psychiatric Press: Washington D.C.</w:t>
      </w:r>
    </w:p>
    <w:p w:rsidR="00BA12BA" w:rsidRDefault="00E94F81" w:rsidP="00E94F81">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Knight, R.T., Staines, W.R., Swick, D., Chao, L.L. (1999). Prefrontal cortex regulates inhibition </w:t>
      </w:r>
    </w:p>
    <w:p w:rsidR="00E94F81" w:rsidRPr="00BA12BA" w:rsidRDefault="00BA12BA" w:rsidP="00E94F81">
      <w:pPr>
        <w:spacing w:line="480" w:lineRule="auto"/>
        <w:rPr>
          <w:rFonts w:ascii="Times New Roman" w:hAnsi="Times New Roman" w:cs="Times New Roman"/>
          <w:sz w:val="24"/>
          <w:szCs w:val="24"/>
        </w:rPr>
      </w:pPr>
      <w:r>
        <w:rPr>
          <w:rFonts w:ascii="Times New Roman" w:hAnsi="Times New Roman" w:cs="Times New Roman"/>
          <w:sz w:val="24"/>
          <w:szCs w:val="24"/>
        </w:rPr>
        <w:tab/>
      </w:r>
      <w:r w:rsidR="00E94F81" w:rsidRPr="00C81258">
        <w:rPr>
          <w:rFonts w:ascii="Times New Roman" w:hAnsi="Times New Roman" w:cs="Times New Roman"/>
          <w:sz w:val="24"/>
          <w:szCs w:val="24"/>
        </w:rPr>
        <w:t xml:space="preserve">and excitation in distributed neural networks. </w:t>
      </w:r>
      <w:r w:rsidR="00D87E43" w:rsidRPr="00C81258">
        <w:rPr>
          <w:rFonts w:ascii="Times New Roman" w:hAnsi="Times New Roman" w:cs="Times New Roman"/>
          <w:i/>
          <w:sz w:val="24"/>
          <w:szCs w:val="24"/>
        </w:rPr>
        <w:t>Acta Psychologica, 101, 159-178.</w:t>
      </w:r>
    </w:p>
    <w:p w:rsidR="00BA12BA" w:rsidRDefault="00BD4046" w:rsidP="00BA12BA">
      <w:pPr>
        <w:spacing w:line="480" w:lineRule="auto"/>
        <w:rPr>
          <w:rFonts w:ascii="Times New Roman" w:hAnsi="Times New Roman" w:cs="Times New Roman"/>
          <w:sz w:val="24"/>
          <w:szCs w:val="24"/>
        </w:rPr>
      </w:pPr>
      <w:r w:rsidRPr="00C81258">
        <w:rPr>
          <w:rFonts w:ascii="Times New Roman" w:hAnsi="Times New Roman" w:cs="Times New Roman"/>
          <w:sz w:val="24"/>
          <w:szCs w:val="24"/>
        </w:rPr>
        <w:t>Knutson, B., Adams, C.M., Fong, G.W., and Hommer, D.(2001). Anticip</w:t>
      </w:r>
      <w:r w:rsidR="00BA12BA">
        <w:rPr>
          <w:rFonts w:ascii="Times New Roman" w:hAnsi="Times New Roman" w:cs="Times New Roman"/>
          <w:sz w:val="24"/>
          <w:szCs w:val="24"/>
        </w:rPr>
        <w:t xml:space="preserve">ation of increasing </w:t>
      </w:r>
    </w:p>
    <w:p w:rsidR="00BA12BA" w:rsidRDefault="00BA12BA" w:rsidP="00BA12BA">
      <w:pPr>
        <w:spacing w:line="480" w:lineRule="auto"/>
        <w:rPr>
          <w:rFonts w:ascii="Times New Roman" w:hAnsi="Times New Roman" w:cs="Times New Roman"/>
          <w:i/>
          <w:sz w:val="24"/>
          <w:szCs w:val="24"/>
        </w:rPr>
      </w:pPr>
      <w:r>
        <w:rPr>
          <w:rFonts w:ascii="Times New Roman" w:hAnsi="Times New Roman" w:cs="Times New Roman"/>
          <w:sz w:val="24"/>
          <w:szCs w:val="24"/>
        </w:rPr>
        <w:tab/>
        <w:t>monetary</w:t>
      </w:r>
      <w:r w:rsidR="00BD4046" w:rsidRPr="00C81258">
        <w:rPr>
          <w:rFonts w:ascii="Times New Roman" w:hAnsi="Times New Roman" w:cs="Times New Roman"/>
          <w:sz w:val="24"/>
          <w:szCs w:val="24"/>
        </w:rPr>
        <w:t xml:space="preserve"> rewards selectively recruits nucleus accumbens. </w:t>
      </w:r>
      <w:r w:rsidR="00BD4046" w:rsidRPr="00C81258">
        <w:rPr>
          <w:rFonts w:ascii="Times New Roman" w:hAnsi="Times New Roman" w:cs="Times New Roman"/>
          <w:i/>
          <w:sz w:val="24"/>
          <w:szCs w:val="24"/>
        </w:rPr>
        <w:t>The Journal of Neuroscience,</w:t>
      </w:r>
    </w:p>
    <w:p w:rsidR="00BD4046" w:rsidRPr="00C81258" w:rsidRDefault="00BD4046" w:rsidP="00BA12B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21, 1-5</w:t>
      </w:r>
      <w:r w:rsidRPr="00C81258">
        <w:rPr>
          <w:rFonts w:ascii="Times New Roman" w:hAnsi="Times New Roman" w:cs="Times New Roman"/>
          <w:sz w:val="24"/>
          <w:szCs w:val="24"/>
        </w:rPr>
        <w:t>.</w:t>
      </w:r>
    </w:p>
    <w:p w:rsidR="00BA12BA" w:rsidRDefault="00582200" w:rsidP="00BA12BA">
      <w:pPr>
        <w:spacing w:line="480" w:lineRule="auto"/>
        <w:rPr>
          <w:rFonts w:ascii="Times New Roman" w:hAnsi="Times New Roman" w:cs="Times New Roman"/>
          <w:sz w:val="24"/>
          <w:szCs w:val="24"/>
        </w:rPr>
      </w:pPr>
      <w:r w:rsidRPr="00C81258">
        <w:rPr>
          <w:rFonts w:ascii="Times New Roman" w:hAnsi="Times New Roman" w:cs="Times New Roman"/>
          <w:sz w:val="24"/>
          <w:szCs w:val="24"/>
        </w:rPr>
        <w:t>Kohler, E., Keysers, C., Umilta, M.A., Fogassi, L., Gallese, V., and Rizzola</w:t>
      </w:r>
      <w:r w:rsidR="00BA12BA">
        <w:rPr>
          <w:rFonts w:ascii="Times New Roman" w:hAnsi="Times New Roman" w:cs="Times New Roman"/>
          <w:sz w:val="24"/>
          <w:szCs w:val="24"/>
        </w:rPr>
        <w:t>tti, G. (2002).</w:t>
      </w:r>
    </w:p>
    <w:p w:rsidR="00BA12BA" w:rsidRDefault="00BA12BA" w:rsidP="00BA12BA">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Hearing sounds,</w:t>
      </w:r>
      <w:r w:rsidR="00582200" w:rsidRPr="00C81258">
        <w:rPr>
          <w:rFonts w:ascii="Times New Roman" w:hAnsi="Times New Roman" w:cs="Times New Roman"/>
          <w:sz w:val="24"/>
          <w:szCs w:val="24"/>
        </w:rPr>
        <w:t xml:space="preserve">understanding actions: Action representation in mirror neurons. </w:t>
      </w:r>
      <w:r w:rsidR="00582200" w:rsidRPr="00C81258">
        <w:rPr>
          <w:rFonts w:ascii="Times New Roman" w:hAnsi="Times New Roman" w:cs="Times New Roman"/>
          <w:i/>
          <w:sz w:val="24"/>
          <w:szCs w:val="24"/>
        </w:rPr>
        <w:t>Science,</w:t>
      </w:r>
    </w:p>
    <w:p w:rsidR="00582200" w:rsidRPr="00C81258" w:rsidRDefault="00582200" w:rsidP="00BA12B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297, 846-848</w:t>
      </w:r>
      <w:r w:rsidRPr="00C81258">
        <w:rPr>
          <w:rFonts w:ascii="Times New Roman" w:hAnsi="Times New Roman" w:cs="Times New Roman"/>
          <w:sz w:val="24"/>
          <w:szCs w:val="24"/>
        </w:rPr>
        <w:t>.</w:t>
      </w:r>
    </w:p>
    <w:p w:rsidR="00BA12BA" w:rsidRDefault="000F4A0B" w:rsidP="00BA12BA">
      <w:pPr>
        <w:spacing w:line="480" w:lineRule="auto"/>
        <w:rPr>
          <w:rFonts w:ascii="Times New Roman" w:hAnsi="Times New Roman" w:cs="Times New Roman"/>
          <w:sz w:val="24"/>
          <w:szCs w:val="24"/>
        </w:rPr>
      </w:pPr>
      <w:r w:rsidRPr="00C81258">
        <w:rPr>
          <w:rFonts w:ascii="Times New Roman" w:hAnsi="Times New Roman" w:cs="Times New Roman"/>
          <w:sz w:val="24"/>
          <w:szCs w:val="24"/>
        </w:rPr>
        <w:t>Lahav, M., Saltzman, E., and Schlaug, G. (2007). Action representation o</w:t>
      </w:r>
      <w:r w:rsidR="00BA12BA">
        <w:rPr>
          <w:rFonts w:ascii="Times New Roman" w:hAnsi="Times New Roman" w:cs="Times New Roman"/>
          <w:sz w:val="24"/>
          <w:szCs w:val="24"/>
        </w:rPr>
        <w:t xml:space="preserve">f sound: Audiomotor </w:t>
      </w:r>
    </w:p>
    <w:p w:rsidR="00BA12BA" w:rsidRDefault="00BA12BA" w:rsidP="00BA12BA">
      <w:pPr>
        <w:spacing w:line="480" w:lineRule="auto"/>
        <w:rPr>
          <w:rFonts w:ascii="Times New Roman" w:hAnsi="Times New Roman" w:cs="Times New Roman"/>
          <w:i/>
          <w:sz w:val="24"/>
          <w:szCs w:val="24"/>
        </w:rPr>
      </w:pPr>
      <w:r>
        <w:rPr>
          <w:rFonts w:ascii="Times New Roman" w:hAnsi="Times New Roman" w:cs="Times New Roman"/>
          <w:sz w:val="24"/>
          <w:szCs w:val="24"/>
        </w:rPr>
        <w:tab/>
        <w:t>recognition</w:t>
      </w:r>
      <w:r w:rsidR="000F4A0B" w:rsidRPr="00C81258">
        <w:rPr>
          <w:rFonts w:ascii="Times New Roman" w:hAnsi="Times New Roman" w:cs="Times New Roman"/>
          <w:sz w:val="24"/>
          <w:szCs w:val="24"/>
        </w:rPr>
        <w:t xml:space="preserve"> network while listening to newly acquired actions. </w:t>
      </w:r>
      <w:r w:rsidR="000F4A0B" w:rsidRPr="00C81258">
        <w:rPr>
          <w:rFonts w:ascii="Times New Roman" w:hAnsi="Times New Roman" w:cs="Times New Roman"/>
          <w:i/>
          <w:sz w:val="24"/>
          <w:szCs w:val="24"/>
        </w:rPr>
        <w:t xml:space="preserve">The Journal of </w:t>
      </w:r>
    </w:p>
    <w:p w:rsidR="000F4A0B" w:rsidRPr="00C81258" w:rsidRDefault="00BA12BA" w:rsidP="00BA12BA">
      <w:pPr>
        <w:spacing w:line="480" w:lineRule="auto"/>
        <w:rPr>
          <w:rFonts w:ascii="Times New Roman" w:hAnsi="Times New Roman" w:cs="Times New Roman"/>
          <w:sz w:val="24"/>
          <w:szCs w:val="24"/>
        </w:rPr>
      </w:pPr>
      <w:r>
        <w:rPr>
          <w:rFonts w:ascii="Times New Roman" w:hAnsi="Times New Roman" w:cs="Times New Roman"/>
          <w:i/>
          <w:sz w:val="24"/>
          <w:szCs w:val="24"/>
        </w:rPr>
        <w:tab/>
      </w:r>
      <w:r w:rsidR="000F4A0B" w:rsidRPr="00C81258">
        <w:rPr>
          <w:rFonts w:ascii="Times New Roman" w:hAnsi="Times New Roman" w:cs="Times New Roman"/>
          <w:i/>
          <w:sz w:val="24"/>
          <w:szCs w:val="24"/>
        </w:rPr>
        <w:t>Neuroscience, 27, 308-314</w:t>
      </w:r>
      <w:r w:rsidR="000F4A0B" w:rsidRPr="00C81258">
        <w:rPr>
          <w:rFonts w:ascii="Times New Roman" w:hAnsi="Times New Roman" w:cs="Times New Roman"/>
          <w:sz w:val="24"/>
          <w:szCs w:val="24"/>
        </w:rPr>
        <w:t>.</w:t>
      </w:r>
    </w:p>
    <w:p w:rsidR="00BA12BA" w:rsidRDefault="008F0A7A" w:rsidP="008F0A7A">
      <w:pPr>
        <w:spacing w:line="480" w:lineRule="auto"/>
        <w:rPr>
          <w:rFonts w:ascii="Times New Roman" w:hAnsi="Times New Roman" w:cs="Times New Roman"/>
          <w:b/>
          <w:sz w:val="24"/>
          <w:szCs w:val="24"/>
        </w:rPr>
      </w:pPr>
      <w:r w:rsidRPr="00C81258">
        <w:rPr>
          <w:rFonts w:ascii="Times New Roman" w:hAnsi="Times New Roman" w:cs="Times New Roman"/>
          <w:sz w:val="24"/>
          <w:szCs w:val="24"/>
        </w:rPr>
        <w:t xml:space="preserve">Langer, S.K. (1953). Feeling and Form: A theory of art developed from </w:t>
      </w:r>
      <w:r w:rsidRPr="00C81258">
        <w:rPr>
          <w:rFonts w:ascii="Times New Roman" w:hAnsi="Times New Roman" w:cs="Times New Roman"/>
          <w:b/>
          <w:sz w:val="24"/>
          <w:szCs w:val="24"/>
        </w:rPr>
        <w:t>Philosophy in a new</w:t>
      </w:r>
    </w:p>
    <w:p w:rsidR="008F0A7A" w:rsidRDefault="008F0A7A" w:rsidP="00BA12BA">
      <w:pPr>
        <w:spacing w:line="480" w:lineRule="auto"/>
        <w:ind w:firstLine="720"/>
        <w:rPr>
          <w:rFonts w:ascii="Times New Roman" w:hAnsi="Times New Roman" w:cs="Times New Roman"/>
          <w:sz w:val="24"/>
          <w:szCs w:val="24"/>
        </w:rPr>
      </w:pPr>
      <w:r w:rsidRPr="00C81258">
        <w:rPr>
          <w:rFonts w:ascii="Times New Roman" w:hAnsi="Times New Roman" w:cs="Times New Roman"/>
          <w:b/>
          <w:sz w:val="24"/>
          <w:szCs w:val="24"/>
        </w:rPr>
        <w:t xml:space="preserve"> key</w:t>
      </w:r>
      <w:r w:rsidR="00BA12BA">
        <w:rPr>
          <w:rFonts w:ascii="Times New Roman" w:hAnsi="Times New Roman" w:cs="Times New Roman"/>
          <w:sz w:val="24"/>
          <w:szCs w:val="24"/>
        </w:rPr>
        <w:t xml:space="preserve">. New </w:t>
      </w:r>
      <w:r w:rsidRPr="00C81258">
        <w:rPr>
          <w:rFonts w:ascii="Times New Roman" w:hAnsi="Times New Roman" w:cs="Times New Roman"/>
          <w:sz w:val="24"/>
          <w:szCs w:val="24"/>
        </w:rPr>
        <w:t>York: Charles Scribner’s Sons.</w:t>
      </w:r>
    </w:p>
    <w:p w:rsidR="00BA12BA" w:rsidRPr="00C81258" w:rsidRDefault="00BA12BA" w:rsidP="00BA12BA">
      <w:pPr>
        <w:spacing w:line="480" w:lineRule="auto"/>
        <w:ind w:firstLine="720"/>
        <w:rPr>
          <w:rFonts w:ascii="Times New Roman" w:hAnsi="Times New Roman" w:cs="Times New Roman"/>
          <w:sz w:val="24"/>
          <w:szCs w:val="24"/>
        </w:rPr>
      </w:pPr>
    </w:p>
    <w:p w:rsidR="00BA12B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Lazare, S.W., Bush, G., Gollub, R.L., Fricchione, G.L., Khalsa, G. and Benson, H. (2000). </w:t>
      </w:r>
    </w:p>
    <w:p w:rsidR="00BA12BA" w:rsidRDefault="00BA12BA"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F2057A" w:rsidRPr="00C81258">
        <w:rPr>
          <w:rFonts w:ascii="Times New Roman" w:hAnsi="Times New Roman" w:cs="Times New Roman"/>
          <w:sz w:val="24"/>
          <w:szCs w:val="24"/>
        </w:rPr>
        <w:t xml:space="preserve">Functional brain mapping of the relaxation response and meditation.  NeuroReport, 11, </w:t>
      </w:r>
    </w:p>
    <w:p w:rsidR="00F2057A" w:rsidRPr="00C81258" w:rsidRDefault="00BA12BA"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F2057A" w:rsidRPr="00C81258">
        <w:rPr>
          <w:rFonts w:ascii="Times New Roman" w:hAnsi="Times New Roman" w:cs="Times New Roman"/>
          <w:sz w:val="24"/>
          <w:szCs w:val="24"/>
        </w:rPr>
        <w:t>1581-1585.</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Lewis-Williams, J.D. (1980).Ethnography and iconography: Aspects of southern San thought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and art. </w:t>
      </w:r>
      <w:r w:rsidRPr="00C81258">
        <w:rPr>
          <w:rFonts w:ascii="Times New Roman" w:hAnsi="Times New Roman" w:cs="Times New Roman"/>
          <w:i/>
          <w:sz w:val="24"/>
          <w:szCs w:val="24"/>
        </w:rPr>
        <w:t>Man, New Series</w:t>
      </w:r>
      <w:r w:rsidRPr="00C81258">
        <w:rPr>
          <w:rFonts w:ascii="Times New Roman" w:hAnsi="Times New Roman" w:cs="Times New Roman"/>
          <w:sz w:val="24"/>
          <w:szCs w:val="24"/>
        </w:rPr>
        <w:t>, 15, 467-482.</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Lewis-Williams, J.D. (2003). Putting the record straight: Rock art and shamanism. </w:t>
      </w:r>
      <w:r w:rsidRPr="00C81258">
        <w:rPr>
          <w:rFonts w:ascii="Times New Roman" w:hAnsi="Times New Roman" w:cs="Times New Roman"/>
          <w:i/>
          <w:sz w:val="24"/>
          <w:szCs w:val="24"/>
        </w:rPr>
        <w:t>Antiquity</w:t>
      </w:r>
      <w:r w:rsidRPr="00C81258">
        <w:rPr>
          <w:rFonts w:ascii="Times New Roman" w:hAnsi="Times New Roman" w:cs="Times New Roman"/>
          <w:sz w:val="24"/>
          <w:szCs w:val="24"/>
        </w:rPr>
        <w:t xml:space="preserve">, 77,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165-170.</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Ludwig, A.M. (1969). In Tart, C.T. (Ed.) </w:t>
      </w:r>
      <w:r w:rsidRPr="00C81258">
        <w:rPr>
          <w:rFonts w:ascii="Times New Roman" w:hAnsi="Times New Roman" w:cs="Times New Roman"/>
          <w:i/>
          <w:sz w:val="24"/>
          <w:szCs w:val="24"/>
        </w:rPr>
        <w:t>Altered States of Consciousness</w:t>
      </w:r>
      <w:r w:rsidRPr="00C81258">
        <w:rPr>
          <w:rFonts w:ascii="Times New Roman" w:hAnsi="Times New Roman" w:cs="Times New Roman"/>
          <w:sz w:val="24"/>
          <w:szCs w:val="24"/>
        </w:rPr>
        <w:t xml:space="preserve">. </w:t>
      </w:r>
    </w:p>
    <w:p w:rsidR="00BA12B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(pp.11-24). Doubleday &amp; Company Inc.: New York</w:t>
      </w:r>
      <w:r w:rsidR="006C12F8" w:rsidRPr="00C81258">
        <w:rPr>
          <w:rFonts w:ascii="Times New Roman" w:hAnsi="Times New Roman" w:cs="Times New Roman"/>
          <w:sz w:val="24"/>
          <w:szCs w:val="24"/>
        </w:rPr>
        <w:br/>
        <w:t xml:space="preserve">Luria, A.R. (1973). The working brain: An introduction to neuropsychology. New York: Basic </w:t>
      </w:r>
    </w:p>
    <w:p w:rsidR="00F2057A" w:rsidRPr="00C81258" w:rsidRDefault="00BA12BA"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6C12F8" w:rsidRPr="00C81258">
        <w:rPr>
          <w:rFonts w:ascii="Times New Roman" w:hAnsi="Times New Roman" w:cs="Times New Roman"/>
          <w:sz w:val="24"/>
          <w:szCs w:val="24"/>
        </w:rPr>
        <w:t>Books Inc.</w:t>
      </w:r>
    </w:p>
    <w:p w:rsidR="00BA12BA" w:rsidRDefault="00573203" w:rsidP="00BA12BA">
      <w:pPr>
        <w:spacing w:line="480" w:lineRule="auto"/>
        <w:rPr>
          <w:rFonts w:ascii="Times New Roman" w:hAnsi="Times New Roman" w:cs="Times New Roman"/>
          <w:sz w:val="24"/>
          <w:szCs w:val="24"/>
        </w:rPr>
      </w:pPr>
      <w:r w:rsidRPr="00C81258">
        <w:rPr>
          <w:rFonts w:ascii="Times New Roman" w:hAnsi="Times New Roman" w:cs="Times New Roman"/>
          <w:sz w:val="24"/>
          <w:szCs w:val="24"/>
        </w:rPr>
        <w:t>Lutz, A., Dunn</w:t>
      </w:r>
      <w:r w:rsidR="00052650" w:rsidRPr="00C81258">
        <w:rPr>
          <w:rFonts w:ascii="Times New Roman" w:hAnsi="Times New Roman" w:cs="Times New Roman"/>
          <w:sz w:val="24"/>
          <w:szCs w:val="24"/>
        </w:rPr>
        <w:t>e, J.D. and Davidson, R.J. (2007</w:t>
      </w:r>
      <w:r w:rsidRPr="00C81258">
        <w:rPr>
          <w:rFonts w:ascii="Times New Roman" w:hAnsi="Times New Roman" w:cs="Times New Roman"/>
          <w:sz w:val="24"/>
          <w:szCs w:val="24"/>
        </w:rPr>
        <w:t>).</w:t>
      </w:r>
      <w:r w:rsidR="00EB0139" w:rsidRPr="00C81258">
        <w:rPr>
          <w:rFonts w:ascii="Times New Roman" w:hAnsi="Times New Roman" w:cs="Times New Roman"/>
          <w:sz w:val="24"/>
          <w:szCs w:val="24"/>
        </w:rPr>
        <w:t xml:space="preserve"> </w:t>
      </w:r>
      <w:r w:rsidRPr="00C81258">
        <w:rPr>
          <w:rFonts w:ascii="Times New Roman" w:hAnsi="Times New Roman" w:cs="Times New Roman"/>
          <w:sz w:val="24"/>
          <w:szCs w:val="24"/>
        </w:rPr>
        <w:t xml:space="preserve">Mediation and the neuroscience of </w:t>
      </w:r>
    </w:p>
    <w:p w:rsidR="00BA12BA" w:rsidRDefault="00BA12BA" w:rsidP="00BA12BA">
      <w:pPr>
        <w:spacing w:line="480" w:lineRule="auto"/>
        <w:rPr>
          <w:rFonts w:ascii="Times New Roman" w:hAnsi="Times New Roman" w:cs="Times New Roman"/>
          <w:sz w:val="24"/>
          <w:szCs w:val="24"/>
        </w:rPr>
      </w:pPr>
      <w:r>
        <w:rPr>
          <w:rFonts w:ascii="Times New Roman" w:hAnsi="Times New Roman" w:cs="Times New Roman"/>
          <w:sz w:val="24"/>
          <w:szCs w:val="24"/>
        </w:rPr>
        <w:tab/>
      </w:r>
      <w:r w:rsidR="00573203" w:rsidRPr="00C81258">
        <w:rPr>
          <w:rFonts w:ascii="Times New Roman" w:hAnsi="Times New Roman" w:cs="Times New Roman"/>
          <w:sz w:val="24"/>
          <w:szCs w:val="24"/>
        </w:rPr>
        <w:t>consciousness: An introduction</w:t>
      </w:r>
      <w:r w:rsidR="00052650" w:rsidRPr="00C81258">
        <w:rPr>
          <w:rFonts w:ascii="Times New Roman" w:hAnsi="Times New Roman" w:cs="Times New Roman"/>
          <w:sz w:val="24"/>
          <w:szCs w:val="24"/>
        </w:rPr>
        <w:t>. In Zelazo, P.D., Moscovitch, M., and Thompson, E.</w:t>
      </w:r>
    </w:p>
    <w:p w:rsidR="00BA12BA" w:rsidRDefault="00052650" w:rsidP="00BA12B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(Eds)</w:t>
      </w:r>
      <w:r w:rsidR="00EB0139" w:rsidRPr="00C81258">
        <w:rPr>
          <w:rFonts w:ascii="Times New Roman" w:hAnsi="Times New Roman" w:cs="Times New Roman"/>
          <w:sz w:val="24"/>
          <w:szCs w:val="24"/>
        </w:rPr>
        <w:t>.</w:t>
      </w:r>
      <w:r w:rsidRPr="00C81258">
        <w:rPr>
          <w:rFonts w:ascii="Times New Roman" w:hAnsi="Times New Roman" w:cs="Times New Roman"/>
          <w:i/>
          <w:sz w:val="24"/>
          <w:szCs w:val="24"/>
        </w:rPr>
        <w:t>The Cambridge Handbook of Consciousness.</w:t>
      </w:r>
      <w:r w:rsidRPr="00C81258">
        <w:rPr>
          <w:rFonts w:ascii="Times New Roman" w:hAnsi="Times New Roman" w:cs="Times New Roman"/>
          <w:sz w:val="24"/>
          <w:szCs w:val="24"/>
        </w:rPr>
        <w:t xml:space="preserve"> </w:t>
      </w:r>
      <w:r w:rsidR="00EB0139" w:rsidRPr="00C81258">
        <w:rPr>
          <w:rFonts w:ascii="Times New Roman" w:hAnsi="Times New Roman" w:cs="Times New Roman"/>
          <w:sz w:val="24"/>
          <w:szCs w:val="24"/>
        </w:rPr>
        <w:t xml:space="preserve">(pp. 499-554) </w:t>
      </w:r>
      <w:r w:rsidRPr="00C81258">
        <w:rPr>
          <w:rFonts w:ascii="Times New Roman" w:hAnsi="Times New Roman" w:cs="Times New Roman"/>
          <w:sz w:val="24"/>
          <w:szCs w:val="24"/>
        </w:rPr>
        <w:t xml:space="preserve">Cambridge: </w:t>
      </w:r>
    </w:p>
    <w:p w:rsidR="00573203" w:rsidRPr="00C81258" w:rsidRDefault="00052650" w:rsidP="00BA12B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Cambridge University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Lycan, W. G. (1995). Consciousness as Internal monitoring I: the third philosophical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perspectives lecture. </w:t>
      </w:r>
      <w:r w:rsidRPr="00C81258">
        <w:rPr>
          <w:rFonts w:ascii="Times New Roman" w:hAnsi="Times New Roman" w:cs="Times New Roman"/>
          <w:i/>
          <w:sz w:val="24"/>
          <w:szCs w:val="24"/>
        </w:rPr>
        <w:t>Philosophical Perspectives</w:t>
      </w:r>
      <w:r w:rsidRPr="00C81258">
        <w:rPr>
          <w:rFonts w:ascii="Times New Roman" w:hAnsi="Times New Roman" w:cs="Times New Roman"/>
          <w:sz w:val="24"/>
          <w:szCs w:val="24"/>
        </w:rPr>
        <w:t>, 9, 1-14.</w:t>
      </w:r>
    </w:p>
    <w:p w:rsidR="00BA12BA" w:rsidRDefault="00BA12BA" w:rsidP="00F2057A">
      <w:pPr>
        <w:spacing w:line="480" w:lineRule="auto"/>
        <w:rPr>
          <w:rFonts w:ascii="Times New Roman" w:hAnsi="Times New Roman" w:cs="Times New Roman"/>
          <w:sz w:val="24"/>
          <w:szCs w:val="24"/>
        </w:rPr>
      </w:pPr>
    </w:p>
    <w:p w:rsidR="00BA12BA" w:rsidRDefault="00BA12BA" w:rsidP="00F2057A">
      <w:pPr>
        <w:spacing w:line="480" w:lineRule="auto"/>
        <w:rPr>
          <w:rFonts w:ascii="Times New Roman" w:hAnsi="Times New Roman" w:cs="Times New Roman"/>
          <w:sz w:val="24"/>
          <w:szCs w:val="24"/>
        </w:rPr>
      </w:pPr>
      <w:r>
        <w:rPr>
          <w:rFonts w:ascii="Times New Roman" w:hAnsi="Times New Roman" w:cs="Times New Roman"/>
          <w:sz w:val="24"/>
          <w:szCs w:val="24"/>
        </w:rPr>
        <w:t xml:space="preserve">Lynn, S.J. and Rhue, J.W. (Eds.) .(1991) Theories of hypnosis: Current models and perspectives. </w:t>
      </w:r>
    </w:p>
    <w:p w:rsidR="00BA12BA" w:rsidRPr="00C81258" w:rsidRDefault="00BA12BA" w:rsidP="00F2057A">
      <w:pPr>
        <w:spacing w:line="480" w:lineRule="auto"/>
        <w:rPr>
          <w:rFonts w:ascii="Times New Roman" w:hAnsi="Times New Roman" w:cs="Times New Roman"/>
          <w:sz w:val="24"/>
          <w:szCs w:val="24"/>
        </w:rPr>
      </w:pPr>
      <w:r>
        <w:rPr>
          <w:rFonts w:ascii="Times New Roman" w:hAnsi="Times New Roman" w:cs="Times New Roman"/>
          <w:sz w:val="24"/>
          <w:szCs w:val="24"/>
        </w:rPr>
        <w:tab/>
        <w:t>New York: The Guilford Press.</w:t>
      </w:r>
    </w:p>
    <w:p w:rsidR="00BA12BA" w:rsidRDefault="00734CA0"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Maddock, R.J., Garrett, A.S., and Buonocore, M.H. (2003). Posterior Cingulate Cortex activation</w:t>
      </w:r>
    </w:p>
    <w:p w:rsidR="00BA12BA" w:rsidRDefault="00734CA0" w:rsidP="00BA12BA">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by emotional words :fMRI evidence from a valence decision task. </w:t>
      </w:r>
      <w:r w:rsidR="008C20E2" w:rsidRPr="00C81258">
        <w:rPr>
          <w:rFonts w:ascii="Times New Roman" w:hAnsi="Times New Roman" w:cs="Times New Roman"/>
          <w:i/>
          <w:sz w:val="24"/>
          <w:szCs w:val="24"/>
        </w:rPr>
        <w:t>Human Brain</w:t>
      </w:r>
    </w:p>
    <w:p w:rsidR="00734CA0" w:rsidRPr="00C81258" w:rsidRDefault="008C20E2" w:rsidP="00BA12B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Mapping, 18</w:t>
      </w:r>
      <w:r w:rsidR="00532715">
        <w:rPr>
          <w:rFonts w:ascii="Times New Roman" w:hAnsi="Times New Roman" w:cs="Times New Roman"/>
          <w:i/>
          <w:sz w:val="24"/>
          <w:szCs w:val="24"/>
        </w:rPr>
        <w:t xml:space="preserve"> (1)</w:t>
      </w:r>
      <w:r w:rsidR="00734CA0" w:rsidRPr="00C81258">
        <w:rPr>
          <w:rFonts w:ascii="Times New Roman" w:hAnsi="Times New Roman" w:cs="Times New Roman"/>
          <w:i/>
          <w:sz w:val="24"/>
          <w:szCs w:val="24"/>
        </w:rPr>
        <w:t xml:space="preserve">, </w:t>
      </w:r>
      <w:r w:rsidRPr="00C81258">
        <w:rPr>
          <w:rFonts w:ascii="Times New Roman" w:hAnsi="Times New Roman" w:cs="Times New Roman"/>
          <w:i/>
          <w:sz w:val="24"/>
          <w:szCs w:val="24"/>
        </w:rPr>
        <w:t>30-41.</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Matthews, J. and Cramer, E. P. (2008). Using technology to enhance qualitative research with</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hidden populations. </w:t>
      </w:r>
      <w:r w:rsidRPr="00C81258">
        <w:rPr>
          <w:rFonts w:ascii="Times New Roman" w:hAnsi="Times New Roman" w:cs="Times New Roman"/>
          <w:i/>
          <w:sz w:val="24"/>
          <w:szCs w:val="24"/>
        </w:rPr>
        <w:t>The Qualitative Report</w:t>
      </w:r>
      <w:r w:rsidRPr="00C81258">
        <w:rPr>
          <w:rFonts w:ascii="Times New Roman" w:hAnsi="Times New Roman" w:cs="Times New Roman"/>
          <w:sz w:val="24"/>
          <w:szCs w:val="24"/>
        </w:rPr>
        <w:t>, 13, 301-315.</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Maxmen and Ward (1995). Essential Psychopathology and it’s treatment. W.W. Norton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&amp; Company: New York.</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Middleton, J. (1985). The dance among the Lugbara of Uganda. In P. Spencer (Ed).</w:t>
      </w:r>
      <w:r w:rsidRPr="00C81258">
        <w:rPr>
          <w:rFonts w:ascii="Times New Roman" w:hAnsi="Times New Roman" w:cs="Times New Roman"/>
          <w:i/>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Society and the dance.</w:t>
      </w:r>
      <w:r w:rsidRPr="00C81258">
        <w:rPr>
          <w:rFonts w:ascii="Times New Roman" w:hAnsi="Times New Roman" w:cs="Times New Roman"/>
          <w:sz w:val="24"/>
          <w:szCs w:val="24"/>
        </w:rPr>
        <w:t xml:space="preserve"> (pp.165-182). Cambridge: Cambridge University Press.</w:t>
      </w:r>
    </w:p>
    <w:p w:rsidR="00532715" w:rsidRDefault="00C943B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Morgan, M.A. and LeDoux, J.E. (1995). Differential contribution of dorsal</w:t>
      </w:r>
      <w:r w:rsidR="00532715">
        <w:rPr>
          <w:rFonts w:ascii="Times New Roman" w:hAnsi="Times New Roman" w:cs="Times New Roman"/>
          <w:sz w:val="24"/>
          <w:szCs w:val="24"/>
        </w:rPr>
        <w:t xml:space="preserve"> and ventral medial </w:t>
      </w:r>
    </w:p>
    <w:p w:rsidR="00532715" w:rsidRDefault="00532715" w:rsidP="00F2057A">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prefrontal </w:t>
      </w:r>
      <w:r w:rsidR="00C943BB" w:rsidRPr="00C81258">
        <w:rPr>
          <w:rFonts w:ascii="Times New Roman" w:hAnsi="Times New Roman" w:cs="Times New Roman"/>
          <w:sz w:val="24"/>
          <w:szCs w:val="24"/>
        </w:rPr>
        <w:t xml:space="preserve">cortex to the acquisition and extinction of conditioned fear in rats. </w:t>
      </w:r>
      <w:r w:rsidR="00C943BB" w:rsidRPr="00C81258">
        <w:rPr>
          <w:rFonts w:ascii="Times New Roman" w:hAnsi="Times New Roman" w:cs="Times New Roman"/>
          <w:i/>
          <w:sz w:val="24"/>
          <w:szCs w:val="24"/>
        </w:rPr>
        <w:t xml:space="preserve">Behavioral </w:t>
      </w:r>
    </w:p>
    <w:p w:rsidR="00C943BB" w:rsidRPr="00532715" w:rsidRDefault="00532715" w:rsidP="00F2057A">
      <w:pPr>
        <w:spacing w:line="480" w:lineRule="auto"/>
        <w:rPr>
          <w:rFonts w:ascii="Times New Roman" w:hAnsi="Times New Roman" w:cs="Times New Roman"/>
          <w:sz w:val="24"/>
          <w:szCs w:val="24"/>
        </w:rPr>
      </w:pPr>
      <w:r>
        <w:rPr>
          <w:rFonts w:ascii="Times New Roman" w:hAnsi="Times New Roman" w:cs="Times New Roman"/>
          <w:i/>
          <w:sz w:val="24"/>
          <w:szCs w:val="24"/>
        </w:rPr>
        <w:tab/>
      </w:r>
      <w:r w:rsidR="00C943BB" w:rsidRPr="00C81258">
        <w:rPr>
          <w:rFonts w:ascii="Times New Roman" w:hAnsi="Times New Roman" w:cs="Times New Roman"/>
          <w:i/>
          <w:sz w:val="24"/>
          <w:szCs w:val="24"/>
        </w:rPr>
        <w:t>Neuroscience, 109, 681-688.</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Nash, M. R. (1991). Hypnosis as a special case of psychological regression. In S.J. Lynn</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&amp; J.W. Rhue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171-1</w:t>
      </w:r>
      <w:r w:rsidR="00AE073F" w:rsidRPr="00C81258">
        <w:rPr>
          <w:rFonts w:ascii="Times New Roman" w:hAnsi="Times New Roman" w:cs="Times New Roman"/>
          <w:sz w:val="24"/>
          <w:szCs w:val="24"/>
        </w:rPr>
        <w:t>94). New York: Guilford Press.</w:t>
      </w:r>
    </w:p>
    <w:p w:rsidR="00532715" w:rsidRDefault="007F3699" w:rsidP="007F3699">
      <w:pPr>
        <w:spacing w:line="480" w:lineRule="auto"/>
        <w:rPr>
          <w:rFonts w:ascii="Times New Roman" w:hAnsi="Times New Roman" w:cs="Times New Roman"/>
          <w:sz w:val="24"/>
          <w:szCs w:val="24"/>
        </w:rPr>
      </w:pPr>
      <w:r w:rsidRPr="00C81258">
        <w:rPr>
          <w:rFonts w:ascii="Times New Roman" w:hAnsi="Times New Roman" w:cs="Times New Roman"/>
          <w:sz w:val="24"/>
          <w:szCs w:val="24"/>
        </w:rPr>
        <w:t>Nevid, J.S. (2009). Essentials of psychology: Concepts and applications (2</w:t>
      </w:r>
      <w:r w:rsidRPr="00C81258">
        <w:rPr>
          <w:rFonts w:ascii="Times New Roman" w:hAnsi="Times New Roman" w:cs="Times New Roman"/>
          <w:sz w:val="24"/>
          <w:szCs w:val="24"/>
          <w:vertAlign w:val="superscript"/>
        </w:rPr>
        <w:t>nd</w:t>
      </w:r>
      <w:r w:rsidRPr="00C81258">
        <w:rPr>
          <w:rFonts w:ascii="Times New Roman" w:hAnsi="Times New Roman" w:cs="Times New Roman"/>
          <w:sz w:val="24"/>
          <w:szCs w:val="24"/>
        </w:rPr>
        <w:t xml:space="preserve"> Ed). Boston, MA:</w:t>
      </w:r>
    </w:p>
    <w:p w:rsidR="007F3699" w:rsidRPr="00C81258" w:rsidRDefault="007F3699" w:rsidP="0053271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Houghton Mifflin company.</w:t>
      </w:r>
    </w:p>
    <w:p w:rsidR="00532715" w:rsidRDefault="00A22B22" w:rsidP="00532715">
      <w:pPr>
        <w:spacing w:after="0" w:line="480" w:lineRule="auto"/>
        <w:rPr>
          <w:rFonts w:ascii="Times New Roman" w:eastAsia="Times New Roman" w:hAnsi="Times New Roman" w:cs="Times New Roman"/>
          <w:i/>
          <w:iCs/>
          <w:color w:val="222222"/>
          <w:sz w:val="24"/>
          <w:szCs w:val="24"/>
        </w:rPr>
      </w:pPr>
      <w:r w:rsidRPr="00C81258">
        <w:rPr>
          <w:rFonts w:ascii="Times New Roman" w:eastAsia="Times New Roman" w:hAnsi="Times New Roman" w:cs="Times New Roman"/>
          <w:color w:val="222222"/>
          <w:sz w:val="24"/>
          <w:szCs w:val="24"/>
        </w:rPr>
        <w:t xml:space="preserve">Newberg, A., &amp; d'Aquili, E. G. (2008). </w:t>
      </w:r>
      <w:r w:rsidRPr="00C81258">
        <w:rPr>
          <w:rFonts w:ascii="Times New Roman" w:eastAsia="Times New Roman" w:hAnsi="Times New Roman" w:cs="Times New Roman"/>
          <w:i/>
          <w:iCs/>
          <w:color w:val="222222"/>
          <w:sz w:val="24"/>
          <w:szCs w:val="24"/>
        </w:rPr>
        <w:t>Why God won't go away: Brain science and the biology</w:t>
      </w:r>
    </w:p>
    <w:p w:rsidR="00A22B22" w:rsidRPr="00532715" w:rsidRDefault="00A22B22" w:rsidP="00532715">
      <w:pPr>
        <w:spacing w:after="0" w:line="480" w:lineRule="auto"/>
        <w:ind w:firstLine="720"/>
        <w:rPr>
          <w:rFonts w:ascii="Times New Roman" w:eastAsia="Times New Roman" w:hAnsi="Times New Roman" w:cs="Times New Roman"/>
          <w:color w:val="222222"/>
          <w:sz w:val="24"/>
          <w:szCs w:val="24"/>
        </w:rPr>
      </w:pPr>
      <w:r w:rsidRPr="00C81258">
        <w:rPr>
          <w:rFonts w:ascii="Times New Roman" w:eastAsia="Times New Roman" w:hAnsi="Times New Roman" w:cs="Times New Roman"/>
          <w:i/>
          <w:iCs/>
          <w:color w:val="222222"/>
          <w:sz w:val="24"/>
          <w:szCs w:val="24"/>
        </w:rPr>
        <w:t xml:space="preserve"> of belief</w:t>
      </w:r>
      <w:r w:rsidRPr="00C81258">
        <w:rPr>
          <w:rFonts w:ascii="Times New Roman" w:eastAsia="Times New Roman" w:hAnsi="Times New Roman" w:cs="Times New Roman"/>
          <w:color w:val="222222"/>
          <w:sz w:val="24"/>
          <w:szCs w:val="24"/>
        </w:rPr>
        <w:t>. Ballantine Books.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Ng, B.Y. (2000). Phenomenology of trance states seen at a psychiatric hospital in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Singapore: A cross-cultural perspective. Transcultural Psychiatry, 2000, 560-579.</w:t>
      </w:r>
    </w:p>
    <w:p w:rsidR="00532715" w:rsidRDefault="00532715" w:rsidP="00F2057A">
      <w:pPr>
        <w:spacing w:line="480" w:lineRule="auto"/>
        <w:rPr>
          <w:rFonts w:ascii="Times New Roman" w:hAnsi="Times New Roman" w:cs="Times New Roman"/>
          <w:sz w:val="24"/>
          <w:szCs w:val="24"/>
        </w:rPr>
      </w:pPr>
      <w:r>
        <w:rPr>
          <w:rFonts w:ascii="Times New Roman" w:hAnsi="Times New Roman" w:cs="Times New Roman"/>
          <w:sz w:val="24"/>
          <w:szCs w:val="24"/>
        </w:rPr>
        <w:t xml:space="preserve">Ochsner, K.N., Ray, R.D., Cooper, J.C., Robertson, E.R., Chopra, S., Gabrieli, J.D.E., and Gross, </w:t>
      </w:r>
    </w:p>
    <w:p w:rsidR="00532715" w:rsidRDefault="00532715" w:rsidP="00F2057A">
      <w:pPr>
        <w:spacing w:line="480" w:lineRule="auto"/>
        <w:rPr>
          <w:rFonts w:ascii="Times New Roman" w:hAnsi="Times New Roman" w:cs="Times New Roman"/>
          <w:sz w:val="24"/>
          <w:szCs w:val="24"/>
        </w:rPr>
      </w:pPr>
      <w:r>
        <w:rPr>
          <w:rFonts w:ascii="Times New Roman" w:hAnsi="Times New Roman" w:cs="Times New Roman"/>
          <w:sz w:val="24"/>
          <w:szCs w:val="24"/>
        </w:rPr>
        <w:tab/>
        <w:t>J.J. (2004). For better or for worse: neural systems supporting the cognitive down- and</w:t>
      </w:r>
    </w:p>
    <w:p w:rsidR="00532715" w:rsidRPr="00C81258" w:rsidRDefault="00532715" w:rsidP="005327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up-regulation of negative emotion. </w:t>
      </w:r>
      <w:r w:rsidRPr="00532715">
        <w:rPr>
          <w:rFonts w:ascii="Times New Roman" w:hAnsi="Times New Roman" w:cs="Times New Roman"/>
          <w:i/>
          <w:sz w:val="24"/>
          <w:szCs w:val="24"/>
        </w:rPr>
        <w:t>NeuroImage, 23, 483-499</w:t>
      </w:r>
      <w:r>
        <w:rPr>
          <w:rFonts w:ascii="Times New Roman" w:hAnsi="Times New Roman" w:cs="Times New Roman"/>
          <w:sz w:val="24"/>
          <w:szCs w:val="24"/>
        </w:rPr>
        <w:t>.</w:t>
      </w:r>
    </w:p>
    <w:p w:rsidR="00532715" w:rsidRDefault="002B4045"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Ognjenovic, Predrag (1996). Consciousness as a (psychological) functio</w:t>
      </w:r>
      <w:r w:rsidR="00532715">
        <w:rPr>
          <w:rFonts w:ascii="Times New Roman" w:hAnsi="Times New Roman" w:cs="Times New Roman"/>
          <w:sz w:val="24"/>
          <w:szCs w:val="24"/>
        </w:rPr>
        <w:t>n. In D. Rakovic and D.</w:t>
      </w:r>
    </w:p>
    <w:p w:rsidR="00532715" w:rsidRDefault="00532715" w:rsidP="005327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Koruga </w:t>
      </w:r>
      <w:r w:rsidR="002B4045" w:rsidRPr="00C81258">
        <w:rPr>
          <w:rFonts w:ascii="Times New Roman" w:hAnsi="Times New Roman" w:cs="Times New Roman"/>
          <w:sz w:val="24"/>
          <w:szCs w:val="24"/>
        </w:rPr>
        <w:t xml:space="preserve">(Eds.) </w:t>
      </w:r>
      <w:r w:rsidR="002B4045" w:rsidRPr="00C81258">
        <w:rPr>
          <w:rFonts w:ascii="Times New Roman" w:hAnsi="Times New Roman" w:cs="Times New Roman"/>
          <w:i/>
          <w:sz w:val="24"/>
          <w:szCs w:val="24"/>
        </w:rPr>
        <w:t>Consciousness: Scientific challenge of the 21</w:t>
      </w:r>
      <w:r w:rsidR="002B4045" w:rsidRPr="00C81258">
        <w:rPr>
          <w:rFonts w:ascii="Times New Roman" w:hAnsi="Times New Roman" w:cs="Times New Roman"/>
          <w:i/>
          <w:sz w:val="24"/>
          <w:szCs w:val="24"/>
          <w:vertAlign w:val="superscript"/>
        </w:rPr>
        <w:t>st</w:t>
      </w:r>
      <w:r w:rsidR="002B4045" w:rsidRPr="00C81258">
        <w:rPr>
          <w:rFonts w:ascii="Times New Roman" w:hAnsi="Times New Roman" w:cs="Times New Roman"/>
          <w:i/>
          <w:sz w:val="24"/>
          <w:szCs w:val="24"/>
        </w:rPr>
        <w:t xml:space="preserve"> century</w:t>
      </w:r>
      <w:r w:rsidR="002B4045" w:rsidRPr="00C81258">
        <w:rPr>
          <w:rFonts w:ascii="Times New Roman" w:hAnsi="Times New Roman" w:cs="Times New Roman"/>
          <w:sz w:val="24"/>
          <w:szCs w:val="24"/>
        </w:rPr>
        <w:t xml:space="preserve">. (pp.49-59). </w:t>
      </w:r>
    </w:p>
    <w:p w:rsidR="00532715" w:rsidRDefault="00532715" w:rsidP="005327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Belgrade: European </w:t>
      </w:r>
      <w:r w:rsidR="002B4045" w:rsidRPr="00C81258">
        <w:rPr>
          <w:rFonts w:ascii="Times New Roman" w:hAnsi="Times New Roman" w:cs="Times New Roman"/>
          <w:sz w:val="24"/>
          <w:szCs w:val="24"/>
        </w:rPr>
        <w:t xml:space="preserve">Centre for Peace and Development of the United Nations University </w:t>
      </w:r>
    </w:p>
    <w:p w:rsidR="002B4045" w:rsidRPr="00C81258" w:rsidRDefault="002B4045" w:rsidP="00532715">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for Peace.</w:t>
      </w:r>
    </w:p>
    <w:p w:rsidR="00233B0D" w:rsidRDefault="00F27C5D"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Ostby, Y., Walhovd, K.B., Tamnes, C.K., Grydeland, H., Westlye, L.T., Fjell, A.M. (2012). </w:t>
      </w:r>
    </w:p>
    <w:p w:rsidR="00233B0D" w:rsidRDefault="00233B0D"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F27C5D" w:rsidRPr="00C81258">
        <w:rPr>
          <w:rFonts w:ascii="Times New Roman" w:hAnsi="Times New Roman" w:cs="Times New Roman"/>
          <w:sz w:val="24"/>
          <w:szCs w:val="24"/>
        </w:rPr>
        <w:t xml:space="preserve">Mental time travel and default-mode network functional connectivity in the developing </w:t>
      </w:r>
    </w:p>
    <w:p w:rsidR="00233B0D" w:rsidRDefault="00233B0D" w:rsidP="00F2057A">
      <w:pPr>
        <w:spacing w:line="480" w:lineRule="auto"/>
        <w:rPr>
          <w:rFonts w:ascii="Times New Roman" w:hAnsi="Times New Roman" w:cs="Times New Roman"/>
          <w:i/>
          <w:sz w:val="24"/>
          <w:szCs w:val="24"/>
        </w:rPr>
      </w:pPr>
      <w:r>
        <w:rPr>
          <w:rFonts w:ascii="Times New Roman" w:hAnsi="Times New Roman" w:cs="Times New Roman"/>
          <w:sz w:val="24"/>
          <w:szCs w:val="24"/>
        </w:rPr>
        <w:tab/>
      </w:r>
      <w:r w:rsidR="00F27C5D" w:rsidRPr="00C81258">
        <w:rPr>
          <w:rFonts w:ascii="Times New Roman" w:hAnsi="Times New Roman" w:cs="Times New Roman"/>
          <w:sz w:val="24"/>
          <w:szCs w:val="24"/>
        </w:rPr>
        <w:t xml:space="preserve">brain. </w:t>
      </w:r>
      <w:r w:rsidR="00F27C5D" w:rsidRPr="00C81258">
        <w:rPr>
          <w:rFonts w:ascii="Times New Roman" w:hAnsi="Times New Roman" w:cs="Times New Roman"/>
          <w:i/>
          <w:sz w:val="24"/>
          <w:szCs w:val="24"/>
        </w:rPr>
        <w:t xml:space="preserve">Proceedings of </w:t>
      </w:r>
      <w:r w:rsidR="008A4D09" w:rsidRPr="00C81258">
        <w:rPr>
          <w:rFonts w:ascii="Times New Roman" w:hAnsi="Times New Roman" w:cs="Times New Roman"/>
          <w:i/>
          <w:sz w:val="24"/>
          <w:szCs w:val="24"/>
        </w:rPr>
        <w:t>the National Acade</w:t>
      </w:r>
      <w:r w:rsidR="00F27C5D" w:rsidRPr="00C81258">
        <w:rPr>
          <w:rFonts w:ascii="Times New Roman" w:hAnsi="Times New Roman" w:cs="Times New Roman"/>
          <w:i/>
          <w:sz w:val="24"/>
          <w:szCs w:val="24"/>
        </w:rPr>
        <w:t xml:space="preserve">my of Sciences of the United States of America, </w:t>
      </w:r>
    </w:p>
    <w:p w:rsidR="00F27C5D" w:rsidRDefault="00233B0D" w:rsidP="00F2057A">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F27C5D" w:rsidRPr="00C81258">
        <w:rPr>
          <w:rFonts w:ascii="Times New Roman" w:hAnsi="Times New Roman" w:cs="Times New Roman"/>
          <w:i/>
          <w:sz w:val="24"/>
          <w:szCs w:val="24"/>
        </w:rPr>
        <w:t>109, 16800-16804.</w:t>
      </w:r>
    </w:p>
    <w:p w:rsidR="00233B0D" w:rsidRPr="00233B0D" w:rsidRDefault="00233B0D" w:rsidP="00F2057A">
      <w:pPr>
        <w:spacing w:line="480" w:lineRule="auto"/>
        <w:rPr>
          <w:rFonts w:ascii="Times New Roman" w:hAnsi="Times New Roman" w:cs="Times New Roman"/>
          <w:sz w:val="24"/>
          <w:szCs w:val="24"/>
        </w:rPr>
      </w:pP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Patton, M. Q. (2002). Qualitative research and evaluation methods, 3</w:t>
      </w:r>
      <w:r w:rsidRPr="00C81258">
        <w:rPr>
          <w:rFonts w:ascii="Times New Roman" w:hAnsi="Times New Roman" w:cs="Times New Roman"/>
          <w:sz w:val="24"/>
          <w:szCs w:val="24"/>
          <w:vertAlign w:val="superscript"/>
        </w:rPr>
        <w:t>rd</w:t>
      </w:r>
      <w:r w:rsidRPr="00C81258">
        <w:rPr>
          <w:rFonts w:ascii="Times New Roman" w:hAnsi="Times New Roman" w:cs="Times New Roman"/>
          <w:sz w:val="24"/>
          <w:szCs w:val="24"/>
        </w:rPr>
        <w:t xml:space="preserve"> edition. Thousand</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Oaks, CA: Sage</w:t>
      </w:r>
    </w:p>
    <w:p w:rsidR="00503ED2" w:rsidRPr="00C81258" w:rsidRDefault="00503ED2" w:rsidP="00F529DA">
      <w:pPr>
        <w:spacing w:line="480" w:lineRule="auto"/>
        <w:rPr>
          <w:rFonts w:ascii="Times New Roman" w:hAnsi="Times New Roman" w:cs="Times New Roman"/>
          <w:sz w:val="24"/>
          <w:szCs w:val="24"/>
        </w:rPr>
      </w:pPr>
      <w:r w:rsidRPr="00C81258">
        <w:rPr>
          <w:rFonts w:ascii="Times New Roman" w:hAnsi="Times New Roman" w:cs="Times New Roman"/>
          <w:sz w:val="24"/>
          <w:szCs w:val="24"/>
        </w:rPr>
        <w:t>Payne, H. (2003). Authentic movement, groups, and psychotherapy. Self and Society, 31, 32-36.</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Platvoet, J. G. (1999). At war with God: JU’HOAN curing dances. </w:t>
      </w:r>
      <w:r w:rsidRPr="00C81258">
        <w:rPr>
          <w:rFonts w:ascii="Times New Roman" w:hAnsi="Times New Roman" w:cs="Times New Roman"/>
          <w:i/>
          <w:sz w:val="24"/>
          <w:szCs w:val="24"/>
        </w:rPr>
        <w:t xml:space="preserve">Journal of Religion in </w:t>
      </w:r>
    </w:p>
    <w:p w:rsidR="00F2057A"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Africa,</w:t>
      </w:r>
      <w:r w:rsidRPr="00C81258">
        <w:rPr>
          <w:rFonts w:ascii="Times New Roman" w:hAnsi="Times New Roman" w:cs="Times New Roman"/>
          <w:sz w:val="24"/>
          <w:szCs w:val="24"/>
        </w:rPr>
        <w:t xml:space="preserve"> 29, 1-61</w:t>
      </w:r>
      <w:r w:rsidR="00F713B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Ponterotto, J.G. (2005). Qualitative research in counseling psychology: A primer on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t>research paradigms and philosophy of science</w:t>
      </w:r>
      <w:r w:rsidRPr="00C81258">
        <w:rPr>
          <w:rFonts w:ascii="Times New Roman" w:hAnsi="Times New Roman" w:cs="Times New Roman"/>
          <w:i/>
          <w:sz w:val="24"/>
          <w:szCs w:val="24"/>
        </w:rPr>
        <w:t xml:space="preserve">. Journal of Counseling Psychology,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i/>
          <w:sz w:val="24"/>
          <w:szCs w:val="24"/>
        </w:rPr>
        <w:tab/>
        <w:t>52, 126-136.</w:t>
      </w:r>
    </w:p>
    <w:p w:rsidR="001C1904" w:rsidRPr="00C81258" w:rsidRDefault="001C1904"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Pontieri, F.E., Tanda, G., DiChiara, G. (1995). Intravenous cocaine, morphine, and amphetamine </w:t>
      </w:r>
    </w:p>
    <w:p w:rsidR="00F713B8" w:rsidRDefault="001C1904"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preferentially increase extracellular dopamine in the shell as com</w:t>
      </w:r>
      <w:r w:rsidR="00F713B8">
        <w:rPr>
          <w:rFonts w:ascii="Times New Roman" w:hAnsi="Times New Roman" w:cs="Times New Roman"/>
          <w:sz w:val="24"/>
          <w:szCs w:val="24"/>
        </w:rPr>
        <w:t xml:space="preserve">pared with the core of </w:t>
      </w:r>
    </w:p>
    <w:p w:rsidR="00F713B8" w:rsidRDefault="00F713B8" w:rsidP="00F2057A">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the rat </w:t>
      </w:r>
      <w:r w:rsidR="001C1904" w:rsidRPr="00C81258">
        <w:rPr>
          <w:rFonts w:ascii="Times New Roman" w:hAnsi="Times New Roman" w:cs="Times New Roman"/>
          <w:sz w:val="24"/>
          <w:szCs w:val="24"/>
        </w:rPr>
        <w:t xml:space="preserve">nucleus accumbens. </w:t>
      </w:r>
      <w:r w:rsidR="001C1904" w:rsidRPr="00C81258">
        <w:rPr>
          <w:rFonts w:ascii="Times New Roman" w:hAnsi="Times New Roman" w:cs="Times New Roman"/>
          <w:i/>
          <w:sz w:val="24"/>
          <w:szCs w:val="24"/>
        </w:rPr>
        <w:t xml:space="preserve">Proceedings of the National Academy of Sciences of the </w:t>
      </w:r>
    </w:p>
    <w:p w:rsidR="001C1904" w:rsidRPr="00C81258" w:rsidRDefault="00F713B8" w:rsidP="00F2057A">
      <w:pPr>
        <w:spacing w:line="480" w:lineRule="auto"/>
        <w:rPr>
          <w:rFonts w:ascii="Times New Roman" w:hAnsi="Times New Roman" w:cs="Times New Roman"/>
          <w:sz w:val="24"/>
          <w:szCs w:val="24"/>
        </w:rPr>
      </w:pPr>
      <w:r>
        <w:rPr>
          <w:rFonts w:ascii="Times New Roman" w:hAnsi="Times New Roman" w:cs="Times New Roman"/>
          <w:i/>
          <w:sz w:val="24"/>
          <w:szCs w:val="24"/>
        </w:rPr>
        <w:tab/>
      </w:r>
      <w:r w:rsidR="001C1904" w:rsidRPr="00C81258">
        <w:rPr>
          <w:rFonts w:ascii="Times New Roman" w:hAnsi="Times New Roman" w:cs="Times New Roman"/>
          <w:i/>
          <w:sz w:val="24"/>
          <w:szCs w:val="24"/>
        </w:rPr>
        <w:t>United States of America, 92, 12304-12308.</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Pratt, S.L. (2005). Wounded Knee and the prospect of pluralism. </w:t>
      </w:r>
      <w:r w:rsidRPr="00C81258">
        <w:rPr>
          <w:rFonts w:ascii="Times New Roman" w:hAnsi="Times New Roman" w:cs="Times New Roman"/>
          <w:i/>
          <w:sz w:val="24"/>
          <w:szCs w:val="24"/>
        </w:rPr>
        <w:t xml:space="preserve">Journal of Speculative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Philosophy,</w:t>
      </w:r>
      <w:r w:rsidRPr="00C81258">
        <w:rPr>
          <w:rFonts w:ascii="Times New Roman" w:hAnsi="Times New Roman" w:cs="Times New Roman"/>
          <w:sz w:val="24"/>
          <w:szCs w:val="24"/>
        </w:rPr>
        <w:t xml:space="preserve"> 19, 150-166.</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Price, C.J. and Thompson, E.A. (2007). Measuring dimensions of body connection: Body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awareness and bodily dissociation. </w:t>
      </w:r>
      <w:r w:rsidRPr="00C81258">
        <w:rPr>
          <w:rFonts w:ascii="Times New Roman" w:hAnsi="Times New Roman" w:cs="Times New Roman"/>
          <w:i/>
          <w:sz w:val="24"/>
          <w:szCs w:val="24"/>
        </w:rPr>
        <w:t>The Journal of Alternative and</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Complementary Medicine</w:t>
      </w:r>
      <w:r w:rsidRPr="00C81258">
        <w:rPr>
          <w:rFonts w:ascii="Times New Roman" w:hAnsi="Times New Roman" w:cs="Times New Roman"/>
          <w:sz w:val="24"/>
          <w:szCs w:val="24"/>
        </w:rPr>
        <w:t>, 13, 945-953.</w:t>
      </w:r>
    </w:p>
    <w:p w:rsidR="00F713B8" w:rsidRDefault="00662C33"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Raichle, M.E. and Snyder, A.Z. (2007). A default mode of brain function: </w:t>
      </w:r>
      <w:r w:rsidR="00F713B8">
        <w:rPr>
          <w:rFonts w:ascii="Times New Roman" w:hAnsi="Times New Roman" w:cs="Times New Roman"/>
          <w:sz w:val="24"/>
          <w:szCs w:val="24"/>
        </w:rPr>
        <w:t xml:space="preserve">A brief history of an </w:t>
      </w:r>
    </w:p>
    <w:p w:rsidR="00662C33" w:rsidRPr="00C81258" w:rsidRDefault="00F713B8"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evolving </w:t>
      </w:r>
      <w:r w:rsidR="00662C33" w:rsidRPr="00C81258">
        <w:rPr>
          <w:rFonts w:ascii="Times New Roman" w:hAnsi="Times New Roman" w:cs="Times New Roman"/>
          <w:sz w:val="24"/>
          <w:szCs w:val="24"/>
        </w:rPr>
        <w:t xml:space="preserve">idea. </w:t>
      </w:r>
      <w:r w:rsidR="00662C33" w:rsidRPr="00C81258">
        <w:rPr>
          <w:rFonts w:ascii="Times New Roman" w:hAnsi="Times New Roman" w:cs="Times New Roman"/>
          <w:i/>
          <w:sz w:val="24"/>
          <w:szCs w:val="24"/>
        </w:rPr>
        <w:t>Neuroimage, 37, 1083-1090</w:t>
      </w:r>
      <w:r w:rsidR="00662C33"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Reed, S.A. (1998). The politics and poetics of dance. </w:t>
      </w:r>
      <w:r w:rsidRPr="00C81258">
        <w:rPr>
          <w:rFonts w:ascii="Times New Roman" w:hAnsi="Times New Roman" w:cs="Times New Roman"/>
          <w:i/>
          <w:sz w:val="24"/>
          <w:szCs w:val="24"/>
        </w:rPr>
        <w:t>Annual Review of Anthropology</w:t>
      </w:r>
      <w:r w:rsidRPr="00C81258">
        <w:rPr>
          <w:rFonts w:ascii="Times New Roman" w:hAnsi="Times New Roman" w:cs="Times New Roman"/>
          <w:sz w:val="24"/>
          <w:szCs w:val="24"/>
        </w:rPr>
        <w:t>, 27, 503-</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532.</w:t>
      </w:r>
    </w:p>
    <w:p w:rsidR="00F713B8" w:rsidRDefault="007B46B6"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Rizzolatti, G. (2005). The mirror neuron system and its function in humans. </w:t>
      </w:r>
      <w:r w:rsidRPr="00C81258">
        <w:rPr>
          <w:rFonts w:ascii="Times New Roman" w:hAnsi="Times New Roman" w:cs="Times New Roman"/>
          <w:i/>
          <w:sz w:val="24"/>
          <w:szCs w:val="24"/>
        </w:rPr>
        <w:t xml:space="preserve">Anatomy and </w:t>
      </w:r>
    </w:p>
    <w:p w:rsidR="007B46B6" w:rsidRPr="00C81258" w:rsidRDefault="00F713B8" w:rsidP="00F2057A">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7B46B6" w:rsidRPr="00C81258">
        <w:rPr>
          <w:rFonts w:ascii="Times New Roman" w:hAnsi="Times New Roman" w:cs="Times New Roman"/>
          <w:i/>
          <w:sz w:val="24"/>
          <w:szCs w:val="24"/>
        </w:rPr>
        <w:t>Embryology, 210, 419-421.</w:t>
      </w:r>
    </w:p>
    <w:p w:rsidR="00F713B8" w:rsidRDefault="004876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Saad, A. (2005). God’s spot in/is the brain. </w:t>
      </w:r>
      <w:r w:rsidRPr="00C81258">
        <w:rPr>
          <w:rFonts w:ascii="Times New Roman" w:hAnsi="Times New Roman" w:cs="Times New Roman"/>
          <w:i/>
          <w:sz w:val="24"/>
          <w:szCs w:val="24"/>
        </w:rPr>
        <w:t>Annales de philosophie et des sciences humaines</w:t>
      </w:r>
      <w:r w:rsidRPr="00C81258">
        <w:rPr>
          <w:rFonts w:ascii="Times New Roman" w:hAnsi="Times New Roman" w:cs="Times New Roman"/>
          <w:sz w:val="24"/>
          <w:szCs w:val="24"/>
        </w:rPr>
        <w:t>, 21,</w:t>
      </w:r>
    </w:p>
    <w:p w:rsidR="0048767A" w:rsidRPr="00C81258" w:rsidRDefault="0048767A" w:rsidP="00F713B8">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255-257.</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Saldanha, A. (2005). Trance and visibility at dawn: Racial dynamics in Goa’s rave scene. </w:t>
      </w:r>
      <w:r w:rsidRPr="00C81258">
        <w:rPr>
          <w:rFonts w:ascii="Times New Roman" w:hAnsi="Times New Roman" w:cs="Times New Roman"/>
          <w:i/>
          <w:sz w:val="24"/>
          <w:szCs w:val="24"/>
        </w:rPr>
        <w:t>Social</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&amp; Cultural Geography</w:t>
      </w:r>
      <w:r w:rsidRPr="00C81258">
        <w:rPr>
          <w:rFonts w:ascii="Times New Roman" w:hAnsi="Times New Roman" w:cs="Times New Roman"/>
          <w:sz w:val="24"/>
          <w:szCs w:val="24"/>
        </w:rPr>
        <w:t>, 6, 707-721.</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Sapp, M. (2000). Hypnosis, dissociation, and absorption: Theories, assessment, and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treatment. Illinois: Charles C. Thomas.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Sarbin, T. R. (1989). The construction and reconstruction of hypnosis. In Spanos, N.P. &amp;</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Chaves, J.F. (Eds.) </w:t>
      </w:r>
      <w:r w:rsidRPr="00C81258">
        <w:rPr>
          <w:rFonts w:ascii="Times New Roman" w:hAnsi="Times New Roman" w:cs="Times New Roman"/>
          <w:i/>
          <w:sz w:val="24"/>
          <w:szCs w:val="24"/>
        </w:rPr>
        <w:t>Hypnosis: The cognitive-behavioral perspective</w:t>
      </w:r>
      <w:r w:rsidRPr="00C81258">
        <w:rPr>
          <w:rFonts w:ascii="Times New Roman" w:hAnsi="Times New Roman" w:cs="Times New Roman"/>
          <w:sz w:val="24"/>
          <w:szCs w:val="24"/>
        </w:rPr>
        <w:t xml:space="preserve"> (pp. 400-</w:t>
      </w:r>
    </w:p>
    <w:p w:rsidR="00F2057A"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416).</w:t>
      </w:r>
    </w:p>
    <w:p w:rsidR="00EB0090" w:rsidRDefault="00EB0090" w:rsidP="00F2057A">
      <w:pPr>
        <w:spacing w:line="480" w:lineRule="auto"/>
        <w:ind w:firstLine="720"/>
        <w:rPr>
          <w:rFonts w:ascii="Times New Roman" w:hAnsi="Times New Roman" w:cs="Times New Roman"/>
          <w:sz w:val="24"/>
          <w:szCs w:val="24"/>
        </w:rPr>
      </w:pPr>
    </w:p>
    <w:p w:rsidR="00EB0090" w:rsidRPr="00C81258" w:rsidRDefault="00EB0090" w:rsidP="00F2057A">
      <w:pPr>
        <w:spacing w:line="480" w:lineRule="auto"/>
        <w:ind w:firstLine="720"/>
        <w:rPr>
          <w:rFonts w:ascii="Times New Roman" w:hAnsi="Times New Roman" w:cs="Times New Roman"/>
          <w:sz w:val="24"/>
          <w:szCs w:val="24"/>
        </w:rPr>
      </w:pP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Sheehan, P.W. (1991). Hypnosis, context, and commitment. In S.J. Lynn &amp; J.W. Rhue</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520-541). </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New York: Guilford Press.</w:t>
      </w:r>
    </w:p>
    <w:p w:rsidR="00EB0090" w:rsidRDefault="002E2A4A" w:rsidP="00EB0090">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Sheline, Y.I., Barch, D.M., Price, J.L., Rundle, M.M., Vaishnavi, S.N., Snyder, A.Z., Mintun, </w:t>
      </w:r>
    </w:p>
    <w:p w:rsidR="00EB0090" w:rsidRDefault="00EB0090" w:rsidP="00EB0090">
      <w:pPr>
        <w:spacing w:line="480" w:lineRule="auto"/>
        <w:rPr>
          <w:rFonts w:ascii="Times New Roman" w:hAnsi="Times New Roman" w:cs="Times New Roman"/>
          <w:sz w:val="24"/>
          <w:szCs w:val="24"/>
        </w:rPr>
      </w:pPr>
      <w:r>
        <w:rPr>
          <w:rFonts w:ascii="Times New Roman" w:hAnsi="Times New Roman" w:cs="Times New Roman"/>
          <w:sz w:val="24"/>
          <w:szCs w:val="24"/>
        </w:rPr>
        <w:tab/>
      </w:r>
      <w:r w:rsidR="002E2A4A" w:rsidRPr="00C81258">
        <w:rPr>
          <w:rFonts w:ascii="Times New Roman" w:hAnsi="Times New Roman" w:cs="Times New Roman"/>
          <w:sz w:val="24"/>
          <w:szCs w:val="24"/>
        </w:rPr>
        <w:t>M.A., Want, S., Coalson</w:t>
      </w:r>
      <w:r w:rsidR="00A374CF" w:rsidRPr="00C81258">
        <w:rPr>
          <w:rFonts w:ascii="Times New Roman" w:hAnsi="Times New Roman" w:cs="Times New Roman"/>
          <w:sz w:val="24"/>
          <w:szCs w:val="24"/>
        </w:rPr>
        <w:t>, R. S., and Raichle, M.E. (2009</w:t>
      </w:r>
      <w:r w:rsidR="002E2A4A" w:rsidRPr="00C81258">
        <w:rPr>
          <w:rFonts w:ascii="Times New Roman" w:hAnsi="Times New Roman" w:cs="Times New Roman"/>
          <w:sz w:val="24"/>
          <w:szCs w:val="24"/>
        </w:rPr>
        <w:t>). The default mode network and</w:t>
      </w:r>
    </w:p>
    <w:p w:rsidR="00EB0090" w:rsidRDefault="002E2A4A" w:rsidP="00EB0090">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self-referential processes in depression. </w:t>
      </w:r>
      <w:r w:rsidR="00A374CF" w:rsidRPr="00C81258">
        <w:rPr>
          <w:rFonts w:ascii="Times New Roman" w:hAnsi="Times New Roman" w:cs="Times New Roman"/>
          <w:i/>
          <w:sz w:val="24"/>
          <w:szCs w:val="24"/>
        </w:rPr>
        <w:t xml:space="preserve">Proceedings of the National Academy of </w:t>
      </w:r>
    </w:p>
    <w:p w:rsidR="002E2A4A" w:rsidRPr="00EB0090" w:rsidRDefault="00A374CF" w:rsidP="00EB0090">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Sciences, 106, 1942-1947.</w:t>
      </w:r>
    </w:p>
    <w:p w:rsidR="00EB0090" w:rsidRDefault="004526A8" w:rsidP="004526A8">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Shin, L.M., Rauch, S.L., and Pitman, R.K. (2006).Amygdala, medial prefrontal cortex, and </w:t>
      </w:r>
    </w:p>
    <w:p w:rsidR="00EB0090" w:rsidRDefault="00EB0090" w:rsidP="004526A8">
      <w:pPr>
        <w:spacing w:line="480" w:lineRule="auto"/>
        <w:rPr>
          <w:rFonts w:ascii="Times New Roman" w:hAnsi="Times New Roman" w:cs="Times New Roman"/>
          <w:i/>
          <w:sz w:val="24"/>
          <w:szCs w:val="24"/>
        </w:rPr>
      </w:pPr>
      <w:r>
        <w:rPr>
          <w:rFonts w:ascii="Times New Roman" w:hAnsi="Times New Roman" w:cs="Times New Roman"/>
          <w:sz w:val="24"/>
          <w:szCs w:val="24"/>
        </w:rPr>
        <w:tab/>
      </w:r>
      <w:r w:rsidR="004526A8" w:rsidRPr="00C81258">
        <w:rPr>
          <w:rFonts w:ascii="Times New Roman" w:hAnsi="Times New Roman" w:cs="Times New Roman"/>
          <w:sz w:val="24"/>
          <w:szCs w:val="24"/>
        </w:rPr>
        <w:t xml:space="preserve">hippocampal function in PTSD. </w:t>
      </w:r>
      <w:r w:rsidR="004526A8" w:rsidRPr="00C81258">
        <w:rPr>
          <w:rFonts w:ascii="Times New Roman" w:hAnsi="Times New Roman" w:cs="Times New Roman"/>
          <w:i/>
          <w:sz w:val="24"/>
          <w:szCs w:val="24"/>
        </w:rPr>
        <w:t xml:space="preserve">Annals of New York Academy of Sciences, 1071(1), </w:t>
      </w:r>
      <w:r w:rsidR="00DE6A93" w:rsidRPr="00C81258">
        <w:rPr>
          <w:rFonts w:ascii="Times New Roman" w:hAnsi="Times New Roman" w:cs="Times New Roman"/>
          <w:i/>
          <w:sz w:val="24"/>
          <w:szCs w:val="24"/>
        </w:rPr>
        <w:t>67-</w:t>
      </w:r>
    </w:p>
    <w:p w:rsidR="004526A8" w:rsidRPr="00C81258" w:rsidRDefault="00EB0090" w:rsidP="004526A8">
      <w:pPr>
        <w:spacing w:line="480" w:lineRule="auto"/>
        <w:rPr>
          <w:rFonts w:ascii="Times New Roman" w:hAnsi="Times New Roman" w:cs="Times New Roman"/>
          <w:sz w:val="24"/>
          <w:szCs w:val="24"/>
        </w:rPr>
      </w:pPr>
      <w:r>
        <w:rPr>
          <w:rFonts w:ascii="Times New Roman" w:hAnsi="Times New Roman" w:cs="Times New Roman"/>
          <w:i/>
          <w:sz w:val="24"/>
          <w:szCs w:val="24"/>
        </w:rPr>
        <w:tab/>
      </w:r>
      <w:r w:rsidR="00DE6A93" w:rsidRPr="00C81258">
        <w:rPr>
          <w:rFonts w:ascii="Times New Roman" w:hAnsi="Times New Roman" w:cs="Times New Roman"/>
          <w:i/>
          <w:sz w:val="24"/>
          <w:szCs w:val="24"/>
        </w:rPr>
        <w:t>79</w:t>
      </w:r>
      <w:r w:rsidR="00DE6A93" w:rsidRPr="00C81258">
        <w:rPr>
          <w:rFonts w:ascii="Times New Roman" w:hAnsi="Times New Roman" w:cs="Times New Roman"/>
          <w:sz w:val="24"/>
          <w:szCs w:val="24"/>
        </w:rPr>
        <w:t>.</w:t>
      </w:r>
    </w:p>
    <w:p w:rsidR="00EB0090" w:rsidRDefault="00864E1B" w:rsidP="00EB0090">
      <w:pPr>
        <w:spacing w:line="480" w:lineRule="auto"/>
        <w:rPr>
          <w:rFonts w:ascii="Times New Roman" w:hAnsi="Times New Roman" w:cs="Times New Roman"/>
          <w:sz w:val="24"/>
          <w:szCs w:val="24"/>
        </w:rPr>
      </w:pPr>
      <w:r w:rsidRPr="00C81258">
        <w:rPr>
          <w:rFonts w:ascii="Times New Roman" w:hAnsi="Times New Roman" w:cs="Times New Roman"/>
          <w:sz w:val="24"/>
          <w:szCs w:val="24"/>
        </w:rPr>
        <w:t>Short, E.B., Kose, S., Mu, Q., Borckardt, J., Newberg, A., George, M.S., an</w:t>
      </w:r>
      <w:r w:rsidR="00EB0090">
        <w:rPr>
          <w:rFonts w:ascii="Times New Roman" w:hAnsi="Times New Roman" w:cs="Times New Roman"/>
          <w:sz w:val="24"/>
          <w:szCs w:val="24"/>
        </w:rPr>
        <w:t xml:space="preserve">d Kozel, A.F. (2007). </w:t>
      </w:r>
    </w:p>
    <w:p w:rsidR="00EB0090" w:rsidRDefault="00EB0090" w:rsidP="00EB00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Regional </w:t>
      </w:r>
      <w:r w:rsidR="00864E1B" w:rsidRPr="00C81258">
        <w:rPr>
          <w:rFonts w:ascii="Times New Roman" w:hAnsi="Times New Roman" w:cs="Times New Roman"/>
          <w:sz w:val="24"/>
          <w:szCs w:val="24"/>
        </w:rPr>
        <w:t>brain activation during meditation shows time and practice effe</w:t>
      </w:r>
      <w:r>
        <w:rPr>
          <w:rFonts w:ascii="Times New Roman" w:hAnsi="Times New Roman" w:cs="Times New Roman"/>
          <w:sz w:val="24"/>
          <w:szCs w:val="24"/>
        </w:rPr>
        <w:t xml:space="preserve">cts: An </w:t>
      </w:r>
    </w:p>
    <w:p w:rsidR="00864E1B" w:rsidRPr="00EB0090" w:rsidRDefault="00EB0090" w:rsidP="00EB0090">
      <w:pPr>
        <w:spacing w:line="480" w:lineRule="auto"/>
        <w:rPr>
          <w:rFonts w:ascii="Times New Roman" w:hAnsi="Times New Roman" w:cs="Times New Roman"/>
          <w:sz w:val="24"/>
          <w:szCs w:val="24"/>
        </w:rPr>
      </w:pPr>
      <w:r>
        <w:rPr>
          <w:rFonts w:ascii="Times New Roman" w:hAnsi="Times New Roman" w:cs="Times New Roman"/>
          <w:sz w:val="24"/>
          <w:szCs w:val="24"/>
        </w:rPr>
        <w:tab/>
        <w:t>exploratory FMRI study.</w:t>
      </w:r>
      <w:r w:rsidR="00864E1B" w:rsidRPr="00C81258">
        <w:rPr>
          <w:rFonts w:ascii="Times New Roman" w:hAnsi="Times New Roman" w:cs="Times New Roman"/>
          <w:i/>
          <w:sz w:val="24"/>
          <w:szCs w:val="24"/>
        </w:rPr>
        <w:t>Advance Access Publication, 27, 121-127.</w:t>
      </w:r>
    </w:p>
    <w:p w:rsidR="00EB0090" w:rsidRDefault="00D87E43" w:rsidP="00D87E43">
      <w:pPr>
        <w:spacing w:line="480" w:lineRule="auto"/>
        <w:rPr>
          <w:rFonts w:ascii="Times New Roman" w:hAnsi="Times New Roman" w:cs="Times New Roman"/>
          <w:sz w:val="24"/>
          <w:szCs w:val="24"/>
        </w:rPr>
      </w:pPr>
      <w:r w:rsidRPr="00C81258">
        <w:rPr>
          <w:rFonts w:ascii="Times New Roman" w:hAnsi="Times New Roman" w:cs="Times New Roman"/>
          <w:sz w:val="24"/>
          <w:szCs w:val="24"/>
        </w:rPr>
        <w:t>Simpson Jr., J.R., Drevets, W.C., Snyder, A.Z., Gusnard, D.A., and  Raichle</w:t>
      </w:r>
      <w:r w:rsidR="00EB0090">
        <w:rPr>
          <w:rFonts w:ascii="Times New Roman" w:hAnsi="Times New Roman" w:cs="Times New Roman"/>
          <w:sz w:val="24"/>
          <w:szCs w:val="24"/>
        </w:rPr>
        <w:t xml:space="preserve">, M.E. (2001). </w:t>
      </w:r>
    </w:p>
    <w:p w:rsidR="00EB0090" w:rsidRDefault="00EB0090" w:rsidP="00D87E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Emotion-induced </w:t>
      </w:r>
      <w:r w:rsidR="00D87E43" w:rsidRPr="00C81258">
        <w:rPr>
          <w:rFonts w:ascii="Times New Roman" w:hAnsi="Times New Roman" w:cs="Times New Roman"/>
          <w:sz w:val="24"/>
          <w:szCs w:val="24"/>
        </w:rPr>
        <w:t xml:space="preserve">changes in human medial prefrontal cortex: II. During anticipatory </w:t>
      </w:r>
    </w:p>
    <w:p w:rsidR="00EB0090" w:rsidRDefault="00EB0090" w:rsidP="00D87E43">
      <w:pPr>
        <w:spacing w:line="480" w:lineRule="auto"/>
        <w:rPr>
          <w:rFonts w:ascii="Times New Roman" w:hAnsi="Times New Roman" w:cs="Times New Roman"/>
          <w:i/>
          <w:sz w:val="24"/>
          <w:szCs w:val="24"/>
        </w:rPr>
      </w:pPr>
      <w:r>
        <w:rPr>
          <w:rFonts w:ascii="Times New Roman" w:hAnsi="Times New Roman" w:cs="Times New Roman"/>
          <w:sz w:val="24"/>
          <w:szCs w:val="24"/>
        </w:rPr>
        <w:tab/>
      </w:r>
      <w:r w:rsidR="00D87E43" w:rsidRPr="00C81258">
        <w:rPr>
          <w:rFonts w:ascii="Times New Roman" w:hAnsi="Times New Roman" w:cs="Times New Roman"/>
          <w:sz w:val="24"/>
          <w:szCs w:val="24"/>
        </w:rPr>
        <w:t xml:space="preserve">anxiety. </w:t>
      </w:r>
      <w:r w:rsidR="00D87E43" w:rsidRPr="00C81258">
        <w:rPr>
          <w:rFonts w:ascii="Times New Roman" w:hAnsi="Times New Roman" w:cs="Times New Roman"/>
          <w:i/>
          <w:sz w:val="24"/>
          <w:szCs w:val="24"/>
        </w:rPr>
        <w:t xml:space="preserve">Proceedings of the National Academy of Sciences of the United States of </w:t>
      </w:r>
    </w:p>
    <w:p w:rsidR="00D87E43" w:rsidRPr="00EB0090" w:rsidRDefault="00EB0090" w:rsidP="00D87E43">
      <w:pPr>
        <w:spacing w:line="480" w:lineRule="auto"/>
        <w:rPr>
          <w:rFonts w:ascii="Times New Roman" w:hAnsi="Times New Roman" w:cs="Times New Roman"/>
          <w:sz w:val="24"/>
          <w:szCs w:val="24"/>
        </w:rPr>
      </w:pPr>
      <w:r>
        <w:rPr>
          <w:rFonts w:ascii="Times New Roman" w:hAnsi="Times New Roman" w:cs="Times New Roman"/>
          <w:i/>
          <w:sz w:val="24"/>
          <w:szCs w:val="24"/>
        </w:rPr>
        <w:tab/>
      </w:r>
      <w:r w:rsidR="00D87E43" w:rsidRPr="00C81258">
        <w:rPr>
          <w:rFonts w:ascii="Times New Roman" w:hAnsi="Times New Roman" w:cs="Times New Roman"/>
          <w:i/>
          <w:sz w:val="24"/>
          <w:szCs w:val="24"/>
        </w:rPr>
        <w:t>American, 98, 688-693.</w:t>
      </w:r>
    </w:p>
    <w:p w:rsidR="003875DB" w:rsidRPr="00C81258" w:rsidRDefault="003875DB" w:rsidP="003875DB">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Skultans, V. (1987). Trance and management of mental illness: Among Maharashtrian </w:t>
      </w:r>
    </w:p>
    <w:p w:rsidR="003875DB" w:rsidRDefault="003875DB" w:rsidP="003875DB">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families. </w:t>
      </w:r>
      <w:r w:rsidRPr="00C81258">
        <w:rPr>
          <w:rFonts w:ascii="Times New Roman" w:hAnsi="Times New Roman" w:cs="Times New Roman"/>
          <w:sz w:val="24"/>
          <w:szCs w:val="24"/>
          <w:u w:val="single"/>
        </w:rPr>
        <w:t>Anthropology Today</w:t>
      </w:r>
      <w:r w:rsidRPr="00C81258">
        <w:rPr>
          <w:rFonts w:ascii="Times New Roman" w:hAnsi="Times New Roman" w:cs="Times New Roman"/>
          <w:sz w:val="24"/>
          <w:szCs w:val="24"/>
        </w:rPr>
        <w:t>, 3, 2-4.</w:t>
      </w:r>
    </w:p>
    <w:p w:rsidR="00EB0090" w:rsidRPr="00C81258" w:rsidRDefault="00EB0090" w:rsidP="003875DB">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Smith, H. (1964). Do drugs have religious import? </w:t>
      </w:r>
      <w:r w:rsidRPr="00C81258">
        <w:rPr>
          <w:rFonts w:ascii="Times New Roman" w:hAnsi="Times New Roman" w:cs="Times New Roman"/>
          <w:i/>
          <w:sz w:val="24"/>
          <w:szCs w:val="24"/>
        </w:rPr>
        <w:t xml:space="preserve">Journal of Philosophy, </w:t>
      </w:r>
      <w:r w:rsidRPr="00C81258">
        <w:rPr>
          <w:rFonts w:ascii="Times New Roman" w:hAnsi="Times New Roman" w:cs="Times New Roman"/>
          <w:sz w:val="24"/>
          <w:szCs w:val="24"/>
        </w:rPr>
        <w:t>61, 517-530</w:t>
      </w:r>
    </w:p>
    <w:p w:rsidR="00EB0090" w:rsidRDefault="00D87E43" w:rsidP="003875DB">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Smith, E.E. and Jonides, J. (1999). Storage and executive processes in the frontal lobes. </w:t>
      </w:r>
      <w:r w:rsidR="00EB0090">
        <w:rPr>
          <w:rFonts w:ascii="Times New Roman" w:hAnsi="Times New Roman" w:cs="Times New Roman"/>
          <w:i/>
          <w:sz w:val="24"/>
          <w:szCs w:val="24"/>
        </w:rPr>
        <w:t>Science,</w:t>
      </w:r>
    </w:p>
    <w:p w:rsidR="00D87E43" w:rsidRPr="00C81258" w:rsidRDefault="00EB0090" w:rsidP="00EB0090">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 283, </w:t>
      </w:r>
      <w:r w:rsidR="00D87E43" w:rsidRPr="00C81258">
        <w:rPr>
          <w:rFonts w:ascii="Times New Roman" w:hAnsi="Times New Roman" w:cs="Times New Roman"/>
          <w:i/>
          <w:sz w:val="24"/>
          <w:szCs w:val="24"/>
        </w:rPr>
        <w:t>1657-1661.</w:t>
      </w:r>
    </w:p>
    <w:p w:rsidR="00EB0090" w:rsidRDefault="003875DB" w:rsidP="003875DB">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Somer, E. (2006). Culture-bound dissociation: A comparative analysis. </w:t>
      </w:r>
      <w:r w:rsidR="00EB0090">
        <w:rPr>
          <w:rFonts w:ascii="Times New Roman" w:hAnsi="Times New Roman" w:cs="Times New Roman"/>
          <w:i/>
          <w:sz w:val="24"/>
          <w:szCs w:val="24"/>
        </w:rPr>
        <w:t xml:space="preserve">Psychiatric Clinics of </w:t>
      </w:r>
    </w:p>
    <w:p w:rsidR="003875DB" w:rsidRPr="00EB0090" w:rsidRDefault="00EB0090" w:rsidP="003875DB">
      <w:pPr>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North </w:t>
      </w:r>
      <w:r w:rsidR="003875DB" w:rsidRPr="00C81258">
        <w:rPr>
          <w:rFonts w:ascii="Times New Roman" w:hAnsi="Times New Roman" w:cs="Times New Roman"/>
          <w:i/>
          <w:sz w:val="24"/>
          <w:szCs w:val="24"/>
        </w:rPr>
        <w:t>America,</w:t>
      </w:r>
      <w:r w:rsidR="003875DB" w:rsidRPr="00C81258">
        <w:rPr>
          <w:rFonts w:ascii="Times New Roman" w:hAnsi="Times New Roman" w:cs="Times New Roman"/>
          <w:sz w:val="24"/>
          <w:szCs w:val="24"/>
        </w:rPr>
        <w:t xml:space="preserve"> 29, 213-226.</w:t>
      </w:r>
    </w:p>
    <w:p w:rsidR="003875DB" w:rsidRPr="00C81258" w:rsidRDefault="003875DB" w:rsidP="003875DB">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Somer, E. and Saadon, M. (2000). Stambali: Dissociative possession and trance in a </w:t>
      </w:r>
    </w:p>
    <w:p w:rsidR="003875DB" w:rsidRPr="00C81258" w:rsidRDefault="003875D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Tunisian healing dance. </w:t>
      </w:r>
      <w:r w:rsidRPr="00C81258">
        <w:rPr>
          <w:rFonts w:ascii="Times New Roman" w:hAnsi="Times New Roman" w:cs="Times New Roman"/>
          <w:i/>
          <w:sz w:val="24"/>
          <w:szCs w:val="24"/>
        </w:rPr>
        <w:t>Transcultural Psychiatry</w:t>
      </w:r>
      <w:r w:rsidRPr="00C81258">
        <w:rPr>
          <w:rFonts w:ascii="Times New Roman" w:hAnsi="Times New Roman" w:cs="Times New Roman"/>
          <w:sz w:val="24"/>
          <w:szCs w:val="24"/>
        </w:rPr>
        <w:t>, 37, 580-600.</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Spanos, N.P. (1991). A Sociocognitve approach to hypnosis. In S.J. Lynn &amp; J.W. Rhue</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(pp. 324-361). </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New York: Guilford Press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Spanos, N. P. &amp; Chaves, J. R. (1991). History and historiography of hypnosis. In S.J.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 xml:space="preserve">Lynn &amp; J.W. Rhue (Eds.) </w:t>
      </w:r>
      <w:r w:rsidRPr="00C81258">
        <w:rPr>
          <w:rFonts w:ascii="Times New Roman" w:hAnsi="Times New Roman" w:cs="Times New Roman"/>
          <w:i/>
          <w:sz w:val="24"/>
          <w:szCs w:val="24"/>
        </w:rPr>
        <w:t>Theories of hypnosis: Current models and perspectives</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(pp. 43-78). New York: Guilford Press</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Spencer, P. (1985). Introduction: Interpretation of the dance in anthropology. In P. Spencer (Ed).</w:t>
      </w:r>
      <w:r w:rsidRPr="00C81258">
        <w:rPr>
          <w:rFonts w:ascii="Times New Roman" w:hAnsi="Times New Roman" w:cs="Times New Roman"/>
          <w:i/>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i/>
          <w:sz w:val="24"/>
          <w:szCs w:val="24"/>
        </w:rPr>
        <w:tab/>
        <w:t>Society and the dance.</w:t>
      </w:r>
      <w:r w:rsidRPr="00C81258">
        <w:rPr>
          <w:rFonts w:ascii="Times New Roman" w:hAnsi="Times New Roman" w:cs="Times New Roman"/>
          <w:sz w:val="24"/>
          <w:szCs w:val="24"/>
        </w:rPr>
        <w:t xml:space="preserve"> (pp.1-46). Cambridge: Cambridge University Press.</w:t>
      </w:r>
    </w:p>
    <w:p w:rsidR="00EB0090" w:rsidRDefault="00D262BC"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Spreng, </w:t>
      </w:r>
      <w:r w:rsidR="007F1623" w:rsidRPr="00C81258">
        <w:rPr>
          <w:rFonts w:ascii="Times New Roman" w:hAnsi="Times New Roman" w:cs="Times New Roman"/>
          <w:sz w:val="24"/>
          <w:szCs w:val="24"/>
        </w:rPr>
        <w:t>R.N., Mar, R.A., and Kim, A.S.N. (2008). The common neural bas</w:t>
      </w:r>
      <w:r w:rsidR="00EB0090">
        <w:rPr>
          <w:rFonts w:ascii="Times New Roman" w:hAnsi="Times New Roman" w:cs="Times New Roman"/>
          <w:sz w:val="24"/>
          <w:szCs w:val="24"/>
        </w:rPr>
        <w:t xml:space="preserve">is of autobiographical </w:t>
      </w:r>
    </w:p>
    <w:p w:rsidR="00EB0090"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memory, </w:t>
      </w:r>
      <w:r w:rsidR="007F1623" w:rsidRPr="00C81258">
        <w:rPr>
          <w:rFonts w:ascii="Times New Roman" w:hAnsi="Times New Roman" w:cs="Times New Roman"/>
          <w:sz w:val="24"/>
          <w:szCs w:val="24"/>
        </w:rPr>
        <w:t>prospection, navigation, theory of mind, and the default mode:</w:t>
      </w:r>
      <w:r>
        <w:rPr>
          <w:rFonts w:ascii="Times New Roman" w:hAnsi="Times New Roman" w:cs="Times New Roman"/>
          <w:sz w:val="24"/>
          <w:szCs w:val="24"/>
        </w:rPr>
        <w:t xml:space="preserve"> A quantitative </w:t>
      </w:r>
    </w:p>
    <w:p w:rsidR="00D262BC"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meta-analysis. </w:t>
      </w:r>
      <w:r w:rsidR="007F1623" w:rsidRPr="00C81258">
        <w:rPr>
          <w:rFonts w:ascii="Times New Roman" w:hAnsi="Times New Roman" w:cs="Times New Roman"/>
          <w:i/>
          <w:sz w:val="24"/>
          <w:szCs w:val="24"/>
        </w:rPr>
        <w:t>Journal of Cognitive Neuroscience, 21, 489-510</w:t>
      </w:r>
      <w:r w:rsidR="007F1623" w:rsidRPr="00C81258">
        <w:rPr>
          <w:rFonts w:ascii="Times New Roman" w:hAnsi="Times New Roman" w:cs="Times New Roman"/>
          <w:sz w:val="24"/>
          <w:szCs w:val="24"/>
        </w:rPr>
        <w:t>.</w:t>
      </w:r>
    </w:p>
    <w:p w:rsidR="00EB0090" w:rsidRDefault="00A669CA" w:rsidP="00F2057A">
      <w:pPr>
        <w:spacing w:line="480" w:lineRule="auto"/>
        <w:rPr>
          <w:rFonts w:ascii="Times New Roman" w:hAnsi="Times New Roman" w:cs="Times New Roman"/>
          <w:sz w:val="24"/>
          <w:szCs w:val="24"/>
        </w:rPr>
      </w:pPr>
      <w:r>
        <w:rPr>
          <w:rFonts w:ascii="Times New Roman" w:hAnsi="Times New Roman" w:cs="Times New Roman"/>
          <w:sz w:val="24"/>
          <w:szCs w:val="24"/>
        </w:rPr>
        <w:t xml:space="preserve">Stewart, L.H. (1987). Affect and archetype in analysis.  </w:t>
      </w:r>
      <w:r w:rsidR="0065660B">
        <w:rPr>
          <w:rFonts w:ascii="Times New Roman" w:hAnsi="Times New Roman" w:cs="Times New Roman"/>
          <w:sz w:val="24"/>
          <w:szCs w:val="24"/>
        </w:rPr>
        <w:t xml:space="preserve">Archetypal Processes in Psychotherapy, </w:t>
      </w:r>
    </w:p>
    <w:p w:rsidR="00EB0090"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t>(E</w:t>
      </w:r>
      <w:r w:rsidR="0065660B">
        <w:rPr>
          <w:rFonts w:ascii="Times New Roman" w:hAnsi="Times New Roman" w:cs="Times New Roman"/>
          <w:sz w:val="24"/>
          <w:szCs w:val="24"/>
        </w:rPr>
        <w:t>ds</w:t>
      </w:r>
      <w:r>
        <w:rPr>
          <w:rFonts w:ascii="Times New Roman" w:hAnsi="Times New Roman" w:cs="Times New Roman"/>
          <w:sz w:val="24"/>
          <w:szCs w:val="24"/>
        </w:rPr>
        <w:t>)</w:t>
      </w:r>
      <w:r w:rsidR="0065660B">
        <w:rPr>
          <w:rFonts w:ascii="Times New Roman" w:hAnsi="Times New Roman" w:cs="Times New Roman"/>
          <w:sz w:val="24"/>
          <w:szCs w:val="24"/>
        </w:rPr>
        <w:t xml:space="preserve">. N. Schwartz-Salant and M. Stein, pp.131-62. Wilmette, Illinois: Chiron </w:t>
      </w:r>
    </w:p>
    <w:p w:rsidR="0065660B"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r>
      <w:r w:rsidR="0065660B">
        <w:rPr>
          <w:rFonts w:ascii="Times New Roman" w:hAnsi="Times New Roman" w:cs="Times New Roman"/>
          <w:sz w:val="24"/>
          <w:szCs w:val="24"/>
        </w:rPr>
        <w:t>Publications.</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Stoffle, R.W., Loendorf, L., Austin, D.E., Halmo, D.B. &amp; Bulletts, A. (2000). Ghost dancing the</w:t>
      </w:r>
    </w:p>
    <w:p w:rsidR="00F2057A" w:rsidRPr="00C81258" w:rsidRDefault="00F2057A" w:rsidP="00F2057A">
      <w:pPr>
        <w:spacing w:line="480" w:lineRule="auto"/>
        <w:ind w:firstLine="720"/>
        <w:rPr>
          <w:rFonts w:ascii="Times New Roman" w:hAnsi="Times New Roman" w:cs="Times New Roman"/>
          <w:i/>
          <w:sz w:val="24"/>
          <w:szCs w:val="24"/>
        </w:rPr>
      </w:pPr>
      <w:r w:rsidRPr="00C81258">
        <w:rPr>
          <w:rFonts w:ascii="Times New Roman" w:hAnsi="Times New Roman" w:cs="Times New Roman"/>
          <w:sz w:val="24"/>
          <w:szCs w:val="24"/>
        </w:rPr>
        <w:t xml:space="preserve"> grand canyon: Southern Paiute rock art, ceremony, and cultural landscapes. </w:t>
      </w:r>
      <w:r w:rsidRPr="00C81258">
        <w:rPr>
          <w:rFonts w:ascii="Times New Roman" w:hAnsi="Times New Roman" w:cs="Times New Roman"/>
          <w:i/>
          <w:sz w:val="24"/>
          <w:szCs w:val="24"/>
        </w:rPr>
        <w:t xml:space="preserve">Current </w:t>
      </w:r>
    </w:p>
    <w:p w:rsidR="00F2057A" w:rsidRPr="00C81258" w:rsidRDefault="00F2057A" w:rsidP="00F2057A">
      <w:pPr>
        <w:spacing w:line="480" w:lineRule="auto"/>
        <w:ind w:firstLine="720"/>
        <w:rPr>
          <w:rFonts w:ascii="Times New Roman" w:hAnsi="Times New Roman" w:cs="Times New Roman"/>
          <w:i/>
          <w:sz w:val="24"/>
          <w:szCs w:val="24"/>
        </w:rPr>
      </w:pPr>
      <w:r w:rsidRPr="00C81258">
        <w:rPr>
          <w:rFonts w:ascii="Times New Roman" w:hAnsi="Times New Roman" w:cs="Times New Roman"/>
          <w:i/>
          <w:sz w:val="24"/>
          <w:szCs w:val="24"/>
        </w:rPr>
        <w:t xml:space="preserve">Anthropology, </w:t>
      </w:r>
      <w:r w:rsidRPr="00C81258">
        <w:rPr>
          <w:rFonts w:ascii="Times New Roman" w:hAnsi="Times New Roman" w:cs="Times New Roman"/>
          <w:sz w:val="24"/>
          <w:szCs w:val="24"/>
        </w:rPr>
        <w:t>41, 11-38</w:t>
      </w:r>
      <w:r w:rsidRPr="00C81258">
        <w:rPr>
          <w:rFonts w:ascii="Times New Roman" w:hAnsi="Times New Roman" w:cs="Times New Roman"/>
          <w:i/>
          <w:sz w:val="24"/>
          <w:szCs w:val="24"/>
        </w:rPr>
        <w:t>.</w:t>
      </w:r>
    </w:p>
    <w:p w:rsidR="00EB0090" w:rsidRDefault="00343A44" w:rsidP="00EB0090">
      <w:pPr>
        <w:spacing w:after="0" w:line="480" w:lineRule="auto"/>
        <w:rPr>
          <w:rFonts w:ascii="Times New Roman" w:eastAsia="Times New Roman" w:hAnsi="Times New Roman" w:cs="Times New Roman"/>
          <w:color w:val="222222"/>
          <w:sz w:val="24"/>
          <w:szCs w:val="24"/>
        </w:rPr>
      </w:pPr>
      <w:r w:rsidRPr="00C81258">
        <w:rPr>
          <w:rFonts w:ascii="Times New Roman" w:eastAsia="Times New Roman" w:hAnsi="Times New Roman" w:cs="Times New Roman"/>
          <w:color w:val="222222"/>
          <w:sz w:val="24"/>
          <w:szCs w:val="24"/>
        </w:rPr>
        <w:t>Stuckey, L. (n.d.) Each for all and all for each: The mosh pit as ritual.</w:t>
      </w:r>
      <w:r w:rsidR="00AC3BF1" w:rsidRPr="00C81258">
        <w:rPr>
          <w:rFonts w:ascii="Times New Roman" w:eastAsia="Times New Roman" w:hAnsi="Times New Roman" w:cs="Times New Roman"/>
          <w:color w:val="222222"/>
          <w:sz w:val="24"/>
          <w:szCs w:val="24"/>
        </w:rPr>
        <w:t xml:space="preserve"> Retrieved from </w:t>
      </w:r>
    </w:p>
    <w:p w:rsidR="00343A44" w:rsidRPr="00EB0090" w:rsidRDefault="00EB0090" w:rsidP="00EB0090">
      <w:pPr>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AC3BF1" w:rsidRPr="00C81258">
        <w:rPr>
          <w:rFonts w:ascii="Times New Roman" w:eastAsia="Times New Roman" w:hAnsi="Times New Roman" w:cs="Times New Roman"/>
          <w:color w:val="222222"/>
          <w:sz w:val="24"/>
          <w:szCs w:val="24"/>
        </w:rPr>
        <w:t>uwp.duke.edu</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Tart, C.T. (1969).  Introduction. In Tart, C.T. (Ed.) </w:t>
      </w:r>
      <w:r w:rsidRPr="00C81258">
        <w:rPr>
          <w:rFonts w:ascii="Times New Roman" w:hAnsi="Times New Roman" w:cs="Times New Roman"/>
          <w:i/>
          <w:sz w:val="24"/>
          <w:szCs w:val="24"/>
        </w:rPr>
        <w:t>Altered States of Consciousness</w:t>
      </w:r>
      <w:r w:rsidRPr="00C81258">
        <w:rPr>
          <w:rFonts w:ascii="Times New Roman" w:hAnsi="Times New Roman" w:cs="Times New Roman"/>
          <w:sz w:val="24"/>
          <w:szCs w:val="24"/>
        </w:rPr>
        <w:t xml:space="preserve">. </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ab/>
        <w:t>(pp.1-10).Doubleday &amp; Company Inc.: New York</w:t>
      </w:r>
    </w:p>
    <w:p w:rsidR="00EB0090" w:rsidRDefault="00F73C9B"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Taube, J.S. (1995). Head direction cells recorded in the anterior thalamic</w:t>
      </w:r>
      <w:r w:rsidR="00EB0090">
        <w:rPr>
          <w:rFonts w:ascii="Times New Roman" w:hAnsi="Times New Roman" w:cs="Times New Roman"/>
          <w:sz w:val="24"/>
          <w:szCs w:val="24"/>
        </w:rPr>
        <w:t xml:space="preserve"> nuclei of freely moving </w:t>
      </w:r>
    </w:p>
    <w:p w:rsidR="00F73C9B" w:rsidRPr="00EB0090"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rats. </w:t>
      </w:r>
      <w:r w:rsidR="00F73C9B" w:rsidRPr="00C81258">
        <w:rPr>
          <w:rFonts w:ascii="Times New Roman" w:hAnsi="Times New Roman" w:cs="Times New Roman"/>
          <w:i/>
          <w:sz w:val="24"/>
          <w:szCs w:val="24"/>
        </w:rPr>
        <w:t>The Journal of Neuroscience, 15(1), 70-86.</w:t>
      </w:r>
    </w:p>
    <w:p w:rsidR="00EB0090" w:rsidRDefault="007169EF"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Thomas, H. (1995). Dance, modernity and culture: Explorations in the</w:t>
      </w:r>
      <w:r w:rsidR="00EB0090">
        <w:rPr>
          <w:rFonts w:ascii="Times New Roman" w:hAnsi="Times New Roman" w:cs="Times New Roman"/>
          <w:sz w:val="24"/>
          <w:szCs w:val="24"/>
        </w:rPr>
        <w:t xml:space="preserve"> sociology of dance. New</w:t>
      </w:r>
    </w:p>
    <w:p w:rsidR="007169EF" w:rsidRDefault="00EB0090" w:rsidP="00EB00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York: </w:t>
      </w:r>
      <w:r w:rsidR="007169EF" w:rsidRPr="00C81258">
        <w:rPr>
          <w:rFonts w:ascii="Times New Roman" w:hAnsi="Times New Roman" w:cs="Times New Roman"/>
          <w:sz w:val="24"/>
          <w:szCs w:val="24"/>
        </w:rPr>
        <w:t>Routledge.</w:t>
      </w:r>
    </w:p>
    <w:p w:rsidR="00EB0090" w:rsidRPr="00C81258" w:rsidRDefault="00EB0090" w:rsidP="00EB0090">
      <w:pPr>
        <w:spacing w:line="480" w:lineRule="auto"/>
        <w:ind w:firstLine="720"/>
        <w:rPr>
          <w:rFonts w:ascii="Times New Roman" w:hAnsi="Times New Roman" w:cs="Times New Roman"/>
          <w:sz w:val="24"/>
          <w:szCs w:val="24"/>
        </w:rPr>
      </w:pPr>
    </w:p>
    <w:p w:rsidR="00EB0090" w:rsidRDefault="004A1BF4"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Thorton, R. (1986). We shall live again: The 1870 and 1890 ghost d</w:t>
      </w:r>
      <w:r w:rsidR="00EB0090">
        <w:rPr>
          <w:rFonts w:ascii="Times New Roman" w:hAnsi="Times New Roman" w:cs="Times New Roman"/>
          <w:sz w:val="24"/>
          <w:szCs w:val="24"/>
        </w:rPr>
        <w:t xml:space="preserve">ance movements as </w:t>
      </w:r>
    </w:p>
    <w:p w:rsidR="004A1BF4" w:rsidRPr="00C81258" w:rsidRDefault="00EB0090" w:rsidP="00F205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demographic </w:t>
      </w:r>
      <w:r w:rsidR="004A1BF4" w:rsidRPr="00C81258">
        <w:rPr>
          <w:rFonts w:ascii="Times New Roman" w:hAnsi="Times New Roman" w:cs="Times New Roman"/>
          <w:sz w:val="24"/>
          <w:szCs w:val="24"/>
        </w:rPr>
        <w:t>revitalization. New York: Cambridge University Press.</w:t>
      </w:r>
    </w:p>
    <w:p w:rsidR="00EB0090" w:rsidRDefault="001D2472"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Tsivilis, D., Vann, S.D., Denby, C., Roberts, N., Mayes, A.R., Montaldi, D. &amp; Aggleton, J.P.</w:t>
      </w:r>
    </w:p>
    <w:p w:rsidR="00EB0090" w:rsidRDefault="001D2472" w:rsidP="00EB0090">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00DB5ECD" w:rsidRPr="00C81258">
        <w:rPr>
          <w:rFonts w:ascii="Times New Roman" w:hAnsi="Times New Roman" w:cs="Times New Roman"/>
          <w:sz w:val="24"/>
          <w:szCs w:val="24"/>
        </w:rPr>
        <w:t>2008</w:t>
      </w:r>
      <w:r w:rsidRPr="00C81258">
        <w:rPr>
          <w:rFonts w:ascii="Times New Roman" w:hAnsi="Times New Roman" w:cs="Times New Roman"/>
          <w:sz w:val="24"/>
          <w:szCs w:val="24"/>
        </w:rPr>
        <w:t xml:space="preserve">). A disproportionate  role for the fornix and mammillary bodies in recall versus </w:t>
      </w:r>
    </w:p>
    <w:p w:rsidR="001D2472" w:rsidRPr="00C81258" w:rsidRDefault="001D2472" w:rsidP="00EB0090">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recognition memory. </w:t>
      </w:r>
      <w:r w:rsidRPr="00C81258">
        <w:rPr>
          <w:rFonts w:ascii="Times New Roman" w:hAnsi="Times New Roman" w:cs="Times New Roman"/>
          <w:i/>
          <w:sz w:val="24"/>
          <w:szCs w:val="24"/>
        </w:rPr>
        <w:t>Nature Neuroscience, 11 (7), 834-842</w:t>
      </w:r>
      <w:r w:rsidR="00DB5ECD"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Van Der Veer, P. (1992). Playing or praying: A Sufi saint’s day in Surat. </w:t>
      </w:r>
      <w:r w:rsidRPr="00C81258">
        <w:rPr>
          <w:rFonts w:ascii="Times New Roman" w:hAnsi="Times New Roman" w:cs="Times New Roman"/>
          <w:i/>
          <w:sz w:val="24"/>
          <w:szCs w:val="24"/>
        </w:rPr>
        <w:t>The Journal of Asian</w:t>
      </w:r>
    </w:p>
    <w:p w:rsidR="00F2057A" w:rsidRPr="00C81258" w:rsidRDefault="00F2057A" w:rsidP="00F2057A">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Studies,</w:t>
      </w:r>
      <w:r w:rsidRPr="00C81258">
        <w:rPr>
          <w:rFonts w:ascii="Times New Roman" w:hAnsi="Times New Roman" w:cs="Times New Roman"/>
          <w:sz w:val="24"/>
          <w:szCs w:val="24"/>
        </w:rPr>
        <w:t xml:space="preserve"> 51, 545-564.</w:t>
      </w:r>
    </w:p>
    <w:p w:rsidR="00EB0090" w:rsidRDefault="00E87ED2" w:rsidP="00E87ED2">
      <w:pPr>
        <w:spacing w:line="480" w:lineRule="auto"/>
        <w:rPr>
          <w:rFonts w:ascii="Times New Roman" w:hAnsi="Times New Roman" w:cs="Times New Roman"/>
          <w:sz w:val="24"/>
          <w:szCs w:val="24"/>
        </w:rPr>
      </w:pPr>
      <w:r w:rsidRPr="00C81258">
        <w:rPr>
          <w:rFonts w:ascii="Times New Roman" w:hAnsi="Times New Roman" w:cs="Times New Roman"/>
          <w:sz w:val="24"/>
          <w:szCs w:val="24"/>
        </w:rPr>
        <w:t>Vann, S.D., and Aggleton, J.P. (2004).The mammillary bodies: Two m</w:t>
      </w:r>
      <w:r w:rsidR="00EB0090">
        <w:rPr>
          <w:rFonts w:ascii="Times New Roman" w:hAnsi="Times New Roman" w:cs="Times New Roman"/>
          <w:sz w:val="24"/>
          <w:szCs w:val="24"/>
        </w:rPr>
        <w:t xml:space="preserve">emory systems in one?. </w:t>
      </w:r>
    </w:p>
    <w:p w:rsidR="00E87ED2" w:rsidRPr="00C81258" w:rsidRDefault="00EB0090" w:rsidP="00EB00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B0090">
        <w:rPr>
          <w:rFonts w:ascii="Times New Roman" w:hAnsi="Times New Roman" w:cs="Times New Roman"/>
          <w:i/>
          <w:sz w:val="24"/>
          <w:szCs w:val="24"/>
        </w:rPr>
        <w:t xml:space="preserve">Nature </w:t>
      </w:r>
      <w:r w:rsidR="00E87ED2" w:rsidRPr="00C81258">
        <w:rPr>
          <w:rFonts w:ascii="Times New Roman" w:hAnsi="Times New Roman" w:cs="Times New Roman"/>
          <w:i/>
          <w:sz w:val="24"/>
          <w:szCs w:val="24"/>
        </w:rPr>
        <w:t>Reviews Neuroscience, 5(1), 35-44</w:t>
      </w:r>
      <w:r w:rsidR="00E87ED2" w:rsidRPr="00C81258">
        <w:rPr>
          <w:rFonts w:ascii="Times New Roman" w:hAnsi="Times New Roman" w:cs="Times New Roman"/>
          <w:sz w:val="24"/>
          <w:szCs w:val="24"/>
        </w:rPr>
        <w:t>.</w:t>
      </w:r>
    </w:p>
    <w:p w:rsidR="00EB0090" w:rsidRDefault="00D9206B" w:rsidP="00EB0090">
      <w:pPr>
        <w:spacing w:line="480" w:lineRule="auto"/>
        <w:rPr>
          <w:rFonts w:ascii="Times New Roman" w:hAnsi="Times New Roman" w:cs="Times New Roman"/>
          <w:sz w:val="24"/>
          <w:szCs w:val="24"/>
        </w:rPr>
      </w:pPr>
      <w:r w:rsidRPr="00C81258">
        <w:rPr>
          <w:rFonts w:ascii="Times New Roman" w:hAnsi="Times New Roman" w:cs="Times New Roman"/>
          <w:sz w:val="24"/>
          <w:szCs w:val="24"/>
        </w:rPr>
        <w:t>Warburton, E.C., Baird, A., Morgan, A.</w:t>
      </w:r>
      <w:r w:rsidR="001D2472" w:rsidRPr="00C81258">
        <w:rPr>
          <w:rFonts w:ascii="Times New Roman" w:hAnsi="Times New Roman" w:cs="Times New Roman"/>
          <w:sz w:val="24"/>
          <w:szCs w:val="24"/>
        </w:rPr>
        <w:t>, Muir, J.L., &amp;</w:t>
      </w:r>
      <w:r w:rsidRPr="00C81258">
        <w:rPr>
          <w:rFonts w:ascii="Times New Roman" w:hAnsi="Times New Roman" w:cs="Times New Roman"/>
          <w:sz w:val="24"/>
          <w:szCs w:val="24"/>
        </w:rPr>
        <w:t xml:space="preserve"> Aggleton, J.P. (200</w:t>
      </w:r>
      <w:r w:rsidR="00EB0090">
        <w:rPr>
          <w:rFonts w:ascii="Times New Roman" w:hAnsi="Times New Roman" w:cs="Times New Roman"/>
          <w:sz w:val="24"/>
          <w:szCs w:val="24"/>
        </w:rPr>
        <w:t xml:space="preserve">1). The conjoint </w:t>
      </w:r>
    </w:p>
    <w:p w:rsidR="00EB0090" w:rsidRDefault="00EB0090" w:rsidP="00EB00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importance of </w:t>
      </w:r>
      <w:r w:rsidR="00D9206B" w:rsidRPr="00C81258">
        <w:rPr>
          <w:rFonts w:ascii="Times New Roman" w:hAnsi="Times New Roman" w:cs="Times New Roman"/>
          <w:sz w:val="24"/>
          <w:szCs w:val="24"/>
        </w:rPr>
        <w:t>the hippocampus and anterior thalamic nuclei for allocentric sp</w:t>
      </w:r>
      <w:r>
        <w:rPr>
          <w:rFonts w:ascii="Times New Roman" w:hAnsi="Times New Roman" w:cs="Times New Roman"/>
          <w:sz w:val="24"/>
          <w:szCs w:val="24"/>
        </w:rPr>
        <w:t xml:space="preserve">atial </w:t>
      </w:r>
    </w:p>
    <w:p w:rsidR="00EB0090" w:rsidRDefault="00EB0090" w:rsidP="00EB0090">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learning: Evidence from a </w:t>
      </w:r>
      <w:r w:rsidR="00D9206B" w:rsidRPr="00C81258">
        <w:rPr>
          <w:rFonts w:ascii="Times New Roman" w:hAnsi="Times New Roman" w:cs="Times New Roman"/>
          <w:sz w:val="24"/>
          <w:szCs w:val="24"/>
        </w:rPr>
        <w:t xml:space="preserve">disconnection study in the rat. </w:t>
      </w:r>
      <w:r w:rsidR="00D9206B" w:rsidRPr="00C81258">
        <w:rPr>
          <w:rFonts w:ascii="Times New Roman" w:hAnsi="Times New Roman" w:cs="Times New Roman"/>
          <w:i/>
          <w:sz w:val="24"/>
          <w:szCs w:val="24"/>
        </w:rPr>
        <w:t>The Journal of Neuroscience</w:t>
      </w:r>
      <w:r>
        <w:rPr>
          <w:rFonts w:ascii="Times New Roman" w:hAnsi="Times New Roman" w:cs="Times New Roman"/>
          <w:i/>
          <w:sz w:val="24"/>
          <w:szCs w:val="24"/>
        </w:rPr>
        <w:t>,</w:t>
      </w:r>
    </w:p>
    <w:p w:rsidR="00D9206B" w:rsidRDefault="00D9206B" w:rsidP="00EB0090">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21 (18), 7323-7330</w:t>
      </w:r>
      <w:r w:rsidRPr="00C81258">
        <w:rPr>
          <w:rFonts w:ascii="Times New Roman" w:hAnsi="Times New Roman" w:cs="Times New Roman"/>
          <w:sz w:val="24"/>
          <w:szCs w:val="24"/>
        </w:rPr>
        <w:t>.</w:t>
      </w:r>
    </w:p>
    <w:p w:rsidR="00EB0090" w:rsidRPr="00C81258" w:rsidRDefault="00EB0090" w:rsidP="00EB0090">
      <w:pPr>
        <w:spacing w:line="480" w:lineRule="auto"/>
        <w:rPr>
          <w:rFonts w:ascii="Times New Roman" w:hAnsi="Times New Roman" w:cs="Times New Roman"/>
          <w:i/>
          <w:sz w:val="24"/>
          <w:szCs w:val="24"/>
        </w:rPr>
      </w:pPr>
      <w:r w:rsidRPr="00C81258">
        <w:rPr>
          <w:rFonts w:ascii="Times New Roman" w:hAnsi="Times New Roman" w:cs="Times New Roman"/>
          <w:sz w:val="24"/>
          <w:szCs w:val="24"/>
        </w:rPr>
        <w:t xml:space="preserve">Weir, E. (2000). Raves: A review of the culture, the drugs and the prevention of harm. </w:t>
      </w:r>
      <w:r w:rsidRPr="00C81258">
        <w:rPr>
          <w:rFonts w:ascii="Times New Roman" w:hAnsi="Times New Roman" w:cs="Times New Roman"/>
          <w:i/>
          <w:sz w:val="24"/>
          <w:szCs w:val="24"/>
        </w:rPr>
        <w:t>Canadian</w:t>
      </w:r>
    </w:p>
    <w:p w:rsidR="00EB0090" w:rsidRDefault="00EB0090" w:rsidP="00EB0090">
      <w:pPr>
        <w:spacing w:line="480" w:lineRule="auto"/>
        <w:ind w:firstLine="720"/>
        <w:rPr>
          <w:rFonts w:ascii="Times New Roman" w:hAnsi="Times New Roman" w:cs="Times New Roman"/>
          <w:sz w:val="24"/>
          <w:szCs w:val="24"/>
        </w:rPr>
      </w:pPr>
      <w:r w:rsidRPr="00C81258">
        <w:rPr>
          <w:rFonts w:ascii="Times New Roman" w:hAnsi="Times New Roman" w:cs="Times New Roman"/>
          <w:i/>
          <w:sz w:val="24"/>
          <w:szCs w:val="24"/>
        </w:rPr>
        <w:t xml:space="preserve"> Medical Association Journal</w:t>
      </w:r>
      <w:r w:rsidRPr="00C81258">
        <w:rPr>
          <w:rFonts w:ascii="Times New Roman" w:hAnsi="Times New Roman" w:cs="Times New Roman"/>
          <w:sz w:val="24"/>
          <w:szCs w:val="24"/>
        </w:rPr>
        <w:t>, 132,</w:t>
      </w:r>
      <w:r>
        <w:rPr>
          <w:rFonts w:ascii="Times New Roman" w:hAnsi="Times New Roman" w:cs="Times New Roman"/>
          <w:sz w:val="24"/>
          <w:szCs w:val="24"/>
        </w:rPr>
        <w:t xml:space="preserve"> 1843-1848.</w:t>
      </w:r>
    </w:p>
    <w:p w:rsidR="00EB0090" w:rsidRPr="00C81258" w:rsidRDefault="00EB0090" w:rsidP="00EB0090">
      <w:pPr>
        <w:spacing w:line="480" w:lineRule="auto"/>
        <w:rPr>
          <w:rFonts w:ascii="Times New Roman" w:hAnsi="Times New Roman" w:cs="Times New Roman"/>
          <w:sz w:val="24"/>
          <w:szCs w:val="24"/>
        </w:rPr>
      </w:pPr>
      <w:r w:rsidRPr="00C81258">
        <w:rPr>
          <w:rFonts w:ascii="Times New Roman" w:hAnsi="Times New Roman" w:cs="Times New Roman"/>
          <w:sz w:val="24"/>
          <w:szCs w:val="24"/>
        </w:rPr>
        <w:t>Wertz, F.J. (2005). Phenomenological research methods for counseling psychology.</w:t>
      </w:r>
    </w:p>
    <w:p w:rsidR="00EB0090" w:rsidRPr="00C81258" w:rsidRDefault="00EB0090" w:rsidP="00EB0090">
      <w:pPr>
        <w:spacing w:line="480" w:lineRule="auto"/>
        <w:ind w:firstLine="720"/>
        <w:rPr>
          <w:rFonts w:ascii="Times New Roman" w:hAnsi="Times New Roman" w:cs="Times New Roman"/>
          <w:sz w:val="24"/>
          <w:szCs w:val="24"/>
        </w:rPr>
      </w:pPr>
      <w:r w:rsidRPr="00C81258">
        <w:rPr>
          <w:rFonts w:ascii="Times New Roman" w:hAnsi="Times New Roman" w:cs="Times New Roman"/>
          <w:sz w:val="24"/>
          <w:szCs w:val="24"/>
        </w:rPr>
        <w:t xml:space="preserve"> </w:t>
      </w:r>
      <w:r w:rsidRPr="00C81258">
        <w:rPr>
          <w:rFonts w:ascii="Times New Roman" w:hAnsi="Times New Roman" w:cs="Times New Roman"/>
          <w:i/>
          <w:sz w:val="24"/>
          <w:szCs w:val="24"/>
        </w:rPr>
        <w:t>Journal of Counseling Psychology</w:t>
      </w:r>
      <w:r w:rsidRPr="00C81258">
        <w:rPr>
          <w:rFonts w:ascii="Times New Roman" w:hAnsi="Times New Roman" w:cs="Times New Roman"/>
          <w:sz w:val="24"/>
          <w:szCs w:val="24"/>
        </w:rPr>
        <w:t>, 52, 167-177.</w:t>
      </w:r>
    </w:p>
    <w:p w:rsidR="00EB0090" w:rsidRDefault="00EB0090" w:rsidP="00EB0090">
      <w:pPr>
        <w:spacing w:line="480" w:lineRule="auto"/>
        <w:rPr>
          <w:rFonts w:ascii="Times New Roman" w:hAnsi="Times New Roman" w:cs="Times New Roman"/>
          <w:sz w:val="24"/>
          <w:szCs w:val="24"/>
        </w:rPr>
      </w:pPr>
      <w:r w:rsidRPr="00C81258">
        <w:rPr>
          <w:rFonts w:ascii="Times New Roman" w:hAnsi="Times New Roman" w:cs="Times New Roman"/>
          <w:sz w:val="24"/>
          <w:szCs w:val="24"/>
        </w:rPr>
        <w:t>Wheeler, M.A., Stuss, D.T., Tulving, E. (1997). Toward a theory of epis</w:t>
      </w:r>
      <w:r>
        <w:rPr>
          <w:rFonts w:ascii="Times New Roman" w:hAnsi="Times New Roman" w:cs="Times New Roman"/>
          <w:sz w:val="24"/>
          <w:szCs w:val="24"/>
        </w:rPr>
        <w:t>odic memory: The</w:t>
      </w:r>
    </w:p>
    <w:p w:rsidR="00EB0090" w:rsidRPr="00EB0090" w:rsidRDefault="00EB0090" w:rsidP="00EB00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frontal lobes </w:t>
      </w:r>
      <w:r w:rsidRPr="00C81258">
        <w:rPr>
          <w:rFonts w:ascii="Times New Roman" w:hAnsi="Times New Roman" w:cs="Times New Roman"/>
          <w:sz w:val="24"/>
          <w:szCs w:val="24"/>
        </w:rPr>
        <w:t xml:space="preserve">and autonoetic consciousness. </w:t>
      </w:r>
      <w:r w:rsidRPr="00C81258">
        <w:rPr>
          <w:rFonts w:ascii="Times New Roman" w:hAnsi="Times New Roman" w:cs="Times New Roman"/>
          <w:i/>
          <w:sz w:val="24"/>
          <w:szCs w:val="24"/>
        </w:rPr>
        <w:t>Psychological Bulletin, 121, 331-354</w:t>
      </w:r>
      <w:r w:rsidRPr="00C81258">
        <w:rPr>
          <w:rFonts w:ascii="Times New Roman" w:hAnsi="Times New Roman" w:cs="Times New Roman"/>
          <w:sz w:val="24"/>
          <w:szCs w:val="24"/>
        </w:rPr>
        <w:t>.</w:t>
      </w:r>
    </w:p>
    <w:p w:rsidR="00F2057A" w:rsidRPr="00C81258" w:rsidRDefault="00F2057A" w:rsidP="00F2057A">
      <w:pPr>
        <w:spacing w:line="480" w:lineRule="auto"/>
        <w:rPr>
          <w:rFonts w:ascii="Times New Roman" w:hAnsi="Times New Roman" w:cs="Times New Roman"/>
          <w:sz w:val="24"/>
          <w:szCs w:val="24"/>
        </w:rPr>
      </w:pPr>
      <w:r w:rsidRPr="00C81258">
        <w:rPr>
          <w:rFonts w:ascii="Times New Roman" w:hAnsi="Times New Roman" w:cs="Times New Roman"/>
          <w:sz w:val="24"/>
          <w:szCs w:val="24"/>
        </w:rPr>
        <w:t xml:space="preserve">Wilson, B. (2002). The Canadian rave scene and five theses on youth resistance. </w:t>
      </w:r>
    </w:p>
    <w:p w:rsidR="00F2057A" w:rsidRPr="00C81258" w:rsidRDefault="00F2057A" w:rsidP="00F2057A">
      <w:pPr>
        <w:spacing w:line="480" w:lineRule="auto"/>
        <w:rPr>
          <w:rFonts w:ascii="Times New Roman" w:hAnsi="Times New Roman" w:cs="Times New Roman"/>
          <w:i/>
          <w:sz w:val="24"/>
          <w:szCs w:val="24"/>
        </w:rPr>
      </w:pPr>
      <w:r w:rsidRPr="00C81258">
        <w:rPr>
          <w:rFonts w:ascii="Times New Roman" w:hAnsi="Times New Roman" w:cs="Times New Roman"/>
          <w:sz w:val="24"/>
          <w:szCs w:val="24"/>
        </w:rPr>
        <w:tab/>
      </w:r>
      <w:r w:rsidRPr="00C81258">
        <w:rPr>
          <w:rFonts w:ascii="Times New Roman" w:hAnsi="Times New Roman" w:cs="Times New Roman"/>
          <w:i/>
          <w:sz w:val="24"/>
          <w:szCs w:val="24"/>
        </w:rPr>
        <w:t xml:space="preserve">Canadian Journal of Sociology, </w:t>
      </w:r>
      <w:r w:rsidRPr="00C81258">
        <w:rPr>
          <w:rFonts w:ascii="Times New Roman" w:hAnsi="Times New Roman" w:cs="Times New Roman"/>
          <w:sz w:val="24"/>
          <w:szCs w:val="24"/>
        </w:rPr>
        <w:t>27, 373-412</w:t>
      </w:r>
      <w:r w:rsidRPr="00C81258">
        <w:rPr>
          <w:rFonts w:ascii="Times New Roman" w:hAnsi="Times New Roman" w:cs="Times New Roman"/>
          <w:i/>
          <w:sz w:val="24"/>
          <w:szCs w:val="24"/>
        </w:rPr>
        <w:t>.</w:t>
      </w:r>
    </w:p>
    <w:p w:rsidR="001433C3" w:rsidRDefault="007F17C0" w:rsidP="001433C3">
      <w:pPr>
        <w:spacing w:line="480" w:lineRule="auto"/>
        <w:rPr>
          <w:rFonts w:ascii="Times New Roman" w:hAnsi="Times New Roman" w:cs="Times New Roman"/>
          <w:sz w:val="24"/>
          <w:szCs w:val="24"/>
        </w:rPr>
      </w:pPr>
      <w:r>
        <w:rPr>
          <w:rFonts w:ascii="Times New Roman" w:hAnsi="Times New Roman" w:cs="Times New Roman"/>
          <w:sz w:val="24"/>
          <w:szCs w:val="24"/>
        </w:rPr>
        <w:t>Woods</w:t>
      </w:r>
      <w:r w:rsidR="00D8619B" w:rsidRPr="00C81258">
        <w:rPr>
          <w:rFonts w:ascii="Times New Roman" w:hAnsi="Times New Roman" w:cs="Times New Roman"/>
          <w:sz w:val="24"/>
          <w:szCs w:val="24"/>
        </w:rPr>
        <w:t xml:space="preserve">, A. (2009). The use and function of altered states of consciousness within </w:t>
      </w:r>
    </w:p>
    <w:p w:rsidR="00D8619B" w:rsidRDefault="001433C3" w:rsidP="001433C3">
      <w:pPr>
        <w:spacing w:line="480" w:lineRule="auto"/>
        <w:rPr>
          <w:rFonts w:ascii="Times New Roman" w:hAnsi="Times New Roman" w:cs="Times New Roman"/>
          <w:sz w:val="24"/>
          <w:szCs w:val="24"/>
        </w:rPr>
      </w:pPr>
      <w:r>
        <w:rPr>
          <w:rFonts w:ascii="Times New Roman" w:hAnsi="Times New Roman" w:cs="Times New Roman"/>
          <w:sz w:val="24"/>
          <w:szCs w:val="24"/>
        </w:rPr>
        <w:tab/>
      </w:r>
      <w:r w:rsidR="00D8619B" w:rsidRPr="00C81258">
        <w:rPr>
          <w:rFonts w:ascii="Times New Roman" w:hAnsi="Times New Roman" w:cs="Times New Roman"/>
          <w:sz w:val="24"/>
          <w:szCs w:val="24"/>
        </w:rPr>
        <w:t>dance/movement therapy</w:t>
      </w:r>
      <w:r w:rsidR="001E1170" w:rsidRPr="00C81258">
        <w:rPr>
          <w:rFonts w:ascii="Times New Roman" w:hAnsi="Times New Roman" w:cs="Times New Roman"/>
          <w:sz w:val="24"/>
          <w:szCs w:val="24"/>
        </w:rPr>
        <w:t>. (A thesis)</w:t>
      </w: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433C3">
      <w:pPr>
        <w:spacing w:line="480" w:lineRule="auto"/>
        <w:rPr>
          <w:rFonts w:ascii="Times New Roman" w:hAnsi="Times New Roman" w:cs="Times New Roman"/>
          <w:sz w:val="24"/>
          <w:szCs w:val="24"/>
        </w:rPr>
      </w:pPr>
    </w:p>
    <w:p w:rsidR="00171C21" w:rsidRDefault="00171C21" w:rsidP="00171C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Appendix A</w:t>
      </w:r>
    </w:p>
    <w:p w:rsidR="00171C21" w:rsidRDefault="00171C21" w:rsidP="00171C21">
      <w:pPr>
        <w:spacing w:line="480" w:lineRule="auto"/>
        <w:rPr>
          <w:rFonts w:ascii="Times New Roman" w:hAnsi="Times New Roman" w:cs="Times New Roman"/>
          <w:sz w:val="24"/>
          <w:szCs w:val="24"/>
        </w:rPr>
      </w:pPr>
      <w:r>
        <w:rPr>
          <w:rFonts w:ascii="Times New Roman" w:hAnsi="Times New Roman" w:cs="Times New Roman"/>
          <w:sz w:val="24"/>
          <w:szCs w:val="24"/>
        </w:rPr>
        <w:t>15 Original Questions of the Study:</w:t>
      </w:r>
    </w:p>
    <w:p w:rsidR="00171C21"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Please tell me about your experiences with trance dancing</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Please describe your physical sensations during trance dancing</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Please describe your emotional functioning during trance dancing</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Please describe your mental functioning during trance dancing</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Where was your attention focused during the experience</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Did any of your experiences happen under the influence of drugs/alcohol? Did this change the experience? Please explain.</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What was your relationship like to yourself during the experiences?</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What was your relationship like with others during the experience?</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As part of your experiences has your relationship with the larger society changed?</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 Have you had similar experiences as you’ve described when movement was not involved? Please describe/explain this.</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Have your experiences been spiritual, religious, secular? Please explain.</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What are your beliefs in regard to religion, God, Spirituality, or a life philosophy?</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 What does it mean to be human?</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Have you felt an increased sense of self-fulfillment related to your experiences?</w:t>
      </w:r>
    </w:p>
    <w:p w:rsidR="008204D3" w:rsidRDefault="008204D3" w:rsidP="008204D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Have you gained any benefit from your experiences? Please explain.</w:t>
      </w:r>
    </w:p>
    <w:p w:rsidR="008204D3" w:rsidRDefault="008204D3" w:rsidP="008204D3">
      <w:pPr>
        <w:spacing w:line="480" w:lineRule="auto"/>
        <w:rPr>
          <w:rFonts w:ascii="Times New Roman" w:hAnsi="Times New Roman" w:cs="Times New Roman"/>
          <w:sz w:val="24"/>
          <w:szCs w:val="24"/>
        </w:rPr>
      </w:pPr>
    </w:p>
    <w:p w:rsidR="008204D3" w:rsidRDefault="008204D3" w:rsidP="008204D3">
      <w:pPr>
        <w:spacing w:line="480" w:lineRule="auto"/>
        <w:rPr>
          <w:rFonts w:ascii="Times New Roman" w:hAnsi="Times New Roman" w:cs="Times New Roman"/>
          <w:sz w:val="24"/>
          <w:szCs w:val="24"/>
        </w:rPr>
      </w:pPr>
    </w:p>
    <w:p w:rsidR="008204D3" w:rsidRDefault="008204D3" w:rsidP="008204D3">
      <w:pPr>
        <w:spacing w:line="480" w:lineRule="auto"/>
        <w:rPr>
          <w:rFonts w:ascii="Times New Roman" w:hAnsi="Times New Roman" w:cs="Times New Roman"/>
          <w:sz w:val="24"/>
          <w:szCs w:val="24"/>
        </w:rPr>
      </w:pPr>
    </w:p>
    <w:p w:rsidR="008204D3" w:rsidRDefault="008204D3" w:rsidP="008204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Appendix B</w:t>
      </w:r>
    </w:p>
    <w:p w:rsidR="00C14A33" w:rsidRDefault="00C14A33" w:rsidP="00C14A33">
      <w:pPr>
        <w:spacing w:line="480" w:lineRule="auto"/>
        <w:rPr>
          <w:rFonts w:ascii="Times New Roman" w:hAnsi="Times New Roman" w:cs="Times New Roman"/>
          <w:sz w:val="24"/>
          <w:szCs w:val="24"/>
        </w:rPr>
      </w:pPr>
      <w:r>
        <w:rPr>
          <w:rFonts w:ascii="Times New Roman" w:hAnsi="Times New Roman" w:cs="Times New Roman"/>
          <w:sz w:val="24"/>
          <w:szCs w:val="24"/>
        </w:rPr>
        <w:t>Emergent Questions</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do you consider in regard to whether a trance experience is productive or not?</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How is control related to trance dancing?</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Is there a personality trait that makes some people more willing to trance or more interested in trance dancing? If yes, how does this trait develop?</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Do you use physical activity during trance dancing to process mental material?</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How is insight related to trance dancing?</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Does an audience impact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Is there a connection between musicians and dancers? Is there a connection between dancers? Are there other connections? Please describe these.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is the role of a facilitator in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Please talk about energy.</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Does time change during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 Is rhythm important to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Is music important to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Does it consist of higher consciousness, altered consciousness, or day to day consciousness?</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role does control play?</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Does decreased light impact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Are there social expectations to meet during an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is the essence of trance dancing?</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Please talk about joy.</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Is fatigue related to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drives the body?</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Please talk about light during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Please talk about grace or flow during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Is there a political aspect to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role does vulnerability play in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does being present mean?</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Please tell me about your observations during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What is the role of stillness in the experience?</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Can anyone experience this?</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How is sex related to trance dancing?</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How is sexual attractiveness related to trance dancing?</w:t>
      </w:r>
    </w:p>
    <w:p w:rsidR="00C14A33" w:rsidRDefault="00C14A33" w:rsidP="00C14A3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Are there gender differences relevant in trance dancing?</w:t>
      </w: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Default="00C14A33" w:rsidP="00C14A33">
      <w:pPr>
        <w:pStyle w:val="ListParagraph"/>
        <w:spacing w:line="480" w:lineRule="auto"/>
        <w:ind w:left="1080"/>
        <w:rPr>
          <w:rFonts w:ascii="Times New Roman" w:hAnsi="Times New Roman" w:cs="Times New Roman"/>
          <w:sz w:val="24"/>
          <w:szCs w:val="24"/>
        </w:rPr>
      </w:pPr>
    </w:p>
    <w:p w:rsidR="00C14A33" w:rsidRPr="000E5562" w:rsidRDefault="00C14A33" w:rsidP="000E5562">
      <w:pPr>
        <w:spacing w:line="480" w:lineRule="auto"/>
        <w:jc w:val="center"/>
        <w:rPr>
          <w:rFonts w:ascii="Times New Roman" w:hAnsi="Times New Roman" w:cs="Times New Roman"/>
          <w:b/>
          <w:sz w:val="24"/>
          <w:szCs w:val="24"/>
        </w:rPr>
      </w:pPr>
      <w:r w:rsidRPr="000E5562">
        <w:rPr>
          <w:rFonts w:ascii="Times New Roman" w:hAnsi="Times New Roman" w:cs="Times New Roman"/>
          <w:b/>
          <w:sz w:val="24"/>
          <w:szCs w:val="24"/>
        </w:rPr>
        <w:t>Appendix C</w:t>
      </w:r>
      <w:r w:rsidR="000E5562">
        <w:rPr>
          <w:rFonts w:ascii="Times New Roman" w:hAnsi="Times New Roman" w:cs="Times New Roman"/>
          <w:b/>
          <w:sz w:val="24"/>
          <w:szCs w:val="24"/>
        </w:rPr>
        <w:t>- Informed Consent</w:t>
      </w:r>
    </w:p>
    <w:p w:rsidR="000E5562" w:rsidRPr="0070793F" w:rsidRDefault="000E5562" w:rsidP="000E5562">
      <w:pPr>
        <w:jc w:val="center"/>
        <w:rPr>
          <w:b/>
          <w:sz w:val="28"/>
          <w:szCs w:val="28"/>
        </w:rPr>
      </w:pPr>
      <w:r w:rsidRPr="0070793F">
        <w:rPr>
          <w:b/>
          <w:sz w:val="28"/>
          <w:szCs w:val="28"/>
        </w:rPr>
        <w:t>Research Study</w:t>
      </w:r>
    </w:p>
    <w:p w:rsidR="000E5562" w:rsidRDefault="000E5562" w:rsidP="000E5562">
      <w:pPr>
        <w:jc w:val="center"/>
      </w:pPr>
      <w:r>
        <w:t>Title: Trance Dancing in Modern Industrialized Cultures: A Phenomenological Study</w:t>
      </w:r>
    </w:p>
    <w:p w:rsidR="000E5562" w:rsidRDefault="000E5562" w:rsidP="000E5562">
      <w:pPr>
        <w:jc w:val="center"/>
      </w:pPr>
      <w:r>
        <w:t>Researcher: Shannon Len Deets</w:t>
      </w:r>
    </w:p>
    <w:p w:rsidR="000E5562" w:rsidRDefault="000E5562" w:rsidP="000E5562"/>
    <w:p w:rsidR="000E5562" w:rsidRDefault="000E5562" w:rsidP="000E5562">
      <w:r>
        <w:t>Date:</w:t>
      </w:r>
    </w:p>
    <w:p w:rsidR="000E5562" w:rsidRDefault="000E5562" w:rsidP="000E5562"/>
    <w:p w:rsidR="000E5562" w:rsidRDefault="000E5562" w:rsidP="000E5562">
      <w:r>
        <w:t>Dear Participant;</w:t>
      </w:r>
    </w:p>
    <w:p w:rsidR="000E5562" w:rsidRDefault="000E5562" w:rsidP="000E5562"/>
    <w:p w:rsidR="000E5562" w:rsidRDefault="000E5562" w:rsidP="000E5562">
      <w:r>
        <w:t>Thank you for your interest in participating in this dissertation research study called “Trance Dancing in Modern Industrialized Cultures: A Phenomenological Study”. I value the unique contribution that you can make to my study and I am excited about the possibility of your participation in it. The purpose of this letter is to give you information regarding my research and how you can participate in the research. Then you can decide whether or not you would like to participate. Your participation is completely voluntary and you may decide to discontinue your participation at any time with no risk of penalty for withdrawing from the study. Your data may be withdrawn from the study until the point whereby identifiers are removed which is at the time when interviews are transcribed by this researcher. At that point, I will be unable to determine which data is yours and will not be able to separate it from the rest of the data collected. If you do decide to participate please sign the participation-release and informed consent document that you will find attached.</w:t>
      </w:r>
    </w:p>
    <w:p w:rsidR="000E5562" w:rsidRDefault="000E5562" w:rsidP="000E5562">
      <w:r>
        <w:t>The research model I am using is a qualitative one through which I am seeking comprehensive and detailed descriptions of your experience with trance dancing. In this way I hope to illuminate or answer my question: “What is the experience of trance dancing?”</w:t>
      </w:r>
    </w:p>
    <w:p w:rsidR="000E5562" w:rsidRDefault="000E5562" w:rsidP="000E5562">
      <w:r>
        <w:t>I do not have a specific hypothesis or explanation of trance dancing that I am trying to prove. Instead, I am interested in simply understanding what trance dancing is like for the individuals who have experienced it. Therefore as a co-researcher participant in this process you will be asked to recall specific experiences of trance dancing. I am seeking vivid, accurate, and comprehensive portrayals of what these experiences were like for you: your thoughts, feelings, and behaviors, as well as situations, events, places, and people connected with your experience.</w:t>
      </w:r>
    </w:p>
    <w:p w:rsidR="000E5562" w:rsidRDefault="000E5562" w:rsidP="000E5562"/>
    <w:p w:rsidR="000E5562" w:rsidRDefault="000E5562" w:rsidP="000E5562">
      <w:r>
        <w:t>I will audiotape our interview which is expected to last from 1 to 2 hours. I will then transcribe the interview into a typed format and this will be sent to you to review for its accuracy. For purposes of sending this transcript to you please provide either a postal address or an email address where you would like this transcript to be sent.</w:t>
      </w:r>
    </w:p>
    <w:p w:rsidR="000E5562" w:rsidRDefault="000E5562" w:rsidP="000E5562">
      <w:r>
        <w:t>In addition to the first interview, I invite you to participate in a follow-up interview either in person, over the phone or Skype, or through email. This follow-up interview is estimated to take approximately 30 minutes.</w:t>
      </w:r>
    </w:p>
    <w:p w:rsidR="000E5562" w:rsidRDefault="000E5562" w:rsidP="000E5562"/>
    <w:p w:rsidR="000E5562" w:rsidRDefault="000E5562" w:rsidP="000E5562">
      <w:r>
        <w:t>I am a doctoral candidate for a PhD in Counseling Psychology at Gannon University in Erie Pennsylvania. I would like to clarify my role during this process. I am working at this time as a researcher and I am simply interested in understanding the experience of trance dancing. I will not be able to provide psychological or substance abuse counseling to co-researcher participants.  Also, due to the topic of my study, it is a possibility that some co-researcher participants may have experience with drugs. My study is not concerned with the personal habits of co-researchers and instead is concerned only with the experience of trance dancing. Therefore, the experiences of co-researcher participants who have experienced trance dancing while using substances will be treated as equally valid as the experiences of co-researcher participants who have experienced trance dancing without substances.  If you feel like you would like some assistance with mental health concerns or substance abuse I have attached a sheet that details ways to seek help.</w:t>
      </w:r>
    </w:p>
    <w:p w:rsidR="000E5562" w:rsidRDefault="000E5562" w:rsidP="000E5562"/>
    <w:p w:rsidR="000E5562" w:rsidRDefault="000E5562" w:rsidP="000E5562">
      <w:r>
        <w:t>Your privacy is very important to me. I will strive to keep your information completely confidential. I will be the only person who will know the identity of the individuals who participate in this study. I will not release these identities to any other person at Gannon or in government agencies. I will not release identifying information regarding drug use to anyone.  Due to the nature of the research that I am conducting I may use direct quotes from our interviews in the written dissertation project or subsequent professional papers. However, I will disguise the identity of the individual who provided the quote through aliases and I will never use the individual’s name or other clearly identifying information.  Please understand that it is my intention to take every precaution to ensure your confidentiality, however there are some important factors you should consider:</w:t>
      </w:r>
    </w:p>
    <w:p w:rsidR="000E5562" w:rsidRDefault="000E5562" w:rsidP="000E5562">
      <w:r>
        <w:tab/>
        <w:t>-If you participate in an interview in a public location others may see you and know that you are interviewing with me (this would also pertain to interviews that are done on public computers)</w:t>
      </w:r>
    </w:p>
    <w:p w:rsidR="000E5562" w:rsidRDefault="000E5562" w:rsidP="000E5562">
      <w:r>
        <w:tab/>
        <w:t>-Due to the fact that some participants in the research may know each other prior to starting the research, individuals who know you previously may be able to guess your identity through the quotes that are used however  I will make every attempt to disguise identifying and will not use quotes that contain readily identifiable information. Furthermore, if I believe that the quote would put you at risk of being identified I will not use it.</w:t>
      </w:r>
    </w:p>
    <w:p w:rsidR="000E5562" w:rsidRDefault="000E5562" w:rsidP="000E5562"/>
    <w:p w:rsidR="000E5562" w:rsidRDefault="000E5562" w:rsidP="000E5562">
      <w:r>
        <w:t xml:space="preserve">Although there are no confirmed benefits to you for participating in this research, some individuals may enjoy sharing their story about the experience of trance dancing. It is believed by this researcher that this study may provide more information to the field of psychology in regard to the process of consciousness. </w:t>
      </w:r>
    </w:p>
    <w:p w:rsidR="000E5562" w:rsidRDefault="000E5562" w:rsidP="000E5562"/>
    <w:p w:rsidR="000E5562" w:rsidRDefault="000E5562" w:rsidP="000E5562">
      <w:r>
        <w:t>The procedures used are standard research procedures and are not experimental. Because of this there is expected to be no discomfort resulting from your participation beyond any discomfort you may feel in day to day life.</w:t>
      </w:r>
    </w:p>
    <w:p w:rsidR="000E5562" w:rsidRDefault="000E5562" w:rsidP="000E5562"/>
    <w:p w:rsidR="000E5562" w:rsidRDefault="000E5562" w:rsidP="000E5562">
      <w:r>
        <w:t xml:space="preserve">If you have any questions about the study please contact me at 814-807-1202 or </w:t>
      </w:r>
      <w:hyperlink r:id="rId10" w:history="1">
        <w:r w:rsidRPr="002211A6">
          <w:rPr>
            <w:rStyle w:val="Hyperlink"/>
          </w:rPr>
          <w:t>sld-lpc@live.com</w:t>
        </w:r>
      </w:hyperlink>
      <w:r>
        <w:t>. If you have questions regarding your rights as a participant please contact Robert Nelsen, Ed.D., my dissertation advisor at 814-871-7723 or Gannon University, 109 University Square, Erie, Pennsylvania 16541-0001.</w:t>
      </w:r>
    </w:p>
    <w:p w:rsidR="000E5562" w:rsidRDefault="000E5562" w:rsidP="000E5562"/>
    <w:p w:rsidR="000E5562" w:rsidRDefault="000E5562" w:rsidP="000E5562">
      <w:r>
        <w:t>I value your participation and thank you for the commitment of time, energy, and effort.</w:t>
      </w:r>
    </w:p>
    <w:p w:rsidR="000E5562" w:rsidRDefault="000E5562" w:rsidP="000E5562"/>
    <w:p w:rsidR="000E5562" w:rsidRDefault="000E5562" w:rsidP="000E5562"/>
    <w:p w:rsidR="000E5562" w:rsidRDefault="000E5562" w:rsidP="000E5562">
      <w:r>
        <w:t>Sincerely,</w:t>
      </w:r>
    </w:p>
    <w:p w:rsidR="000E5562" w:rsidRDefault="000E5562" w:rsidP="000E5562"/>
    <w:p w:rsidR="000E5562" w:rsidRDefault="000E5562" w:rsidP="000E5562">
      <w:r>
        <w:t>Shannon Deets</w:t>
      </w:r>
    </w:p>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Pr>
        <w:jc w:val="center"/>
      </w:pPr>
      <w:r>
        <w:t>Participant Release Form and Informed Consent</w:t>
      </w:r>
    </w:p>
    <w:p w:rsidR="000E5562" w:rsidRDefault="000E5562" w:rsidP="000E5562"/>
    <w:p w:rsidR="000E5562" w:rsidRDefault="000E5562" w:rsidP="000E5562">
      <w:r>
        <w:t>I agree to participate in a research study of “Trance Dancing in Modern Industrialized Cultures: A Phenomenological Study”. I understand the purpose and nature of this study and I am participating voluntarily. I grant permission for the data to be used in the process of completing a Ph.D. degree, including a dissertation and any other future publication. I understand that some direct quotes from the interviews may be used. I grant permission for direct quotes to be used at the researcher’s discretion. I agree to meet for an initial interview either in person, over the phone, or electronically through Skype or email. The initial interview will take approximately 1 to 2 hours.  I also agree to meet for a follow-up interview that will take approximately ½ hour. I grant permission for the interviews to be audio recorded and/or saved as electronic transcripts. I grant permission for interviews to be transcribed into a written record of the conversation.</w:t>
      </w:r>
    </w:p>
    <w:p w:rsidR="000E5562" w:rsidRDefault="000E5562" w:rsidP="000E5562"/>
    <w:p w:rsidR="000E5562" w:rsidRDefault="000E5562" w:rsidP="000E5562"/>
    <w:p w:rsidR="000E5562" w:rsidRDefault="000E5562" w:rsidP="000E5562">
      <w:r>
        <w:t>_________________________________</w:t>
      </w:r>
    </w:p>
    <w:p w:rsidR="000E5562" w:rsidRDefault="000E5562" w:rsidP="000E5562">
      <w:r>
        <w:t>Research Participant/ Date</w:t>
      </w:r>
    </w:p>
    <w:p w:rsidR="000E5562" w:rsidRDefault="000E5562" w:rsidP="000E5562"/>
    <w:p w:rsidR="000E5562" w:rsidRDefault="000E5562" w:rsidP="000E5562">
      <w:r>
        <w:t xml:space="preserve">Address where I would like the transcript to be sent: </w:t>
      </w:r>
    </w:p>
    <w:p w:rsidR="000E5562" w:rsidRDefault="000E5562" w:rsidP="000E5562"/>
    <w:p w:rsidR="000E5562" w:rsidRDefault="000E5562" w:rsidP="000E5562"/>
    <w:p w:rsidR="000E5562" w:rsidRDefault="000E5562" w:rsidP="000E5562">
      <w:r>
        <w:t xml:space="preserve">How I would like to be contacted for a follow-up interview: </w:t>
      </w:r>
    </w:p>
    <w:p w:rsidR="000E5562" w:rsidRDefault="000E5562" w:rsidP="000E5562"/>
    <w:p w:rsidR="000E5562" w:rsidRDefault="000E5562" w:rsidP="000E5562"/>
    <w:p w:rsidR="000E5562" w:rsidRDefault="000E5562" w:rsidP="000E5562"/>
    <w:p w:rsidR="000E5562" w:rsidRDefault="000E5562" w:rsidP="000E5562">
      <w:r>
        <w:t>If you would like a summary of the completed research please sign here: _________________________</w:t>
      </w:r>
    </w:p>
    <w:p w:rsidR="000E5562" w:rsidRDefault="000E5562" w:rsidP="000E5562">
      <w:r>
        <w:t>If you would like a copy of the completed dissertation please sign here (please note dissertations can be hundreds of pages in length): ______________________________________________</w:t>
      </w:r>
    </w:p>
    <w:p w:rsidR="000E5562" w:rsidRDefault="000E5562" w:rsidP="000E5562">
      <w:r>
        <w:t xml:space="preserve">Address (Postal/email) where you would like a summary of completed dissertation sent: </w:t>
      </w:r>
    </w:p>
    <w:p w:rsidR="000E5562" w:rsidRDefault="000E5562" w:rsidP="000E5562"/>
    <w:p w:rsidR="000E5562" w:rsidRDefault="000E5562" w:rsidP="000E5562">
      <w:pPr>
        <w:jc w:val="center"/>
        <w:rPr>
          <w:b/>
        </w:rPr>
      </w:pPr>
      <w:r>
        <w:rPr>
          <w:b/>
        </w:rPr>
        <w:t xml:space="preserve">Ways to seek help </w:t>
      </w:r>
    </w:p>
    <w:p w:rsidR="000E5562" w:rsidRDefault="000E5562" w:rsidP="000E5562">
      <w:pPr>
        <w:rPr>
          <w:b/>
        </w:rPr>
      </w:pPr>
      <w:r>
        <w:rPr>
          <w:b/>
        </w:rPr>
        <w:t>Mental Health</w:t>
      </w:r>
    </w:p>
    <w:p w:rsidR="000E5562" w:rsidRDefault="000E5562" w:rsidP="000E5562">
      <w:r>
        <w:t>To find a psychologist you can contact the American Psychological Association by calling 800-374-2721 or you can use their website at www.apa.org  (When on the website go to “psychological help center” and then “find a psychologist”.</w:t>
      </w:r>
    </w:p>
    <w:p w:rsidR="000E5562" w:rsidRDefault="000E5562" w:rsidP="000E5562">
      <w:r>
        <w:t>If you have insurance you can also look on your insurance card for “MH member services”. If you call that number your insurance company will be able to direct you to psychologists in your area.</w:t>
      </w:r>
    </w:p>
    <w:p w:rsidR="000E5562" w:rsidRPr="00F95CE8" w:rsidRDefault="000E5562" w:rsidP="000E5562">
      <w:r>
        <w:t>Finally, if you are having a mental health emergency you can call 911 or go to your nearest Emergency Room.</w:t>
      </w:r>
    </w:p>
    <w:p w:rsidR="000E5562" w:rsidRDefault="000E5562" w:rsidP="000E5562">
      <w:pPr>
        <w:rPr>
          <w:b/>
        </w:rPr>
      </w:pPr>
    </w:p>
    <w:p w:rsidR="000E5562" w:rsidRDefault="000E5562" w:rsidP="000E5562">
      <w:pPr>
        <w:rPr>
          <w:b/>
        </w:rPr>
      </w:pPr>
    </w:p>
    <w:p w:rsidR="000E5562" w:rsidRDefault="000E5562" w:rsidP="000E5562">
      <w:pPr>
        <w:rPr>
          <w:b/>
        </w:rPr>
      </w:pPr>
      <w:r>
        <w:rPr>
          <w:b/>
        </w:rPr>
        <w:t>Substance Abuse</w:t>
      </w:r>
    </w:p>
    <w:p w:rsidR="000E5562" w:rsidRPr="00F95CE8" w:rsidRDefault="000E5562" w:rsidP="000E5562">
      <w:r>
        <w:t xml:space="preserve">To find help for substance abuse you can contact the Substance Abuse and Mental Health Services Administration at </w:t>
      </w:r>
      <w:hyperlink r:id="rId11" w:history="1">
        <w:r w:rsidRPr="00DC44E7">
          <w:rPr>
            <w:rStyle w:val="Hyperlink"/>
          </w:rPr>
          <w:t>www.samhsa.gov</w:t>
        </w:r>
      </w:hyperlink>
      <w:r>
        <w:t xml:space="preserve"> and go to “find help”. You can also call 800-662-4357 to find a substance abuse counselor.</w:t>
      </w:r>
    </w:p>
    <w:p w:rsidR="000E5562" w:rsidRDefault="000E5562" w:rsidP="000E5562">
      <w:r>
        <w:t>If you have insurance you can also look on your insurance card for “MH member services” or specifically “substance abuse services”. If you call that number your insurance company will be able to direct you to substance abuse counselors in your area.</w:t>
      </w:r>
    </w:p>
    <w:p w:rsidR="000E5562" w:rsidRPr="00F95CE8" w:rsidRDefault="000E5562" w:rsidP="000E5562">
      <w:r>
        <w:t>Finally, if you are having an emergency you can call 911 or go to your nearest Emergency Room.</w:t>
      </w:r>
    </w:p>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0E5562" w:rsidRDefault="000E5562" w:rsidP="000E5562"/>
    <w:p w:rsidR="00C14A33" w:rsidRPr="000E5562" w:rsidRDefault="000E5562" w:rsidP="000E5562">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Appendix D-Participants Summary of Data</w:t>
      </w:r>
    </w:p>
    <w:p w:rsidR="000E5562" w:rsidRDefault="000E5562" w:rsidP="000E5562">
      <w:r>
        <w:t>There were 21 themes that I found from analyzing the data from the interviews. Please review these and let me know if these do not fit with your experience of trance dancing. I also analyzed the data to include a descriptive mathematical equation. Please review this equation and let me know what you think. Finally, I have analyzed the data and distilled it into what I believe the data shows to be the essence of trance dancing. Please review this essence and provide feedback.</w:t>
      </w:r>
    </w:p>
    <w:p w:rsidR="000E5562" w:rsidRDefault="000E5562" w:rsidP="000E5562">
      <w:r>
        <w:t>21 Themes:</w:t>
      </w:r>
    </w:p>
    <w:p w:rsidR="000E5562" w:rsidRDefault="000E5562" w:rsidP="000E5562">
      <w:r w:rsidRPr="004D4C4E">
        <w:rPr>
          <w:b/>
        </w:rPr>
        <w:t>Belief that the experience is available to everyone</w:t>
      </w:r>
      <w:r>
        <w:t>: this theme details a belief by participants that anyone who desires and is open to the experience of trance through movement can then achieve trance through movement.</w:t>
      </w:r>
    </w:p>
    <w:p w:rsidR="000E5562" w:rsidRDefault="000E5562" w:rsidP="000E5562">
      <w:r w:rsidRPr="004D4C4E">
        <w:rPr>
          <w:b/>
        </w:rPr>
        <w:t>Belief that movement is an efficient route to the altered state</w:t>
      </w:r>
      <w:r>
        <w:t>: this theme details a belief by participants that movement is an effective way to produce an altered state.</w:t>
      </w:r>
    </w:p>
    <w:p w:rsidR="000E5562" w:rsidRDefault="000E5562" w:rsidP="000E5562">
      <w:r w:rsidRPr="00092141">
        <w:rPr>
          <w:b/>
        </w:rPr>
        <w:t>Impact of Chemical Substances</w:t>
      </w:r>
      <w:r>
        <w:t xml:space="preserve">: participants described a belief that altered states can be created through chemical substances but that this method of producing altered states is either preferred equally with movement to create an altered state or is less preferred than movement to create an altered state. Data for this study suggested that no participants preferred chemical substances over movement in the creation of altered states. </w:t>
      </w:r>
    </w:p>
    <w:p w:rsidR="000E5562" w:rsidRDefault="000E5562" w:rsidP="000E5562">
      <w:r w:rsidRPr="00092141">
        <w:rPr>
          <w:b/>
        </w:rPr>
        <w:t>Active observer</w:t>
      </w:r>
      <w:r>
        <w:t>: participants described a function of their mind that continued to observe them during the trance experience.</w:t>
      </w:r>
    </w:p>
    <w:p w:rsidR="000E5562" w:rsidRDefault="000E5562" w:rsidP="000E5562">
      <w:r w:rsidRPr="00092141">
        <w:rPr>
          <w:b/>
        </w:rPr>
        <w:t>Focus</w:t>
      </w:r>
      <w:r>
        <w:t>: participants described an increased or hyper-focus during trance than was different than their day to day focus.</w:t>
      </w:r>
    </w:p>
    <w:p w:rsidR="000E5562" w:rsidRDefault="000E5562" w:rsidP="000E5562">
      <w:r w:rsidRPr="00367EF5">
        <w:rPr>
          <w:b/>
        </w:rPr>
        <w:t>Universal connectedness</w:t>
      </w:r>
      <w:r>
        <w:t xml:space="preserve">: participants described a feeling of being connected in a new way. This included feeling more connected to others or to nature. This also included feeling an increased connection to the universe in general. </w:t>
      </w:r>
    </w:p>
    <w:p w:rsidR="000E5562" w:rsidRDefault="000E5562" w:rsidP="000E5562">
      <w:r w:rsidRPr="00367EF5">
        <w:rPr>
          <w:b/>
        </w:rPr>
        <w:t>Super-consciousness</w:t>
      </w:r>
      <w:r>
        <w:t xml:space="preserve">: participants described overcoming the day to day judging ego and thereby becoming mindful and present in the here and now moments. This mindful presence was thereby described as an expanded consciousness. </w:t>
      </w:r>
    </w:p>
    <w:p w:rsidR="000E5562" w:rsidRDefault="000E5562" w:rsidP="000E5562">
      <w:r w:rsidRPr="00367EF5">
        <w:rPr>
          <w:b/>
        </w:rPr>
        <w:t>Energy</w:t>
      </w:r>
      <w:r>
        <w:t xml:space="preserve">: participants discussed a felt sense of energy during trance. </w:t>
      </w:r>
    </w:p>
    <w:p w:rsidR="000E5562" w:rsidRDefault="000E5562" w:rsidP="000E5562">
      <w:r w:rsidRPr="00367EF5">
        <w:rPr>
          <w:b/>
        </w:rPr>
        <w:t>Transcending the Ego</w:t>
      </w:r>
      <w:r>
        <w:t xml:space="preserve">: participants described an ability to overcome the judging function of their mind. Also included in this was an ability to give up some control and to become more vulnerable in order to be open to the super-consciousness of trance. </w:t>
      </w:r>
    </w:p>
    <w:p w:rsidR="000E5562" w:rsidRDefault="000E5562" w:rsidP="000E5562">
      <w:r w:rsidRPr="00367EF5">
        <w:rPr>
          <w:b/>
        </w:rPr>
        <w:t>Increased self-attributes</w:t>
      </w:r>
      <w:r>
        <w:t xml:space="preserve">: participants described a sense of increased self-worth, increased self-esteem, increased self-confidence or other increased self-attributes as a result of trance. </w:t>
      </w:r>
    </w:p>
    <w:p w:rsidR="000E5562" w:rsidRDefault="000E5562" w:rsidP="000E5562">
      <w:r w:rsidRPr="004B2AFB">
        <w:rPr>
          <w:b/>
        </w:rPr>
        <w:t>Increased acceptance</w:t>
      </w:r>
      <w:r>
        <w:t xml:space="preserve">: participants described either an increased ability to interact with strangers or a decreased tendency to identify, label, or categorize others or themselves in some socially defined manner. </w:t>
      </w:r>
    </w:p>
    <w:p w:rsidR="000E5562" w:rsidRDefault="000E5562" w:rsidP="000E5562">
      <w:r w:rsidRPr="004B2AFB">
        <w:rPr>
          <w:b/>
        </w:rPr>
        <w:t>Transformation of the self</w:t>
      </w:r>
      <w:r>
        <w:t xml:space="preserve">: participants described being in connection with a “higher self” or a more complete or true self as a result of their trance dancing experiences. </w:t>
      </w:r>
    </w:p>
    <w:p w:rsidR="000E5562" w:rsidRDefault="000E5562" w:rsidP="000E5562">
      <w:r w:rsidRPr="004B2AFB">
        <w:rPr>
          <w:b/>
        </w:rPr>
        <w:t>Elevation</w:t>
      </w:r>
      <w:r>
        <w:t xml:space="preserve">: participants described feelings of being lifted, being elevated, or floating as a result of the trance dancing. </w:t>
      </w:r>
    </w:p>
    <w:p w:rsidR="000E5562" w:rsidRDefault="000E5562" w:rsidP="000E5562">
      <w:r w:rsidRPr="004B2AFB">
        <w:rPr>
          <w:b/>
        </w:rPr>
        <w:t>Freedom</w:t>
      </w:r>
      <w:r>
        <w:t>: participants discussed a feeling of freedom as a result of their trance dancing experiences.</w:t>
      </w:r>
    </w:p>
    <w:p w:rsidR="000E5562" w:rsidRDefault="000E5562" w:rsidP="000E5562">
      <w:r w:rsidRPr="004B2AFB">
        <w:rPr>
          <w:b/>
        </w:rPr>
        <w:t>Well-being</w:t>
      </w:r>
      <w:r>
        <w:t>: participants discussed feeling a sense of health, well-being, or balance as a result of trance dancing. Some participants discussed that trance dancing helped them to deal with day to day life in an improved way or that it changed their whole day.</w:t>
      </w:r>
    </w:p>
    <w:p w:rsidR="000E5562" w:rsidRDefault="000E5562" w:rsidP="000E5562">
      <w:r w:rsidRPr="004B2AFB">
        <w:rPr>
          <w:b/>
        </w:rPr>
        <w:t>Spiritual</w:t>
      </w:r>
      <w:r>
        <w:t>: participants described trance dancing as containing some aspect of spirituality.</w:t>
      </w:r>
    </w:p>
    <w:p w:rsidR="000E5562" w:rsidRDefault="000E5562" w:rsidP="000E5562">
      <w:r w:rsidRPr="004B2AFB">
        <w:rPr>
          <w:b/>
        </w:rPr>
        <w:t>Search for truth/reality</w:t>
      </w:r>
      <w:r>
        <w:t xml:space="preserve">: participants described trance dancing as a component in their search for truth or reality in regard to way in which the universe works or the meaning of being human. </w:t>
      </w:r>
    </w:p>
    <w:p w:rsidR="000E5562" w:rsidRDefault="000E5562" w:rsidP="000E5562">
      <w:r w:rsidRPr="004B2AFB">
        <w:rPr>
          <w:b/>
        </w:rPr>
        <w:t>Changed relationship to one’s body</w:t>
      </w:r>
      <w:r>
        <w:t xml:space="preserve">: participants described interacting with or viewing their body in a new way as a result of trance dancing. </w:t>
      </w:r>
    </w:p>
    <w:p w:rsidR="000E5562" w:rsidRDefault="000E5562" w:rsidP="000E5562">
      <w:r w:rsidRPr="00197F37">
        <w:rPr>
          <w:b/>
        </w:rPr>
        <w:t>Ecstatic emotional experience</w:t>
      </w:r>
      <w:r>
        <w:t xml:space="preserve">: participants described trance dancing as including joy, love, happiness, or ecstasy. </w:t>
      </w:r>
    </w:p>
    <w:p w:rsidR="000E5562" w:rsidRDefault="000E5562" w:rsidP="000E5562">
      <w:r w:rsidRPr="00197F37">
        <w:rPr>
          <w:b/>
        </w:rPr>
        <w:t>Community</w:t>
      </w:r>
      <w:r>
        <w:t xml:space="preserve">: participants discussed a feeling of community as occurring between individuals who engage in trance dancing. Participants also described a willingness to want to invite others into the experience of trance dancing. </w:t>
      </w:r>
    </w:p>
    <w:p w:rsidR="000E5562" w:rsidRDefault="000E5562" w:rsidP="000E5562">
      <w:r w:rsidRPr="00197F37">
        <w:rPr>
          <w:b/>
        </w:rPr>
        <w:t>Language</w:t>
      </w:r>
      <w:r>
        <w:t>: participants described a changed ability to communicate with one another within trance dancing. Some participants discussed that trance dancing itself was a language. Some participants described increased communication as a result of energy within trance dancing.  Some participants discussed that they were able to speak with others more easily or more deeply after the experiences of trance dancing with those individuals.</w:t>
      </w:r>
    </w:p>
    <w:p w:rsidR="000E5562" w:rsidRPr="00197F37" w:rsidRDefault="000E5562" w:rsidP="000E5562">
      <w:pPr>
        <w:rPr>
          <w:b/>
        </w:rPr>
      </w:pPr>
      <w:r w:rsidRPr="00197F37">
        <w:rPr>
          <w:b/>
        </w:rPr>
        <w:t>Mathematical Model</w:t>
      </w:r>
    </w:p>
    <w:p w:rsidR="000E5562" w:rsidRDefault="000E5562" w:rsidP="000E5562">
      <w:r>
        <w:t>The mathematical model of the phenomenon can be expressed as aX+bY=Z where Ʃ (z</w:t>
      </w:r>
      <w:r w:rsidRPr="00B867D0">
        <w:rPr>
          <w:vertAlign w:val="subscript"/>
        </w:rPr>
        <w:t>1</w:t>
      </w:r>
      <w:r>
        <w:t>-z</w:t>
      </w:r>
      <w:r w:rsidRPr="00B867D0">
        <w:rPr>
          <w:vertAlign w:val="subscript"/>
        </w:rPr>
        <w:t>∞</w:t>
      </w:r>
      <w:r>
        <w:t>)=1. In this model, x and y are tools that an individual uses to initiate the trance. The + symbol represents the operational method by which the individual uses the tools. The = symbol is a mathematical representation of a decision gate that individuals pass through to enter the trance. The decision gate is important in that if an individual does not consciously consent to the experience there will be no trance. However, it should be noted that the decision gate can actually be a component of some tools. This is particularly true in regard to substance induced trance as the decision to take the substance constitutes the decision to enter into trance. In this example, the tool would be a substance, ingestion of the substance would be the method and the choice to ingest the substance would be the decision gate. Z constitutes the tipping point or fulcrum into the experience of the trance. Z is also the essence of trance dancing. This model also accounts for moderator variables in that there are some aspects of trance dancing that can enhance or detract from the trance experience; these are represented in the mathematical model as “a” or “b”.  Finally, within each experience of trance and across each experience of trance there is a building of the experiences into a summation of the totality of trance dancing experience; this is represented mathematically as Ʃ (z</w:t>
      </w:r>
      <w:r w:rsidRPr="00B867D0">
        <w:rPr>
          <w:vertAlign w:val="subscript"/>
        </w:rPr>
        <w:t>1</w:t>
      </w:r>
      <w:r>
        <w:t>-z</w:t>
      </w:r>
      <w:r w:rsidRPr="00B867D0">
        <w:rPr>
          <w:vertAlign w:val="subscript"/>
        </w:rPr>
        <w:t>∞</w:t>
      </w:r>
      <w:r>
        <w:t xml:space="preserve">)=1. In a very rudimentary manner, I refer to this as outcomes in my study.  </w:t>
      </w:r>
    </w:p>
    <w:p w:rsidR="000E5562" w:rsidRDefault="000E5562" w:rsidP="000E5562">
      <w:r>
        <w:t>Tools: these include ways of initiating trance and could include meditation, dance, drugs, fasting, focus, etc.</w:t>
      </w:r>
    </w:p>
    <w:p w:rsidR="000E5562" w:rsidRDefault="000E5562" w:rsidP="000E5562">
      <w:r>
        <w:t>Methods: these are the ways in which individuals use the tools to initiate trance. These include a direction (internal or external), a process (active or passive), and connectedness (to self or others)</w:t>
      </w:r>
    </w:p>
    <w:p w:rsidR="000E5562" w:rsidRDefault="000E5562" w:rsidP="000E5562">
      <w:r>
        <w:t>Decision Gate: this includes transcending the ego. That is, the individual has to be willing to be vulnerable and willing to give up control in order enter into trance.</w:t>
      </w:r>
    </w:p>
    <w:p w:rsidR="000E5562" w:rsidRDefault="000E5562" w:rsidP="000E5562">
      <w:r>
        <w:t>Fulcrum: the fulcrum is the tipping point whereby the individual’s consciousness is changed. This would be the initiation of the super-consciousness.</w:t>
      </w:r>
    </w:p>
    <w:p w:rsidR="000E5562" w:rsidRDefault="000E5562" w:rsidP="000E5562">
      <w:r>
        <w:t>Outcomes: these include short term and long term benefits of trance dancing.</w:t>
      </w:r>
    </w:p>
    <w:p w:rsidR="000E5562" w:rsidRDefault="000E5562" w:rsidP="000E5562"/>
    <w:p w:rsidR="000E5562" w:rsidRDefault="000E5562" w:rsidP="000E5562">
      <w:r w:rsidRPr="00A926C4">
        <w:rPr>
          <w:b/>
        </w:rPr>
        <w:t>Essence:</w:t>
      </w:r>
      <w:r>
        <w:t xml:space="preserve"> The essence of trance dancing according to the data as analyzed through themes and the mathematical model appears to be the super-consciousness/fulcrum. </w:t>
      </w:r>
    </w:p>
    <w:p w:rsidR="000E5562" w:rsidRDefault="000E5562" w:rsidP="000E5562"/>
    <w:p w:rsidR="00C14A33" w:rsidRPr="00C14A33" w:rsidRDefault="00C14A33" w:rsidP="00C14A33">
      <w:pPr>
        <w:pStyle w:val="ListParagraph"/>
        <w:spacing w:line="480" w:lineRule="auto"/>
        <w:ind w:left="1080"/>
        <w:jc w:val="center"/>
        <w:rPr>
          <w:rFonts w:ascii="Times New Roman" w:hAnsi="Times New Roman" w:cs="Times New Roman"/>
          <w:b/>
          <w:sz w:val="24"/>
          <w:szCs w:val="24"/>
        </w:rPr>
      </w:pPr>
    </w:p>
    <w:p w:rsidR="00F2057A" w:rsidRPr="00C81258" w:rsidRDefault="00F2057A" w:rsidP="00F2057A">
      <w:pPr>
        <w:spacing w:line="480" w:lineRule="auto"/>
        <w:rPr>
          <w:rFonts w:ascii="Times New Roman" w:hAnsi="Times New Roman" w:cs="Times New Roman"/>
          <w:sz w:val="24"/>
          <w:szCs w:val="24"/>
        </w:rPr>
      </w:pPr>
    </w:p>
    <w:p w:rsidR="001C4D6D" w:rsidRPr="00C81258" w:rsidRDefault="001C4D6D">
      <w:pPr>
        <w:rPr>
          <w:rFonts w:ascii="Times New Roman" w:hAnsi="Times New Roman" w:cs="Times New Roman"/>
          <w:b/>
          <w:sz w:val="24"/>
          <w:szCs w:val="24"/>
        </w:rPr>
      </w:pPr>
    </w:p>
    <w:sectPr w:rsidR="001C4D6D" w:rsidRPr="00C81258" w:rsidSect="00EB7A4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40" w:rsidRDefault="00842040" w:rsidP="003816AF">
      <w:pPr>
        <w:spacing w:after="0" w:line="240" w:lineRule="auto"/>
      </w:pPr>
      <w:r>
        <w:separator/>
      </w:r>
    </w:p>
  </w:endnote>
  <w:endnote w:type="continuationSeparator" w:id="0">
    <w:p w:rsidR="00842040" w:rsidRDefault="00842040" w:rsidP="0038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40" w:rsidRDefault="00842040" w:rsidP="003816AF">
      <w:pPr>
        <w:spacing w:after="0" w:line="240" w:lineRule="auto"/>
      </w:pPr>
      <w:r>
        <w:separator/>
      </w:r>
    </w:p>
  </w:footnote>
  <w:footnote w:type="continuationSeparator" w:id="0">
    <w:p w:rsidR="00842040" w:rsidRDefault="00842040" w:rsidP="00381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49284"/>
      <w:docPartObj>
        <w:docPartGallery w:val="Page Numbers (Top of Page)"/>
        <w:docPartUnique/>
      </w:docPartObj>
    </w:sdtPr>
    <w:sdtEndPr>
      <w:rPr>
        <w:noProof/>
      </w:rPr>
    </w:sdtEndPr>
    <w:sdtContent>
      <w:p w:rsidR="008001A5" w:rsidRDefault="008001A5" w:rsidP="00EB7A43">
        <w:pPr>
          <w:pStyle w:val="Header"/>
        </w:pPr>
        <w:r>
          <w:t xml:space="preserve">ALTERED CONSCIOUSNESS INDUCED THROUGH MOVEMENT                                                                         </w:t>
        </w:r>
        <w:r>
          <w:fldChar w:fldCharType="begin"/>
        </w:r>
        <w:r>
          <w:instrText xml:space="preserve"> PAGE   \* MERGEFORMAT </w:instrText>
        </w:r>
        <w:r>
          <w:fldChar w:fldCharType="separate"/>
        </w:r>
        <w:r w:rsidR="00AA75C8">
          <w:rPr>
            <w:noProof/>
          </w:rPr>
          <w:t>51</w:t>
        </w:r>
        <w:r>
          <w:rPr>
            <w:noProof/>
          </w:rPr>
          <w:fldChar w:fldCharType="end"/>
        </w:r>
      </w:p>
    </w:sdtContent>
  </w:sdt>
  <w:p w:rsidR="008001A5" w:rsidRDefault="00800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5" w:rsidRDefault="008001A5">
    <w:pPr>
      <w:pStyle w:val="Header"/>
    </w:pPr>
    <w:r>
      <w:t>Running Head: ALTERED CONSCIOUSNESS INDUCED THROUGH MOVEMENT</w:t>
    </w:r>
    <w:r>
      <w:tab/>
      <w:t>1</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84"/>
    <w:multiLevelType w:val="hybridMultilevel"/>
    <w:tmpl w:val="9FEE1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6EB0"/>
    <w:multiLevelType w:val="hybridMultilevel"/>
    <w:tmpl w:val="28665D88"/>
    <w:lvl w:ilvl="0" w:tplc="679435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39D8"/>
    <w:multiLevelType w:val="multilevel"/>
    <w:tmpl w:val="32C4F2EC"/>
    <w:lvl w:ilvl="0">
      <w:start w:val="1"/>
      <w:numFmt w:val="decimal"/>
      <w:lvlText w:val="%1."/>
      <w:lvlJc w:val="left"/>
      <w:pPr>
        <w:ind w:left="1440" w:hanging="720"/>
      </w:pPr>
      <w:rPr>
        <w:rFonts w:ascii="Times New Roman" w:eastAsiaTheme="minorHAnsi"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3">
    <w:nsid w:val="19AD3EC3"/>
    <w:multiLevelType w:val="hybridMultilevel"/>
    <w:tmpl w:val="9294DDDA"/>
    <w:lvl w:ilvl="0" w:tplc="1A1050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50A52"/>
    <w:multiLevelType w:val="hybridMultilevel"/>
    <w:tmpl w:val="27206346"/>
    <w:lvl w:ilvl="0" w:tplc="70724E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F14E46"/>
    <w:multiLevelType w:val="hybridMultilevel"/>
    <w:tmpl w:val="B41E7618"/>
    <w:lvl w:ilvl="0" w:tplc="D7FEA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154E8"/>
    <w:multiLevelType w:val="hybridMultilevel"/>
    <w:tmpl w:val="904AF2E2"/>
    <w:lvl w:ilvl="0" w:tplc="FBBAD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61915"/>
    <w:multiLevelType w:val="multilevel"/>
    <w:tmpl w:val="EE827F9E"/>
    <w:lvl w:ilvl="0">
      <w:start w:val="2"/>
      <w:numFmt w:val="decimal"/>
      <w:lvlText w:val="%1"/>
      <w:lvlJc w:val="left"/>
      <w:pPr>
        <w:ind w:left="780" w:hanging="780"/>
      </w:pPr>
      <w:rPr>
        <w:rFonts w:hint="default"/>
      </w:rPr>
    </w:lvl>
    <w:lvl w:ilvl="1">
      <w:start w:val="10"/>
      <w:numFmt w:val="decimal"/>
      <w:lvlText w:val="%1.%2"/>
      <w:lvlJc w:val="left"/>
      <w:pPr>
        <w:ind w:left="1440" w:hanging="780"/>
      </w:pPr>
      <w:rPr>
        <w:rFonts w:hint="default"/>
      </w:rPr>
    </w:lvl>
    <w:lvl w:ilvl="2">
      <w:start w:val="4"/>
      <w:numFmt w:val="decimal"/>
      <w:lvlText w:val="%1.%2.%3"/>
      <w:lvlJc w:val="left"/>
      <w:pPr>
        <w:ind w:left="2100" w:hanging="780"/>
      </w:pPr>
      <w:rPr>
        <w:rFonts w:hint="default"/>
      </w:rPr>
    </w:lvl>
    <w:lvl w:ilvl="3">
      <w:start w:val="2"/>
      <w:numFmt w:val="decimal"/>
      <w:lvlText w:val="%1.%2.%3.%4"/>
      <w:lvlJc w:val="left"/>
      <w:pPr>
        <w:ind w:left="2760" w:hanging="7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nsid w:val="3A5B7978"/>
    <w:multiLevelType w:val="hybridMultilevel"/>
    <w:tmpl w:val="42087BC2"/>
    <w:lvl w:ilvl="0" w:tplc="8190E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CE60AB"/>
    <w:multiLevelType w:val="multilevel"/>
    <w:tmpl w:val="B0DED812"/>
    <w:lvl w:ilvl="0">
      <w:start w:val="3"/>
      <w:numFmt w:val="decimal"/>
      <w:lvlText w:val="%1"/>
      <w:lvlJc w:val="left"/>
      <w:pPr>
        <w:ind w:left="600" w:hanging="600"/>
      </w:pPr>
      <w:rPr>
        <w:rFonts w:hint="default"/>
      </w:rPr>
    </w:lvl>
    <w:lvl w:ilvl="1">
      <w:start w:val="16"/>
      <w:numFmt w:val="decimal"/>
      <w:lvlText w:val="%1.%2"/>
      <w:lvlJc w:val="left"/>
      <w:pPr>
        <w:ind w:left="1230" w:hanging="60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nsid w:val="41F1015A"/>
    <w:multiLevelType w:val="hybridMultilevel"/>
    <w:tmpl w:val="4680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87324"/>
    <w:multiLevelType w:val="multilevel"/>
    <w:tmpl w:val="0B2CED96"/>
    <w:lvl w:ilvl="0">
      <w:start w:val="3"/>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nsid w:val="50E77AA9"/>
    <w:multiLevelType w:val="hybridMultilevel"/>
    <w:tmpl w:val="495A5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83027"/>
    <w:multiLevelType w:val="hybridMultilevel"/>
    <w:tmpl w:val="6C240D8E"/>
    <w:lvl w:ilvl="0" w:tplc="585AF6B6">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D3A4DEF"/>
    <w:multiLevelType w:val="multilevel"/>
    <w:tmpl w:val="2A5C765A"/>
    <w:lvl w:ilvl="0">
      <w:start w:val="3"/>
      <w:numFmt w:val="decimal"/>
      <w:lvlText w:val="%1"/>
      <w:lvlJc w:val="left"/>
      <w:pPr>
        <w:ind w:left="600" w:hanging="600"/>
      </w:pPr>
      <w:rPr>
        <w:rFonts w:hint="default"/>
      </w:rPr>
    </w:lvl>
    <w:lvl w:ilvl="1">
      <w:start w:val="16"/>
      <w:numFmt w:val="decimal"/>
      <w:lvlText w:val="%1.%2"/>
      <w:lvlJc w:val="left"/>
      <w:pPr>
        <w:ind w:left="1260" w:hanging="60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64B2494C"/>
    <w:multiLevelType w:val="multilevel"/>
    <w:tmpl w:val="7E248B6A"/>
    <w:lvl w:ilvl="0">
      <w:start w:val="3"/>
      <w:numFmt w:val="decimal"/>
      <w:lvlText w:val="%1"/>
      <w:lvlJc w:val="left"/>
      <w:pPr>
        <w:ind w:left="600" w:hanging="600"/>
      </w:pPr>
      <w:rPr>
        <w:rFonts w:hint="default"/>
      </w:rPr>
    </w:lvl>
    <w:lvl w:ilvl="1">
      <w:start w:val="16"/>
      <w:numFmt w:val="decimal"/>
      <w:lvlText w:val="%1.%2"/>
      <w:lvlJc w:val="left"/>
      <w:pPr>
        <w:ind w:left="1260" w:hanging="60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6E0B6489"/>
    <w:multiLevelType w:val="multilevel"/>
    <w:tmpl w:val="638C6ABE"/>
    <w:lvl w:ilvl="0">
      <w:start w:val="1"/>
      <w:numFmt w:val="decimal"/>
      <w:lvlText w:val="%1"/>
      <w:lvlJc w:val="left"/>
      <w:pPr>
        <w:ind w:left="600" w:hanging="600"/>
      </w:pPr>
      <w:rPr>
        <w:rFonts w:hint="default"/>
      </w:rPr>
    </w:lvl>
    <w:lvl w:ilvl="1">
      <w:start w:val="16"/>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797557CE"/>
    <w:multiLevelType w:val="hybridMultilevel"/>
    <w:tmpl w:val="02E09B6E"/>
    <w:lvl w:ilvl="0" w:tplc="CFE62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79074A"/>
    <w:multiLevelType w:val="hybridMultilevel"/>
    <w:tmpl w:val="495A5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2"/>
  </w:num>
  <w:num w:numId="5">
    <w:abstractNumId w:val="6"/>
  </w:num>
  <w:num w:numId="6">
    <w:abstractNumId w:val="1"/>
  </w:num>
  <w:num w:numId="7">
    <w:abstractNumId w:val="5"/>
  </w:num>
  <w:num w:numId="8">
    <w:abstractNumId w:val="2"/>
  </w:num>
  <w:num w:numId="9">
    <w:abstractNumId w:val="3"/>
  </w:num>
  <w:num w:numId="10">
    <w:abstractNumId w:val="4"/>
  </w:num>
  <w:num w:numId="11">
    <w:abstractNumId w:val="11"/>
  </w:num>
  <w:num w:numId="12">
    <w:abstractNumId w:val="15"/>
  </w:num>
  <w:num w:numId="13">
    <w:abstractNumId w:val="14"/>
  </w:num>
  <w:num w:numId="14">
    <w:abstractNumId w:val="9"/>
  </w:num>
  <w:num w:numId="15">
    <w:abstractNumId w:val="16"/>
  </w:num>
  <w:num w:numId="16">
    <w:abstractNumId w:val="7"/>
  </w:num>
  <w:num w:numId="17">
    <w:abstractNumId w:val="0"/>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B7"/>
    <w:rsid w:val="00001A49"/>
    <w:rsid w:val="00002319"/>
    <w:rsid w:val="000035D7"/>
    <w:rsid w:val="0000408B"/>
    <w:rsid w:val="00004AAF"/>
    <w:rsid w:val="00004FDC"/>
    <w:rsid w:val="000056E4"/>
    <w:rsid w:val="00006883"/>
    <w:rsid w:val="000118E1"/>
    <w:rsid w:val="00012545"/>
    <w:rsid w:val="000134D7"/>
    <w:rsid w:val="00014901"/>
    <w:rsid w:val="00015C90"/>
    <w:rsid w:val="00017231"/>
    <w:rsid w:val="00017274"/>
    <w:rsid w:val="0002081F"/>
    <w:rsid w:val="00021DD1"/>
    <w:rsid w:val="00022C45"/>
    <w:rsid w:val="000250F5"/>
    <w:rsid w:val="0002518C"/>
    <w:rsid w:val="00025631"/>
    <w:rsid w:val="0002797B"/>
    <w:rsid w:val="00031379"/>
    <w:rsid w:val="000329F2"/>
    <w:rsid w:val="00032A5A"/>
    <w:rsid w:val="00034900"/>
    <w:rsid w:val="000372BD"/>
    <w:rsid w:val="0004003D"/>
    <w:rsid w:val="00040386"/>
    <w:rsid w:val="000410CC"/>
    <w:rsid w:val="00041347"/>
    <w:rsid w:val="00041710"/>
    <w:rsid w:val="0004172C"/>
    <w:rsid w:val="0004264E"/>
    <w:rsid w:val="00042CDC"/>
    <w:rsid w:val="00044A14"/>
    <w:rsid w:val="00046056"/>
    <w:rsid w:val="00046FC9"/>
    <w:rsid w:val="00052650"/>
    <w:rsid w:val="00055315"/>
    <w:rsid w:val="0005549B"/>
    <w:rsid w:val="00055ED1"/>
    <w:rsid w:val="00063080"/>
    <w:rsid w:val="00070319"/>
    <w:rsid w:val="00071719"/>
    <w:rsid w:val="000723CD"/>
    <w:rsid w:val="00072E6A"/>
    <w:rsid w:val="000745BC"/>
    <w:rsid w:val="000810FF"/>
    <w:rsid w:val="00081E45"/>
    <w:rsid w:val="00086B38"/>
    <w:rsid w:val="00086CA8"/>
    <w:rsid w:val="00087041"/>
    <w:rsid w:val="00087C77"/>
    <w:rsid w:val="00087F94"/>
    <w:rsid w:val="00092CE1"/>
    <w:rsid w:val="00092D66"/>
    <w:rsid w:val="0009472E"/>
    <w:rsid w:val="0009496A"/>
    <w:rsid w:val="00094B8E"/>
    <w:rsid w:val="00095358"/>
    <w:rsid w:val="00095372"/>
    <w:rsid w:val="000A6873"/>
    <w:rsid w:val="000B006C"/>
    <w:rsid w:val="000B09C0"/>
    <w:rsid w:val="000B359F"/>
    <w:rsid w:val="000B38D1"/>
    <w:rsid w:val="000B4433"/>
    <w:rsid w:val="000C003E"/>
    <w:rsid w:val="000C0C31"/>
    <w:rsid w:val="000C2796"/>
    <w:rsid w:val="000C29D7"/>
    <w:rsid w:val="000C3728"/>
    <w:rsid w:val="000C6AAF"/>
    <w:rsid w:val="000C6F35"/>
    <w:rsid w:val="000D0B16"/>
    <w:rsid w:val="000D1DE6"/>
    <w:rsid w:val="000D1EC5"/>
    <w:rsid w:val="000D3E12"/>
    <w:rsid w:val="000D5C2C"/>
    <w:rsid w:val="000D5D28"/>
    <w:rsid w:val="000D74C6"/>
    <w:rsid w:val="000D7569"/>
    <w:rsid w:val="000E0141"/>
    <w:rsid w:val="000E029F"/>
    <w:rsid w:val="000E15A9"/>
    <w:rsid w:val="000E33AD"/>
    <w:rsid w:val="000E5562"/>
    <w:rsid w:val="000E57E1"/>
    <w:rsid w:val="000E6D88"/>
    <w:rsid w:val="000E7E11"/>
    <w:rsid w:val="000F0E67"/>
    <w:rsid w:val="000F22D3"/>
    <w:rsid w:val="000F406A"/>
    <w:rsid w:val="000F4A0B"/>
    <w:rsid w:val="000F555E"/>
    <w:rsid w:val="000F6EE3"/>
    <w:rsid w:val="000F7B6B"/>
    <w:rsid w:val="00100B2A"/>
    <w:rsid w:val="00104D92"/>
    <w:rsid w:val="0010548B"/>
    <w:rsid w:val="00106A96"/>
    <w:rsid w:val="00110C4E"/>
    <w:rsid w:val="00111467"/>
    <w:rsid w:val="0011230D"/>
    <w:rsid w:val="001169EF"/>
    <w:rsid w:val="001203D3"/>
    <w:rsid w:val="00120556"/>
    <w:rsid w:val="00120EFF"/>
    <w:rsid w:val="0012277E"/>
    <w:rsid w:val="001233EE"/>
    <w:rsid w:val="001238C8"/>
    <w:rsid w:val="00124423"/>
    <w:rsid w:val="0012658A"/>
    <w:rsid w:val="00130F8E"/>
    <w:rsid w:val="001338C8"/>
    <w:rsid w:val="0013635B"/>
    <w:rsid w:val="0013678A"/>
    <w:rsid w:val="001400ED"/>
    <w:rsid w:val="001415FE"/>
    <w:rsid w:val="00143080"/>
    <w:rsid w:val="001433C3"/>
    <w:rsid w:val="00144C5D"/>
    <w:rsid w:val="00145F8C"/>
    <w:rsid w:val="0014611E"/>
    <w:rsid w:val="00150207"/>
    <w:rsid w:val="00151005"/>
    <w:rsid w:val="00153F18"/>
    <w:rsid w:val="001540A7"/>
    <w:rsid w:val="00157FFA"/>
    <w:rsid w:val="001607E2"/>
    <w:rsid w:val="00162B40"/>
    <w:rsid w:val="0016382C"/>
    <w:rsid w:val="00163DAD"/>
    <w:rsid w:val="00166115"/>
    <w:rsid w:val="001703AA"/>
    <w:rsid w:val="00171599"/>
    <w:rsid w:val="00171B6C"/>
    <w:rsid w:val="00171C21"/>
    <w:rsid w:val="001735B8"/>
    <w:rsid w:val="00177946"/>
    <w:rsid w:val="00182271"/>
    <w:rsid w:val="00182936"/>
    <w:rsid w:val="00186E3C"/>
    <w:rsid w:val="00187CA2"/>
    <w:rsid w:val="00187EFA"/>
    <w:rsid w:val="00193CDB"/>
    <w:rsid w:val="00196E4B"/>
    <w:rsid w:val="001A1531"/>
    <w:rsid w:val="001A26D4"/>
    <w:rsid w:val="001A3103"/>
    <w:rsid w:val="001A4269"/>
    <w:rsid w:val="001B0030"/>
    <w:rsid w:val="001B171A"/>
    <w:rsid w:val="001B22F4"/>
    <w:rsid w:val="001B7532"/>
    <w:rsid w:val="001C0789"/>
    <w:rsid w:val="001C1904"/>
    <w:rsid w:val="001C44AF"/>
    <w:rsid w:val="001C4D6D"/>
    <w:rsid w:val="001C66D8"/>
    <w:rsid w:val="001D158C"/>
    <w:rsid w:val="001D2472"/>
    <w:rsid w:val="001D33D9"/>
    <w:rsid w:val="001D4129"/>
    <w:rsid w:val="001D4394"/>
    <w:rsid w:val="001D5F6C"/>
    <w:rsid w:val="001D5FFC"/>
    <w:rsid w:val="001E1170"/>
    <w:rsid w:val="001E1E5C"/>
    <w:rsid w:val="001E249B"/>
    <w:rsid w:val="001E3635"/>
    <w:rsid w:val="001F42FB"/>
    <w:rsid w:val="001F6389"/>
    <w:rsid w:val="001F680C"/>
    <w:rsid w:val="00201087"/>
    <w:rsid w:val="002032E2"/>
    <w:rsid w:val="002079F5"/>
    <w:rsid w:val="002102B2"/>
    <w:rsid w:val="00213D95"/>
    <w:rsid w:val="002149BB"/>
    <w:rsid w:val="002167B3"/>
    <w:rsid w:val="00221AFF"/>
    <w:rsid w:val="002224C9"/>
    <w:rsid w:val="00222B6B"/>
    <w:rsid w:val="00222DEB"/>
    <w:rsid w:val="002258A0"/>
    <w:rsid w:val="00225D8D"/>
    <w:rsid w:val="00230B08"/>
    <w:rsid w:val="0023339E"/>
    <w:rsid w:val="00233B0D"/>
    <w:rsid w:val="00234C74"/>
    <w:rsid w:val="002401DD"/>
    <w:rsid w:val="002404D0"/>
    <w:rsid w:val="002409F6"/>
    <w:rsid w:val="00244DC1"/>
    <w:rsid w:val="00245149"/>
    <w:rsid w:val="00246A9B"/>
    <w:rsid w:val="00250F06"/>
    <w:rsid w:val="00251D7F"/>
    <w:rsid w:val="00252830"/>
    <w:rsid w:val="00255117"/>
    <w:rsid w:val="002565C3"/>
    <w:rsid w:val="00260A37"/>
    <w:rsid w:val="00261CBA"/>
    <w:rsid w:val="0026315E"/>
    <w:rsid w:val="0026574C"/>
    <w:rsid w:val="0027319C"/>
    <w:rsid w:val="0027745D"/>
    <w:rsid w:val="00284D8E"/>
    <w:rsid w:val="00285F59"/>
    <w:rsid w:val="002861AE"/>
    <w:rsid w:val="0028701F"/>
    <w:rsid w:val="00291CB2"/>
    <w:rsid w:val="002922A1"/>
    <w:rsid w:val="00294D50"/>
    <w:rsid w:val="0029625C"/>
    <w:rsid w:val="002976B9"/>
    <w:rsid w:val="002A0057"/>
    <w:rsid w:val="002A0699"/>
    <w:rsid w:val="002A1203"/>
    <w:rsid w:val="002A32C0"/>
    <w:rsid w:val="002A5088"/>
    <w:rsid w:val="002A52FF"/>
    <w:rsid w:val="002A7F3D"/>
    <w:rsid w:val="002B4045"/>
    <w:rsid w:val="002B47FF"/>
    <w:rsid w:val="002B5229"/>
    <w:rsid w:val="002B7852"/>
    <w:rsid w:val="002B7A29"/>
    <w:rsid w:val="002C3A48"/>
    <w:rsid w:val="002C5212"/>
    <w:rsid w:val="002C693D"/>
    <w:rsid w:val="002C70E0"/>
    <w:rsid w:val="002D0FAF"/>
    <w:rsid w:val="002D10BA"/>
    <w:rsid w:val="002D27B6"/>
    <w:rsid w:val="002D2DE5"/>
    <w:rsid w:val="002D43D9"/>
    <w:rsid w:val="002D4434"/>
    <w:rsid w:val="002D5F1F"/>
    <w:rsid w:val="002E12E4"/>
    <w:rsid w:val="002E13E8"/>
    <w:rsid w:val="002E2A4A"/>
    <w:rsid w:val="002E445A"/>
    <w:rsid w:val="002E594F"/>
    <w:rsid w:val="002E6327"/>
    <w:rsid w:val="002E71D5"/>
    <w:rsid w:val="002F1697"/>
    <w:rsid w:val="002F25EB"/>
    <w:rsid w:val="002F2B8E"/>
    <w:rsid w:val="002F40B3"/>
    <w:rsid w:val="002F7AD6"/>
    <w:rsid w:val="002F7E7D"/>
    <w:rsid w:val="00303E19"/>
    <w:rsid w:val="00307428"/>
    <w:rsid w:val="0030765C"/>
    <w:rsid w:val="00310436"/>
    <w:rsid w:val="00311039"/>
    <w:rsid w:val="003117C3"/>
    <w:rsid w:val="00312363"/>
    <w:rsid w:val="003136F6"/>
    <w:rsid w:val="0031397B"/>
    <w:rsid w:val="00313E9B"/>
    <w:rsid w:val="00314933"/>
    <w:rsid w:val="0031574C"/>
    <w:rsid w:val="00320C3A"/>
    <w:rsid w:val="00323C4F"/>
    <w:rsid w:val="00325F83"/>
    <w:rsid w:val="00325F85"/>
    <w:rsid w:val="00330B4D"/>
    <w:rsid w:val="00333FBC"/>
    <w:rsid w:val="00334084"/>
    <w:rsid w:val="00335F7D"/>
    <w:rsid w:val="00343A44"/>
    <w:rsid w:val="00347157"/>
    <w:rsid w:val="00352C57"/>
    <w:rsid w:val="00356784"/>
    <w:rsid w:val="00357502"/>
    <w:rsid w:val="003612B0"/>
    <w:rsid w:val="00364C61"/>
    <w:rsid w:val="003651D9"/>
    <w:rsid w:val="00372E1C"/>
    <w:rsid w:val="00372FA0"/>
    <w:rsid w:val="00373F0C"/>
    <w:rsid w:val="00374E60"/>
    <w:rsid w:val="00375090"/>
    <w:rsid w:val="0037560C"/>
    <w:rsid w:val="0037574B"/>
    <w:rsid w:val="003773EA"/>
    <w:rsid w:val="003816AF"/>
    <w:rsid w:val="00382DF5"/>
    <w:rsid w:val="00383AF6"/>
    <w:rsid w:val="00383C84"/>
    <w:rsid w:val="003875DB"/>
    <w:rsid w:val="003876A3"/>
    <w:rsid w:val="00390ECE"/>
    <w:rsid w:val="0039357F"/>
    <w:rsid w:val="00395DA4"/>
    <w:rsid w:val="0039621C"/>
    <w:rsid w:val="00396B9D"/>
    <w:rsid w:val="003A08DA"/>
    <w:rsid w:val="003A0B61"/>
    <w:rsid w:val="003A12BD"/>
    <w:rsid w:val="003A32BB"/>
    <w:rsid w:val="003B066C"/>
    <w:rsid w:val="003B15D2"/>
    <w:rsid w:val="003B2A82"/>
    <w:rsid w:val="003B5EB0"/>
    <w:rsid w:val="003B7A9F"/>
    <w:rsid w:val="003B7B49"/>
    <w:rsid w:val="003C40E7"/>
    <w:rsid w:val="003C6AA7"/>
    <w:rsid w:val="003D1C53"/>
    <w:rsid w:val="003D36B6"/>
    <w:rsid w:val="003D491A"/>
    <w:rsid w:val="003D63DA"/>
    <w:rsid w:val="003D7704"/>
    <w:rsid w:val="003E2E8C"/>
    <w:rsid w:val="003E59EE"/>
    <w:rsid w:val="003E71C3"/>
    <w:rsid w:val="003F398B"/>
    <w:rsid w:val="003F45E9"/>
    <w:rsid w:val="003F4947"/>
    <w:rsid w:val="00400413"/>
    <w:rsid w:val="00401AF6"/>
    <w:rsid w:val="00402DEE"/>
    <w:rsid w:val="00403A9E"/>
    <w:rsid w:val="004057BD"/>
    <w:rsid w:val="0040596F"/>
    <w:rsid w:val="00406D26"/>
    <w:rsid w:val="00410EC7"/>
    <w:rsid w:val="00412DD4"/>
    <w:rsid w:val="004133F4"/>
    <w:rsid w:val="004226A2"/>
    <w:rsid w:val="004226AA"/>
    <w:rsid w:val="00424938"/>
    <w:rsid w:val="00427746"/>
    <w:rsid w:val="00427B74"/>
    <w:rsid w:val="004317D2"/>
    <w:rsid w:val="00431D3F"/>
    <w:rsid w:val="00433170"/>
    <w:rsid w:val="004332CD"/>
    <w:rsid w:val="0043380D"/>
    <w:rsid w:val="004350E2"/>
    <w:rsid w:val="00436B31"/>
    <w:rsid w:val="0044144C"/>
    <w:rsid w:val="00441609"/>
    <w:rsid w:val="00442753"/>
    <w:rsid w:val="00442F3D"/>
    <w:rsid w:val="00451651"/>
    <w:rsid w:val="004526A8"/>
    <w:rsid w:val="00453F25"/>
    <w:rsid w:val="0045440F"/>
    <w:rsid w:val="00455D3C"/>
    <w:rsid w:val="00462C15"/>
    <w:rsid w:val="00462D13"/>
    <w:rsid w:val="0046404E"/>
    <w:rsid w:val="00464426"/>
    <w:rsid w:val="00464600"/>
    <w:rsid w:val="004669C9"/>
    <w:rsid w:val="0047236B"/>
    <w:rsid w:val="004750F9"/>
    <w:rsid w:val="00475BEA"/>
    <w:rsid w:val="00477867"/>
    <w:rsid w:val="0048470B"/>
    <w:rsid w:val="00484A0A"/>
    <w:rsid w:val="004852D5"/>
    <w:rsid w:val="00485900"/>
    <w:rsid w:val="00485A34"/>
    <w:rsid w:val="00485CF3"/>
    <w:rsid w:val="0048608D"/>
    <w:rsid w:val="0048707F"/>
    <w:rsid w:val="0048767A"/>
    <w:rsid w:val="00490045"/>
    <w:rsid w:val="00490250"/>
    <w:rsid w:val="00492BB9"/>
    <w:rsid w:val="00494430"/>
    <w:rsid w:val="00495537"/>
    <w:rsid w:val="00495AC7"/>
    <w:rsid w:val="00496C8C"/>
    <w:rsid w:val="004A1BF4"/>
    <w:rsid w:val="004A3671"/>
    <w:rsid w:val="004A455F"/>
    <w:rsid w:val="004A528E"/>
    <w:rsid w:val="004B065F"/>
    <w:rsid w:val="004B07C8"/>
    <w:rsid w:val="004B142F"/>
    <w:rsid w:val="004B25C9"/>
    <w:rsid w:val="004B2CC3"/>
    <w:rsid w:val="004B34BA"/>
    <w:rsid w:val="004B3674"/>
    <w:rsid w:val="004B3A2C"/>
    <w:rsid w:val="004B476D"/>
    <w:rsid w:val="004B4CCD"/>
    <w:rsid w:val="004C0C3C"/>
    <w:rsid w:val="004C230E"/>
    <w:rsid w:val="004C4D0B"/>
    <w:rsid w:val="004C55E3"/>
    <w:rsid w:val="004C621F"/>
    <w:rsid w:val="004C6403"/>
    <w:rsid w:val="004C697A"/>
    <w:rsid w:val="004C6D5C"/>
    <w:rsid w:val="004D4406"/>
    <w:rsid w:val="004D5B0F"/>
    <w:rsid w:val="004D6B3D"/>
    <w:rsid w:val="004D7884"/>
    <w:rsid w:val="004D7BDB"/>
    <w:rsid w:val="004E0479"/>
    <w:rsid w:val="004E04E7"/>
    <w:rsid w:val="004E21E0"/>
    <w:rsid w:val="004E2AA4"/>
    <w:rsid w:val="004E2DA8"/>
    <w:rsid w:val="004E3953"/>
    <w:rsid w:val="004E40C7"/>
    <w:rsid w:val="004E4B45"/>
    <w:rsid w:val="004E72B2"/>
    <w:rsid w:val="004F106C"/>
    <w:rsid w:val="004F66BD"/>
    <w:rsid w:val="004F7AD4"/>
    <w:rsid w:val="0050324F"/>
    <w:rsid w:val="00503413"/>
    <w:rsid w:val="00503ED2"/>
    <w:rsid w:val="0050430A"/>
    <w:rsid w:val="005053CE"/>
    <w:rsid w:val="0051048B"/>
    <w:rsid w:val="00511045"/>
    <w:rsid w:val="00513CEF"/>
    <w:rsid w:val="005203EA"/>
    <w:rsid w:val="00521591"/>
    <w:rsid w:val="0052464C"/>
    <w:rsid w:val="00525FE5"/>
    <w:rsid w:val="005267F1"/>
    <w:rsid w:val="00527CDA"/>
    <w:rsid w:val="00530053"/>
    <w:rsid w:val="00530161"/>
    <w:rsid w:val="00530DA2"/>
    <w:rsid w:val="00531BC6"/>
    <w:rsid w:val="00532043"/>
    <w:rsid w:val="0053235F"/>
    <w:rsid w:val="00532715"/>
    <w:rsid w:val="00533027"/>
    <w:rsid w:val="00535AEA"/>
    <w:rsid w:val="00542971"/>
    <w:rsid w:val="00542ADC"/>
    <w:rsid w:val="00544D23"/>
    <w:rsid w:val="00545CD1"/>
    <w:rsid w:val="00546F3B"/>
    <w:rsid w:val="005471A4"/>
    <w:rsid w:val="00547278"/>
    <w:rsid w:val="005510C7"/>
    <w:rsid w:val="005517CC"/>
    <w:rsid w:val="00554E74"/>
    <w:rsid w:val="00555EA6"/>
    <w:rsid w:val="00561765"/>
    <w:rsid w:val="00561FFB"/>
    <w:rsid w:val="005623AA"/>
    <w:rsid w:val="00563147"/>
    <w:rsid w:val="0056660B"/>
    <w:rsid w:val="005676DC"/>
    <w:rsid w:val="00571DC0"/>
    <w:rsid w:val="00572AAA"/>
    <w:rsid w:val="00573203"/>
    <w:rsid w:val="0057364E"/>
    <w:rsid w:val="00574E8C"/>
    <w:rsid w:val="00576D5F"/>
    <w:rsid w:val="00581502"/>
    <w:rsid w:val="00582200"/>
    <w:rsid w:val="0058292D"/>
    <w:rsid w:val="0058411C"/>
    <w:rsid w:val="00584ADC"/>
    <w:rsid w:val="00586FEE"/>
    <w:rsid w:val="005879B7"/>
    <w:rsid w:val="00591F71"/>
    <w:rsid w:val="005932D5"/>
    <w:rsid w:val="005955A7"/>
    <w:rsid w:val="00596D10"/>
    <w:rsid w:val="005A2807"/>
    <w:rsid w:val="005A28B2"/>
    <w:rsid w:val="005A66DA"/>
    <w:rsid w:val="005A72E2"/>
    <w:rsid w:val="005B1138"/>
    <w:rsid w:val="005B3537"/>
    <w:rsid w:val="005C15F9"/>
    <w:rsid w:val="005C22F9"/>
    <w:rsid w:val="005C2343"/>
    <w:rsid w:val="005C3247"/>
    <w:rsid w:val="005C45E4"/>
    <w:rsid w:val="005C6D58"/>
    <w:rsid w:val="005C7179"/>
    <w:rsid w:val="005C75C8"/>
    <w:rsid w:val="005D05D1"/>
    <w:rsid w:val="005D10B2"/>
    <w:rsid w:val="005D1942"/>
    <w:rsid w:val="005D4081"/>
    <w:rsid w:val="005D44C3"/>
    <w:rsid w:val="005D6759"/>
    <w:rsid w:val="005D6DBE"/>
    <w:rsid w:val="005E6248"/>
    <w:rsid w:val="005E6BCC"/>
    <w:rsid w:val="005E7328"/>
    <w:rsid w:val="005F19A7"/>
    <w:rsid w:val="005F1E40"/>
    <w:rsid w:val="005F387D"/>
    <w:rsid w:val="005F4D38"/>
    <w:rsid w:val="005F516D"/>
    <w:rsid w:val="005F686C"/>
    <w:rsid w:val="005F6876"/>
    <w:rsid w:val="005F69AA"/>
    <w:rsid w:val="00600440"/>
    <w:rsid w:val="00602A67"/>
    <w:rsid w:val="0060489D"/>
    <w:rsid w:val="00604A36"/>
    <w:rsid w:val="00607CBD"/>
    <w:rsid w:val="0061023A"/>
    <w:rsid w:val="00611A73"/>
    <w:rsid w:val="00615C7B"/>
    <w:rsid w:val="00615D2B"/>
    <w:rsid w:val="006177F1"/>
    <w:rsid w:val="006201D9"/>
    <w:rsid w:val="0062045A"/>
    <w:rsid w:val="00620931"/>
    <w:rsid w:val="0062242B"/>
    <w:rsid w:val="00624BFB"/>
    <w:rsid w:val="00625214"/>
    <w:rsid w:val="0062540F"/>
    <w:rsid w:val="006270E1"/>
    <w:rsid w:val="00631ED9"/>
    <w:rsid w:val="00632C5E"/>
    <w:rsid w:val="00634004"/>
    <w:rsid w:val="00634776"/>
    <w:rsid w:val="00636D49"/>
    <w:rsid w:val="006405E3"/>
    <w:rsid w:val="006411F6"/>
    <w:rsid w:val="006420EC"/>
    <w:rsid w:val="006421DC"/>
    <w:rsid w:val="00642A04"/>
    <w:rsid w:val="00645CD1"/>
    <w:rsid w:val="006473D9"/>
    <w:rsid w:val="00647822"/>
    <w:rsid w:val="0065102B"/>
    <w:rsid w:val="00652C90"/>
    <w:rsid w:val="006550AC"/>
    <w:rsid w:val="0065660B"/>
    <w:rsid w:val="00656B45"/>
    <w:rsid w:val="006624CB"/>
    <w:rsid w:val="00662C33"/>
    <w:rsid w:val="00665229"/>
    <w:rsid w:val="00665FBF"/>
    <w:rsid w:val="006716E1"/>
    <w:rsid w:val="00672122"/>
    <w:rsid w:val="00672967"/>
    <w:rsid w:val="00673F03"/>
    <w:rsid w:val="00675345"/>
    <w:rsid w:val="006777D8"/>
    <w:rsid w:val="006777E8"/>
    <w:rsid w:val="00681554"/>
    <w:rsid w:val="00682A87"/>
    <w:rsid w:val="00682FE2"/>
    <w:rsid w:val="00683133"/>
    <w:rsid w:val="00685F4C"/>
    <w:rsid w:val="006879C1"/>
    <w:rsid w:val="00690301"/>
    <w:rsid w:val="006906A1"/>
    <w:rsid w:val="00692061"/>
    <w:rsid w:val="00693569"/>
    <w:rsid w:val="006935C6"/>
    <w:rsid w:val="00694B8A"/>
    <w:rsid w:val="006951F1"/>
    <w:rsid w:val="00695C24"/>
    <w:rsid w:val="00696846"/>
    <w:rsid w:val="00696C3E"/>
    <w:rsid w:val="006976CC"/>
    <w:rsid w:val="00697842"/>
    <w:rsid w:val="00697891"/>
    <w:rsid w:val="006A1851"/>
    <w:rsid w:val="006A19CB"/>
    <w:rsid w:val="006A19F0"/>
    <w:rsid w:val="006A2B6A"/>
    <w:rsid w:val="006A3CB9"/>
    <w:rsid w:val="006A41C2"/>
    <w:rsid w:val="006A489F"/>
    <w:rsid w:val="006A4B02"/>
    <w:rsid w:val="006A714E"/>
    <w:rsid w:val="006A7D75"/>
    <w:rsid w:val="006A7E67"/>
    <w:rsid w:val="006B0258"/>
    <w:rsid w:val="006B1585"/>
    <w:rsid w:val="006B340D"/>
    <w:rsid w:val="006B46BB"/>
    <w:rsid w:val="006B59CB"/>
    <w:rsid w:val="006B6972"/>
    <w:rsid w:val="006B7A6D"/>
    <w:rsid w:val="006C0F6E"/>
    <w:rsid w:val="006C12F8"/>
    <w:rsid w:val="006C35AC"/>
    <w:rsid w:val="006C6B61"/>
    <w:rsid w:val="006C704D"/>
    <w:rsid w:val="006C768B"/>
    <w:rsid w:val="006D089F"/>
    <w:rsid w:val="006D0C4D"/>
    <w:rsid w:val="006D0E92"/>
    <w:rsid w:val="006D2A8F"/>
    <w:rsid w:val="006D2B3E"/>
    <w:rsid w:val="006D768D"/>
    <w:rsid w:val="006E0CFD"/>
    <w:rsid w:val="006E286A"/>
    <w:rsid w:val="006E3085"/>
    <w:rsid w:val="006E60AA"/>
    <w:rsid w:val="006F0046"/>
    <w:rsid w:val="006F20A7"/>
    <w:rsid w:val="006F2A8E"/>
    <w:rsid w:val="006F4A54"/>
    <w:rsid w:val="006F65CA"/>
    <w:rsid w:val="00702458"/>
    <w:rsid w:val="00702BA6"/>
    <w:rsid w:val="007057D5"/>
    <w:rsid w:val="00706A42"/>
    <w:rsid w:val="00706D7F"/>
    <w:rsid w:val="00706F56"/>
    <w:rsid w:val="00711B89"/>
    <w:rsid w:val="00712FD3"/>
    <w:rsid w:val="00714307"/>
    <w:rsid w:val="007160B4"/>
    <w:rsid w:val="007169EF"/>
    <w:rsid w:val="007223FD"/>
    <w:rsid w:val="00722CC9"/>
    <w:rsid w:val="00724FFE"/>
    <w:rsid w:val="0072785B"/>
    <w:rsid w:val="00727A12"/>
    <w:rsid w:val="0073465F"/>
    <w:rsid w:val="0073476C"/>
    <w:rsid w:val="00734CA0"/>
    <w:rsid w:val="007356C9"/>
    <w:rsid w:val="00736251"/>
    <w:rsid w:val="00736ED7"/>
    <w:rsid w:val="00737760"/>
    <w:rsid w:val="00737770"/>
    <w:rsid w:val="00740A3B"/>
    <w:rsid w:val="007425EF"/>
    <w:rsid w:val="00742AD2"/>
    <w:rsid w:val="0074653D"/>
    <w:rsid w:val="00747341"/>
    <w:rsid w:val="00747CB4"/>
    <w:rsid w:val="007507E6"/>
    <w:rsid w:val="007545D8"/>
    <w:rsid w:val="007552F2"/>
    <w:rsid w:val="00755A35"/>
    <w:rsid w:val="00757263"/>
    <w:rsid w:val="0076016C"/>
    <w:rsid w:val="00766FA1"/>
    <w:rsid w:val="00771D24"/>
    <w:rsid w:val="00777906"/>
    <w:rsid w:val="00777E88"/>
    <w:rsid w:val="007811F0"/>
    <w:rsid w:val="00781500"/>
    <w:rsid w:val="00782E6C"/>
    <w:rsid w:val="00784C23"/>
    <w:rsid w:val="00784F0E"/>
    <w:rsid w:val="007852C8"/>
    <w:rsid w:val="00791459"/>
    <w:rsid w:val="007929AF"/>
    <w:rsid w:val="0079343E"/>
    <w:rsid w:val="00795878"/>
    <w:rsid w:val="0079755F"/>
    <w:rsid w:val="007A0454"/>
    <w:rsid w:val="007A0D65"/>
    <w:rsid w:val="007A1890"/>
    <w:rsid w:val="007A2FDA"/>
    <w:rsid w:val="007A31FD"/>
    <w:rsid w:val="007A47B5"/>
    <w:rsid w:val="007B1485"/>
    <w:rsid w:val="007B37BE"/>
    <w:rsid w:val="007B46B6"/>
    <w:rsid w:val="007B582A"/>
    <w:rsid w:val="007C01D3"/>
    <w:rsid w:val="007C2E53"/>
    <w:rsid w:val="007C4B57"/>
    <w:rsid w:val="007C4CA4"/>
    <w:rsid w:val="007C5A5A"/>
    <w:rsid w:val="007D004C"/>
    <w:rsid w:val="007D0700"/>
    <w:rsid w:val="007D42A7"/>
    <w:rsid w:val="007E11F2"/>
    <w:rsid w:val="007F1623"/>
    <w:rsid w:val="007F17C0"/>
    <w:rsid w:val="007F3699"/>
    <w:rsid w:val="007F3763"/>
    <w:rsid w:val="007F376A"/>
    <w:rsid w:val="007F62C9"/>
    <w:rsid w:val="007F637D"/>
    <w:rsid w:val="007F64F0"/>
    <w:rsid w:val="007F79DE"/>
    <w:rsid w:val="007F7A83"/>
    <w:rsid w:val="008001A5"/>
    <w:rsid w:val="00802015"/>
    <w:rsid w:val="00802CD6"/>
    <w:rsid w:val="00804724"/>
    <w:rsid w:val="00806ABC"/>
    <w:rsid w:val="008103BC"/>
    <w:rsid w:val="00810EE0"/>
    <w:rsid w:val="008112D4"/>
    <w:rsid w:val="00812668"/>
    <w:rsid w:val="008134B5"/>
    <w:rsid w:val="00813B19"/>
    <w:rsid w:val="008152CF"/>
    <w:rsid w:val="008165C6"/>
    <w:rsid w:val="00816A41"/>
    <w:rsid w:val="008204D3"/>
    <w:rsid w:val="00821082"/>
    <w:rsid w:val="00822624"/>
    <w:rsid w:val="0082497C"/>
    <w:rsid w:val="0082769A"/>
    <w:rsid w:val="00830A40"/>
    <w:rsid w:val="00830D20"/>
    <w:rsid w:val="00832EE9"/>
    <w:rsid w:val="00834E2C"/>
    <w:rsid w:val="008360FC"/>
    <w:rsid w:val="00842040"/>
    <w:rsid w:val="008452FF"/>
    <w:rsid w:val="00852752"/>
    <w:rsid w:val="008537AC"/>
    <w:rsid w:val="00855414"/>
    <w:rsid w:val="008569CC"/>
    <w:rsid w:val="008609C6"/>
    <w:rsid w:val="00860C8D"/>
    <w:rsid w:val="00861A4A"/>
    <w:rsid w:val="0086270A"/>
    <w:rsid w:val="00863393"/>
    <w:rsid w:val="00864E1B"/>
    <w:rsid w:val="008709D7"/>
    <w:rsid w:val="008718BA"/>
    <w:rsid w:val="00873B30"/>
    <w:rsid w:val="008837DB"/>
    <w:rsid w:val="0088403E"/>
    <w:rsid w:val="00885865"/>
    <w:rsid w:val="00886689"/>
    <w:rsid w:val="00886C48"/>
    <w:rsid w:val="00890117"/>
    <w:rsid w:val="00890C75"/>
    <w:rsid w:val="00892A6C"/>
    <w:rsid w:val="008941D7"/>
    <w:rsid w:val="008A1141"/>
    <w:rsid w:val="008A3319"/>
    <w:rsid w:val="008A4908"/>
    <w:rsid w:val="008A4D09"/>
    <w:rsid w:val="008A54FE"/>
    <w:rsid w:val="008A59F8"/>
    <w:rsid w:val="008A5DE8"/>
    <w:rsid w:val="008A639A"/>
    <w:rsid w:val="008A7C28"/>
    <w:rsid w:val="008B1D30"/>
    <w:rsid w:val="008B2401"/>
    <w:rsid w:val="008B55BF"/>
    <w:rsid w:val="008B676D"/>
    <w:rsid w:val="008B7E2F"/>
    <w:rsid w:val="008C0067"/>
    <w:rsid w:val="008C020E"/>
    <w:rsid w:val="008C11AF"/>
    <w:rsid w:val="008C141E"/>
    <w:rsid w:val="008C14E2"/>
    <w:rsid w:val="008C20E2"/>
    <w:rsid w:val="008C25A8"/>
    <w:rsid w:val="008C2CF0"/>
    <w:rsid w:val="008C39DC"/>
    <w:rsid w:val="008C5380"/>
    <w:rsid w:val="008C5B2B"/>
    <w:rsid w:val="008C7665"/>
    <w:rsid w:val="008C76C1"/>
    <w:rsid w:val="008D1D55"/>
    <w:rsid w:val="008D2B92"/>
    <w:rsid w:val="008D2F42"/>
    <w:rsid w:val="008D3A32"/>
    <w:rsid w:val="008D41FD"/>
    <w:rsid w:val="008D5DB3"/>
    <w:rsid w:val="008E1670"/>
    <w:rsid w:val="008E46AA"/>
    <w:rsid w:val="008F0A7A"/>
    <w:rsid w:val="008F0EFB"/>
    <w:rsid w:val="008F141D"/>
    <w:rsid w:val="008F15FC"/>
    <w:rsid w:val="008F1DD4"/>
    <w:rsid w:val="008F24AF"/>
    <w:rsid w:val="008F6856"/>
    <w:rsid w:val="009000E9"/>
    <w:rsid w:val="009016BC"/>
    <w:rsid w:val="009027F7"/>
    <w:rsid w:val="00902C3D"/>
    <w:rsid w:val="009035FE"/>
    <w:rsid w:val="00905AF8"/>
    <w:rsid w:val="00906CE2"/>
    <w:rsid w:val="00912651"/>
    <w:rsid w:val="009140CD"/>
    <w:rsid w:val="00915D47"/>
    <w:rsid w:val="00915D57"/>
    <w:rsid w:val="00916354"/>
    <w:rsid w:val="00924055"/>
    <w:rsid w:val="00924244"/>
    <w:rsid w:val="00924B14"/>
    <w:rsid w:val="009253CB"/>
    <w:rsid w:val="009257A9"/>
    <w:rsid w:val="00925D26"/>
    <w:rsid w:val="0093503E"/>
    <w:rsid w:val="00935056"/>
    <w:rsid w:val="0093627F"/>
    <w:rsid w:val="00936B07"/>
    <w:rsid w:val="00936FBF"/>
    <w:rsid w:val="00937804"/>
    <w:rsid w:val="00937D88"/>
    <w:rsid w:val="00940409"/>
    <w:rsid w:val="00942F16"/>
    <w:rsid w:val="00943323"/>
    <w:rsid w:val="00944694"/>
    <w:rsid w:val="009467D0"/>
    <w:rsid w:val="00954301"/>
    <w:rsid w:val="00954BF7"/>
    <w:rsid w:val="009554BA"/>
    <w:rsid w:val="00955516"/>
    <w:rsid w:val="00957C1E"/>
    <w:rsid w:val="00957ED2"/>
    <w:rsid w:val="00957F07"/>
    <w:rsid w:val="009625CF"/>
    <w:rsid w:val="00962856"/>
    <w:rsid w:val="00963684"/>
    <w:rsid w:val="00964EDD"/>
    <w:rsid w:val="00966A67"/>
    <w:rsid w:val="00966F19"/>
    <w:rsid w:val="009671CF"/>
    <w:rsid w:val="00971631"/>
    <w:rsid w:val="00971809"/>
    <w:rsid w:val="00972338"/>
    <w:rsid w:val="00972A0A"/>
    <w:rsid w:val="009734A7"/>
    <w:rsid w:val="009832E1"/>
    <w:rsid w:val="00987518"/>
    <w:rsid w:val="009911D1"/>
    <w:rsid w:val="009936D9"/>
    <w:rsid w:val="009957AB"/>
    <w:rsid w:val="009960A0"/>
    <w:rsid w:val="009A0630"/>
    <w:rsid w:val="009A099C"/>
    <w:rsid w:val="009A5CF1"/>
    <w:rsid w:val="009A6B98"/>
    <w:rsid w:val="009A6CCA"/>
    <w:rsid w:val="009B2249"/>
    <w:rsid w:val="009B5D51"/>
    <w:rsid w:val="009B7FA2"/>
    <w:rsid w:val="009C072C"/>
    <w:rsid w:val="009C219E"/>
    <w:rsid w:val="009C2EF9"/>
    <w:rsid w:val="009C301C"/>
    <w:rsid w:val="009C478E"/>
    <w:rsid w:val="009C531D"/>
    <w:rsid w:val="009D1460"/>
    <w:rsid w:val="009D1920"/>
    <w:rsid w:val="009D2260"/>
    <w:rsid w:val="009D30C4"/>
    <w:rsid w:val="009D4783"/>
    <w:rsid w:val="009D536F"/>
    <w:rsid w:val="009D5496"/>
    <w:rsid w:val="009D5BA0"/>
    <w:rsid w:val="009E05C0"/>
    <w:rsid w:val="009E5653"/>
    <w:rsid w:val="009E7887"/>
    <w:rsid w:val="009F0427"/>
    <w:rsid w:val="009F12EC"/>
    <w:rsid w:val="009F2078"/>
    <w:rsid w:val="009F33E7"/>
    <w:rsid w:val="009F6546"/>
    <w:rsid w:val="009F714F"/>
    <w:rsid w:val="00A0099E"/>
    <w:rsid w:val="00A01076"/>
    <w:rsid w:val="00A01607"/>
    <w:rsid w:val="00A01C69"/>
    <w:rsid w:val="00A03360"/>
    <w:rsid w:val="00A03B75"/>
    <w:rsid w:val="00A03CEC"/>
    <w:rsid w:val="00A04FF8"/>
    <w:rsid w:val="00A05D9B"/>
    <w:rsid w:val="00A06AC7"/>
    <w:rsid w:val="00A104D5"/>
    <w:rsid w:val="00A117CF"/>
    <w:rsid w:val="00A147B9"/>
    <w:rsid w:val="00A1487C"/>
    <w:rsid w:val="00A15A01"/>
    <w:rsid w:val="00A15D11"/>
    <w:rsid w:val="00A15E86"/>
    <w:rsid w:val="00A163C1"/>
    <w:rsid w:val="00A16CCD"/>
    <w:rsid w:val="00A17027"/>
    <w:rsid w:val="00A20DF0"/>
    <w:rsid w:val="00A2227D"/>
    <w:rsid w:val="00A227E0"/>
    <w:rsid w:val="00A22B22"/>
    <w:rsid w:val="00A24C37"/>
    <w:rsid w:val="00A25684"/>
    <w:rsid w:val="00A26773"/>
    <w:rsid w:val="00A26CDB"/>
    <w:rsid w:val="00A3635F"/>
    <w:rsid w:val="00A374CF"/>
    <w:rsid w:val="00A37A9C"/>
    <w:rsid w:val="00A45FA3"/>
    <w:rsid w:val="00A51D8B"/>
    <w:rsid w:val="00A51EAB"/>
    <w:rsid w:val="00A52BB6"/>
    <w:rsid w:val="00A54C37"/>
    <w:rsid w:val="00A55E04"/>
    <w:rsid w:val="00A5621E"/>
    <w:rsid w:val="00A60314"/>
    <w:rsid w:val="00A653F2"/>
    <w:rsid w:val="00A655FC"/>
    <w:rsid w:val="00A65773"/>
    <w:rsid w:val="00A669CA"/>
    <w:rsid w:val="00A705E1"/>
    <w:rsid w:val="00A70AC2"/>
    <w:rsid w:val="00A70E67"/>
    <w:rsid w:val="00A71FCC"/>
    <w:rsid w:val="00A73C52"/>
    <w:rsid w:val="00A770FE"/>
    <w:rsid w:val="00A8315C"/>
    <w:rsid w:val="00A83231"/>
    <w:rsid w:val="00A83A6D"/>
    <w:rsid w:val="00A83E4F"/>
    <w:rsid w:val="00A85713"/>
    <w:rsid w:val="00A928EB"/>
    <w:rsid w:val="00A9307E"/>
    <w:rsid w:val="00A93CD5"/>
    <w:rsid w:val="00A94417"/>
    <w:rsid w:val="00A97028"/>
    <w:rsid w:val="00A97FBC"/>
    <w:rsid w:val="00AA0717"/>
    <w:rsid w:val="00AA09A2"/>
    <w:rsid w:val="00AA1660"/>
    <w:rsid w:val="00AA1F89"/>
    <w:rsid w:val="00AA3C47"/>
    <w:rsid w:val="00AA63FA"/>
    <w:rsid w:val="00AA663E"/>
    <w:rsid w:val="00AA6AB2"/>
    <w:rsid w:val="00AA75C8"/>
    <w:rsid w:val="00AB03B8"/>
    <w:rsid w:val="00AB1F86"/>
    <w:rsid w:val="00AB3728"/>
    <w:rsid w:val="00AB42E1"/>
    <w:rsid w:val="00AB43D2"/>
    <w:rsid w:val="00AB4D8F"/>
    <w:rsid w:val="00AC16C0"/>
    <w:rsid w:val="00AC3BF1"/>
    <w:rsid w:val="00AC4457"/>
    <w:rsid w:val="00AC5D64"/>
    <w:rsid w:val="00AD31CD"/>
    <w:rsid w:val="00AD321F"/>
    <w:rsid w:val="00AD471A"/>
    <w:rsid w:val="00AD63E1"/>
    <w:rsid w:val="00AD7401"/>
    <w:rsid w:val="00AD7A05"/>
    <w:rsid w:val="00AE073F"/>
    <w:rsid w:val="00AE2A52"/>
    <w:rsid w:val="00AE3641"/>
    <w:rsid w:val="00AE4A5A"/>
    <w:rsid w:val="00AE6204"/>
    <w:rsid w:val="00AF0479"/>
    <w:rsid w:val="00AF0EDB"/>
    <w:rsid w:val="00AF27DF"/>
    <w:rsid w:val="00AF2F50"/>
    <w:rsid w:val="00AF4987"/>
    <w:rsid w:val="00AF670B"/>
    <w:rsid w:val="00AF6D3C"/>
    <w:rsid w:val="00AF7451"/>
    <w:rsid w:val="00AF7CC4"/>
    <w:rsid w:val="00B000CC"/>
    <w:rsid w:val="00B00E35"/>
    <w:rsid w:val="00B01CD3"/>
    <w:rsid w:val="00B0528B"/>
    <w:rsid w:val="00B11438"/>
    <w:rsid w:val="00B11666"/>
    <w:rsid w:val="00B1329C"/>
    <w:rsid w:val="00B14A11"/>
    <w:rsid w:val="00B1616E"/>
    <w:rsid w:val="00B22798"/>
    <w:rsid w:val="00B2329D"/>
    <w:rsid w:val="00B236BD"/>
    <w:rsid w:val="00B248FD"/>
    <w:rsid w:val="00B30BD5"/>
    <w:rsid w:val="00B3114E"/>
    <w:rsid w:val="00B32690"/>
    <w:rsid w:val="00B37A42"/>
    <w:rsid w:val="00B37D07"/>
    <w:rsid w:val="00B40738"/>
    <w:rsid w:val="00B42541"/>
    <w:rsid w:val="00B429FF"/>
    <w:rsid w:val="00B43DC7"/>
    <w:rsid w:val="00B45949"/>
    <w:rsid w:val="00B46045"/>
    <w:rsid w:val="00B46611"/>
    <w:rsid w:val="00B47422"/>
    <w:rsid w:val="00B51C96"/>
    <w:rsid w:val="00B53905"/>
    <w:rsid w:val="00B53CFF"/>
    <w:rsid w:val="00B53D94"/>
    <w:rsid w:val="00B56D70"/>
    <w:rsid w:val="00B60BB7"/>
    <w:rsid w:val="00B634F5"/>
    <w:rsid w:val="00B64205"/>
    <w:rsid w:val="00B646B7"/>
    <w:rsid w:val="00B64ECE"/>
    <w:rsid w:val="00B659DA"/>
    <w:rsid w:val="00B669BC"/>
    <w:rsid w:val="00B718EA"/>
    <w:rsid w:val="00B72D43"/>
    <w:rsid w:val="00B7323A"/>
    <w:rsid w:val="00B73EBB"/>
    <w:rsid w:val="00B758F4"/>
    <w:rsid w:val="00B81F03"/>
    <w:rsid w:val="00B843B4"/>
    <w:rsid w:val="00B867D0"/>
    <w:rsid w:val="00B9107A"/>
    <w:rsid w:val="00B92203"/>
    <w:rsid w:val="00B92C22"/>
    <w:rsid w:val="00B94D1F"/>
    <w:rsid w:val="00B956A3"/>
    <w:rsid w:val="00B96BE4"/>
    <w:rsid w:val="00B973BF"/>
    <w:rsid w:val="00B977E6"/>
    <w:rsid w:val="00BA09FE"/>
    <w:rsid w:val="00BA12BA"/>
    <w:rsid w:val="00BA476F"/>
    <w:rsid w:val="00BA69D0"/>
    <w:rsid w:val="00BA7F63"/>
    <w:rsid w:val="00BB0DA8"/>
    <w:rsid w:val="00BB1532"/>
    <w:rsid w:val="00BB24DC"/>
    <w:rsid w:val="00BB3487"/>
    <w:rsid w:val="00BB59B7"/>
    <w:rsid w:val="00BC25A5"/>
    <w:rsid w:val="00BC454D"/>
    <w:rsid w:val="00BC56C2"/>
    <w:rsid w:val="00BC631E"/>
    <w:rsid w:val="00BC78A5"/>
    <w:rsid w:val="00BC7E0D"/>
    <w:rsid w:val="00BD4015"/>
    <w:rsid w:val="00BD4046"/>
    <w:rsid w:val="00BD457A"/>
    <w:rsid w:val="00BD5272"/>
    <w:rsid w:val="00BD54F1"/>
    <w:rsid w:val="00BD631D"/>
    <w:rsid w:val="00BE00D3"/>
    <w:rsid w:val="00BE3F84"/>
    <w:rsid w:val="00BE41B8"/>
    <w:rsid w:val="00BE699C"/>
    <w:rsid w:val="00BE72EE"/>
    <w:rsid w:val="00BE735D"/>
    <w:rsid w:val="00BF0CE3"/>
    <w:rsid w:val="00BF5206"/>
    <w:rsid w:val="00BF7BB5"/>
    <w:rsid w:val="00C01ACC"/>
    <w:rsid w:val="00C02FCC"/>
    <w:rsid w:val="00C03821"/>
    <w:rsid w:val="00C0392B"/>
    <w:rsid w:val="00C04F5D"/>
    <w:rsid w:val="00C056FD"/>
    <w:rsid w:val="00C11A86"/>
    <w:rsid w:val="00C1360C"/>
    <w:rsid w:val="00C13D09"/>
    <w:rsid w:val="00C14A33"/>
    <w:rsid w:val="00C15664"/>
    <w:rsid w:val="00C16248"/>
    <w:rsid w:val="00C202C9"/>
    <w:rsid w:val="00C212DD"/>
    <w:rsid w:val="00C213DC"/>
    <w:rsid w:val="00C228E6"/>
    <w:rsid w:val="00C24682"/>
    <w:rsid w:val="00C24A83"/>
    <w:rsid w:val="00C2739B"/>
    <w:rsid w:val="00C27811"/>
    <w:rsid w:val="00C323CE"/>
    <w:rsid w:val="00C32812"/>
    <w:rsid w:val="00C36979"/>
    <w:rsid w:val="00C408D1"/>
    <w:rsid w:val="00C42873"/>
    <w:rsid w:val="00C4472F"/>
    <w:rsid w:val="00C45AF3"/>
    <w:rsid w:val="00C45C1B"/>
    <w:rsid w:val="00C476C9"/>
    <w:rsid w:val="00C477AB"/>
    <w:rsid w:val="00C47AD8"/>
    <w:rsid w:val="00C50BC3"/>
    <w:rsid w:val="00C513C1"/>
    <w:rsid w:val="00C52205"/>
    <w:rsid w:val="00C5462C"/>
    <w:rsid w:val="00C548C4"/>
    <w:rsid w:val="00C57D7A"/>
    <w:rsid w:val="00C6061C"/>
    <w:rsid w:val="00C60E9C"/>
    <w:rsid w:val="00C61345"/>
    <w:rsid w:val="00C61615"/>
    <w:rsid w:val="00C638C1"/>
    <w:rsid w:val="00C64203"/>
    <w:rsid w:val="00C64AFB"/>
    <w:rsid w:val="00C66056"/>
    <w:rsid w:val="00C67D3E"/>
    <w:rsid w:val="00C729D5"/>
    <w:rsid w:val="00C75798"/>
    <w:rsid w:val="00C75DFF"/>
    <w:rsid w:val="00C75F4E"/>
    <w:rsid w:val="00C77327"/>
    <w:rsid w:val="00C77E8B"/>
    <w:rsid w:val="00C80401"/>
    <w:rsid w:val="00C81258"/>
    <w:rsid w:val="00C81529"/>
    <w:rsid w:val="00C819F3"/>
    <w:rsid w:val="00C81B96"/>
    <w:rsid w:val="00C839E7"/>
    <w:rsid w:val="00C943BB"/>
    <w:rsid w:val="00C94C58"/>
    <w:rsid w:val="00C9562F"/>
    <w:rsid w:val="00C96FEC"/>
    <w:rsid w:val="00C97335"/>
    <w:rsid w:val="00CA1BBE"/>
    <w:rsid w:val="00CA25EF"/>
    <w:rsid w:val="00CA2672"/>
    <w:rsid w:val="00CA39CC"/>
    <w:rsid w:val="00CA4F0B"/>
    <w:rsid w:val="00CA5123"/>
    <w:rsid w:val="00CB04F3"/>
    <w:rsid w:val="00CB0529"/>
    <w:rsid w:val="00CB49CE"/>
    <w:rsid w:val="00CB6B05"/>
    <w:rsid w:val="00CC155A"/>
    <w:rsid w:val="00CC1701"/>
    <w:rsid w:val="00CC1876"/>
    <w:rsid w:val="00CC51B3"/>
    <w:rsid w:val="00CD187B"/>
    <w:rsid w:val="00CD5F16"/>
    <w:rsid w:val="00CD6FE2"/>
    <w:rsid w:val="00CE178A"/>
    <w:rsid w:val="00CE1FCD"/>
    <w:rsid w:val="00CE27F3"/>
    <w:rsid w:val="00CE432B"/>
    <w:rsid w:val="00CE498B"/>
    <w:rsid w:val="00CE67B0"/>
    <w:rsid w:val="00CF05A6"/>
    <w:rsid w:val="00CF1605"/>
    <w:rsid w:val="00CF1A37"/>
    <w:rsid w:val="00CF3E7F"/>
    <w:rsid w:val="00CF472E"/>
    <w:rsid w:val="00CF56DA"/>
    <w:rsid w:val="00CF66D7"/>
    <w:rsid w:val="00CF79C1"/>
    <w:rsid w:val="00D00557"/>
    <w:rsid w:val="00D01088"/>
    <w:rsid w:val="00D01BEA"/>
    <w:rsid w:val="00D02842"/>
    <w:rsid w:val="00D03964"/>
    <w:rsid w:val="00D04DFD"/>
    <w:rsid w:val="00D061AD"/>
    <w:rsid w:val="00D06A7A"/>
    <w:rsid w:val="00D0742C"/>
    <w:rsid w:val="00D10C41"/>
    <w:rsid w:val="00D13F32"/>
    <w:rsid w:val="00D15291"/>
    <w:rsid w:val="00D17CE0"/>
    <w:rsid w:val="00D20144"/>
    <w:rsid w:val="00D22713"/>
    <w:rsid w:val="00D23446"/>
    <w:rsid w:val="00D24351"/>
    <w:rsid w:val="00D2485B"/>
    <w:rsid w:val="00D2616F"/>
    <w:rsid w:val="00D262BC"/>
    <w:rsid w:val="00D26649"/>
    <w:rsid w:val="00D26ED8"/>
    <w:rsid w:val="00D31086"/>
    <w:rsid w:val="00D31478"/>
    <w:rsid w:val="00D32B78"/>
    <w:rsid w:val="00D3698D"/>
    <w:rsid w:val="00D37ED8"/>
    <w:rsid w:val="00D4200D"/>
    <w:rsid w:val="00D42A88"/>
    <w:rsid w:val="00D42D5C"/>
    <w:rsid w:val="00D45390"/>
    <w:rsid w:val="00D459A8"/>
    <w:rsid w:val="00D54900"/>
    <w:rsid w:val="00D55004"/>
    <w:rsid w:val="00D5686C"/>
    <w:rsid w:val="00D56B2B"/>
    <w:rsid w:val="00D5702E"/>
    <w:rsid w:val="00D57C8C"/>
    <w:rsid w:val="00D607D0"/>
    <w:rsid w:val="00D639E0"/>
    <w:rsid w:val="00D64234"/>
    <w:rsid w:val="00D65B6C"/>
    <w:rsid w:val="00D65DF0"/>
    <w:rsid w:val="00D70330"/>
    <w:rsid w:val="00D72DB0"/>
    <w:rsid w:val="00D747BC"/>
    <w:rsid w:val="00D75416"/>
    <w:rsid w:val="00D768D2"/>
    <w:rsid w:val="00D76ADE"/>
    <w:rsid w:val="00D81E8D"/>
    <w:rsid w:val="00D820FF"/>
    <w:rsid w:val="00D84839"/>
    <w:rsid w:val="00D8619B"/>
    <w:rsid w:val="00D87E43"/>
    <w:rsid w:val="00D9206B"/>
    <w:rsid w:val="00D92637"/>
    <w:rsid w:val="00D95813"/>
    <w:rsid w:val="00D960DA"/>
    <w:rsid w:val="00D964C9"/>
    <w:rsid w:val="00D97142"/>
    <w:rsid w:val="00D973C5"/>
    <w:rsid w:val="00D9774C"/>
    <w:rsid w:val="00D97AAD"/>
    <w:rsid w:val="00DA228E"/>
    <w:rsid w:val="00DA3432"/>
    <w:rsid w:val="00DA534C"/>
    <w:rsid w:val="00DA5C1C"/>
    <w:rsid w:val="00DA7233"/>
    <w:rsid w:val="00DB0913"/>
    <w:rsid w:val="00DB13D2"/>
    <w:rsid w:val="00DB23E5"/>
    <w:rsid w:val="00DB3757"/>
    <w:rsid w:val="00DB5717"/>
    <w:rsid w:val="00DB5ECD"/>
    <w:rsid w:val="00DB6415"/>
    <w:rsid w:val="00DC139D"/>
    <w:rsid w:val="00DC2086"/>
    <w:rsid w:val="00DC232A"/>
    <w:rsid w:val="00DC2C48"/>
    <w:rsid w:val="00DD1866"/>
    <w:rsid w:val="00DD55C4"/>
    <w:rsid w:val="00DD654A"/>
    <w:rsid w:val="00DD6A07"/>
    <w:rsid w:val="00DD6E39"/>
    <w:rsid w:val="00DE0DE9"/>
    <w:rsid w:val="00DE1376"/>
    <w:rsid w:val="00DE2E5F"/>
    <w:rsid w:val="00DE58B7"/>
    <w:rsid w:val="00DE5F3C"/>
    <w:rsid w:val="00DE6A93"/>
    <w:rsid w:val="00DF7A42"/>
    <w:rsid w:val="00E04F00"/>
    <w:rsid w:val="00E05837"/>
    <w:rsid w:val="00E076DD"/>
    <w:rsid w:val="00E07DB7"/>
    <w:rsid w:val="00E103FC"/>
    <w:rsid w:val="00E10496"/>
    <w:rsid w:val="00E11CEE"/>
    <w:rsid w:val="00E127E5"/>
    <w:rsid w:val="00E13D88"/>
    <w:rsid w:val="00E14B53"/>
    <w:rsid w:val="00E21C0F"/>
    <w:rsid w:val="00E227D9"/>
    <w:rsid w:val="00E2475D"/>
    <w:rsid w:val="00E24B13"/>
    <w:rsid w:val="00E26D5C"/>
    <w:rsid w:val="00E27820"/>
    <w:rsid w:val="00E30325"/>
    <w:rsid w:val="00E30E61"/>
    <w:rsid w:val="00E33156"/>
    <w:rsid w:val="00E33441"/>
    <w:rsid w:val="00E34E01"/>
    <w:rsid w:val="00E35ADC"/>
    <w:rsid w:val="00E36983"/>
    <w:rsid w:val="00E36A3B"/>
    <w:rsid w:val="00E37751"/>
    <w:rsid w:val="00E412CD"/>
    <w:rsid w:val="00E422F4"/>
    <w:rsid w:val="00E4257E"/>
    <w:rsid w:val="00E47845"/>
    <w:rsid w:val="00E53B35"/>
    <w:rsid w:val="00E60655"/>
    <w:rsid w:val="00E60BD9"/>
    <w:rsid w:val="00E615E1"/>
    <w:rsid w:val="00E61899"/>
    <w:rsid w:val="00E62FBD"/>
    <w:rsid w:val="00E63E61"/>
    <w:rsid w:val="00E66C7D"/>
    <w:rsid w:val="00E70CEA"/>
    <w:rsid w:val="00E71629"/>
    <w:rsid w:val="00E72F89"/>
    <w:rsid w:val="00E754DA"/>
    <w:rsid w:val="00E76F3C"/>
    <w:rsid w:val="00E770FB"/>
    <w:rsid w:val="00E77E4D"/>
    <w:rsid w:val="00E80A76"/>
    <w:rsid w:val="00E8112F"/>
    <w:rsid w:val="00E83ECA"/>
    <w:rsid w:val="00E84548"/>
    <w:rsid w:val="00E84750"/>
    <w:rsid w:val="00E85210"/>
    <w:rsid w:val="00E85F08"/>
    <w:rsid w:val="00E87ED2"/>
    <w:rsid w:val="00E90E48"/>
    <w:rsid w:val="00E91912"/>
    <w:rsid w:val="00E93891"/>
    <w:rsid w:val="00E93920"/>
    <w:rsid w:val="00E93D6D"/>
    <w:rsid w:val="00E93EDD"/>
    <w:rsid w:val="00E941C3"/>
    <w:rsid w:val="00E94717"/>
    <w:rsid w:val="00E948CF"/>
    <w:rsid w:val="00E94F81"/>
    <w:rsid w:val="00E964AE"/>
    <w:rsid w:val="00E96976"/>
    <w:rsid w:val="00E975AC"/>
    <w:rsid w:val="00E97AA4"/>
    <w:rsid w:val="00EA0341"/>
    <w:rsid w:val="00EA06CE"/>
    <w:rsid w:val="00EA0EC7"/>
    <w:rsid w:val="00EA29F7"/>
    <w:rsid w:val="00EA38A3"/>
    <w:rsid w:val="00EA5552"/>
    <w:rsid w:val="00EA6F44"/>
    <w:rsid w:val="00EA75AF"/>
    <w:rsid w:val="00EA7654"/>
    <w:rsid w:val="00EA7D5F"/>
    <w:rsid w:val="00EB0090"/>
    <w:rsid w:val="00EB0139"/>
    <w:rsid w:val="00EB0FD6"/>
    <w:rsid w:val="00EB1626"/>
    <w:rsid w:val="00EB2C78"/>
    <w:rsid w:val="00EB7A43"/>
    <w:rsid w:val="00EC0BFF"/>
    <w:rsid w:val="00EC5D04"/>
    <w:rsid w:val="00EC6BCB"/>
    <w:rsid w:val="00EC7177"/>
    <w:rsid w:val="00EC730C"/>
    <w:rsid w:val="00EC7F1A"/>
    <w:rsid w:val="00EE10F0"/>
    <w:rsid w:val="00EE4352"/>
    <w:rsid w:val="00EE4A18"/>
    <w:rsid w:val="00EE7D3F"/>
    <w:rsid w:val="00EF0449"/>
    <w:rsid w:val="00EF51D5"/>
    <w:rsid w:val="00EF594B"/>
    <w:rsid w:val="00F0727E"/>
    <w:rsid w:val="00F10E5B"/>
    <w:rsid w:val="00F14A38"/>
    <w:rsid w:val="00F1622E"/>
    <w:rsid w:val="00F1680A"/>
    <w:rsid w:val="00F17E31"/>
    <w:rsid w:val="00F2057A"/>
    <w:rsid w:val="00F20E3E"/>
    <w:rsid w:val="00F210A3"/>
    <w:rsid w:val="00F22204"/>
    <w:rsid w:val="00F255E0"/>
    <w:rsid w:val="00F26CC5"/>
    <w:rsid w:val="00F27C5D"/>
    <w:rsid w:val="00F3073A"/>
    <w:rsid w:val="00F30D63"/>
    <w:rsid w:val="00F357A3"/>
    <w:rsid w:val="00F36286"/>
    <w:rsid w:val="00F369BA"/>
    <w:rsid w:val="00F3796D"/>
    <w:rsid w:val="00F43D4E"/>
    <w:rsid w:val="00F449A6"/>
    <w:rsid w:val="00F44BA6"/>
    <w:rsid w:val="00F479F0"/>
    <w:rsid w:val="00F508BC"/>
    <w:rsid w:val="00F529DA"/>
    <w:rsid w:val="00F52C00"/>
    <w:rsid w:val="00F5387E"/>
    <w:rsid w:val="00F5406E"/>
    <w:rsid w:val="00F54EC4"/>
    <w:rsid w:val="00F563DB"/>
    <w:rsid w:val="00F61BCF"/>
    <w:rsid w:val="00F620D3"/>
    <w:rsid w:val="00F62836"/>
    <w:rsid w:val="00F670D0"/>
    <w:rsid w:val="00F7016A"/>
    <w:rsid w:val="00F713B8"/>
    <w:rsid w:val="00F71A3B"/>
    <w:rsid w:val="00F73C9B"/>
    <w:rsid w:val="00F758CF"/>
    <w:rsid w:val="00F7759A"/>
    <w:rsid w:val="00F80D89"/>
    <w:rsid w:val="00F85A81"/>
    <w:rsid w:val="00F86874"/>
    <w:rsid w:val="00F87166"/>
    <w:rsid w:val="00F901AB"/>
    <w:rsid w:val="00F94AAB"/>
    <w:rsid w:val="00F9643A"/>
    <w:rsid w:val="00FA606C"/>
    <w:rsid w:val="00FB104E"/>
    <w:rsid w:val="00FB1934"/>
    <w:rsid w:val="00FB1C7C"/>
    <w:rsid w:val="00FB4768"/>
    <w:rsid w:val="00FC1203"/>
    <w:rsid w:val="00FC33BB"/>
    <w:rsid w:val="00FC625D"/>
    <w:rsid w:val="00FC6466"/>
    <w:rsid w:val="00FC7B90"/>
    <w:rsid w:val="00FD0E07"/>
    <w:rsid w:val="00FD202B"/>
    <w:rsid w:val="00FD2D08"/>
    <w:rsid w:val="00FD70C2"/>
    <w:rsid w:val="00FD718E"/>
    <w:rsid w:val="00FD777D"/>
    <w:rsid w:val="00FE3264"/>
    <w:rsid w:val="00FE3BFC"/>
    <w:rsid w:val="00FE616B"/>
    <w:rsid w:val="00FF1C10"/>
    <w:rsid w:val="00FF1DBF"/>
    <w:rsid w:val="00FF3023"/>
    <w:rsid w:val="00FF3545"/>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D1"/>
    <w:pPr>
      <w:ind w:left="720"/>
      <w:contextualSpacing/>
    </w:pPr>
  </w:style>
  <w:style w:type="character" w:styleId="Hyperlink">
    <w:name w:val="Hyperlink"/>
    <w:uiPriority w:val="99"/>
    <w:unhideWhenUsed/>
    <w:rsid w:val="00AB4D8F"/>
    <w:rPr>
      <w:rFonts w:cs="Times New Roman"/>
      <w:color w:val="0000FF"/>
      <w:u w:val="single"/>
    </w:rPr>
  </w:style>
  <w:style w:type="character" w:styleId="CommentReference">
    <w:name w:val="annotation reference"/>
    <w:basedOn w:val="DefaultParagraphFont"/>
    <w:uiPriority w:val="99"/>
    <w:unhideWhenUsed/>
    <w:rsid w:val="00AB4D8F"/>
    <w:rPr>
      <w:sz w:val="16"/>
      <w:szCs w:val="16"/>
    </w:rPr>
  </w:style>
  <w:style w:type="paragraph" w:styleId="CommentText">
    <w:name w:val="annotation text"/>
    <w:basedOn w:val="Normal"/>
    <w:link w:val="CommentTextChar"/>
    <w:uiPriority w:val="99"/>
    <w:unhideWhenUsed/>
    <w:rsid w:val="00AB4D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4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548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548B"/>
    <w:rPr>
      <w:rFonts w:ascii="Times New Roman" w:eastAsia="Times New Roman" w:hAnsi="Times New Roman" w:cs="Times New Roman"/>
      <w:b/>
      <w:bCs/>
      <w:sz w:val="20"/>
      <w:szCs w:val="20"/>
    </w:rPr>
  </w:style>
  <w:style w:type="table" w:styleId="TableGrid">
    <w:name w:val="Table Grid"/>
    <w:basedOn w:val="TableNormal"/>
    <w:uiPriority w:val="59"/>
    <w:rsid w:val="00B00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AF"/>
  </w:style>
  <w:style w:type="paragraph" w:styleId="Footer">
    <w:name w:val="footer"/>
    <w:basedOn w:val="Normal"/>
    <w:link w:val="FooterChar"/>
    <w:uiPriority w:val="99"/>
    <w:unhideWhenUsed/>
    <w:rsid w:val="0038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AF"/>
  </w:style>
  <w:style w:type="character" w:styleId="Strong">
    <w:name w:val="Strong"/>
    <w:basedOn w:val="DefaultParagraphFont"/>
    <w:uiPriority w:val="22"/>
    <w:qFormat/>
    <w:rsid w:val="00727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D1"/>
    <w:pPr>
      <w:ind w:left="720"/>
      <w:contextualSpacing/>
    </w:pPr>
  </w:style>
  <w:style w:type="character" w:styleId="Hyperlink">
    <w:name w:val="Hyperlink"/>
    <w:uiPriority w:val="99"/>
    <w:unhideWhenUsed/>
    <w:rsid w:val="00AB4D8F"/>
    <w:rPr>
      <w:rFonts w:cs="Times New Roman"/>
      <w:color w:val="0000FF"/>
      <w:u w:val="single"/>
    </w:rPr>
  </w:style>
  <w:style w:type="character" w:styleId="CommentReference">
    <w:name w:val="annotation reference"/>
    <w:basedOn w:val="DefaultParagraphFont"/>
    <w:uiPriority w:val="99"/>
    <w:unhideWhenUsed/>
    <w:rsid w:val="00AB4D8F"/>
    <w:rPr>
      <w:sz w:val="16"/>
      <w:szCs w:val="16"/>
    </w:rPr>
  </w:style>
  <w:style w:type="paragraph" w:styleId="CommentText">
    <w:name w:val="annotation text"/>
    <w:basedOn w:val="Normal"/>
    <w:link w:val="CommentTextChar"/>
    <w:uiPriority w:val="99"/>
    <w:unhideWhenUsed/>
    <w:rsid w:val="00AB4D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4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548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548B"/>
    <w:rPr>
      <w:rFonts w:ascii="Times New Roman" w:eastAsia="Times New Roman" w:hAnsi="Times New Roman" w:cs="Times New Roman"/>
      <w:b/>
      <w:bCs/>
      <w:sz w:val="20"/>
      <w:szCs w:val="20"/>
    </w:rPr>
  </w:style>
  <w:style w:type="table" w:styleId="TableGrid">
    <w:name w:val="Table Grid"/>
    <w:basedOn w:val="TableNormal"/>
    <w:uiPriority w:val="59"/>
    <w:rsid w:val="00B00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AF"/>
  </w:style>
  <w:style w:type="paragraph" w:styleId="Footer">
    <w:name w:val="footer"/>
    <w:basedOn w:val="Normal"/>
    <w:link w:val="FooterChar"/>
    <w:uiPriority w:val="99"/>
    <w:unhideWhenUsed/>
    <w:rsid w:val="0038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AF"/>
  </w:style>
  <w:style w:type="character" w:styleId="Strong">
    <w:name w:val="Strong"/>
    <w:basedOn w:val="DefaultParagraphFont"/>
    <w:uiPriority w:val="22"/>
    <w:qFormat/>
    <w:rsid w:val="00727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694">
      <w:bodyDiv w:val="1"/>
      <w:marLeft w:val="0"/>
      <w:marRight w:val="0"/>
      <w:marTop w:val="0"/>
      <w:marBottom w:val="0"/>
      <w:divBdr>
        <w:top w:val="none" w:sz="0" w:space="0" w:color="auto"/>
        <w:left w:val="none" w:sz="0" w:space="0" w:color="auto"/>
        <w:bottom w:val="none" w:sz="0" w:space="0" w:color="auto"/>
        <w:right w:val="none" w:sz="0" w:space="0" w:color="auto"/>
      </w:divBdr>
      <w:divsChild>
        <w:div w:id="1981226767">
          <w:marLeft w:val="0"/>
          <w:marRight w:val="0"/>
          <w:marTop w:val="0"/>
          <w:marBottom w:val="0"/>
          <w:divBdr>
            <w:top w:val="none" w:sz="0" w:space="0" w:color="auto"/>
            <w:left w:val="none" w:sz="0" w:space="0" w:color="auto"/>
            <w:bottom w:val="none" w:sz="0" w:space="0" w:color="auto"/>
            <w:right w:val="none" w:sz="0" w:space="0" w:color="auto"/>
          </w:divBdr>
          <w:divsChild>
            <w:div w:id="923029065">
              <w:marLeft w:val="0"/>
              <w:marRight w:val="0"/>
              <w:marTop w:val="0"/>
              <w:marBottom w:val="0"/>
              <w:divBdr>
                <w:top w:val="none" w:sz="0" w:space="0" w:color="auto"/>
                <w:left w:val="none" w:sz="0" w:space="0" w:color="auto"/>
                <w:bottom w:val="none" w:sz="0" w:space="0" w:color="auto"/>
                <w:right w:val="none" w:sz="0" w:space="0" w:color="auto"/>
              </w:divBdr>
              <w:divsChild>
                <w:div w:id="1435783799">
                  <w:marLeft w:val="0"/>
                  <w:marRight w:val="0"/>
                  <w:marTop w:val="0"/>
                  <w:marBottom w:val="0"/>
                  <w:divBdr>
                    <w:top w:val="none" w:sz="0" w:space="0" w:color="auto"/>
                    <w:left w:val="none" w:sz="0" w:space="0" w:color="auto"/>
                    <w:bottom w:val="none" w:sz="0" w:space="0" w:color="auto"/>
                    <w:right w:val="none" w:sz="0" w:space="0" w:color="auto"/>
                  </w:divBdr>
                  <w:divsChild>
                    <w:div w:id="1276597002">
                      <w:marLeft w:val="0"/>
                      <w:marRight w:val="0"/>
                      <w:marTop w:val="0"/>
                      <w:marBottom w:val="0"/>
                      <w:divBdr>
                        <w:top w:val="none" w:sz="0" w:space="0" w:color="auto"/>
                        <w:left w:val="none" w:sz="0" w:space="0" w:color="auto"/>
                        <w:bottom w:val="none" w:sz="0" w:space="0" w:color="auto"/>
                        <w:right w:val="none" w:sz="0" w:space="0" w:color="auto"/>
                      </w:divBdr>
                      <w:divsChild>
                        <w:div w:id="654260860">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1150">
      <w:bodyDiv w:val="1"/>
      <w:marLeft w:val="0"/>
      <w:marRight w:val="0"/>
      <w:marTop w:val="0"/>
      <w:marBottom w:val="0"/>
      <w:divBdr>
        <w:top w:val="none" w:sz="0" w:space="0" w:color="auto"/>
        <w:left w:val="none" w:sz="0" w:space="0" w:color="auto"/>
        <w:bottom w:val="none" w:sz="0" w:space="0" w:color="auto"/>
        <w:right w:val="none" w:sz="0" w:space="0" w:color="auto"/>
      </w:divBdr>
      <w:divsChild>
        <w:div w:id="1834904918">
          <w:marLeft w:val="0"/>
          <w:marRight w:val="0"/>
          <w:marTop w:val="0"/>
          <w:marBottom w:val="0"/>
          <w:divBdr>
            <w:top w:val="none" w:sz="0" w:space="0" w:color="auto"/>
            <w:left w:val="none" w:sz="0" w:space="0" w:color="auto"/>
            <w:bottom w:val="none" w:sz="0" w:space="0" w:color="auto"/>
            <w:right w:val="none" w:sz="0" w:space="0" w:color="auto"/>
          </w:divBdr>
          <w:divsChild>
            <w:div w:id="1276864926">
              <w:marLeft w:val="0"/>
              <w:marRight w:val="0"/>
              <w:marTop w:val="0"/>
              <w:marBottom w:val="0"/>
              <w:divBdr>
                <w:top w:val="none" w:sz="0" w:space="0" w:color="auto"/>
                <w:left w:val="none" w:sz="0" w:space="0" w:color="auto"/>
                <w:bottom w:val="none" w:sz="0" w:space="0" w:color="auto"/>
                <w:right w:val="none" w:sz="0" w:space="0" w:color="auto"/>
              </w:divBdr>
              <w:divsChild>
                <w:div w:id="390078321">
                  <w:marLeft w:val="0"/>
                  <w:marRight w:val="0"/>
                  <w:marTop w:val="0"/>
                  <w:marBottom w:val="0"/>
                  <w:divBdr>
                    <w:top w:val="none" w:sz="0" w:space="0" w:color="auto"/>
                    <w:left w:val="none" w:sz="0" w:space="0" w:color="auto"/>
                    <w:bottom w:val="none" w:sz="0" w:space="0" w:color="auto"/>
                    <w:right w:val="none" w:sz="0" w:space="0" w:color="auto"/>
                  </w:divBdr>
                  <w:divsChild>
                    <w:div w:id="2082483257">
                      <w:marLeft w:val="0"/>
                      <w:marRight w:val="0"/>
                      <w:marTop w:val="0"/>
                      <w:marBottom w:val="0"/>
                      <w:divBdr>
                        <w:top w:val="none" w:sz="0" w:space="0" w:color="auto"/>
                        <w:left w:val="none" w:sz="0" w:space="0" w:color="auto"/>
                        <w:bottom w:val="none" w:sz="0" w:space="0" w:color="auto"/>
                        <w:right w:val="none" w:sz="0" w:space="0" w:color="auto"/>
                      </w:divBdr>
                      <w:divsChild>
                        <w:div w:id="1781366519">
                          <w:marLeft w:val="0"/>
                          <w:marRight w:val="0"/>
                          <w:marTop w:val="0"/>
                          <w:marBottom w:val="0"/>
                          <w:divBdr>
                            <w:top w:val="none" w:sz="0" w:space="0" w:color="auto"/>
                            <w:left w:val="none" w:sz="0" w:space="0" w:color="auto"/>
                            <w:bottom w:val="none" w:sz="0" w:space="0" w:color="auto"/>
                            <w:right w:val="none" w:sz="0" w:space="0" w:color="auto"/>
                          </w:divBdr>
                          <w:divsChild>
                            <w:div w:id="16443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28209">
      <w:bodyDiv w:val="1"/>
      <w:marLeft w:val="0"/>
      <w:marRight w:val="0"/>
      <w:marTop w:val="0"/>
      <w:marBottom w:val="0"/>
      <w:divBdr>
        <w:top w:val="none" w:sz="0" w:space="0" w:color="auto"/>
        <w:left w:val="none" w:sz="0" w:space="0" w:color="auto"/>
        <w:bottom w:val="none" w:sz="0" w:space="0" w:color="auto"/>
        <w:right w:val="none" w:sz="0" w:space="0" w:color="auto"/>
      </w:divBdr>
      <w:divsChild>
        <w:div w:id="2010786519">
          <w:marLeft w:val="0"/>
          <w:marRight w:val="0"/>
          <w:marTop w:val="0"/>
          <w:marBottom w:val="0"/>
          <w:divBdr>
            <w:top w:val="none" w:sz="0" w:space="0" w:color="auto"/>
            <w:left w:val="none" w:sz="0" w:space="0" w:color="auto"/>
            <w:bottom w:val="none" w:sz="0" w:space="0" w:color="auto"/>
            <w:right w:val="none" w:sz="0" w:space="0" w:color="auto"/>
          </w:divBdr>
          <w:divsChild>
            <w:div w:id="1643609093">
              <w:marLeft w:val="0"/>
              <w:marRight w:val="0"/>
              <w:marTop w:val="0"/>
              <w:marBottom w:val="0"/>
              <w:divBdr>
                <w:top w:val="none" w:sz="0" w:space="0" w:color="auto"/>
                <w:left w:val="none" w:sz="0" w:space="0" w:color="auto"/>
                <w:bottom w:val="none" w:sz="0" w:space="0" w:color="auto"/>
                <w:right w:val="none" w:sz="0" w:space="0" w:color="auto"/>
              </w:divBdr>
              <w:divsChild>
                <w:div w:id="44572436">
                  <w:marLeft w:val="0"/>
                  <w:marRight w:val="0"/>
                  <w:marTop w:val="0"/>
                  <w:marBottom w:val="0"/>
                  <w:divBdr>
                    <w:top w:val="none" w:sz="0" w:space="0" w:color="auto"/>
                    <w:left w:val="none" w:sz="0" w:space="0" w:color="auto"/>
                    <w:bottom w:val="none" w:sz="0" w:space="0" w:color="auto"/>
                    <w:right w:val="none" w:sz="0" w:space="0" w:color="auto"/>
                  </w:divBdr>
                  <w:divsChild>
                    <w:div w:id="1844736425">
                      <w:marLeft w:val="0"/>
                      <w:marRight w:val="0"/>
                      <w:marTop w:val="0"/>
                      <w:marBottom w:val="0"/>
                      <w:divBdr>
                        <w:top w:val="none" w:sz="0" w:space="0" w:color="auto"/>
                        <w:left w:val="none" w:sz="0" w:space="0" w:color="auto"/>
                        <w:bottom w:val="none" w:sz="0" w:space="0" w:color="auto"/>
                        <w:right w:val="none" w:sz="0" w:space="0" w:color="auto"/>
                      </w:divBdr>
                      <w:divsChild>
                        <w:div w:id="1930384092">
                          <w:marLeft w:val="0"/>
                          <w:marRight w:val="0"/>
                          <w:marTop w:val="0"/>
                          <w:marBottom w:val="0"/>
                          <w:divBdr>
                            <w:top w:val="none" w:sz="0" w:space="0" w:color="auto"/>
                            <w:left w:val="none" w:sz="0" w:space="0" w:color="auto"/>
                            <w:bottom w:val="none" w:sz="0" w:space="0" w:color="auto"/>
                            <w:right w:val="none" w:sz="0" w:space="0" w:color="auto"/>
                          </w:divBdr>
                          <w:divsChild>
                            <w:div w:id="6522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262">
      <w:bodyDiv w:val="1"/>
      <w:marLeft w:val="0"/>
      <w:marRight w:val="0"/>
      <w:marTop w:val="0"/>
      <w:marBottom w:val="0"/>
      <w:divBdr>
        <w:top w:val="none" w:sz="0" w:space="0" w:color="auto"/>
        <w:left w:val="none" w:sz="0" w:space="0" w:color="auto"/>
        <w:bottom w:val="none" w:sz="0" w:space="0" w:color="auto"/>
        <w:right w:val="none" w:sz="0" w:space="0" w:color="auto"/>
      </w:divBdr>
      <w:divsChild>
        <w:div w:id="1911184515">
          <w:marLeft w:val="0"/>
          <w:marRight w:val="0"/>
          <w:marTop w:val="0"/>
          <w:marBottom w:val="0"/>
          <w:divBdr>
            <w:top w:val="none" w:sz="0" w:space="0" w:color="auto"/>
            <w:left w:val="none" w:sz="0" w:space="0" w:color="auto"/>
            <w:bottom w:val="none" w:sz="0" w:space="0" w:color="auto"/>
            <w:right w:val="none" w:sz="0" w:space="0" w:color="auto"/>
          </w:divBdr>
          <w:divsChild>
            <w:div w:id="115028211">
              <w:marLeft w:val="0"/>
              <w:marRight w:val="0"/>
              <w:marTop w:val="0"/>
              <w:marBottom w:val="0"/>
              <w:divBdr>
                <w:top w:val="none" w:sz="0" w:space="0" w:color="auto"/>
                <w:left w:val="none" w:sz="0" w:space="0" w:color="auto"/>
                <w:bottom w:val="none" w:sz="0" w:space="0" w:color="auto"/>
                <w:right w:val="none" w:sz="0" w:space="0" w:color="auto"/>
              </w:divBdr>
              <w:divsChild>
                <w:div w:id="2006781209">
                  <w:marLeft w:val="0"/>
                  <w:marRight w:val="0"/>
                  <w:marTop w:val="0"/>
                  <w:marBottom w:val="0"/>
                  <w:divBdr>
                    <w:top w:val="none" w:sz="0" w:space="0" w:color="auto"/>
                    <w:left w:val="none" w:sz="0" w:space="0" w:color="auto"/>
                    <w:bottom w:val="none" w:sz="0" w:space="0" w:color="auto"/>
                    <w:right w:val="none" w:sz="0" w:space="0" w:color="auto"/>
                  </w:divBdr>
                  <w:divsChild>
                    <w:div w:id="1795564519">
                      <w:marLeft w:val="0"/>
                      <w:marRight w:val="0"/>
                      <w:marTop w:val="0"/>
                      <w:marBottom w:val="0"/>
                      <w:divBdr>
                        <w:top w:val="none" w:sz="0" w:space="0" w:color="auto"/>
                        <w:left w:val="none" w:sz="0" w:space="0" w:color="auto"/>
                        <w:bottom w:val="none" w:sz="0" w:space="0" w:color="auto"/>
                        <w:right w:val="none" w:sz="0" w:space="0" w:color="auto"/>
                      </w:divBdr>
                      <w:divsChild>
                        <w:div w:id="1484006278">
                          <w:marLeft w:val="0"/>
                          <w:marRight w:val="0"/>
                          <w:marTop w:val="0"/>
                          <w:marBottom w:val="0"/>
                          <w:divBdr>
                            <w:top w:val="none" w:sz="0" w:space="0" w:color="auto"/>
                            <w:left w:val="none" w:sz="0" w:space="0" w:color="auto"/>
                            <w:bottom w:val="none" w:sz="0" w:space="0" w:color="auto"/>
                            <w:right w:val="none" w:sz="0" w:space="0" w:color="auto"/>
                          </w:divBdr>
                          <w:divsChild>
                            <w:div w:id="13927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26435">
      <w:bodyDiv w:val="1"/>
      <w:marLeft w:val="0"/>
      <w:marRight w:val="0"/>
      <w:marTop w:val="0"/>
      <w:marBottom w:val="0"/>
      <w:divBdr>
        <w:top w:val="none" w:sz="0" w:space="0" w:color="auto"/>
        <w:left w:val="none" w:sz="0" w:space="0" w:color="auto"/>
        <w:bottom w:val="none" w:sz="0" w:space="0" w:color="auto"/>
        <w:right w:val="none" w:sz="0" w:space="0" w:color="auto"/>
      </w:divBdr>
    </w:div>
    <w:div w:id="1485466458">
      <w:bodyDiv w:val="1"/>
      <w:marLeft w:val="0"/>
      <w:marRight w:val="0"/>
      <w:marTop w:val="0"/>
      <w:marBottom w:val="0"/>
      <w:divBdr>
        <w:top w:val="none" w:sz="0" w:space="0" w:color="auto"/>
        <w:left w:val="none" w:sz="0" w:space="0" w:color="auto"/>
        <w:bottom w:val="none" w:sz="0" w:space="0" w:color="auto"/>
        <w:right w:val="none" w:sz="0" w:space="0" w:color="auto"/>
      </w:divBdr>
      <w:divsChild>
        <w:div w:id="2006399059">
          <w:marLeft w:val="0"/>
          <w:marRight w:val="0"/>
          <w:marTop w:val="0"/>
          <w:marBottom w:val="0"/>
          <w:divBdr>
            <w:top w:val="none" w:sz="0" w:space="0" w:color="auto"/>
            <w:left w:val="none" w:sz="0" w:space="0" w:color="auto"/>
            <w:bottom w:val="none" w:sz="0" w:space="0" w:color="auto"/>
            <w:right w:val="none" w:sz="0" w:space="0" w:color="auto"/>
          </w:divBdr>
          <w:divsChild>
            <w:div w:id="1117411607">
              <w:marLeft w:val="0"/>
              <w:marRight w:val="0"/>
              <w:marTop w:val="0"/>
              <w:marBottom w:val="0"/>
              <w:divBdr>
                <w:top w:val="none" w:sz="0" w:space="0" w:color="auto"/>
                <w:left w:val="none" w:sz="0" w:space="0" w:color="auto"/>
                <w:bottom w:val="none" w:sz="0" w:space="0" w:color="auto"/>
                <w:right w:val="none" w:sz="0" w:space="0" w:color="auto"/>
              </w:divBdr>
              <w:divsChild>
                <w:div w:id="995720980">
                  <w:marLeft w:val="0"/>
                  <w:marRight w:val="0"/>
                  <w:marTop w:val="0"/>
                  <w:marBottom w:val="0"/>
                  <w:divBdr>
                    <w:top w:val="none" w:sz="0" w:space="0" w:color="auto"/>
                    <w:left w:val="none" w:sz="0" w:space="0" w:color="auto"/>
                    <w:bottom w:val="none" w:sz="0" w:space="0" w:color="auto"/>
                    <w:right w:val="none" w:sz="0" w:space="0" w:color="auto"/>
                  </w:divBdr>
                  <w:divsChild>
                    <w:div w:id="269902339">
                      <w:marLeft w:val="0"/>
                      <w:marRight w:val="0"/>
                      <w:marTop w:val="0"/>
                      <w:marBottom w:val="0"/>
                      <w:divBdr>
                        <w:top w:val="none" w:sz="0" w:space="0" w:color="auto"/>
                        <w:left w:val="none" w:sz="0" w:space="0" w:color="auto"/>
                        <w:bottom w:val="none" w:sz="0" w:space="0" w:color="auto"/>
                        <w:right w:val="none" w:sz="0" w:space="0" w:color="auto"/>
                      </w:divBdr>
                      <w:divsChild>
                        <w:div w:id="1089933610">
                          <w:marLeft w:val="0"/>
                          <w:marRight w:val="0"/>
                          <w:marTop w:val="0"/>
                          <w:marBottom w:val="0"/>
                          <w:divBdr>
                            <w:top w:val="none" w:sz="0" w:space="0" w:color="auto"/>
                            <w:left w:val="none" w:sz="0" w:space="0" w:color="auto"/>
                            <w:bottom w:val="none" w:sz="0" w:space="0" w:color="auto"/>
                            <w:right w:val="none" w:sz="0" w:space="0" w:color="auto"/>
                          </w:divBdr>
                          <w:divsChild>
                            <w:div w:id="1077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0796">
      <w:bodyDiv w:val="1"/>
      <w:marLeft w:val="0"/>
      <w:marRight w:val="0"/>
      <w:marTop w:val="0"/>
      <w:marBottom w:val="0"/>
      <w:divBdr>
        <w:top w:val="none" w:sz="0" w:space="0" w:color="auto"/>
        <w:left w:val="none" w:sz="0" w:space="0" w:color="auto"/>
        <w:bottom w:val="none" w:sz="0" w:space="0" w:color="auto"/>
        <w:right w:val="none" w:sz="0" w:space="0" w:color="auto"/>
      </w:divBdr>
      <w:divsChild>
        <w:div w:id="1113135719">
          <w:marLeft w:val="0"/>
          <w:marRight w:val="0"/>
          <w:marTop w:val="0"/>
          <w:marBottom w:val="0"/>
          <w:divBdr>
            <w:top w:val="none" w:sz="0" w:space="0" w:color="auto"/>
            <w:left w:val="none" w:sz="0" w:space="0" w:color="auto"/>
            <w:bottom w:val="none" w:sz="0" w:space="0" w:color="auto"/>
            <w:right w:val="none" w:sz="0" w:space="0" w:color="auto"/>
          </w:divBdr>
          <w:divsChild>
            <w:div w:id="615212368">
              <w:marLeft w:val="0"/>
              <w:marRight w:val="0"/>
              <w:marTop w:val="0"/>
              <w:marBottom w:val="0"/>
              <w:divBdr>
                <w:top w:val="none" w:sz="0" w:space="0" w:color="auto"/>
                <w:left w:val="none" w:sz="0" w:space="0" w:color="auto"/>
                <w:bottom w:val="none" w:sz="0" w:space="0" w:color="auto"/>
                <w:right w:val="none" w:sz="0" w:space="0" w:color="auto"/>
              </w:divBdr>
              <w:divsChild>
                <w:div w:id="1487625727">
                  <w:marLeft w:val="0"/>
                  <w:marRight w:val="0"/>
                  <w:marTop w:val="0"/>
                  <w:marBottom w:val="0"/>
                  <w:divBdr>
                    <w:top w:val="none" w:sz="0" w:space="0" w:color="auto"/>
                    <w:left w:val="none" w:sz="0" w:space="0" w:color="auto"/>
                    <w:bottom w:val="none" w:sz="0" w:space="0" w:color="auto"/>
                    <w:right w:val="none" w:sz="0" w:space="0" w:color="auto"/>
                  </w:divBdr>
                  <w:divsChild>
                    <w:div w:id="1144270683">
                      <w:marLeft w:val="0"/>
                      <w:marRight w:val="0"/>
                      <w:marTop w:val="0"/>
                      <w:marBottom w:val="0"/>
                      <w:divBdr>
                        <w:top w:val="none" w:sz="0" w:space="0" w:color="auto"/>
                        <w:left w:val="none" w:sz="0" w:space="0" w:color="auto"/>
                        <w:bottom w:val="none" w:sz="0" w:space="0" w:color="auto"/>
                        <w:right w:val="none" w:sz="0" w:space="0" w:color="auto"/>
                      </w:divBdr>
                      <w:divsChild>
                        <w:div w:id="1170752642">
                          <w:marLeft w:val="0"/>
                          <w:marRight w:val="0"/>
                          <w:marTop w:val="0"/>
                          <w:marBottom w:val="0"/>
                          <w:divBdr>
                            <w:top w:val="none" w:sz="0" w:space="0" w:color="auto"/>
                            <w:left w:val="none" w:sz="0" w:space="0" w:color="auto"/>
                            <w:bottom w:val="none" w:sz="0" w:space="0" w:color="auto"/>
                            <w:right w:val="none" w:sz="0" w:space="0" w:color="auto"/>
                          </w:divBdr>
                          <w:divsChild>
                            <w:div w:id="14787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hs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ld-lpc@live.com" TargetMode="External"/><Relationship Id="rId4" Type="http://schemas.microsoft.com/office/2007/relationships/stylesWithEffects" Target="stylesWithEffects.xml"/><Relationship Id="rId9" Type="http://schemas.openxmlformats.org/officeDocument/2006/relationships/hyperlink" Target="http://www.journey2thehea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FC35-7CB4-44CC-8C7B-5E565123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77929</Words>
  <Characters>444200</Characters>
  <Application>Microsoft Office Word</Application>
  <DocSecurity>0</DocSecurity>
  <Lines>3701</Lines>
  <Paragraphs>1042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2013-11-25T21:22:00Z</dcterms:created>
  <dcterms:modified xsi:type="dcterms:W3CDTF">2013-11-25T21:22:00Z</dcterms:modified>
</cp:coreProperties>
</file>