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Emily Shepard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Physics of Music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Fall 2003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Animals and Infrasound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At first I planned for this project to be about the audible noises that animals make: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How do they produce these sounds? How do they receive them? And how do they differ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from other animals? But while I researched, what I found much more interesting were the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amount of animals that use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in</w:t>
      </w:r>
      <w:r>
        <w:rPr>
          <w:rFonts w:ascii="TimesNewRoman" w:hAnsi="TimesNewRoman" w:cs="TimesNewRoman"/>
          <w:sz w:val="24"/>
          <w:szCs w:val="24"/>
        </w:rPr>
        <w:t>audible sounds, or rather, sounds that humans find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inaudible. These sounds are classified as infrasound, and have frequencies under 20 Hz.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Infrasound is used by many different animals for different reasons. Themes seem to be in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communication and mating, but there are other purposes to infrasound as well. I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researched four very different animals: The whale, the alligator, the bird, and the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elephant. Each section answers three questions: What is the infrasound used for?, What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does the infrasound specifically do?, and how does human interference affect the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animal’s use of infrasound?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Whale</w:t>
      </w:r>
      <w:r>
        <w:rPr>
          <w:rFonts w:ascii="TimesNewRoman" w:hAnsi="TimesNewRoman" w:cs="TimesNewRoman"/>
          <w:sz w:val="24"/>
          <w:szCs w:val="24"/>
        </w:rPr>
        <w:t>: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What is the infrasound used for?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Blue whales on the other side of the ocean can hear infrasound calls. This is how pods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keep in communication with one another. Other whales also use infrasound to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communicate, whether it to used as a method to attract mates, communicate between the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individuals of their own pods or of another pod, warn rivals, or to find food. Such whales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include the humpback whale, which has one of the most complex song of all organisms,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where they can use "rhyme" just like humans in order to recall the complex tunes- their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infrasound may travel more than 965.6 km (600.0 miles).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Besides using infrasound to communicate, whales may also employ the use of ultrasound: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they are capable of transmitting and receiving sound such as clicks, grating, "rusty-hinge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creaks", "muffled smashing sounds" and several high-pitched ultrasonic wavelengths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which are believed to be for echolocation purposes, as well as communication in attempts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to keep the pods together as the group moves on, especially during migration. The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sounds may be used to signal warnings, greetings, as part of defense mechanisms, or as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general signals.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What does the infrasound do?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Blue whale’s infrasound travels thousands of kilometers through the ocean water,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which, because of its salty content, acts as a good conductor of sound. The temperature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and pressure variations found at the different depths of the oceans act as voice tubes and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channel whale calls further than is usual, which allows whales on the other side of the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ocean to hear the calls.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Human interference in infrasound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Human interference such as shipping, oil drilling, research equipment, navy sonar, and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submarines jam the signals of whales. These things each have especially low frequency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wavelengths and travel very well in water. The loud noises could enforce serious impacts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on the whales, from subtle behavioral changes like the shortening or lengthening of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activity, to physiological impairment like permanent hearing loss. The whales may also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be disrupted in their mating patterns, resulting in a lower population in whales. The pods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could also suffer disturbances in migration, feeding, or other critical activities. In some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cases, the whales consider the sources of the loud noise as an enemy. The cows will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protect their calves; keeping them from the open sea in fear that something will harm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them. It is also believed to be a possibility that certain beaching cases may be because of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navy sonar. The noises effect every individual whale found within a 650.0 square mile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radius, a diameter of 1300.0 square miles.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American Alligator</w:t>
      </w:r>
      <w:r>
        <w:rPr>
          <w:rFonts w:ascii="TimesNewRoman" w:hAnsi="TimesNewRoman" w:cs="TimesNewRoman"/>
          <w:sz w:val="24"/>
          <w:szCs w:val="24"/>
        </w:rPr>
        <w:t>: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What is the infrasound used for?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During the mating season, alligator bulls of Florida are known to use infrasound to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establish status amongst the other bulls.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What does the infrasound do?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infrasound waves are emitted, which encourages the bulls to challenge one another to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duels of strength and status to win over the female. The bulls convulse vertically in the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water, causing the water to vibrate vertically along their body to the rhythm of the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emitted infrasound waves.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Philip Henry, a magazine nature photographer witnessed this movement and described it: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“A big male alligator noticeably inflated as he arched his tail and head out of the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water. Slowly waving his tail back and forth, he puffed out his throat, and with mouth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closed, began to bellow by vibrating the air. Through the lens, I saw hundreds of fine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water droplets dancing over its back as he began to vibrate the air inside his throat. It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seemed motionless but I know that underwater, its whole torso vibrated, projecting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infrasound notes, too low for the human to hear but which travel long distances and can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be heard by other alligators. The sparkling droplets leaping all around the back of the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calling male is a unique phenomenon called the alligator “water dance”. Very soon, this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was like the rumbling of thunder coming from all parts of the swamp. Tens of alligators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bellowed together.”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Human Interference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Humans provide three artificial competitors: cars, boat propellers, and even the NASA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space shuttle, all of which transmit infrasound.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Birds</w:t>
      </w:r>
      <w:r>
        <w:rPr>
          <w:rFonts w:ascii="TimesNewRoman" w:hAnsi="TimesNewRoman" w:cs="TimesNewRoman"/>
          <w:sz w:val="24"/>
          <w:szCs w:val="24"/>
        </w:rPr>
        <w:t>: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common thought used to be that only large animals could generate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infrasound, we now know that smaller animals do produce infrasound. It has been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difficult to prove that birds can actually produce infrasound. The cassowary (also known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as the Auk), is a very large bird. It produces bellowing noises that approach the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infrasound region, but do not necessarily reach it. However, birds can almost definitely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detect infrasound. Rock Doves and some other species of birds reportedly can detect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frequencies of sound as low as 0.5 Hz at low thresholds of amplitude. A case study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involving pigeons shows that these small birds can detect infrasound.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What is the infrasound used for?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Pigeons are presumably capable of perceiving infrasound waves, which may help them in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determining the exact location at which they may find themselves, and also help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determine where they are going. Support of this theory comes from a pigeon race which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was held in 1997: The pigeons were set free in France and were expected to fly over the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English Channel to their home in England. (However, most of the pigeons did not make it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on this particular trek. As the pigeons made their way across the English Channel, a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Concorde supersonic transport airliner flying from Paris to New York flew over the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Channel at the same time. When in flight, the jet generates an intense shock wave down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towards the earth. Therefore, the pigeons below the jet could not have escaped the sound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wave.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What does the infrasound do?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It is possible that one way that birds determine their location is by use of atmospheric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infrasound. They are able to hear infrasound well since their hearing apparatus is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designed to detect low frequency sound waves. It is feasible that the low frequency shock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waves produced by the ocean waves crashing against one another in the Channel, as well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as the infrasound reflected from cliffs, mountains, or any other steep-sided characteristics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of the earth’s surface, were what can guide the pigeons to their lofts in England.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However, in the 1997 case, if the jet’s sonic boom eliminated the infrasound, the birds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could have easily become disoriented and changed direction, having finished the race.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Human Interference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Nuclear bombs are one example of the effects of human infrasound on birds. One year,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France detonated a nuclear bomb. When it finally reached US, none of us could hear it.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However, it was observed that pigeons found in the United States were disturbed by the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waves, which they could detect very well with their ability to hear infrasonic waves.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Elephants</w:t>
      </w:r>
      <w:r>
        <w:rPr>
          <w:rFonts w:ascii="TimesNewRoman" w:hAnsi="TimesNewRoman" w:cs="TimesNewRoman"/>
          <w:sz w:val="24"/>
          <w:szCs w:val="24"/>
        </w:rPr>
        <w:t>: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Although they live in completely different environments, Elephants and whales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have the most similarities for uses of infrasonic waves. Major differences are that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Elephant waves are much higher. The lowest frequency of an elephant rumble is 14 to 40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hertz. The other is that Elephants use the air and ground as mediums for their infrasound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whereas whales obviously use water.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What is the infrasound used for?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Elephants possess an extraordinary sense of hearing and emit infrasonic calls with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overtones. They can both hear and determine the origin of the call. Most elephant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communication is in the form of infrasonic rumbles, which may be heard by other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elephants in herds at least 10.0 km away. These are used as calls of warning, greeting,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rally, mating, food location, excitement, fear, or other calls. Infrasound is the elephants’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long-distance communication system, which aids in keeping herds together in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coordinated movements without losing contact or meeting with scarce resources. It also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allows for males to locate fertile females in order to mate and for cows to keep track of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their calves.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Ground Waves: As elephants send infrasonic calls to one another, a replica of the signal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is sent as seismic waves, which are able to travel through the ground more than 1.5 times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further than the infrasound in air (between 16.0 to 32.0 km). Vibrations in the earth may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also be generated through stomping of the foot and flapping of the ears, both of which are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used as defense mechanisms (mock charges). Ground vibrations may be used to greet or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warn other herds, to locate mates or resources of water and food, or convey basic details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about the location and moods of the herds, perhaps invoking anger or fear in other herds,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many of these calls seem to be better received by the cows in the herd.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Elephants’ use of infrasound solves the mystery attending the ability of males to find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females for breeding, and the ability of separated family groups to coordinate their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patterns of movement for weeks at a time without losing communication or converging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on the same scarce resources.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What does the infrasound do?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Like the whales’ infrasound traveling further in saltwater, the rumbles of the elephant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travel further in the dry savannah and during the night.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Elephants’ infrasound is produced in the throat where sinuses and trunks may manipulate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sound texture. An elephant's forehead skin will flutter and vibrate as air is passed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through the nasal passage. Researchers recognize this as the activity of infrasonic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vocalizations. However, theories on how elephants are able to detect seismic waves and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use them for their benefit are unclear. Some theories have been proposed, mostly based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on two physical properties of the elephant: their toes and their trunk. The feet of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elephants are more than mere simple, leveled cylinders, but they are composed of fatty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tissue, which allows for silent movement, as the elephant walks on their toes. Vibrations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from the ground cause the tissue to oscillate, which triggers Pacinian corpuscles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(vibration sensors) within the elephant. Vibrations manipulate the layer and transmit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signals to the brain. It may also be possible that elephants may sense vibrations through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toenails, which carry to the ear by bone conduction. The other theory is that the waves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are felt through the trunk. There is believed to be a sensitive tip on the trunk with very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perceptive tissue, consisting of a large amount of Pacinian corpuscles, which can detect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vibrations when touched to the ground. However, it is difficult to obtain such a part of the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trunk because it is a sacred relic and is used as a charm for good luck in South-east Asia.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According to geophysicists, seismic waves become diluted after traveling a long distance.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However, elephants have a mass of brain cortex, which allows for increased processing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power of weak signals.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Human Interference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small town is able to produce noise within the ground for a 100.0 km diameter, and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traffic on one road may be detected 30.0 km away. This creates concerns for elephants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found in zoos. Jets, water pumps, construction, explosions, helicopters and loud city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noises are all sources of noise and ground pollution, which may play an important factor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 the well-being for an elephant, especially since it applies stress upon communication.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above information has been collected from the following websites: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http://members.fortunecity.com/anemaw.htm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http://birds.cornell.edu/brp/HumanMadeSound.html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http://www.animalvoice.com/about%20bioacoustics.htm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http://www.bioone.org/bioone/?request=get-document&amp;issn=0004-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8038&amp;volume=120&amp;issue=04&amp;page=1062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http://www.news.cornell.edu/releases/June02/ocean_noise.hrs.html</w:t>
      </w:r>
    </w:p>
    <w:p w:rsidR="00AF2FC9" w:rsidRDefault="00AF2FC9" w:rsidP="00AF2F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4"/>
          <w:szCs w:val="24"/>
        </w:rPr>
        <w:t>http://www.naturephotographers.net/articles0902/ph0902-1.html</w:t>
      </w:r>
    </w:p>
    <w:p w:rsidR="00EA3E13" w:rsidRDefault="00EA3E13"/>
    <w:sectPr w:rsidR="00EA3E13" w:rsidSect="00D06E7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AF2FC9"/>
    <w:rsid w:val="00AF2FC9"/>
    <w:rsid w:val="00EA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1857</Words>
  <Characters>10587</Characters>
  <Application>Microsoft Office Word</Application>
  <DocSecurity>0</DocSecurity>
  <Lines>88</Lines>
  <Paragraphs>24</Paragraphs>
  <ScaleCrop>false</ScaleCrop>
  <Company/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2009-03-04T20:07:00Z</dcterms:created>
  <dcterms:modified xsi:type="dcterms:W3CDTF">2009-03-04T20:13:00Z</dcterms:modified>
</cp:coreProperties>
</file>