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57CC" w14:textId="77777777" w:rsidR="009418E2" w:rsidRDefault="009418E2">
      <w:pPr>
        <w:pStyle w:val="BodyText"/>
        <w:spacing w:before="1"/>
        <w:rPr>
          <w:rFonts w:ascii="Times New Roman"/>
          <w:sz w:val="16"/>
        </w:rPr>
      </w:pPr>
    </w:p>
    <w:p w14:paraId="177338EE" w14:textId="77777777" w:rsidR="009418E2" w:rsidRDefault="001A2756">
      <w:pPr>
        <w:pStyle w:val="Heading1"/>
        <w:spacing w:before="94" w:line="252" w:lineRule="exact"/>
      </w:pPr>
      <w:r>
        <w:t>PURPOSE</w:t>
      </w:r>
    </w:p>
    <w:p w14:paraId="3A5BB3D7" w14:textId="1B4E6FD6" w:rsidR="009418E2" w:rsidRDefault="001A2756">
      <w:pPr>
        <w:pStyle w:val="BodyText"/>
        <w:ind w:left="100" w:right="116"/>
      </w:pPr>
      <w:r>
        <w:t xml:space="preserve">The </w:t>
      </w:r>
      <w:r w:rsidR="00DC10A4">
        <w:t>H</w:t>
      </w:r>
      <w:r w:rsidR="00510038">
        <w:t xml:space="preserve">ealth </w:t>
      </w:r>
      <w:r w:rsidR="00DC10A4">
        <w:t>S</w:t>
      </w:r>
      <w:r w:rsidR="00510038">
        <w:t xml:space="preserve">creening </w:t>
      </w:r>
      <w:r w:rsidR="00DC10A4">
        <w:t>P</w:t>
      </w:r>
      <w:r>
        <w:t>rotocol describes the requirement to undergo both passive and active screenings for anyone</w:t>
      </w:r>
      <w:r w:rsidR="00243355">
        <w:t xml:space="preserve"> </w:t>
      </w:r>
      <w:r w:rsidR="00E579C1">
        <w:t xml:space="preserve">entering a Brighton location including the </w:t>
      </w:r>
      <w:r w:rsidR="00566E02">
        <w:t>S</w:t>
      </w:r>
      <w:r w:rsidR="00E579C1">
        <w:t xml:space="preserve">chool </w:t>
      </w:r>
      <w:r w:rsidR="00566E02">
        <w:t xml:space="preserve">located at the </w:t>
      </w:r>
      <w:proofErr w:type="spellStart"/>
      <w:r w:rsidR="00566E02">
        <w:t>Donway</w:t>
      </w:r>
      <w:proofErr w:type="spellEnd"/>
      <w:r w:rsidR="00566E02">
        <w:t xml:space="preserve"> West a</w:t>
      </w:r>
      <w:r w:rsidR="00E579C1">
        <w:t xml:space="preserve">nd </w:t>
      </w:r>
      <w:r w:rsidR="00566E02">
        <w:t>L</w:t>
      </w:r>
      <w:r w:rsidR="00E579C1">
        <w:t>aunch</w:t>
      </w:r>
      <w:r w:rsidR="00566E02">
        <w:t xml:space="preserve"> located at Wynford Drive</w:t>
      </w:r>
      <w:r w:rsidR="00E579C1">
        <w:t>.</w:t>
      </w:r>
      <w:r w:rsidR="00243355">
        <w:t xml:space="preserve"> </w:t>
      </w:r>
      <w:r>
        <w:t>A record of</w:t>
      </w:r>
      <w:r w:rsidR="00243355">
        <w:t xml:space="preserve"> completion of the </w:t>
      </w:r>
      <w:r w:rsidR="00510038">
        <w:t>pre-</w:t>
      </w:r>
      <w:r w:rsidR="00243355">
        <w:t>screening</w:t>
      </w:r>
      <w:r w:rsidR="00510038">
        <w:t xml:space="preserve"> health questionnaire</w:t>
      </w:r>
      <w:r w:rsidR="00243355">
        <w:t xml:space="preserve"> and </w:t>
      </w:r>
      <w:r w:rsidR="00510038">
        <w:t xml:space="preserve">active screening the day of </w:t>
      </w:r>
      <w:r w:rsidR="00566E02">
        <w:t>the</w:t>
      </w:r>
      <w:r w:rsidR="00510038">
        <w:t xml:space="preserve"> </w:t>
      </w:r>
      <w:r>
        <w:t>visi</w:t>
      </w:r>
      <w:r w:rsidR="00243355">
        <w:t>t</w:t>
      </w:r>
      <w:r>
        <w:t xml:space="preserve"> will be </w:t>
      </w:r>
      <w:r w:rsidR="00510038">
        <w:t>maintained</w:t>
      </w:r>
      <w:r>
        <w:t xml:space="preserve"> </w:t>
      </w:r>
      <w:r w:rsidR="00510038">
        <w:t>f</w:t>
      </w:r>
      <w:r w:rsidR="00243355">
        <w:t>or the purposes of public health contact tracing</w:t>
      </w:r>
      <w:r w:rsidR="00DC10A4">
        <w:t>. If</w:t>
      </w:r>
      <w:r w:rsidR="00243355">
        <w:t xml:space="preserve"> there is a suspected, probable or confirmed COVID-19 exposure</w:t>
      </w:r>
      <w:r w:rsidR="004E3CC0">
        <w:t>,</w:t>
      </w:r>
      <w:r w:rsidR="00DC10A4">
        <w:t xml:space="preserve"> the p</w:t>
      </w:r>
      <w:r w:rsidR="00510038">
        <w:t>re-screening health questionnaires and v</w:t>
      </w:r>
      <w:r>
        <w:t xml:space="preserve">isitor </w:t>
      </w:r>
      <w:r w:rsidR="00510038">
        <w:t>l</w:t>
      </w:r>
      <w:r>
        <w:t xml:space="preserve">ogs </w:t>
      </w:r>
      <w:r w:rsidR="00243355">
        <w:t>will be shared with public health authorities as required. All staff will be pro</w:t>
      </w:r>
      <w:r>
        <w:t>vided with a mask</w:t>
      </w:r>
      <w:r w:rsidR="00510038">
        <w:t xml:space="preserve"> and face shield</w:t>
      </w:r>
      <w:r>
        <w:t xml:space="preserve"> that must be worn</w:t>
      </w:r>
      <w:r w:rsidR="00510038">
        <w:t xml:space="preserve"> when </w:t>
      </w:r>
      <w:r w:rsidR="00DC10A4">
        <w:t>preforming</w:t>
      </w:r>
      <w:r w:rsidR="00510038">
        <w:t xml:space="preserve"> </w:t>
      </w:r>
      <w:r w:rsidR="004E3CC0">
        <w:t>the t</w:t>
      </w:r>
      <w:r w:rsidR="00510038">
        <w:t>emperature</w:t>
      </w:r>
      <w:r w:rsidR="00DC10A4">
        <w:t xml:space="preserve"> scan</w:t>
      </w:r>
      <w:r w:rsidR="00566E02">
        <w:t>s</w:t>
      </w:r>
      <w:r w:rsidR="00510038">
        <w:t xml:space="preserve"> during the </w:t>
      </w:r>
      <w:r w:rsidR="00DC10A4">
        <w:t xml:space="preserve">active </w:t>
      </w:r>
      <w:r w:rsidR="00510038">
        <w:t>screening process. Staff will be required to wear a mask as a means of source control</w:t>
      </w:r>
      <w:r>
        <w:t xml:space="preserve"> for the duration of their </w:t>
      </w:r>
      <w:r w:rsidR="00243355">
        <w:t xml:space="preserve">shift. </w:t>
      </w:r>
      <w:r w:rsidR="00BB14E0">
        <w:t xml:space="preserve">Refer to Public Health guidance on </w:t>
      </w:r>
      <w:hyperlink r:id="rId7" w:history="1">
        <w:r w:rsidR="009D22E8" w:rsidRPr="009D22E8">
          <w:rPr>
            <w:rStyle w:val="Hyperlink"/>
          </w:rPr>
          <w:t>Masking for Source Control for COVID-19</w:t>
        </w:r>
      </w:hyperlink>
      <w:r w:rsidR="009D22E8">
        <w:t xml:space="preserve">. </w:t>
      </w:r>
      <w:r w:rsidR="00BB14E0">
        <w:t xml:space="preserve"> </w:t>
      </w:r>
      <w:r w:rsidR="005166F7">
        <w:t>Careful consideration will be taken to ensure physical distance of (2) meters from others is maintained at all times.</w:t>
      </w:r>
      <w:r w:rsidR="00510038">
        <w:t xml:space="preserve"> We recognize this may not be possible and therefore additional protective measures</w:t>
      </w:r>
      <w:r w:rsidR="005B5113">
        <w:t xml:space="preserve"> are being implemented. </w:t>
      </w:r>
      <w:r w:rsidR="005166F7">
        <w:t xml:space="preserve">  </w:t>
      </w:r>
    </w:p>
    <w:p w14:paraId="6B0F0D7A" w14:textId="77777777" w:rsidR="009418E2" w:rsidRDefault="009418E2">
      <w:pPr>
        <w:pStyle w:val="BodyText"/>
        <w:spacing w:before="11"/>
        <w:rPr>
          <w:sz w:val="21"/>
        </w:rPr>
      </w:pPr>
    </w:p>
    <w:p w14:paraId="3B850160" w14:textId="77777777" w:rsidR="009418E2" w:rsidRDefault="001A2756">
      <w:pPr>
        <w:pStyle w:val="Heading1"/>
        <w:spacing w:line="252" w:lineRule="exact"/>
      </w:pPr>
      <w:r>
        <w:t>RESPONSIBILITIES</w:t>
      </w:r>
    </w:p>
    <w:p w14:paraId="789283AF" w14:textId="3328971E" w:rsidR="009418E2" w:rsidRDefault="005166F7">
      <w:pPr>
        <w:pStyle w:val="BodyText"/>
        <w:spacing w:line="252" w:lineRule="exact"/>
        <w:ind w:left="100"/>
      </w:pPr>
      <w:r>
        <w:rPr>
          <w:color w:val="333333"/>
        </w:rPr>
        <w:t xml:space="preserve">All staff assigned by </w:t>
      </w:r>
      <w:r w:rsidR="00566E02">
        <w:rPr>
          <w:color w:val="333333"/>
        </w:rPr>
        <w:t xml:space="preserve">Brighton </w:t>
      </w:r>
      <w:r>
        <w:rPr>
          <w:color w:val="333333"/>
        </w:rPr>
        <w:t xml:space="preserve">administration will follow the </w:t>
      </w:r>
      <w:r w:rsidR="00DC10A4">
        <w:rPr>
          <w:color w:val="333333"/>
        </w:rPr>
        <w:t>Health S</w:t>
      </w:r>
      <w:r>
        <w:rPr>
          <w:color w:val="333333"/>
        </w:rPr>
        <w:t xml:space="preserve">creening </w:t>
      </w:r>
      <w:r w:rsidR="00DC10A4">
        <w:rPr>
          <w:color w:val="333333"/>
        </w:rPr>
        <w:t>P</w:t>
      </w:r>
      <w:r>
        <w:rPr>
          <w:color w:val="333333"/>
        </w:rPr>
        <w:t xml:space="preserve">rotocol and complete the required tasks. All </w:t>
      </w:r>
      <w:r w:rsidR="00DC10A4">
        <w:rPr>
          <w:color w:val="333333"/>
        </w:rPr>
        <w:t xml:space="preserve">families and </w:t>
      </w:r>
      <w:r w:rsidR="00566E02">
        <w:rPr>
          <w:color w:val="333333"/>
        </w:rPr>
        <w:t>participants/students</w:t>
      </w:r>
      <w:r>
        <w:rPr>
          <w:color w:val="333333"/>
        </w:rPr>
        <w:t xml:space="preserve"> will cooperate with the </w:t>
      </w:r>
      <w:r w:rsidR="00DC10A4">
        <w:rPr>
          <w:color w:val="333333"/>
        </w:rPr>
        <w:t>Health Sc</w:t>
      </w:r>
      <w:r>
        <w:rPr>
          <w:color w:val="333333"/>
        </w:rPr>
        <w:t xml:space="preserve">reening </w:t>
      </w:r>
      <w:r w:rsidR="00DC10A4">
        <w:rPr>
          <w:color w:val="333333"/>
        </w:rPr>
        <w:t>Protocol</w:t>
      </w:r>
      <w:r>
        <w:rPr>
          <w:color w:val="333333"/>
        </w:rPr>
        <w:t>.</w:t>
      </w:r>
    </w:p>
    <w:p w14:paraId="27D2B92D" w14:textId="77777777" w:rsidR="009418E2" w:rsidRDefault="001A2756">
      <w:pPr>
        <w:pStyle w:val="Heading1"/>
        <w:spacing w:before="150"/>
      </w:pPr>
      <w:r>
        <w:t>SCOPE</w:t>
      </w:r>
    </w:p>
    <w:p w14:paraId="5A16BCB4" w14:textId="1EC9951A" w:rsidR="009418E2" w:rsidRDefault="001A2756">
      <w:pPr>
        <w:pStyle w:val="BodyText"/>
        <w:spacing w:before="2"/>
        <w:ind w:left="100"/>
      </w:pPr>
      <w:r>
        <w:t>A</w:t>
      </w:r>
      <w:r w:rsidR="00DC10A4">
        <w:t>ll staff and a</w:t>
      </w:r>
      <w:r>
        <w:t>nyone</w:t>
      </w:r>
      <w:r w:rsidR="00566E02">
        <w:t xml:space="preserve"> including students, participants, essential visitors</w:t>
      </w:r>
      <w:r>
        <w:t xml:space="preserve"> </w:t>
      </w:r>
      <w:r w:rsidR="00566E02">
        <w:t xml:space="preserve">entering the Brighton School and/or Brighton Launch location. </w:t>
      </w:r>
    </w:p>
    <w:p w14:paraId="35521890" w14:textId="77777777" w:rsidR="009418E2" w:rsidRDefault="009418E2">
      <w:pPr>
        <w:pStyle w:val="BodyText"/>
      </w:pPr>
    </w:p>
    <w:p w14:paraId="2985179E" w14:textId="77777777" w:rsidR="009418E2" w:rsidRDefault="001A2756">
      <w:pPr>
        <w:pStyle w:val="Heading1"/>
        <w:spacing w:line="252" w:lineRule="exact"/>
      </w:pPr>
      <w:r>
        <w:t>EXCLUSIONS</w:t>
      </w:r>
    </w:p>
    <w:p w14:paraId="71E7D0ED" w14:textId="77777777" w:rsidR="009418E2" w:rsidRDefault="001A2756">
      <w:pPr>
        <w:pStyle w:val="BodyText"/>
        <w:spacing w:line="252" w:lineRule="exact"/>
        <w:ind w:left="100"/>
      </w:pPr>
      <w:r>
        <w:t>None</w:t>
      </w:r>
    </w:p>
    <w:p w14:paraId="65470DB4" w14:textId="77777777" w:rsidR="009418E2" w:rsidRDefault="009418E2">
      <w:pPr>
        <w:pStyle w:val="BodyText"/>
      </w:pPr>
    </w:p>
    <w:p w14:paraId="71E5AB19" w14:textId="77777777" w:rsidR="009418E2" w:rsidRDefault="005166F7" w:rsidP="005166F7">
      <w:pPr>
        <w:pStyle w:val="Heading1"/>
        <w:spacing w:line="252" w:lineRule="exact"/>
      </w:pPr>
      <w:r>
        <w:t>PROCEDURE</w:t>
      </w:r>
    </w:p>
    <w:p w14:paraId="12E1CFD4" w14:textId="77777777" w:rsidR="009418E2" w:rsidRDefault="009418E2">
      <w:pPr>
        <w:pStyle w:val="BodyText"/>
        <w:spacing w:before="3"/>
        <w:rPr>
          <w:b/>
          <w:sz w:val="23"/>
        </w:rPr>
      </w:pPr>
    </w:p>
    <w:p w14:paraId="7BEEA14C" w14:textId="77777777" w:rsidR="0074166B" w:rsidRDefault="001A2756" w:rsidP="0074166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P</w:t>
      </w:r>
      <w:r w:rsidR="00DC10A4">
        <w:t>re-</w:t>
      </w:r>
      <w:r>
        <w:t>screening</w:t>
      </w:r>
      <w:r w:rsidR="00DC10A4">
        <w:t xml:space="preserve"> Health Questionnaire</w:t>
      </w:r>
    </w:p>
    <w:p w14:paraId="0CAEE409" w14:textId="037EB5F0" w:rsidR="005166F7" w:rsidRPr="0074166B" w:rsidRDefault="0074166B" w:rsidP="0074166B">
      <w:pPr>
        <w:tabs>
          <w:tab w:val="left" w:pos="820"/>
          <w:tab w:val="left" w:pos="821"/>
        </w:tabs>
        <w:spacing w:line="252" w:lineRule="exact"/>
        <w:ind w:left="820"/>
      </w:pPr>
      <w:r>
        <w:t xml:space="preserve">A pre-screening health questionnaire will be </w:t>
      </w:r>
      <w:r w:rsidR="00566E02">
        <w:t>sent</w:t>
      </w:r>
      <w:r>
        <w:t xml:space="preserve"> to all families prior to attending a </w:t>
      </w:r>
      <w:r w:rsidR="00566E02">
        <w:t>Brighton location.</w:t>
      </w:r>
      <w:r>
        <w:t xml:space="preserve"> The pre-screening health questionnaire consists of a serious of questions to be answered</w:t>
      </w:r>
      <w:r w:rsidR="004E3CC0">
        <w:t>,</w:t>
      </w:r>
      <w:r>
        <w:t xml:space="preserve"> including documenting the </w:t>
      </w:r>
      <w:r w:rsidR="00566E02">
        <w:t>students/participants</w:t>
      </w:r>
      <w:r>
        <w:t xml:space="preserve"> temperature </w:t>
      </w:r>
      <w:r w:rsidR="00BB14E0">
        <w:t>taken on the day of the visit</w:t>
      </w:r>
      <w:r w:rsidR="004E3CC0">
        <w:t>,</w:t>
      </w:r>
      <w:r w:rsidR="00BB14E0">
        <w:t xml:space="preserve"> </w:t>
      </w:r>
      <w:r>
        <w:t>and return</w:t>
      </w:r>
      <w:r w:rsidR="00566E02">
        <w:t>ed</w:t>
      </w:r>
      <w:r>
        <w:t xml:space="preserve"> to the </w:t>
      </w:r>
      <w:r w:rsidR="00566E02">
        <w:t>location</w:t>
      </w:r>
      <w:r>
        <w:t xml:space="preserve"> before 8:30 a.m. </w:t>
      </w:r>
      <w:r w:rsidR="001A2756">
        <w:t>Anyone experiencing one or more symptoms consistent with COVID-19 based on the</w:t>
      </w:r>
      <w:r w:rsidR="005166F7">
        <w:t xml:space="preserve"> Ministry of Health</w:t>
      </w:r>
      <w:r w:rsidR="001A2756">
        <w:t xml:space="preserve"> </w:t>
      </w:r>
      <w:hyperlink r:id="rId8">
        <w:r w:rsidR="001A2756" w:rsidRPr="0074166B">
          <w:rPr>
            <w:color w:val="0562C1"/>
          </w:rPr>
          <w:t>COVID-19</w:t>
        </w:r>
      </w:hyperlink>
      <w:r w:rsidR="001A2756" w:rsidRPr="0074166B">
        <w:rPr>
          <w:color w:val="0562C1"/>
        </w:rPr>
        <w:t xml:space="preserve"> </w:t>
      </w:r>
      <w:hyperlink r:id="rId9">
        <w:r w:rsidR="001A2756" w:rsidRPr="0074166B">
          <w:rPr>
            <w:color w:val="0562C1"/>
          </w:rPr>
          <w:t xml:space="preserve">Reference Document for Symptoms </w:t>
        </w:r>
      </w:hyperlink>
      <w:r w:rsidR="001A2756">
        <w:t xml:space="preserve">is asked to refrain from </w:t>
      </w:r>
      <w:r w:rsidR="005166F7">
        <w:t>entering.</w:t>
      </w:r>
      <w:r w:rsidR="00586202">
        <w:t xml:space="preserve"> </w:t>
      </w:r>
      <w:r>
        <w:t xml:space="preserve">If </w:t>
      </w:r>
      <w:r w:rsidR="004E3CC0">
        <w:t>a</w:t>
      </w:r>
      <w:r>
        <w:t xml:space="preserve"> </w:t>
      </w:r>
      <w:r w:rsidR="00566E02">
        <w:t>student/</w:t>
      </w:r>
      <w:proofErr w:type="gramStart"/>
      <w:r w:rsidR="00566E02">
        <w:t>participants</w:t>
      </w:r>
      <w:proofErr w:type="gramEnd"/>
      <w:r>
        <w:t xml:space="preserve"> temperature is 37.8 </w:t>
      </w:r>
      <w:r>
        <w:rPr>
          <w:vertAlign w:val="superscript"/>
        </w:rPr>
        <w:t>o</w:t>
      </w:r>
      <w:r>
        <w:t xml:space="preserve">C or greater they will not be able to </w:t>
      </w:r>
      <w:r w:rsidR="00566E02">
        <w:t>attend a the school or launch program</w:t>
      </w:r>
      <w:r>
        <w:t xml:space="preserve"> for that day. Anyone</w:t>
      </w:r>
      <w:r w:rsidR="00BB14E0">
        <w:t xml:space="preserve"> (including staff)</w:t>
      </w:r>
      <w:r>
        <w:t xml:space="preserve"> who is experiencing symptoms</w:t>
      </w:r>
      <w:r w:rsidR="00BB14E0">
        <w:t xml:space="preserve"> </w:t>
      </w:r>
      <w:r w:rsidR="004E3CC0">
        <w:t>or</w:t>
      </w:r>
      <w:r w:rsidR="00BB14E0">
        <w:t xml:space="preserve"> has an elevated temperature</w:t>
      </w:r>
      <w:r>
        <w:t xml:space="preserve"> is encouraged to self-isolate at home and arrange to be tested for COVID-19. </w:t>
      </w:r>
      <w:r w:rsidR="00BB14E0">
        <w:t>Refer to Public Health i</w:t>
      </w:r>
      <w:r>
        <w:t xml:space="preserve">nstructions </w:t>
      </w:r>
      <w:r w:rsidR="00BB14E0">
        <w:t xml:space="preserve">on </w:t>
      </w:r>
      <w:hyperlink r:id="rId10" w:history="1">
        <w:r w:rsidR="009D22E8" w:rsidRPr="009D22E8">
          <w:rPr>
            <w:rStyle w:val="Hyperlink"/>
          </w:rPr>
          <w:t>H</w:t>
        </w:r>
        <w:r w:rsidR="00BB14E0" w:rsidRPr="009D22E8">
          <w:rPr>
            <w:rStyle w:val="Hyperlink"/>
          </w:rPr>
          <w:t xml:space="preserve">ow to </w:t>
        </w:r>
        <w:r w:rsidR="009D22E8" w:rsidRPr="009D22E8">
          <w:rPr>
            <w:rStyle w:val="Hyperlink"/>
          </w:rPr>
          <w:t>S</w:t>
        </w:r>
        <w:r w:rsidR="00BB14E0" w:rsidRPr="009D22E8">
          <w:rPr>
            <w:rStyle w:val="Hyperlink"/>
          </w:rPr>
          <w:t>elf-</w:t>
        </w:r>
        <w:r w:rsidR="009D22E8" w:rsidRPr="009D22E8">
          <w:rPr>
            <w:rStyle w:val="Hyperlink"/>
          </w:rPr>
          <w:t>I</w:t>
        </w:r>
        <w:r w:rsidR="00BB14E0" w:rsidRPr="009D22E8">
          <w:rPr>
            <w:rStyle w:val="Hyperlink"/>
          </w:rPr>
          <w:t>solate</w:t>
        </w:r>
      </w:hyperlink>
      <w:r w:rsidR="00BB14E0">
        <w:t xml:space="preserve"> included in the pre-screening health questionnaire package. </w:t>
      </w:r>
      <w:r w:rsidR="004E3CC0">
        <w:t xml:space="preserve">If the </w:t>
      </w:r>
      <w:r w:rsidR="00566E02">
        <w:t>student/</w:t>
      </w:r>
      <w:r w:rsidR="004E3CC0">
        <w:t xml:space="preserve">participant is not able to pass the screening on the day of their visit, we ask that you complete the Ministry of Health </w:t>
      </w:r>
      <w:hyperlink r:id="rId11" w:history="1">
        <w:r w:rsidR="004E3CC0" w:rsidRPr="00E47FE2">
          <w:rPr>
            <w:rStyle w:val="Hyperlink"/>
          </w:rPr>
          <w:t>online self-assessment</w:t>
        </w:r>
      </w:hyperlink>
      <w:r w:rsidR="004E3CC0">
        <w:t xml:space="preserve">, on their behalf, and follow the steps as outlined. </w:t>
      </w:r>
      <w:r w:rsidR="00E47FE2">
        <w:t xml:space="preserve">You </w:t>
      </w:r>
      <w:r w:rsidR="004E3CC0">
        <w:t xml:space="preserve">must be able to </w:t>
      </w:r>
      <w:r w:rsidR="00E47FE2">
        <w:t xml:space="preserve">demonstrate that the </w:t>
      </w:r>
      <w:r w:rsidR="00566E02">
        <w:t>student/</w:t>
      </w:r>
      <w:r w:rsidR="00E47FE2">
        <w:t>participant has tested</w:t>
      </w:r>
      <w:r w:rsidR="00BB14E0">
        <w:t xml:space="preserve"> negative </w:t>
      </w:r>
      <w:r w:rsidR="00E47FE2">
        <w:t>for COVID-19</w:t>
      </w:r>
      <w:r w:rsidR="00BB14E0">
        <w:t xml:space="preserve"> before </w:t>
      </w:r>
      <w:r w:rsidR="00E47FE2">
        <w:t>he/she is</w:t>
      </w:r>
      <w:r w:rsidR="00BB14E0">
        <w:t xml:space="preserve"> able </w:t>
      </w:r>
      <w:r w:rsidR="00E47FE2">
        <w:t xml:space="preserve">to attend </w:t>
      </w:r>
      <w:r w:rsidR="00566E02">
        <w:t>school and/or</w:t>
      </w:r>
      <w:r w:rsidR="00BB14E0">
        <w:t xml:space="preserve"> program</w:t>
      </w:r>
      <w:r w:rsidR="00566E02">
        <w:t xml:space="preserve"> at a Brighton</w:t>
      </w:r>
      <w:r w:rsidR="00BB14E0">
        <w:t xml:space="preserve"> location. </w:t>
      </w:r>
    </w:p>
    <w:p w14:paraId="2C6EF7D3" w14:textId="77777777" w:rsidR="009418E2" w:rsidRDefault="009418E2">
      <w:pPr>
        <w:pStyle w:val="BodyText"/>
        <w:spacing w:before="4"/>
        <w:rPr>
          <w:sz w:val="23"/>
        </w:rPr>
      </w:pPr>
    </w:p>
    <w:p w14:paraId="3826293A" w14:textId="77777777" w:rsidR="009418E2" w:rsidRDefault="001A275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52" w:lineRule="exact"/>
        <w:ind w:hanging="361"/>
      </w:pPr>
      <w:r>
        <w:t>Active</w:t>
      </w:r>
      <w:r>
        <w:rPr>
          <w:spacing w:val="-1"/>
        </w:rPr>
        <w:t xml:space="preserve"> </w:t>
      </w:r>
      <w:r>
        <w:t>screening</w:t>
      </w:r>
    </w:p>
    <w:p w14:paraId="2B086C2A" w14:textId="3025581B" w:rsidR="005413F5" w:rsidRPr="00AA35FA" w:rsidRDefault="001A2756" w:rsidP="005413F5">
      <w:pPr>
        <w:pStyle w:val="BodyText"/>
        <w:ind w:left="820" w:right="205"/>
        <w:rPr>
          <w:color w:val="FF0000"/>
        </w:rPr>
      </w:pPr>
      <w:r>
        <w:t xml:space="preserve">Beyond passive screening, </w:t>
      </w:r>
      <w:r w:rsidR="00AA35FA">
        <w:t>Brighton School and Launch</w:t>
      </w:r>
      <w:r>
        <w:t xml:space="preserve"> ha</w:t>
      </w:r>
      <w:r w:rsidR="00AA35FA">
        <w:t>ve</w:t>
      </w:r>
      <w:r>
        <w:t xml:space="preserve"> active screening measures in place </w:t>
      </w:r>
      <w:r w:rsidR="005413F5">
        <w:t xml:space="preserve">for anyone entering. For </w:t>
      </w:r>
      <w:r w:rsidR="00AA35FA">
        <w:t>students/</w:t>
      </w:r>
      <w:r w:rsidR="005413F5">
        <w:t xml:space="preserve">participants, </w:t>
      </w:r>
      <w:r w:rsidR="00AA35FA">
        <w:t xml:space="preserve">specific instructions regarding which </w:t>
      </w:r>
      <w:r w:rsidR="005413F5">
        <w:t>entrance to</w:t>
      </w:r>
      <w:r w:rsidR="00AA35FA">
        <w:t xml:space="preserve"> use will be provided before the first day of classes. </w:t>
      </w:r>
      <w:r w:rsidR="005413F5">
        <w:t xml:space="preserve">A temperature scan will be completed </w:t>
      </w:r>
      <w:r w:rsidR="00AA35FA">
        <w:t xml:space="preserve">upon entrance to the location. Start times will be staggered to allow for physical distancing when entering and completing the screening process. </w:t>
      </w:r>
      <w:r w:rsidR="005413F5">
        <w:t>N</w:t>
      </w:r>
      <w:r w:rsidR="00E00169">
        <w:t>o</w:t>
      </w:r>
      <w:r w:rsidR="005413F5">
        <w:t xml:space="preserve"> parents are allowed inside the building at this time. Drop off in the morning is between </w:t>
      </w:r>
      <w:r w:rsidR="00AA35FA">
        <w:t xml:space="preserve">[insert time]. </w:t>
      </w:r>
      <w:r w:rsidR="005413F5">
        <w:t xml:space="preserve">Due to staffing commitments to ensure </w:t>
      </w:r>
      <w:r w:rsidR="00AA35FA">
        <w:t>classes</w:t>
      </w:r>
      <w:r w:rsidR="005413F5">
        <w:t xml:space="preserve"> run smoothly, no-one is permitted to enter after </w:t>
      </w:r>
      <w:r w:rsidR="00AA35FA">
        <w:t>[insert time]</w:t>
      </w:r>
      <w:r w:rsidR="005413F5">
        <w:t xml:space="preserve">.  </w:t>
      </w:r>
      <w:r w:rsidR="009D282E">
        <w:t xml:space="preserve">Pick-up </w:t>
      </w:r>
      <w:r w:rsidR="00E00169">
        <w:t xml:space="preserve">will begin </w:t>
      </w:r>
      <w:r w:rsidR="009D282E">
        <w:t xml:space="preserve">promptly at </w:t>
      </w:r>
      <w:r w:rsidR="00AA35FA">
        <w:t>[insert time]</w:t>
      </w:r>
      <w:r w:rsidR="009D282E">
        <w:t xml:space="preserve">. </w:t>
      </w:r>
      <w:r w:rsidR="00AA35FA">
        <w:t>Students/</w:t>
      </w:r>
      <w:r w:rsidR="00E00169">
        <w:t xml:space="preserve">Participants must be picked up no later than </w:t>
      </w:r>
      <w:r w:rsidR="00AA35FA">
        <w:t>[insert time].</w:t>
      </w:r>
      <w:r w:rsidR="00E00169">
        <w:t xml:space="preserve"> </w:t>
      </w:r>
      <w:r w:rsidR="00AA35FA">
        <w:rPr>
          <w:color w:val="FF0000"/>
        </w:rPr>
        <w:t xml:space="preserve">Need to include </w:t>
      </w:r>
      <w:r w:rsidR="002F4621">
        <w:rPr>
          <w:color w:val="FF0000"/>
        </w:rPr>
        <w:t>pick up instructions</w:t>
      </w:r>
    </w:p>
    <w:p w14:paraId="7D2A55C7" w14:textId="77777777" w:rsidR="00E00169" w:rsidRDefault="00E00169" w:rsidP="00E00169">
      <w:pPr>
        <w:pStyle w:val="BodyText"/>
        <w:ind w:right="205"/>
      </w:pPr>
    </w:p>
    <w:p w14:paraId="5C29C148" w14:textId="77777777" w:rsidR="005413F5" w:rsidRDefault="00E00169" w:rsidP="00E00169">
      <w:pPr>
        <w:pStyle w:val="BodyText"/>
        <w:ind w:right="205"/>
      </w:pPr>
      <w:r>
        <w:t>Protective measures include:</w:t>
      </w:r>
      <w:r w:rsidR="005413F5">
        <w:t xml:space="preserve">  </w:t>
      </w:r>
    </w:p>
    <w:p w14:paraId="48E8C916" w14:textId="77777777" w:rsidR="009418E2" w:rsidRDefault="009418E2">
      <w:pPr>
        <w:pStyle w:val="BodyText"/>
        <w:spacing w:before="2"/>
        <w:rPr>
          <w:sz w:val="14"/>
        </w:rPr>
      </w:pPr>
    </w:p>
    <w:p w14:paraId="25773A58" w14:textId="77777777" w:rsidR="009418E2" w:rsidRDefault="001A2756">
      <w:pPr>
        <w:pStyle w:val="ListParagraph"/>
        <w:numPr>
          <w:ilvl w:val="1"/>
          <w:numId w:val="3"/>
        </w:numPr>
        <w:tabs>
          <w:tab w:val="left" w:pos="1234"/>
        </w:tabs>
        <w:spacing w:before="94"/>
        <w:ind w:right="123"/>
      </w:pPr>
      <w:r>
        <w:t>All visits and non-essential access are subject to current policies, protocols and</w:t>
      </w:r>
      <w:r>
        <w:rPr>
          <w:spacing w:val="1"/>
        </w:rPr>
        <w:t xml:space="preserve"> </w:t>
      </w:r>
      <w:r w:rsidR="00E00169">
        <w:rPr>
          <w:spacing w:val="1"/>
        </w:rPr>
        <w:t xml:space="preserve">public health </w:t>
      </w:r>
      <w:r>
        <w:t>directives.</w:t>
      </w:r>
    </w:p>
    <w:p w14:paraId="6A060447" w14:textId="77777777" w:rsidR="009418E2" w:rsidRDefault="009418E2">
      <w:pPr>
        <w:pStyle w:val="BodyText"/>
        <w:spacing w:before="9"/>
        <w:rPr>
          <w:sz w:val="21"/>
        </w:rPr>
      </w:pPr>
    </w:p>
    <w:p w14:paraId="03DF0E7C" w14:textId="538FF093" w:rsidR="009418E2" w:rsidRDefault="001A2756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787"/>
      </w:pPr>
      <w:r>
        <w:t xml:space="preserve">A poster from the Ministry of Health is </w:t>
      </w:r>
      <w:r w:rsidR="00E00169">
        <w:t>displayed</w:t>
      </w:r>
      <w:r>
        <w:t xml:space="preserve"> at every entrance to </w:t>
      </w:r>
      <w:r w:rsidR="002F4621">
        <w:t>the Brighton School and Brighton Launch locations.</w:t>
      </w:r>
    </w:p>
    <w:p w14:paraId="1F3B53BC" w14:textId="77777777" w:rsidR="009418E2" w:rsidRDefault="009418E2">
      <w:pPr>
        <w:pStyle w:val="BodyText"/>
        <w:spacing w:before="10"/>
        <w:rPr>
          <w:sz w:val="21"/>
        </w:rPr>
      </w:pPr>
    </w:p>
    <w:p w14:paraId="42081EFA" w14:textId="5E1FA16D" w:rsidR="009418E2" w:rsidRDefault="001A2756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169"/>
      </w:pPr>
      <w:r>
        <w:t xml:space="preserve">The </w:t>
      </w:r>
      <w:r w:rsidR="00E00169">
        <w:t>staff member</w:t>
      </w:r>
      <w:r>
        <w:t xml:space="preserve"> conducting screening should ideally be behind a barrier to protect from droplet/contact spread</w:t>
      </w:r>
      <w:r w:rsidR="002F4621">
        <w:t xml:space="preserve"> and/or wearing a mask and face shield</w:t>
      </w:r>
      <w:r>
        <w:t>. Options include spatial separation two (2) meters, a physical barrier (sneeze guard or plexiglass enclosure) and/or personal protective equipment (mask and</w:t>
      </w:r>
      <w:r>
        <w:rPr>
          <w:spacing w:val="-6"/>
        </w:rPr>
        <w:t xml:space="preserve"> </w:t>
      </w:r>
      <w:r w:rsidR="002F4621">
        <w:t>face shield</w:t>
      </w:r>
      <w:r>
        <w:t>).</w:t>
      </w:r>
    </w:p>
    <w:p w14:paraId="4C9921D4" w14:textId="77777777" w:rsidR="00E00169" w:rsidRDefault="00E00169" w:rsidP="00E00169">
      <w:pPr>
        <w:pStyle w:val="ListParagraph"/>
      </w:pPr>
    </w:p>
    <w:p w14:paraId="29B3A705" w14:textId="397FFAA1" w:rsidR="00E00169" w:rsidRDefault="00E00169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169"/>
      </w:pPr>
      <w:r>
        <w:t xml:space="preserve">Once </w:t>
      </w:r>
      <w:r w:rsidR="002F4621">
        <w:t>students/</w:t>
      </w:r>
      <w:r>
        <w:t xml:space="preserve">participants are screened and enter the </w:t>
      </w:r>
      <w:r w:rsidR="002F4621">
        <w:t>location</w:t>
      </w:r>
      <w:r>
        <w:t xml:space="preserve"> they will be asked to wash and sanitize their hands. Sanitizing stations are readily available throughout the </w:t>
      </w:r>
      <w:r w:rsidR="002F4621">
        <w:t>location</w:t>
      </w:r>
      <w:r>
        <w:t xml:space="preserve">. </w:t>
      </w:r>
    </w:p>
    <w:p w14:paraId="6C1B3EF5" w14:textId="77777777" w:rsidR="00E00169" w:rsidRDefault="00E00169" w:rsidP="00E00169">
      <w:pPr>
        <w:pStyle w:val="ListParagraph"/>
      </w:pPr>
    </w:p>
    <w:p w14:paraId="6C4B3C88" w14:textId="617C1C94" w:rsidR="00E00169" w:rsidRDefault="00E00169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169"/>
      </w:pPr>
      <w:r>
        <w:t xml:space="preserve">Access to any other part of the building is limited. Single bathrooms are available and will be </w:t>
      </w:r>
      <w:r w:rsidR="002F4621">
        <w:t>cleaned</w:t>
      </w:r>
      <w:r>
        <w:t xml:space="preserve"> after each use. </w:t>
      </w:r>
    </w:p>
    <w:p w14:paraId="1D5E0D3E" w14:textId="77777777" w:rsidR="00E00169" w:rsidRDefault="00E00169" w:rsidP="00E00169">
      <w:pPr>
        <w:pStyle w:val="ListParagraph"/>
      </w:pPr>
    </w:p>
    <w:p w14:paraId="3C2EC34A" w14:textId="68E45D55" w:rsidR="00E00169" w:rsidRDefault="002F4621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169"/>
      </w:pPr>
      <w:r>
        <w:t xml:space="preserve">Staff </w:t>
      </w:r>
      <w:r w:rsidR="00E00169">
        <w:t xml:space="preserve">will ensure that all areas within the </w:t>
      </w:r>
      <w:r>
        <w:t>location</w:t>
      </w:r>
      <w:r w:rsidR="00E00169">
        <w:t xml:space="preserve"> are cleaned and </w:t>
      </w:r>
      <w:r>
        <w:t xml:space="preserve">disinfected </w:t>
      </w:r>
      <w:r w:rsidR="00E00169">
        <w:t xml:space="preserve">according to public health directives. An enhanced cleaning protocol is in place and will be followed to ensure </w:t>
      </w:r>
      <w:r>
        <w:t>students/</w:t>
      </w:r>
      <w:r w:rsidR="00E00169">
        <w:t>participants and staff safety.</w:t>
      </w:r>
    </w:p>
    <w:p w14:paraId="6906B776" w14:textId="77777777" w:rsidR="00E00169" w:rsidRDefault="00E00169" w:rsidP="00E00169">
      <w:pPr>
        <w:pStyle w:val="ListParagraph"/>
      </w:pPr>
    </w:p>
    <w:p w14:paraId="41B911F1" w14:textId="1D82B465" w:rsidR="009418E2" w:rsidRDefault="00E00169" w:rsidP="00F94A96">
      <w:pPr>
        <w:pStyle w:val="ListParagraph"/>
        <w:numPr>
          <w:ilvl w:val="1"/>
          <w:numId w:val="3"/>
        </w:numPr>
        <w:tabs>
          <w:tab w:val="left" w:pos="1234"/>
        </w:tabs>
        <w:spacing w:before="1"/>
        <w:ind w:right="169"/>
      </w:pPr>
      <w:proofErr w:type="gramStart"/>
      <w:r>
        <w:t>Individual supplies,</w:t>
      </w:r>
      <w:proofErr w:type="gramEnd"/>
      <w:r w:rsidR="002F4621">
        <w:t xml:space="preserve"> </w:t>
      </w:r>
      <w:r>
        <w:t xml:space="preserve">will be provided, whenever possible. Public Health discourages sharing of any personal items.  </w:t>
      </w:r>
    </w:p>
    <w:p w14:paraId="73F22FDA" w14:textId="77777777" w:rsidR="00E00169" w:rsidRDefault="00E00169" w:rsidP="00E00169">
      <w:pPr>
        <w:pStyle w:val="ListParagraph"/>
      </w:pPr>
    </w:p>
    <w:p w14:paraId="2D22AE37" w14:textId="77777777" w:rsidR="00E00169" w:rsidRDefault="00E00169" w:rsidP="00E00169">
      <w:pPr>
        <w:pStyle w:val="ListParagraph"/>
        <w:tabs>
          <w:tab w:val="left" w:pos="1234"/>
        </w:tabs>
        <w:spacing w:before="1"/>
        <w:ind w:left="1233" w:right="169" w:firstLine="0"/>
      </w:pPr>
    </w:p>
    <w:p w14:paraId="26823CBD" w14:textId="77777777" w:rsidR="009418E2" w:rsidRDefault="0018709E" w:rsidP="00E00169">
      <w:pPr>
        <w:pStyle w:val="BodyText"/>
        <w:spacing w:line="244" w:lineRule="auto"/>
        <w:ind w:left="100" w:right="129"/>
      </w:pPr>
      <w:r>
        <w:t>Everyone</w:t>
      </w:r>
      <w:r w:rsidR="001A2756">
        <w:t xml:space="preserve"> should be aware of early signs and symptoms of acute respiratory infection (such as fever, cough or shortness of breath). Any staff with symptoms of an acute respiratory infection and/or symptoms consistent with COVID19 </w:t>
      </w:r>
      <w:r w:rsidR="001A2756">
        <w:rPr>
          <w:rFonts w:ascii="Arial-BoldItalicMT"/>
          <w:b/>
          <w:i/>
        </w:rPr>
        <w:t xml:space="preserve">must not </w:t>
      </w:r>
      <w:r w:rsidR="001A2756">
        <w:t xml:space="preserve">come to work and must report their symptoms to their healthcare professional or Telehealth (1-866-797-0000) or </w:t>
      </w:r>
      <w:r w:rsidR="003C7B2B">
        <w:t xml:space="preserve">to their local Public Health Unit. </w:t>
      </w:r>
    </w:p>
    <w:p w14:paraId="6D60E072" w14:textId="77777777" w:rsidR="00E00169" w:rsidRDefault="00E00169" w:rsidP="00E00169">
      <w:pPr>
        <w:pStyle w:val="BodyText"/>
        <w:spacing w:line="244" w:lineRule="auto"/>
        <w:ind w:left="100" w:right="129"/>
      </w:pPr>
    </w:p>
    <w:p w14:paraId="388F61B0" w14:textId="77777777" w:rsidR="009418E2" w:rsidRDefault="001A2756">
      <w:pPr>
        <w:spacing w:before="94"/>
        <w:ind w:left="100"/>
        <w:rPr>
          <w:b/>
        </w:rPr>
      </w:pPr>
      <w:r>
        <w:rPr>
          <w:b/>
        </w:rPr>
        <w:t>POSITIVE SCREENING: WHAT TO DO?</w:t>
      </w:r>
    </w:p>
    <w:p w14:paraId="6FA3628B" w14:textId="77777777" w:rsidR="009418E2" w:rsidRDefault="009418E2">
      <w:pPr>
        <w:pStyle w:val="BodyText"/>
        <w:spacing w:before="5"/>
        <w:rPr>
          <w:b/>
          <w:sz w:val="32"/>
        </w:rPr>
      </w:pPr>
    </w:p>
    <w:p w14:paraId="6A0864E1" w14:textId="4B87116A" w:rsidR="009418E2" w:rsidRDefault="001A2756" w:rsidP="00E00169">
      <w:pPr>
        <w:pStyle w:val="BodyText"/>
        <w:ind w:left="100" w:right="447"/>
        <w:sectPr w:rsidR="009418E2">
          <w:headerReference w:type="default" r:id="rId12"/>
          <w:footerReference w:type="even" r:id="rId13"/>
          <w:footerReference w:type="default" r:id="rId14"/>
          <w:pgSz w:w="12240" w:h="15840"/>
          <w:pgMar w:top="2620" w:right="1320" w:bottom="1380" w:left="1340" w:header="720" w:footer="1183" w:gutter="0"/>
          <w:cols w:space="720"/>
        </w:sectPr>
      </w:pPr>
      <w:r>
        <w:t xml:space="preserve">The staff </w:t>
      </w:r>
      <w:r w:rsidR="00E00169">
        <w:t xml:space="preserve">are </w:t>
      </w:r>
      <w:r>
        <w:t xml:space="preserve">responsible </w:t>
      </w:r>
      <w:r w:rsidR="00E00169">
        <w:t>to follow up with families regarding the pre-screening and make sure the health questionnaire is</w:t>
      </w:r>
      <w:r w:rsidR="003C7B2B">
        <w:t xml:space="preserve"> </w:t>
      </w:r>
      <w:r w:rsidR="00E00169">
        <w:t>returned to</w:t>
      </w:r>
      <w:r w:rsidR="002F4621">
        <w:t xml:space="preserve"> the school</w:t>
      </w:r>
      <w:r w:rsidR="00E00169">
        <w:t xml:space="preserve"> before the </w:t>
      </w:r>
      <w:r w:rsidR="002F4621">
        <w:t>students/</w:t>
      </w:r>
      <w:r w:rsidR="00E00169">
        <w:t xml:space="preserve">participants scheduled </w:t>
      </w:r>
      <w:r w:rsidR="002F4621">
        <w:t>class/program</w:t>
      </w:r>
      <w:r w:rsidR="00E00169">
        <w:t xml:space="preserve">. If the answer to any of the pre-screening </w:t>
      </w:r>
      <w:r w:rsidR="003C7B2B">
        <w:t xml:space="preserve">health </w:t>
      </w:r>
      <w:r w:rsidR="00E00169">
        <w:t xml:space="preserve">questions is yes, the family will be contacted and entry to the </w:t>
      </w:r>
      <w:r w:rsidR="002F4621">
        <w:t>location</w:t>
      </w:r>
      <w:r w:rsidR="00E00169">
        <w:t xml:space="preserve"> will be delayed until</w:t>
      </w:r>
      <w:r w:rsidR="003C7B2B">
        <w:t xml:space="preserve"> confirmation of</w:t>
      </w:r>
      <w:r w:rsidR="00E00169">
        <w:t xml:space="preserve"> testing for COVID-19 is complete. The </w:t>
      </w:r>
      <w:r w:rsidR="003C7B2B">
        <w:t xml:space="preserve">family must be able to attest to a negative test result for the </w:t>
      </w:r>
      <w:r w:rsidR="002F4621">
        <w:t>student/</w:t>
      </w:r>
      <w:r w:rsidR="003C7B2B">
        <w:t xml:space="preserve">participant before he/she can attend any </w:t>
      </w:r>
      <w:r w:rsidR="002F4621">
        <w:t>Brighton location</w:t>
      </w:r>
      <w:r w:rsidR="003C7B2B">
        <w:t xml:space="preserve">. </w:t>
      </w:r>
    </w:p>
    <w:p w14:paraId="5F130BA4" w14:textId="77777777" w:rsidR="00E00169" w:rsidRDefault="00E00169">
      <w:pPr>
        <w:pStyle w:val="BodyText"/>
        <w:spacing w:before="2"/>
        <w:rPr>
          <w:sz w:val="14"/>
        </w:rPr>
      </w:pPr>
    </w:p>
    <w:p w14:paraId="78B26EBD" w14:textId="77777777" w:rsidR="00E00169" w:rsidRPr="00E00169" w:rsidRDefault="00E00169">
      <w:pPr>
        <w:pStyle w:val="BodyText"/>
        <w:spacing w:before="2"/>
        <w:rPr>
          <w:b/>
          <w:bCs/>
          <w:sz w:val="24"/>
          <w:szCs w:val="24"/>
        </w:rPr>
      </w:pPr>
      <w:r w:rsidRPr="00E00169">
        <w:rPr>
          <w:b/>
          <w:bCs/>
          <w:sz w:val="24"/>
          <w:szCs w:val="24"/>
        </w:rPr>
        <w:t>Pre-screening Health Questionnaire:</w:t>
      </w:r>
    </w:p>
    <w:p w14:paraId="704F3288" w14:textId="77777777" w:rsidR="00E00169" w:rsidRDefault="00E00169">
      <w:pPr>
        <w:pStyle w:val="BodyText"/>
        <w:spacing w:before="2"/>
      </w:pPr>
    </w:p>
    <w:p w14:paraId="29527E93" w14:textId="5CC42CFD" w:rsidR="00E00169" w:rsidRDefault="003C7B2B">
      <w:pPr>
        <w:pStyle w:val="BodyText"/>
        <w:spacing w:before="2"/>
      </w:pPr>
      <w:r>
        <w:t xml:space="preserve">A Pre-screening Health Questionnaire is required for each </w:t>
      </w:r>
      <w:r w:rsidR="00F63B1D">
        <w:t>student/</w:t>
      </w:r>
      <w:r>
        <w:t xml:space="preserve">participant. Please provide answers to all of the questions and submit the completed form either by </w:t>
      </w:r>
      <w:r w:rsidR="00F63B1D" w:rsidRPr="00F63B1D">
        <w:rPr>
          <w:color w:val="FF0000"/>
        </w:rPr>
        <w:t>[insert instructions]</w:t>
      </w:r>
      <w:r w:rsidR="00E00169" w:rsidRPr="00F63B1D">
        <w:rPr>
          <w:color w:val="FF0000"/>
        </w:rPr>
        <w:t xml:space="preserve">. </w:t>
      </w:r>
      <w:r w:rsidR="00E00169">
        <w:t xml:space="preserve">If you answer yes to any of the questions, </w:t>
      </w:r>
      <w:r w:rsidR="00F63B1D">
        <w:t xml:space="preserve">Brighton </w:t>
      </w:r>
      <w:r>
        <w:t xml:space="preserve">staff will ask that you delay </w:t>
      </w:r>
      <w:r w:rsidR="00E00169">
        <w:t xml:space="preserve">the </w:t>
      </w:r>
      <w:r w:rsidR="00F63B1D">
        <w:t>student/</w:t>
      </w:r>
      <w:r w:rsidR="00E00169">
        <w:t>participants visit</w:t>
      </w:r>
      <w:r w:rsidR="00C55DF3">
        <w:t xml:space="preserve">. </w:t>
      </w:r>
      <w:r w:rsidR="00E00169">
        <w:t xml:space="preserve">If you have any question, please do not hesitate to contact us. </w:t>
      </w:r>
    </w:p>
    <w:p w14:paraId="5CCE87EB" w14:textId="77777777" w:rsidR="00E00169" w:rsidRPr="00E00169" w:rsidRDefault="00E00169">
      <w:pPr>
        <w:pStyle w:val="BodyText"/>
        <w:spacing w:before="2"/>
      </w:pPr>
    </w:p>
    <w:p w14:paraId="7A413D40" w14:textId="4CE3D7D1" w:rsidR="009418E2" w:rsidRDefault="001A275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94"/>
        <w:ind w:hanging="721"/>
      </w:pPr>
      <w:r>
        <w:t>D</w:t>
      </w:r>
      <w:r w:rsidR="00E00169">
        <w:t xml:space="preserve">oes the </w:t>
      </w:r>
      <w:r w:rsidR="00F63B1D">
        <w:t>student/</w:t>
      </w:r>
      <w:r w:rsidR="00E00169">
        <w:t>participant</w:t>
      </w:r>
      <w:r>
        <w:t xml:space="preserve"> have any of the following new or worsening symptoms or</w:t>
      </w:r>
      <w:r>
        <w:rPr>
          <w:spacing w:val="-16"/>
        </w:rPr>
        <w:t xml:space="preserve"> </w:t>
      </w:r>
      <w:r>
        <w:t>signs?</w:t>
      </w:r>
    </w:p>
    <w:p w14:paraId="33D7BC42" w14:textId="77777777" w:rsidR="009418E2" w:rsidRDefault="00E00169">
      <w:pPr>
        <w:pStyle w:val="BodyText"/>
        <w:spacing w:before="159"/>
        <w:ind w:left="1494" w:right="5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1D371" wp14:editId="47D9573D">
                <wp:simplePos x="0" y="0"/>
                <wp:positionH relativeFrom="page">
                  <wp:posOffset>1614170</wp:posOffset>
                </wp:positionH>
                <wp:positionV relativeFrom="paragraph">
                  <wp:posOffset>116205</wp:posOffset>
                </wp:positionV>
                <wp:extent cx="131445" cy="6127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612775"/>
                        </a:xfrm>
                        <a:custGeom>
                          <a:avLst/>
                          <a:gdLst>
                            <a:gd name="T0" fmla="*/ 0 w 207"/>
                            <a:gd name="T1" fmla="*/ 247015 h 965"/>
                            <a:gd name="T2" fmla="*/ 130810 w 207"/>
                            <a:gd name="T3" fmla="*/ 247015 h 965"/>
                            <a:gd name="T4" fmla="*/ 130810 w 207"/>
                            <a:gd name="T5" fmla="*/ 116205 h 965"/>
                            <a:gd name="T6" fmla="*/ 0 w 207"/>
                            <a:gd name="T7" fmla="*/ 116205 h 965"/>
                            <a:gd name="T8" fmla="*/ 0 w 207"/>
                            <a:gd name="T9" fmla="*/ 247015 h 965"/>
                            <a:gd name="T10" fmla="*/ 0 w 207"/>
                            <a:gd name="T11" fmla="*/ 407035 h 965"/>
                            <a:gd name="T12" fmla="*/ 130810 w 207"/>
                            <a:gd name="T13" fmla="*/ 407035 h 965"/>
                            <a:gd name="T14" fmla="*/ 130810 w 207"/>
                            <a:gd name="T15" fmla="*/ 276225 h 965"/>
                            <a:gd name="T16" fmla="*/ 0 w 207"/>
                            <a:gd name="T17" fmla="*/ 276225 h 965"/>
                            <a:gd name="T18" fmla="*/ 0 w 207"/>
                            <a:gd name="T19" fmla="*/ 407035 h 965"/>
                            <a:gd name="T20" fmla="*/ 0 w 207"/>
                            <a:gd name="T21" fmla="*/ 567055 h 965"/>
                            <a:gd name="T22" fmla="*/ 130810 w 207"/>
                            <a:gd name="T23" fmla="*/ 567055 h 965"/>
                            <a:gd name="T24" fmla="*/ 130810 w 207"/>
                            <a:gd name="T25" fmla="*/ 436245 h 965"/>
                            <a:gd name="T26" fmla="*/ 0 w 207"/>
                            <a:gd name="T27" fmla="*/ 436245 h 965"/>
                            <a:gd name="T28" fmla="*/ 0 w 207"/>
                            <a:gd name="T29" fmla="*/ 567055 h 965"/>
                            <a:gd name="T30" fmla="*/ 0 w 207"/>
                            <a:gd name="T31" fmla="*/ 728980 h 965"/>
                            <a:gd name="T32" fmla="*/ 130810 w 207"/>
                            <a:gd name="T33" fmla="*/ 728980 h 965"/>
                            <a:gd name="T34" fmla="*/ 130810 w 207"/>
                            <a:gd name="T35" fmla="*/ 597535 h 965"/>
                            <a:gd name="T36" fmla="*/ 0 w 207"/>
                            <a:gd name="T37" fmla="*/ 597535 h 965"/>
                            <a:gd name="T38" fmla="*/ 0 w 207"/>
                            <a:gd name="T39" fmla="*/ 728980 h 9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207" h="965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6" y="458"/>
                              </a:lnTo>
                              <a:lnTo>
                                <a:pt x="206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0" y="710"/>
                              </a:moveTo>
                              <a:lnTo>
                                <a:pt x="206" y="710"/>
                              </a:lnTo>
                              <a:lnTo>
                                <a:pt x="206" y="504"/>
                              </a:lnTo>
                              <a:lnTo>
                                <a:pt x="0" y="504"/>
                              </a:lnTo>
                              <a:lnTo>
                                <a:pt x="0" y="710"/>
                              </a:lnTo>
                              <a:close/>
                              <a:moveTo>
                                <a:pt x="0" y="965"/>
                              </a:moveTo>
                              <a:lnTo>
                                <a:pt x="206" y="965"/>
                              </a:lnTo>
                              <a:lnTo>
                                <a:pt x="206" y="758"/>
                              </a:lnTo>
                              <a:lnTo>
                                <a:pt x="0" y="758"/>
                              </a:lnTo>
                              <a:lnTo>
                                <a:pt x="0" y="96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629D" id="AutoShape 5" o:spid="_x0000_s1026" style="position:absolute;margin-left:127.1pt;margin-top:9.15pt;width:10.3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" path="m,206r206,l206,,,,,206xm,458r206,l206,252,,252,,458xm,710r206,l206,504,,504,,710xm,965r206,l206,758,,758,,965xe" filled="f" strokeweight=".72pt">
                <v:path arrowok="t" o:connecttype="custom" o:connectlocs="0,156854525;83064350,156854525;83064350,73790175;0,73790175;0,156854525;0,258467225;83064350,258467225;83064350,175402875;0,175402875;0,258467225;0,360079925;83064350,360079925;83064350,277015575;0,277015575;0,360079925;0,462902300;83064350,462902300;83064350,379434725;0,379434725;0,462902300" o:connectangles="0,0,0,0,0,0,0,0,0,0,0,0,0,0,0,0,0,0,0,0"/>
                <w10:wrap anchorx="page"/>
              </v:shape>
            </w:pict>
          </mc:Fallback>
        </mc:AlternateContent>
      </w:r>
      <w:r w:rsidR="001A2756">
        <w:t xml:space="preserve">New or worsening </w:t>
      </w:r>
      <w:r w:rsidR="001A2756">
        <w:rPr>
          <w:spacing w:val="-4"/>
        </w:rPr>
        <w:t xml:space="preserve">cough </w:t>
      </w:r>
      <w:r w:rsidR="001A2756">
        <w:t>Shortness of breath Sore</w:t>
      </w:r>
      <w:r w:rsidR="001A2756">
        <w:rPr>
          <w:spacing w:val="-3"/>
        </w:rPr>
        <w:t xml:space="preserve"> </w:t>
      </w:r>
      <w:r w:rsidR="001A2756">
        <w:t>throat</w:t>
      </w:r>
    </w:p>
    <w:p w14:paraId="765DFB20" w14:textId="77777777" w:rsidR="009418E2" w:rsidRDefault="001A2756">
      <w:pPr>
        <w:pStyle w:val="BodyText"/>
        <w:ind w:left="1518" w:right="691" w:hanging="24"/>
      </w:pPr>
      <w:r>
        <w:t>Runny nose, or nasal congestion (in absence of underlying reason for these symptoms such as seasonal allergies and postnasal drip.</w:t>
      </w:r>
    </w:p>
    <w:p w14:paraId="0E7801F3" w14:textId="77777777" w:rsidR="009418E2" w:rsidRDefault="00E00169">
      <w:pPr>
        <w:pStyle w:val="BodyText"/>
        <w:ind w:left="1494" w:right="6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49A0C" wp14:editId="7DC6A4DC">
                <wp:simplePos x="0" y="0"/>
                <wp:positionH relativeFrom="page">
                  <wp:posOffset>1614170</wp:posOffset>
                </wp:positionH>
                <wp:positionV relativeFrom="paragraph">
                  <wp:posOffset>15240</wp:posOffset>
                </wp:positionV>
                <wp:extent cx="131445" cy="109474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94740"/>
                        </a:xfrm>
                        <a:custGeom>
                          <a:avLst/>
                          <a:gdLst>
                            <a:gd name="T0" fmla="*/ 0 w 207"/>
                            <a:gd name="T1" fmla="*/ 146050 h 1724"/>
                            <a:gd name="T2" fmla="*/ 130810 w 207"/>
                            <a:gd name="T3" fmla="*/ 146050 h 1724"/>
                            <a:gd name="T4" fmla="*/ 130810 w 207"/>
                            <a:gd name="T5" fmla="*/ 15240 h 1724"/>
                            <a:gd name="T6" fmla="*/ 0 w 207"/>
                            <a:gd name="T7" fmla="*/ 15240 h 1724"/>
                            <a:gd name="T8" fmla="*/ 0 w 207"/>
                            <a:gd name="T9" fmla="*/ 146050 h 1724"/>
                            <a:gd name="T10" fmla="*/ 0 w 207"/>
                            <a:gd name="T11" fmla="*/ 306070 h 1724"/>
                            <a:gd name="T12" fmla="*/ 130810 w 207"/>
                            <a:gd name="T13" fmla="*/ 306070 h 1724"/>
                            <a:gd name="T14" fmla="*/ 130810 w 207"/>
                            <a:gd name="T15" fmla="*/ 175260 h 1724"/>
                            <a:gd name="T16" fmla="*/ 0 w 207"/>
                            <a:gd name="T17" fmla="*/ 175260 h 1724"/>
                            <a:gd name="T18" fmla="*/ 0 w 207"/>
                            <a:gd name="T19" fmla="*/ 306070 h 1724"/>
                            <a:gd name="T20" fmla="*/ 0 w 207"/>
                            <a:gd name="T21" fmla="*/ 466725 h 1724"/>
                            <a:gd name="T22" fmla="*/ 130810 w 207"/>
                            <a:gd name="T23" fmla="*/ 466725 h 1724"/>
                            <a:gd name="T24" fmla="*/ 130810 w 207"/>
                            <a:gd name="T25" fmla="*/ 335915 h 1724"/>
                            <a:gd name="T26" fmla="*/ 0 w 207"/>
                            <a:gd name="T27" fmla="*/ 335915 h 1724"/>
                            <a:gd name="T28" fmla="*/ 0 w 207"/>
                            <a:gd name="T29" fmla="*/ 466725 h 1724"/>
                            <a:gd name="T30" fmla="*/ 0 w 207"/>
                            <a:gd name="T31" fmla="*/ 628015 h 1724"/>
                            <a:gd name="T32" fmla="*/ 130810 w 207"/>
                            <a:gd name="T33" fmla="*/ 628015 h 1724"/>
                            <a:gd name="T34" fmla="*/ 130810 w 207"/>
                            <a:gd name="T35" fmla="*/ 497205 h 1724"/>
                            <a:gd name="T36" fmla="*/ 0 w 207"/>
                            <a:gd name="T37" fmla="*/ 497205 h 1724"/>
                            <a:gd name="T38" fmla="*/ 0 w 207"/>
                            <a:gd name="T39" fmla="*/ 628015 h 1724"/>
                            <a:gd name="T40" fmla="*/ 0 w 207"/>
                            <a:gd name="T41" fmla="*/ 788035 h 1724"/>
                            <a:gd name="T42" fmla="*/ 130810 w 207"/>
                            <a:gd name="T43" fmla="*/ 788035 h 1724"/>
                            <a:gd name="T44" fmla="*/ 130810 w 207"/>
                            <a:gd name="T45" fmla="*/ 657225 h 1724"/>
                            <a:gd name="T46" fmla="*/ 0 w 207"/>
                            <a:gd name="T47" fmla="*/ 657225 h 1724"/>
                            <a:gd name="T48" fmla="*/ 0 w 207"/>
                            <a:gd name="T49" fmla="*/ 788035 h 1724"/>
                            <a:gd name="T50" fmla="*/ 0 w 207"/>
                            <a:gd name="T51" fmla="*/ 949960 h 1724"/>
                            <a:gd name="T52" fmla="*/ 130810 w 207"/>
                            <a:gd name="T53" fmla="*/ 949960 h 1724"/>
                            <a:gd name="T54" fmla="*/ 130810 w 207"/>
                            <a:gd name="T55" fmla="*/ 818515 h 1724"/>
                            <a:gd name="T56" fmla="*/ 0 w 207"/>
                            <a:gd name="T57" fmla="*/ 818515 h 1724"/>
                            <a:gd name="T58" fmla="*/ 0 w 207"/>
                            <a:gd name="T59" fmla="*/ 949960 h 1724"/>
                            <a:gd name="T60" fmla="*/ 0 w 207"/>
                            <a:gd name="T61" fmla="*/ 1109980 h 1724"/>
                            <a:gd name="T62" fmla="*/ 130810 w 207"/>
                            <a:gd name="T63" fmla="*/ 1109980 h 1724"/>
                            <a:gd name="T64" fmla="*/ 130810 w 207"/>
                            <a:gd name="T65" fmla="*/ 978535 h 1724"/>
                            <a:gd name="T66" fmla="*/ 0 w 207"/>
                            <a:gd name="T67" fmla="*/ 978535 h 1724"/>
                            <a:gd name="T68" fmla="*/ 0 w 207"/>
                            <a:gd name="T69" fmla="*/ 1109980 h 1724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207" h="1724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6" y="458"/>
                              </a:lnTo>
                              <a:lnTo>
                                <a:pt x="206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0" y="711"/>
                              </a:moveTo>
                              <a:lnTo>
                                <a:pt x="206" y="711"/>
                              </a:lnTo>
                              <a:lnTo>
                                <a:pt x="206" y="505"/>
                              </a:lnTo>
                              <a:lnTo>
                                <a:pt x="0" y="505"/>
                              </a:lnTo>
                              <a:lnTo>
                                <a:pt x="0" y="711"/>
                              </a:lnTo>
                              <a:close/>
                              <a:moveTo>
                                <a:pt x="0" y="965"/>
                              </a:moveTo>
                              <a:lnTo>
                                <a:pt x="206" y="965"/>
                              </a:lnTo>
                              <a:lnTo>
                                <a:pt x="206" y="759"/>
                              </a:lnTo>
                              <a:lnTo>
                                <a:pt x="0" y="759"/>
                              </a:lnTo>
                              <a:lnTo>
                                <a:pt x="0" y="965"/>
                              </a:lnTo>
                              <a:close/>
                              <a:moveTo>
                                <a:pt x="0" y="1217"/>
                              </a:moveTo>
                              <a:lnTo>
                                <a:pt x="206" y="1217"/>
                              </a:lnTo>
                              <a:lnTo>
                                <a:pt x="206" y="1011"/>
                              </a:lnTo>
                              <a:lnTo>
                                <a:pt x="0" y="1011"/>
                              </a:lnTo>
                              <a:lnTo>
                                <a:pt x="0" y="1217"/>
                              </a:lnTo>
                              <a:close/>
                              <a:moveTo>
                                <a:pt x="0" y="1472"/>
                              </a:moveTo>
                              <a:lnTo>
                                <a:pt x="206" y="1472"/>
                              </a:lnTo>
                              <a:lnTo>
                                <a:pt x="206" y="1265"/>
                              </a:lnTo>
                              <a:lnTo>
                                <a:pt x="0" y="1265"/>
                              </a:lnTo>
                              <a:lnTo>
                                <a:pt x="0" y="1472"/>
                              </a:lnTo>
                              <a:close/>
                              <a:moveTo>
                                <a:pt x="0" y="1724"/>
                              </a:moveTo>
                              <a:lnTo>
                                <a:pt x="206" y="1724"/>
                              </a:lnTo>
                              <a:lnTo>
                                <a:pt x="206" y="1517"/>
                              </a:lnTo>
                              <a:lnTo>
                                <a:pt x="0" y="1517"/>
                              </a:lnTo>
                              <a:lnTo>
                                <a:pt x="0" y="172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C7E8" id="AutoShape 4" o:spid="_x0000_s1026" style="position:absolute;margin-left:127.1pt;margin-top:1.2pt;width:10.3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1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" path="m,206r206,l206,,,,,206xm,458r206,l206,252,,252,,458xm,711r206,l206,505,,505,,711xm,965r206,l206,759,,759,,965xm,1217r206,l206,1011,,1011r,206xm,1472r206,l206,1265,,1265r,207xm,1724r206,l206,1517,,1517r,207xe" filled="f" strokeweight=".72pt">
                <v:path arrowok="t" o:connecttype="custom" o:connectlocs="0,92741750;83064350,92741750;83064350,9677400;0,9677400;0,92741750;0,194354450;83064350,194354450;83064350,111290100;0,111290100;0,194354450;0,296370375;83064350,296370375;83064350,213306025;0,213306025;0,296370375;0,398789525;83064350,398789525;83064350,315725175;0,315725175;0,398789525;0,500402225;83064350,500402225;83064350,417337875;0,417337875;0,500402225;0,603224600;83064350,603224600;83064350,519757025;0,519757025;0,603224600;0,704837300;83064350,704837300;83064350,621369725;0,621369725;0,704837300" o:connectangles="0,0,0,0,0,0,0,0,0,0,0,0,0,0,0,0,0,0,0,0,0,0,0,0,0,0,0,0,0,0,0,0,0,0,0"/>
                <w10:wrap anchorx="page"/>
              </v:shape>
            </w:pict>
          </mc:Fallback>
        </mc:AlternateContent>
      </w:r>
      <w:r w:rsidR="001A2756">
        <w:t>Hoarse voice Difficulty swallowing</w:t>
      </w:r>
    </w:p>
    <w:p w14:paraId="2CEF7C8E" w14:textId="77777777" w:rsidR="009418E2" w:rsidRDefault="001A2756">
      <w:pPr>
        <w:pStyle w:val="BodyText"/>
        <w:ind w:left="1494" w:right="3883"/>
      </w:pPr>
      <w:r>
        <w:t xml:space="preserve">New smell or taste disorder(s) Nausea/vomiting, </w:t>
      </w:r>
      <w:proofErr w:type="spellStart"/>
      <w:r>
        <w:t>diarrhea</w:t>
      </w:r>
      <w:proofErr w:type="spellEnd"/>
      <w:r>
        <w:t>, abdominal pain Unexplained fatigue/malaise</w:t>
      </w:r>
    </w:p>
    <w:p w14:paraId="7A8A0CAE" w14:textId="77777777" w:rsidR="009418E2" w:rsidRDefault="001A2756">
      <w:pPr>
        <w:pStyle w:val="BodyText"/>
        <w:spacing w:before="1"/>
        <w:ind w:left="1494" w:right="7063"/>
      </w:pPr>
      <w:r>
        <w:t>Chills Headache</w:t>
      </w:r>
    </w:p>
    <w:p w14:paraId="1D1558CA" w14:textId="77777777" w:rsidR="009418E2" w:rsidRDefault="009418E2">
      <w:pPr>
        <w:pStyle w:val="BodyText"/>
        <w:spacing w:before="11"/>
        <w:rPr>
          <w:sz w:val="21"/>
        </w:rPr>
      </w:pPr>
    </w:p>
    <w:p w14:paraId="56FBEE4F" w14:textId="4F041C9A" w:rsidR="009418E2" w:rsidRDefault="001A2756">
      <w:pPr>
        <w:pStyle w:val="BodyText"/>
        <w:ind w:left="1180" w:right="395"/>
      </w:pPr>
      <w:r>
        <w:t xml:space="preserve">If yes to any, please delay </w:t>
      </w:r>
      <w:r w:rsidR="00E00169">
        <w:t xml:space="preserve">attending </w:t>
      </w:r>
      <w:r w:rsidR="00F63B1D">
        <w:t>a Brighton location</w:t>
      </w:r>
      <w:r>
        <w:t>, contact your health care provider, or Telehealth Ontario (1-866-797-0000)</w:t>
      </w:r>
      <w:r w:rsidR="00C55DF3">
        <w:t xml:space="preserve">. </w:t>
      </w:r>
    </w:p>
    <w:p w14:paraId="19F23DFE" w14:textId="77777777" w:rsidR="009418E2" w:rsidRDefault="009418E2">
      <w:pPr>
        <w:pStyle w:val="BodyText"/>
        <w:spacing w:before="11"/>
        <w:rPr>
          <w:sz w:val="21"/>
        </w:rPr>
      </w:pPr>
    </w:p>
    <w:p w14:paraId="7D410552" w14:textId="6F00C69E" w:rsidR="009418E2" w:rsidRDefault="001A275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right="117"/>
      </w:pPr>
      <w:r>
        <w:t>Ha</w:t>
      </w:r>
      <w:r w:rsidR="00E00169">
        <w:t xml:space="preserve">s the </w:t>
      </w:r>
      <w:r w:rsidR="00F63B1D">
        <w:t>student/</w:t>
      </w:r>
      <w:r w:rsidR="00E00169">
        <w:t>participant</w:t>
      </w:r>
      <w:r>
        <w:t xml:space="preserve"> </w:t>
      </w:r>
      <w:r w:rsidR="00E00169">
        <w:t>travelled</w:t>
      </w:r>
      <w:r>
        <w:t xml:space="preserve"> outside of Ontario or had close contact with anyone that has travelled outside of Canada in the past 14</w:t>
      </w:r>
      <w:r>
        <w:rPr>
          <w:spacing w:val="-10"/>
        </w:rPr>
        <w:t xml:space="preserve"> </w:t>
      </w:r>
      <w:r>
        <w:t>days?</w:t>
      </w:r>
    </w:p>
    <w:p w14:paraId="42762901" w14:textId="5393D86D" w:rsidR="009418E2" w:rsidRDefault="001A2756">
      <w:pPr>
        <w:pStyle w:val="BodyText"/>
        <w:spacing w:before="161"/>
        <w:ind w:left="1180" w:right="322"/>
      </w:pPr>
      <w:r>
        <w:t>If yes</w:t>
      </w:r>
      <w:r w:rsidR="00E00169">
        <w:t xml:space="preserve">, please complete the Ministry of Health online self-assessment and follow the instructions regarding self-isolation and whether the </w:t>
      </w:r>
      <w:r w:rsidR="00F63B1D">
        <w:t>student/</w:t>
      </w:r>
      <w:r w:rsidR="00E00169">
        <w:t xml:space="preserve">participant needs to be tested for COVID-19. </w:t>
      </w:r>
    </w:p>
    <w:p w14:paraId="4A0FDBE9" w14:textId="77777777" w:rsidR="009418E2" w:rsidRDefault="009418E2">
      <w:pPr>
        <w:pStyle w:val="BodyText"/>
      </w:pPr>
    </w:p>
    <w:p w14:paraId="5D745D99" w14:textId="3FB0AE84" w:rsidR="009418E2" w:rsidRDefault="001A275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hanging="721"/>
      </w:pPr>
      <w:r>
        <w:t>Do</w:t>
      </w:r>
      <w:r w:rsidR="00E00169">
        <w:t xml:space="preserve">es the </w:t>
      </w:r>
      <w:r w:rsidR="00F63B1D">
        <w:t>student/</w:t>
      </w:r>
      <w:r w:rsidR="00E00169">
        <w:t>participant</w:t>
      </w:r>
      <w:r>
        <w:t xml:space="preserve"> have a fever (temperature of 37.8 </w:t>
      </w:r>
      <w:r>
        <w:rPr>
          <w:color w:val="212121"/>
        </w:rPr>
        <w:t xml:space="preserve">°C </w:t>
      </w:r>
      <w:r>
        <w:t>or</w:t>
      </w:r>
      <w:r>
        <w:rPr>
          <w:spacing w:val="-3"/>
        </w:rPr>
        <w:t xml:space="preserve"> </w:t>
      </w:r>
      <w:r>
        <w:t>greater)?</w:t>
      </w:r>
    </w:p>
    <w:p w14:paraId="54379C42" w14:textId="14260D1A" w:rsidR="009418E2" w:rsidRDefault="001A2756">
      <w:pPr>
        <w:pStyle w:val="BodyText"/>
        <w:spacing w:before="160"/>
        <w:ind w:left="1180" w:right="566"/>
      </w:pPr>
      <w:r>
        <w:t xml:space="preserve">If yes, please delay </w:t>
      </w:r>
      <w:r w:rsidR="00E00169">
        <w:t xml:space="preserve">attending </w:t>
      </w:r>
      <w:r w:rsidR="00F63B1D">
        <w:t>a Brighton location</w:t>
      </w:r>
      <w:r w:rsidR="00E00169">
        <w:t>,</w:t>
      </w:r>
      <w:r>
        <w:t xml:space="preserve"> contact your health care provider, or Telehealth Ontario (1-866-797-0000)</w:t>
      </w:r>
    </w:p>
    <w:p w14:paraId="74727C78" w14:textId="77777777" w:rsidR="009418E2" w:rsidRDefault="009418E2">
      <w:pPr>
        <w:pStyle w:val="BodyText"/>
        <w:spacing w:before="10"/>
        <w:rPr>
          <w:sz w:val="21"/>
        </w:rPr>
      </w:pPr>
    </w:p>
    <w:p w14:paraId="671E0865" w14:textId="48B135DC" w:rsidR="009418E2" w:rsidRDefault="001A275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1"/>
        <w:ind w:right="531"/>
      </w:pPr>
      <w:r>
        <w:t>Ha</w:t>
      </w:r>
      <w:r w:rsidR="00E00169">
        <w:t xml:space="preserve">s the </w:t>
      </w:r>
      <w:r w:rsidR="00F63B1D">
        <w:t>student/</w:t>
      </w:r>
      <w:r w:rsidR="00E00169">
        <w:t>participant</w:t>
      </w:r>
      <w:r>
        <w:t xml:space="preserve"> recently (within the last 14 days) </w:t>
      </w:r>
      <w:r w:rsidR="00586202">
        <w:t>visited a</w:t>
      </w:r>
      <w:r>
        <w:t xml:space="preserve"> </w:t>
      </w:r>
      <w:r w:rsidR="00F63B1D">
        <w:t>premise</w:t>
      </w:r>
      <w:r>
        <w:t xml:space="preserve"> that is currently experiencing an outbreak where</w:t>
      </w:r>
      <w:r w:rsidR="00C55DF3">
        <w:t xml:space="preserve"> he/she</w:t>
      </w:r>
      <w:r w:rsidR="00E00169">
        <w:t xml:space="preserve"> has been </w:t>
      </w:r>
      <w:r>
        <w:t>asked to self-isolate?</w:t>
      </w:r>
    </w:p>
    <w:p w14:paraId="0634EDD3" w14:textId="50C59D5C" w:rsidR="009418E2" w:rsidRDefault="001A2756">
      <w:pPr>
        <w:pStyle w:val="BodyText"/>
        <w:spacing w:before="160"/>
        <w:ind w:left="1180"/>
      </w:pPr>
      <w:r>
        <w:t>If yes, please delay</w:t>
      </w:r>
      <w:r w:rsidR="00F63B1D">
        <w:t xml:space="preserve"> attending a Brighton location</w:t>
      </w:r>
      <w:r w:rsidR="00E00169">
        <w:t>, contact your health care provider, or Telehealth Ontario (1-866-797-0000)</w:t>
      </w:r>
    </w:p>
    <w:p w14:paraId="3794770B" w14:textId="77777777" w:rsidR="009418E2" w:rsidRDefault="009418E2">
      <w:pPr>
        <w:pStyle w:val="BodyText"/>
      </w:pPr>
    </w:p>
    <w:p w14:paraId="55A7AE19" w14:textId="23C9E558" w:rsidR="00E00169" w:rsidRDefault="001A2756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ind w:right="385"/>
      </w:pPr>
      <w:r>
        <w:t>Ha</w:t>
      </w:r>
      <w:r w:rsidR="00E00169">
        <w:t xml:space="preserve">s the </w:t>
      </w:r>
      <w:r w:rsidR="00F63B1D">
        <w:t>student/</w:t>
      </w:r>
      <w:r w:rsidR="00E00169">
        <w:t>participant bee</w:t>
      </w:r>
      <w:r>
        <w:t>n</w:t>
      </w:r>
      <w:r w:rsidR="00E00169">
        <w:t xml:space="preserve"> in</w:t>
      </w:r>
      <w:r>
        <w:t xml:space="preserve"> close contact with</w:t>
      </w:r>
      <w:r w:rsidR="00E00169">
        <w:t xml:space="preserve"> a person that is experiencing symptoms of acute respiratory illness (fever/cough) and in </w:t>
      </w:r>
      <w:r w:rsidR="00E00169">
        <w:lastRenderedPageBreak/>
        <w:t>whom laboratory diagnosis of COVID-19 is not available?</w:t>
      </w:r>
    </w:p>
    <w:p w14:paraId="1CCECB67" w14:textId="77777777" w:rsidR="00E00169" w:rsidRDefault="00E00169" w:rsidP="00E00169">
      <w:pPr>
        <w:pStyle w:val="Heading1"/>
        <w:tabs>
          <w:tab w:val="left" w:pos="1180"/>
          <w:tab w:val="left" w:pos="1181"/>
        </w:tabs>
        <w:ind w:left="1180" w:right="385"/>
      </w:pPr>
    </w:p>
    <w:p w14:paraId="621FCF4F" w14:textId="13AD234D" w:rsidR="00E00169" w:rsidRPr="00144DAB" w:rsidRDefault="00E00169" w:rsidP="00144DAB">
      <w:pPr>
        <w:pStyle w:val="Heading1"/>
        <w:tabs>
          <w:tab w:val="left" w:pos="1180"/>
          <w:tab w:val="left" w:pos="1181"/>
        </w:tabs>
        <w:ind w:left="1180" w:right="385"/>
        <w:rPr>
          <w:b w:val="0"/>
          <w:bCs w:val="0"/>
        </w:rPr>
      </w:pPr>
      <w:r>
        <w:rPr>
          <w:b w:val="0"/>
          <w:bCs w:val="0"/>
        </w:rPr>
        <w:t xml:space="preserve">If yes, </w:t>
      </w:r>
      <w:r w:rsidR="00144DAB">
        <w:rPr>
          <w:b w:val="0"/>
          <w:bCs w:val="0"/>
        </w:rPr>
        <w:t>p</w:t>
      </w:r>
      <w:r w:rsidR="001A2756" w:rsidRPr="00144DAB">
        <w:rPr>
          <w:b w:val="0"/>
          <w:bCs w:val="0"/>
        </w:rPr>
        <w:t>lease delay entering</w:t>
      </w:r>
      <w:r w:rsidRPr="00144DAB">
        <w:rPr>
          <w:b w:val="0"/>
          <w:bCs w:val="0"/>
        </w:rPr>
        <w:t xml:space="preserve"> and complete the Ministry of Health online self-assessment</w:t>
      </w:r>
      <w:r w:rsidR="00F63B1D">
        <w:rPr>
          <w:b w:val="0"/>
          <w:bCs w:val="0"/>
        </w:rPr>
        <w:t xml:space="preserve">, on behalf of the student/participant, </w:t>
      </w:r>
      <w:r w:rsidRPr="00144DAB">
        <w:rPr>
          <w:b w:val="0"/>
          <w:bCs w:val="0"/>
        </w:rPr>
        <w:t xml:space="preserve">and follow the instructions regarding self-isolation and whether he/she needs to be tested for COVID-19. </w:t>
      </w:r>
    </w:p>
    <w:p w14:paraId="7960ECAD" w14:textId="77777777" w:rsidR="00E00169" w:rsidRDefault="00E00169" w:rsidP="00E00169">
      <w:pPr>
        <w:pStyle w:val="BodyText"/>
        <w:spacing w:before="1"/>
        <w:rPr>
          <w:sz w:val="20"/>
        </w:rPr>
      </w:pPr>
    </w:p>
    <w:p w14:paraId="1664A708" w14:textId="385FCE0C" w:rsidR="00E00169" w:rsidRDefault="00E00169" w:rsidP="00E00169">
      <w:pPr>
        <w:pStyle w:val="Heading1"/>
        <w:numPr>
          <w:ilvl w:val="0"/>
          <w:numId w:val="1"/>
        </w:numPr>
        <w:tabs>
          <w:tab w:val="left" w:pos="1181"/>
        </w:tabs>
        <w:spacing w:line="256" w:lineRule="auto"/>
        <w:ind w:right="147"/>
        <w:jc w:val="both"/>
      </w:pPr>
      <w:r>
        <w:t xml:space="preserve">When the </w:t>
      </w:r>
      <w:r w:rsidR="00F63B1D">
        <w:t>student/</w:t>
      </w:r>
      <w:r>
        <w:t>participant attends</w:t>
      </w:r>
      <w:r w:rsidR="00F63B1D">
        <w:t xml:space="preserve"> a Brighton location</w:t>
      </w:r>
      <w:r>
        <w:t>, he/she will be checked to verify they don’t presently</w:t>
      </w:r>
      <w:r>
        <w:rPr>
          <w:spacing w:val="-32"/>
        </w:rPr>
        <w:t xml:space="preserve"> </w:t>
      </w:r>
      <w:r>
        <w:t xml:space="preserve">have a fever, the staff will be taking their </w:t>
      </w:r>
      <w:r>
        <w:rPr>
          <w:spacing w:val="-7"/>
        </w:rPr>
        <w:t>temperature</w:t>
      </w:r>
      <w:r>
        <w:t xml:space="preserve"> before permitting entery.</w:t>
      </w:r>
    </w:p>
    <w:p w14:paraId="625B84F7" w14:textId="77777777" w:rsidR="00144DAB" w:rsidRDefault="00E00169" w:rsidP="00144DAB">
      <w:pPr>
        <w:pStyle w:val="BodyText"/>
        <w:tabs>
          <w:tab w:val="left" w:pos="4672"/>
          <w:tab w:val="left" w:pos="6113"/>
        </w:tabs>
        <w:spacing w:before="162"/>
        <w:ind w:left="1180" w:right="3184"/>
        <w:jc w:val="both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AF7858" wp14:editId="0EA89B84">
                <wp:simplePos x="0" y="0"/>
                <wp:positionH relativeFrom="page">
                  <wp:posOffset>3672205</wp:posOffset>
                </wp:positionH>
                <wp:positionV relativeFrom="paragraph">
                  <wp:posOffset>117475</wp:posOffset>
                </wp:positionV>
                <wp:extent cx="130810" cy="131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B116" id="Rectangle 3" o:spid="_x0000_s1026" style="position:absolute;margin-left:289.15pt;margin-top:9.25pt;width:10.3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62DEBB" wp14:editId="6D07AC95">
                <wp:simplePos x="0" y="0"/>
                <wp:positionH relativeFrom="page">
                  <wp:posOffset>4586605</wp:posOffset>
                </wp:positionH>
                <wp:positionV relativeFrom="paragraph">
                  <wp:posOffset>117475</wp:posOffset>
                </wp:positionV>
                <wp:extent cx="130810" cy="1314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9BE7" id="Rectangle 2" o:spid="_x0000_s1026" style="position:absolute;margin-left:361.15pt;margin-top:9.25pt;width:10.3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" filled="f" strokeweight=".72pt">
                <v:path arrowok="t"/>
                <w10:wrap anchorx="page"/>
              </v:rect>
            </w:pict>
          </mc:Fallback>
        </mc:AlternateContent>
      </w:r>
      <w:r>
        <w:t>Do you 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this?</w:t>
      </w:r>
      <w:r>
        <w:tab/>
        <w:t>Yes,</w:t>
      </w:r>
      <w:r>
        <w:tab/>
      </w:r>
      <w:r>
        <w:rPr>
          <w:spacing w:val="-10"/>
        </w:rPr>
        <w:t xml:space="preserve">No </w:t>
      </w:r>
    </w:p>
    <w:p w14:paraId="2E688CE3" w14:textId="4532BFB3" w:rsidR="00E00169" w:rsidRDefault="00E00169" w:rsidP="00144DAB">
      <w:pPr>
        <w:pStyle w:val="BodyText"/>
        <w:tabs>
          <w:tab w:val="left" w:pos="4672"/>
          <w:tab w:val="left" w:pos="6113"/>
        </w:tabs>
        <w:spacing w:before="162"/>
        <w:ind w:left="1180" w:right="3184"/>
        <w:jc w:val="both"/>
      </w:pPr>
      <w:r>
        <w:t xml:space="preserve">If you do not agree, </w:t>
      </w:r>
      <w:r w:rsidR="00144DAB">
        <w:t xml:space="preserve">the </w:t>
      </w:r>
      <w:r w:rsidR="00F63B1D">
        <w:t>student/</w:t>
      </w:r>
      <w:r w:rsidR="00144DAB">
        <w:t>participant will not be permitted entry.</w:t>
      </w:r>
    </w:p>
    <w:p w14:paraId="2CA11A14" w14:textId="77777777" w:rsidR="00144DAB" w:rsidRDefault="00144DAB" w:rsidP="00144DAB">
      <w:pPr>
        <w:pStyle w:val="BodyText"/>
        <w:tabs>
          <w:tab w:val="left" w:pos="4672"/>
          <w:tab w:val="left" w:pos="6113"/>
        </w:tabs>
        <w:spacing w:before="162"/>
        <w:ind w:left="1180" w:right="3184"/>
        <w:jc w:val="both"/>
      </w:pPr>
    </w:p>
    <w:p w14:paraId="7BF1B608" w14:textId="111B996D" w:rsidR="00E00169" w:rsidRDefault="00E00169" w:rsidP="00E00169">
      <w:pPr>
        <w:pStyle w:val="BodyText"/>
        <w:spacing w:before="1"/>
        <w:ind w:left="1180" w:right="589"/>
        <w:jc w:val="both"/>
      </w:pPr>
      <w:r>
        <w:t xml:space="preserve">If the participants temperature is 37.8 </w:t>
      </w:r>
      <w:r>
        <w:rPr>
          <w:b/>
          <w:color w:val="212121"/>
        </w:rPr>
        <w:t>°</w:t>
      </w:r>
      <w:r>
        <w:rPr>
          <w:color w:val="212121"/>
        </w:rPr>
        <w:t>C or greater</w:t>
      </w:r>
      <w:r>
        <w:t>, he/she will not be permitted to enter</w:t>
      </w:r>
      <w:r w:rsidR="00DC4CC7">
        <w:t xml:space="preserve"> </w:t>
      </w:r>
      <w:r w:rsidR="00F63B1D">
        <w:t>a Brighton location.</w:t>
      </w:r>
      <w:r>
        <w:t xml:space="preserve"> </w:t>
      </w:r>
    </w:p>
    <w:p w14:paraId="5A505081" w14:textId="562D424C" w:rsidR="00144DAB" w:rsidRDefault="00144DAB" w:rsidP="00E00169">
      <w:pPr>
        <w:pStyle w:val="BodyText"/>
        <w:spacing w:before="1"/>
        <w:ind w:left="1180" w:right="589"/>
        <w:jc w:val="both"/>
      </w:pPr>
    </w:p>
    <w:p w14:paraId="21554ADB" w14:textId="77777777" w:rsidR="00144DAB" w:rsidRDefault="00144DAB" w:rsidP="00E00169">
      <w:pPr>
        <w:pStyle w:val="BodyText"/>
        <w:spacing w:before="1"/>
        <w:ind w:left="1180" w:right="589"/>
        <w:jc w:val="both"/>
      </w:pPr>
    </w:p>
    <w:p w14:paraId="23A79164" w14:textId="6E816B1D" w:rsidR="00144DAB" w:rsidRDefault="00144DAB"/>
    <w:p w14:paraId="75F723CE" w14:textId="77499B00" w:rsidR="00144DAB" w:rsidRDefault="00144DAB">
      <w:r>
        <w:t>____________________________________</w:t>
      </w:r>
      <w:r>
        <w:tab/>
      </w:r>
      <w:r>
        <w:tab/>
        <w:t>___________________________</w:t>
      </w:r>
    </w:p>
    <w:p w14:paraId="5DCC466F" w14:textId="00B6FED9" w:rsidR="00144DAB" w:rsidRDefault="00144DAB"/>
    <w:p w14:paraId="075B7B3D" w14:textId="6DC7EE69" w:rsidR="00144DAB" w:rsidRDefault="00144DAB">
      <w:r>
        <w:t>Signature of Guardian, Family Member</w:t>
      </w:r>
      <w:r>
        <w:tab/>
      </w:r>
      <w:r>
        <w:tab/>
      </w:r>
      <w:r>
        <w:tab/>
        <w:t>Date</w:t>
      </w:r>
    </w:p>
    <w:p w14:paraId="03BABE03" w14:textId="77777777" w:rsidR="00144DAB" w:rsidRDefault="00144DAB"/>
    <w:p w14:paraId="6F2AD717" w14:textId="77777777" w:rsidR="00144DAB" w:rsidRDefault="00144DAB"/>
    <w:p w14:paraId="2EFEAB65" w14:textId="77777777" w:rsidR="00144DAB" w:rsidRDefault="00144DAB"/>
    <w:p w14:paraId="4830E496" w14:textId="0EBF24A0" w:rsidR="00144DAB" w:rsidRDefault="00144DAB">
      <w:r>
        <w:t>To be completed</w:t>
      </w:r>
      <w:r w:rsidR="00DC4CC7">
        <w:t xml:space="preserve"> by </w:t>
      </w:r>
      <w:r w:rsidR="00F63B1D">
        <w:t xml:space="preserve">Brighton </w:t>
      </w:r>
      <w:r w:rsidR="00DC4CC7">
        <w:t>staff</w:t>
      </w:r>
      <w:r>
        <w:t xml:space="preserve"> the day of </w:t>
      </w:r>
      <w:r w:rsidR="00F63B1D">
        <w:t>class/program.</w:t>
      </w:r>
    </w:p>
    <w:p w14:paraId="09068587" w14:textId="77777777" w:rsidR="00144DAB" w:rsidRDefault="00144DAB"/>
    <w:p w14:paraId="6BA2EC24" w14:textId="644A0A76" w:rsidR="00144DAB" w:rsidRDefault="00144DAB"/>
    <w:p w14:paraId="07805053" w14:textId="098EE571" w:rsidR="00144DAB" w:rsidRDefault="00144DAB">
      <w:r>
        <w:t>____________________________________</w:t>
      </w:r>
      <w:r>
        <w:tab/>
      </w:r>
      <w:r>
        <w:tab/>
        <w:t>____________________________</w:t>
      </w:r>
    </w:p>
    <w:p w14:paraId="1B5A5DDF" w14:textId="77777777" w:rsidR="00144DAB" w:rsidRDefault="00144DAB"/>
    <w:p w14:paraId="5E253149" w14:textId="514C4425" w:rsidR="00144DAB" w:rsidRDefault="00144DAB">
      <w:r>
        <w:t xml:space="preserve">Staff member </w:t>
      </w:r>
      <w:r w:rsidR="00DC4CC7">
        <w:tab/>
      </w:r>
      <w:r w:rsidR="00DC4CC7">
        <w:tab/>
      </w:r>
      <w:r w:rsidR="00DC4CC7">
        <w:tab/>
      </w:r>
      <w:r w:rsidR="00DC4CC7">
        <w:tab/>
      </w:r>
      <w:r>
        <w:tab/>
      </w:r>
      <w:r>
        <w:tab/>
      </w:r>
      <w:r>
        <w:tab/>
        <w:t>Date</w:t>
      </w:r>
    </w:p>
    <w:p w14:paraId="6AAE0F7F" w14:textId="77777777" w:rsidR="00144DAB" w:rsidRDefault="00144DAB"/>
    <w:p w14:paraId="28D80ABD" w14:textId="77777777" w:rsidR="00144DAB" w:rsidRDefault="00144DAB"/>
    <w:p w14:paraId="6EFF7981" w14:textId="77777777" w:rsidR="00144DAB" w:rsidRDefault="00144DAB">
      <w:r>
        <w:t>_________ Temperature</w:t>
      </w:r>
    </w:p>
    <w:p w14:paraId="486EECEE" w14:textId="77777777" w:rsidR="00144DAB" w:rsidRDefault="00144DAB"/>
    <w:p w14:paraId="4A41D9A7" w14:textId="3EF86383" w:rsidR="00144DAB" w:rsidRDefault="00144DAB" w:rsidP="00E00169">
      <w:pPr>
        <w:pStyle w:val="Heading1"/>
        <w:spacing w:line="253" w:lineRule="exact"/>
        <w:ind w:left="0"/>
      </w:pPr>
    </w:p>
    <w:sectPr w:rsidR="00144DAB" w:rsidSect="00DC4CC7">
      <w:pgSz w:w="12240" w:h="15840"/>
      <w:pgMar w:top="2620" w:right="1320" w:bottom="1380" w:left="1340" w:header="720" w:footer="1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A56A" w14:textId="77777777" w:rsidR="00C96C90" w:rsidRDefault="00C96C90">
      <w:r>
        <w:separator/>
      </w:r>
    </w:p>
  </w:endnote>
  <w:endnote w:type="continuationSeparator" w:id="0">
    <w:p w14:paraId="3E236471" w14:textId="77777777" w:rsidR="00C96C90" w:rsidRDefault="00C9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4387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4FBD90" w14:textId="2C82B407" w:rsidR="00144DAB" w:rsidRDefault="00144DAB" w:rsidP="003C2D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4EEF0" w14:textId="77777777" w:rsidR="00144DAB" w:rsidRDefault="00144DAB" w:rsidP="00144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19408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670C8" w14:textId="342AF4DC" w:rsidR="00144DAB" w:rsidRDefault="00144DAB" w:rsidP="00DC4CC7">
        <w:pPr>
          <w:pStyle w:val="Footer"/>
          <w:framePr w:wrap="none" w:vAnchor="text" w:hAnchor="page" w:x="6175" w:y="-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DBBFC19" w14:textId="3949D589" w:rsidR="009418E2" w:rsidRDefault="00E00169" w:rsidP="00144DAB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C8812F" wp14:editId="48952162">
              <wp:simplePos x="0" y="0"/>
              <wp:positionH relativeFrom="page">
                <wp:posOffset>6490781</wp:posOffset>
              </wp:positionH>
              <wp:positionV relativeFrom="page">
                <wp:posOffset>9642330</wp:posOffset>
              </wp:positionV>
              <wp:extent cx="935990" cy="199390"/>
              <wp:effectExtent l="0" t="0" r="381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59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DA790" w14:textId="55049BE9" w:rsidR="009418E2" w:rsidRDefault="001A2756">
                          <w:pPr>
                            <w:pStyle w:val="BodyText"/>
                            <w:spacing w:before="32"/>
                            <w:ind w:left="20"/>
                          </w:pPr>
                          <w:r>
                            <w:t>Ju</w:t>
                          </w:r>
                          <w:r w:rsidR="00F63B1D">
                            <w:t>ly 13,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88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1pt;margin-top:759.25pt;width:73.7pt;height:1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" filled="f" stroked="f">
              <v:path arrowok="t"/>
              <v:textbox inset="0,0,0,0">
                <w:txbxContent>
                  <w:p w14:paraId="5E3DA790" w14:textId="55049BE9" w:rsidR="009418E2" w:rsidRDefault="001A2756">
                    <w:pPr>
                      <w:pStyle w:val="BodyText"/>
                      <w:spacing w:before="32"/>
                      <w:ind w:left="20"/>
                    </w:pPr>
                    <w:r>
                      <w:t>Ju</w:t>
                    </w:r>
                    <w:r w:rsidR="00F63B1D">
                      <w:t>ly 13,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6C6A" w14:textId="77777777" w:rsidR="00C96C90" w:rsidRDefault="00C96C90">
      <w:r>
        <w:separator/>
      </w:r>
    </w:p>
  </w:footnote>
  <w:footnote w:type="continuationSeparator" w:id="0">
    <w:p w14:paraId="2E060F44" w14:textId="77777777" w:rsidR="00C96C90" w:rsidRDefault="00C9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B7CA" w14:textId="105A10CC" w:rsidR="00243355" w:rsidRPr="00243355" w:rsidRDefault="00E579C1" w:rsidP="00243355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pPr>
    <w:r w:rsidRPr="00E579C1"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  <w:fldChar w:fldCharType="begin"/>
    </w:r>
    <w:r w:rsidRPr="00E579C1"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  <w:instrText xml:space="preserve"> INCLUDEPICTURE "https://www.brightonschool.ca/wp-content/uploads/2015/11/BS-brighton-school.png" \* MERGEFORMATINET </w:instrText>
    </w:r>
    <w:r w:rsidRPr="00E579C1"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  <w:fldChar w:fldCharType="separate"/>
    </w:r>
    <w:r w:rsidRPr="00E579C1">
      <w:rPr>
        <w:rFonts w:ascii="Times New Roman" w:eastAsia="Times New Roman" w:hAnsi="Times New Roman" w:cs="Times New Roman"/>
        <w:noProof/>
        <w:sz w:val="24"/>
        <w:szCs w:val="24"/>
        <w:lang w:val="en-CA" w:eastAsia="en-US" w:bidi="ar-SA"/>
      </w:rPr>
      <w:drawing>
        <wp:inline distT="0" distB="0" distL="0" distR="0" wp14:anchorId="6A432757" wp14:editId="2D492E84">
          <wp:extent cx="2332772" cy="530109"/>
          <wp:effectExtent l="0" t="0" r="4445" b="3810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65" cy="54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9C1"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  <w:fldChar w:fldCharType="end"/>
    </w:r>
  </w:p>
  <w:p w14:paraId="659DADCA" w14:textId="5A79DE82" w:rsidR="00E579C1" w:rsidRPr="00E579C1" w:rsidRDefault="00E579C1" w:rsidP="00E579C1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pPr>
  </w:p>
  <w:p w14:paraId="695FA010" w14:textId="77777777" w:rsidR="009418E2" w:rsidRDefault="00E001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EBB91" wp14:editId="5BAE6D1C">
              <wp:simplePos x="0" y="0"/>
              <wp:positionH relativeFrom="page">
                <wp:posOffset>2633980</wp:posOffset>
              </wp:positionH>
              <wp:positionV relativeFrom="page">
                <wp:posOffset>1229995</wp:posOffset>
              </wp:positionV>
              <wp:extent cx="2887980" cy="31559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7980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7BB39" w14:textId="77777777" w:rsidR="009418E2" w:rsidRDefault="00243355" w:rsidP="00243355">
                          <w:pPr>
                            <w:spacing w:before="13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3"/>
                            </w:rPr>
                            <w:t xml:space="preserve">COVID-19 </w:t>
                          </w:r>
                          <w:r w:rsidR="00510038">
                            <w:rPr>
                              <w:b/>
                              <w:spacing w:val="-3"/>
                            </w:rPr>
                            <w:t xml:space="preserve">Health </w:t>
                          </w:r>
                          <w:r>
                            <w:rPr>
                              <w:b/>
                              <w:spacing w:val="-3"/>
                            </w:rPr>
                            <w:t>Screening 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EBB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.4pt;margin-top:96.85pt;width:227.4pt;height:2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" filled="f" stroked="f">
              <v:path arrowok="t"/>
              <v:textbox inset="0,0,0,0">
                <w:txbxContent>
                  <w:p w14:paraId="7487BB39" w14:textId="77777777" w:rsidR="009418E2" w:rsidRDefault="00243355" w:rsidP="00243355">
                    <w:pPr>
                      <w:spacing w:before="13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3"/>
                      </w:rPr>
                      <w:t xml:space="preserve">COVID-19 </w:t>
                    </w:r>
                    <w:r w:rsidR="00510038">
                      <w:rPr>
                        <w:b/>
                        <w:spacing w:val="-3"/>
                      </w:rPr>
                      <w:t xml:space="preserve">Health </w:t>
                    </w:r>
                    <w:r>
                      <w:rPr>
                        <w:b/>
                        <w:spacing w:val="-3"/>
                      </w:rPr>
                      <w:t>Screening 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D9CB74B" wp14:editId="10309636">
              <wp:simplePos x="0" y="0"/>
              <wp:positionH relativeFrom="page">
                <wp:posOffset>896620</wp:posOffset>
              </wp:positionH>
              <wp:positionV relativeFrom="page">
                <wp:posOffset>1661160</wp:posOffset>
              </wp:positionV>
              <wp:extent cx="5981065" cy="0"/>
              <wp:effectExtent l="0" t="0" r="635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28C9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30.8pt" to="541.55pt,1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" strokeweight=".48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371"/>
    <w:multiLevelType w:val="hybridMultilevel"/>
    <w:tmpl w:val="A5D8D71A"/>
    <w:lvl w:ilvl="0" w:tplc="789EC95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B4768E44">
      <w:start w:val="1"/>
      <w:numFmt w:val="decimal"/>
      <w:lvlText w:val="%2."/>
      <w:lvlJc w:val="left"/>
      <w:pPr>
        <w:ind w:left="12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 w:tplc="50B0EAE0">
      <w:numFmt w:val="bullet"/>
      <w:lvlText w:val="•"/>
      <w:lvlJc w:val="left"/>
      <w:pPr>
        <w:ind w:left="2166" w:hanging="360"/>
      </w:pPr>
      <w:rPr>
        <w:rFonts w:hint="default"/>
        <w:lang w:val="en-GB" w:eastAsia="en-GB" w:bidi="en-GB"/>
      </w:rPr>
    </w:lvl>
    <w:lvl w:ilvl="3" w:tplc="36FE29C4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4" w:tplc="87BCBBAA">
      <w:numFmt w:val="bullet"/>
      <w:lvlText w:val="•"/>
      <w:lvlJc w:val="left"/>
      <w:pPr>
        <w:ind w:left="4020" w:hanging="360"/>
      </w:pPr>
      <w:rPr>
        <w:rFonts w:hint="default"/>
        <w:lang w:val="en-GB" w:eastAsia="en-GB" w:bidi="en-GB"/>
      </w:rPr>
    </w:lvl>
    <w:lvl w:ilvl="5" w:tplc="11428204">
      <w:numFmt w:val="bullet"/>
      <w:lvlText w:val="•"/>
      <w:lvlJc w:val="left"/>
      <w:pPr>
        <w:ind w:left="4946" w:hanging="360"/>
      </w:pPr>
      <w:rPr>
        <w:rFonts w:hint="default"/>
        <w:lang w:val="en-GB" w:eastAsia="en-GB" w:bidi="en-GB"/>
      </w:rPr>
    </w:lvl>
    <w:lvl w:ilvl="6" w:tplc="4F90ADB0">
      <w:numFmt w:val="bullet"/>
      <w:lvlText w:val="•"/>
      <w:lvlJc w:val="left"/>
      <w:pPr>
        <w:ind w:left="5873" w:hanging="360"/>
      </w:pPr>
      <w:rPr>
        <w:rFonts w:hint="default"/>
        <w:lang w:val="en-GB" w:eastAsia="en-GB" w:bidi="en-GB"/>
      </w:rPr>
    </w:lvl>
    <w:lvl w:ilvl="7" w:tplc="BC5A5ABE">
      <w:numFmt w:val="bullet"/>
      <w:lvlText w:val="•"/>
      <w:lvlJc w:val="left"/>
      <w:pPr>
        <w:ind w:left="6800" w:hanging="360"/>
      </w:pPr>
      <w:rPr>
        <w:rFonts w:hint="default"/>
        <w:lang w:val="en-GB" w:eastAsia="en-GB" w:bidi="en-GB"/>
      </w:rPr>
    </w:lvl>
    <w:lvl w:ilvl="8" w:tplc="AB869F80">
      <w:numFmt w:val="bullet"/>
      <w:lvlText w:val="•"/>
      <w:lvlJc w:val="left"/>
      <w:pPr>
        <w:ind w:left="772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9FA2530"/>
    <w:multiLevelType w:val="hybridMultilevel"/>
    <w:tmpl w:val="919CB518"/>
    <w:lvl w:ilvl="0" w:tplc="DB028D4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22"/>
        <w:szCs w:val="22"/>
        <w:lang w:val="en-GB" w:eastAsia="en-GB" w:bidi="en-GB"/>
      </w:rPr>
    </w:lvl>
    <w:lvl w:ilvl="1" w:tplc="BE1A9088">
      <w:numFmt w:val="bullet"/>
      <w:lvlText w:val="•"/>
      <w:lvlJc w:val="left"/>
      <w:pPr>
        <w:ind w:left="1375" w:hanging="360"/>
      </w:pPr>
      <w:rPr>
        <w:rFonts w:hint="default"/>
        <w:lang w:val="en-GB" w:eastAsia="en-GB" w:bidi="en-GB"/>
      </w:rPr>
    </w:lvl>
    <w:lvl w:ilvl="2" w:tplc="24402502">
      <w:numFmt w:val="bullet"/>
      <w:lvlText w:val="•"/>
      <w:lvlJc w:val="left"/>
      <w:pPr>
        <w:ind w:left="1930" w:hanging="360"/>
      </w:pPr>
      <w:rPr>
        <w:rFonts w:hint="default"/>
        <w:lang w:val="en-GB" w:eastAsia="en-GB" w:bidi="en-GB"/>
      </w:rPr>
    </w:lvl>
    <w:lvl w:ilvl="3" w:tplc="2B9ED7E8">
      <w:numFmt w:val="bullet"/>
      <w:lvlText w:val="•"/>
      <w:lvlJc w:val="left"/>
      <w:pPr>
        <w:ind w:left="2485" w:hanging="360"/>
      </w:pPr>
      <w:rPr>
        <w:rFonts w:hint="default"/>
        <w:lang w:val="en-GB" w:eastAsia="en-GB" w:bidi="en-GB"/>
      </w:rPr>
    </w:lvl>
    <w:lvl w:ilvl="4" w:tplc="7DA24A98">
      <w:numFmt w:val="bullet"/>
      <w:lvlText w:val="•"/>
      <w:lvlJc w:val="left"/>
      <w:pPr>
        <w:ind w:left="3040" w:hanging="360"/>
      </w:pPr>
      <w:rPr>
        <w:rFonts w:hint="default"/>
        <w:lang w:val="en-GB" w:eastAsia="en-GB" w:bidi="en-GB"/>
      </w:rPr>
    </w:lvl>
    <w:lvl w:ilvl="5" w:tplc="FF5AE54A">
      <w:numFmt w:val="bullet"/>
      <w:lvlText w:val="•"/>
      <w:lvlJc w:val="left"/>
      <w:pPr>
        <w:ind w:left="3595" w:hanging="360"/>
      </w:pPr>
      <w:rPr>
        <w:rFonts w:hint="default"/>
        <w:lang w:val="en-GB" w:eastAsia="en-GB" w:bidi="en-GB"/>
      </w:rPr>
    </w:lvl>
    <w:lvl w:ilvl="6" w:tplc="FECA29CA">
      <w:numFmt w:val="bullet"/>
      <w:lvlText w:val="•"/>
      <w:lvlJc w:val="left"/>
      <w:pPr>
        <w:ind w:left="4150" w:hanging="360"/>
      </w:pPr>
      <w:rPr>
        <w:rFonts w:hint="default"/>
        <w:lang w:val="en-GB" w:eastAsia="en-GB" w:bidi="en-GB"/>
      </w:rPr>
    </w:lvl>
    <w:lvl w:ilvl="7" w:tplc="761CAED8">
      <w:numFmt w:val="bullet"/>
      <w:lvlText w:val="•"/>
      <w:lvlJc w:val="left"/>
      <w:pPr>
        <w:ind w:left="4705" w:hanging="360"/>
      </w:pPr>
      <w:rPr>
        <w:rFonts w:hint="default"/>
        <w:lang w:val="en-GB" w:eastAsia="en-GB" w:bidi="en-GB"/>
      </w:rPr>
    </w:lvl>
    <w:lvl w:ilvl="8" w:tplc="270C3D96">
      <w:numFmt w:val="bullet"/>
      <w:lvlText w:val="•"/>
      <w:lvlJc w:val="left"/>
      <w:pPr>
        <w:ind w:left="526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AAA735B"/>
    <w:multiLevelType w:val="hybridMultilevel"/>
    <w:tmpl w:val="5140828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E80015A"/>
    <w:multiLevelType w:val="hybridMultilevel"/>
    <w:tmpl w:val="FAD68D8E"/>
    <w:lvl w:ilvl="0" w:tplc="FDAAECDA">
      <w:start w:val="1"/>
      <w:numFmt w:val="decimal"/>
      <w:lvlText w:val="%1."/>
      <w:lvlJc w:val="left"/>
      <w:pPr>
        <w:ind w:left="118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EE4C6EE2">
      <w:numFmt w:val="bullet"/>
      <w:lvlText w:val="•"/>
      <w:lvlJc w:val="left"/>
      <w:pPr>
        <w:ind w:left="2020" w:hanging="720"/>
      </w:pPr>
      <w:rPr>
        <w:rFonts w:hint="default"/>
        <w:lang w:val="en-GB" w:eastAsia="en-GB" w:bidi="en-GB"/>
      </w:rPr>
    </w:lvl>
    <w:lvl w:ilvl="2" w:tplc="4B9E7454">
      <w:numFmt w:val="bullet"/>
      <w:lvlText w:val="•"/>
      <w:lvlJc w:val="left"/>
      <w:pPr>
        <w:ind w:left="2860" w:hanging="720"/>
      </w:pPr>
      <w:rPr>
        <w:rFonts w:hint="default"/>
        <w:lang w:val="en-GB" w:eastAsia="en-GB" w:bidi="en-GB"/>
      </w:rPr>
    </w:lvl>
    <w:lvl w:ilvl="3" w:tplc="17FEDCFC">
      <w:numFmt w:val="bullet"/>
      <w:lvlText w:val="•"/>
      <w:lvlJc w:val="left"/>
      <w:pPr>
        <w:ind w:left="3700" w:hanging="720"/>
      </w:pPr>
      <w:rPr>
        <w:rFonts w:hint="default"/>
        <w:lang w:val="en-GB" w:eastAsia="en-GB" w:bidi="en-GB"/>
      </w:rPr>
    </w:lvl>
    <w:lvl w:ilvl="4" w:tplc="59241A08">
      <w:numFmt w:val="bullet"/>
      <w:lvlText w:val="•"/>
      <w:lvlJc w:val="left"/>
      <w:pPr>
        <w:ind w:left="4540" w:hanging="720"/>
      </w:pPr>
      <w:rPr>
        <w:rFonts w:hint="default"/>
        <w:lang w:val="en-GB" w:eastAsia="en-GB" w:bidi="en-GB"/>
      </w:rPr>
    </w:lvl>
    <w:lvl w:ilvl="5" w:tplc="F0B4D018">
      <w:numFmt w:val="bullet"/>
      <w:lvlText w:val="•"/>
      <w:lvlJc w:val="left"/>
      <w:pPr>
        <w:ind w:left="5380" w:hanging="720"/>
      </w:pPr>
      <w:rPr>
        <w:rFonts w:hint="default"/>
        <w:lang w:val="en-GB" w:eastAsia="en-GB" w:bidi="en-GB"/>
      </w:rPr>
    </w:lvl>
    <w:lvl w:ilvl="6" w:tplc="B46AD624">
      <w:numFmt w:val="bullet"/>
      <w:lvlText w:val="•"/>
      <w:lvlJc w:val="left"/>
      <w:pPr>
        <w:ind w:left="6220" w:hanging="720"/>
      </w:pPr>
      <w:rPr>
        <w:rFonts w:hint="default"/>
        <w:lang w:val="en-GB" w:eastAsia="en-GB" w:bidi="en-GB"/>
      </w:rPr>
    </w:lvl>
    <w:lvl w:ilvl="7" w:tplc="C04A4770">
      <w:numFmt w:val="bullet"/>
      <w:lvlText w:val="•"/>
      <w:lvlJc w:val="left"/>
      <w:pPr>
        <w:ind w:left="7060" w:hanging="720"/>
      </w:pPr>
      <w:rPr>
        <w:rFonts w:hint="default"/>
        <w:lang w:val="en-GB" w:eastAsia="en-GB" w:bidi="en-GB"/>
      </w:rPr>
    </w:lvl>
    <w:lvl w:ilvl="8" w:tplc="1F184EF4">
      <w:numFmt w:val="bullet"/>
      <w:lvlText w:val="•"/>
      <w:lvlJc w:val="left"/>
      <w:pPr>
        <w:ind w:left="7900" w:hanging="72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E2"/>
    <w:rsid w:val="00144DAB"/>
    <w:rsid w:val="0018709E"/>
    <w:rsid w:val="001A2756"/>
    <w:rsid w:val="00243355"/>
    <w:rsid w:val="002F4621"/>
    <w:rsid w:val="003B7857"/>
    <w:rsid w:val="003C7B2B"/>
    <w:rsid w:val="004E3CC0"/>
    <w:rsid w:val="00510038"/>
    <w:rsid w:val="005166F7"/>
    <w:rsid w:val="005413F5"/>
    <w:rsid w:val="00566E02"/>
    <w:rsid w:val="00586202"/>
    <w:rsid w:val="005B5113"/>
    <w:rsid w:val="00671C96"/>
    <w:rsid w:val="0074166B"/>
    <w:rsid w:val="009418E2"/>
    <w:rsid w:val="009D22E8"/>
    <w:rsid w:val="009D282E"/>
    <w:rsid w:val="00AA35FA"/>
    <w:rsid w:val="00BB14E0"/>
    <w:rsid w:val="00C55DF3"/>
    <w:rsid w:val="00C96C90"/>
    <w:rsid w:val="00DC10A4"/>
    <w:rsid w:val="00DC4CC7"/>
    <w:rsid w:val="00E00169"/>
    <w:rsid w:val="00E47FE2"/>
    <w:rsid w:val="00E579C1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2FFCD"/>
  <w15:docId w15:val="{4F68CBA2-F4AF-F143-A3AF-02D64A1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3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5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55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D22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2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2E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4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gincounty.ca/wp-content/uploads/2020/05/2019_reference_doc_symptom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ploads.documents.cimpress.io/v1/uploads/45ce00b4-ea48-4cd8-a961-bc619d335bb7~110/original?tenant=vbu-digit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-19.ontario.c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ublichealthontario.ca/-/media/documents/ncov/factsheet-covid-19-how-to-self-isolate.pdf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gincounty.ca/wp-content/uploads/2020/05/2019_reference_doc_symptoms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Protocol 12 June 2020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Protocol 12 June 2020</dc:title>
  <dc:subject/>
  <dc:creator>kswaffield</dc:creator>
  <cp:keywords/>
  <dc:description/>
  <cp:lastModifiedBy>Jeanette Maclean</cp:lastModifiedBy>
  <cp:revision>2</cp:revision>
  <dcterms:created xsi:type="dcterms:W3CDTF">2020-07-13T13:10:00Z</dcterms:created>
  <dcterms:modified xsi:type="dcterms:W3CDTF">2020-07-13T13:10:00Z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