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FBBF" w14:textId="4D8111F2" w:rsidR="001748E7" w:rsidRPr="001748E7" w:rsidRDefault="001748E7">
      <w:pPr>
        <w:rPr>
          <w:color w:val="4472C4" w:themeColor="accent1"/>
          <w:sz w:val="24"/>
          <w:szCs w:val="24"/>
        </w:rPr>
      </w:pPr>
      <w:r w:rsidRPr="001748E7">
        <w:rPr>
          <w:color w:val="4472C4" w:themeColor="accent1"/>
          <w:sz w:val="24"/>
          <w:szCs w:val="24"/>
        </w:rPr>
        <w:t xml:space="preserve">esthetics </w:t>
      </w:r>
      <w:proofErr w:type="spellStart"/>
      <w:r w:rsidRPr="001748E7">
        <w:rPr>
          <w:color w:val="4472C4" w:themeColor="accent1"/>
          <w:sz w:val="24"/>
          <w:szCs w:val="24"/>
        </w:rPr>
        <w:t>inc</w:t>
      </w:r>
      <w:proofErr w:type="spellEnd"/>
    </w:p>
    <w:p w14:paraId="0E09140A" w14:textId="2C9370EA" w:rsidR="001748E7" w:rsidRDefault="001748E7">
      <w:r>
        <w:t xml:space="preserve">PRE-TREATMENT INSTRUCTIONS </w:t>
      </w:r>
      <w:r>
        <w:t>-LASER HAIR REMOVAL</w:t>
      </w:r>
      <w:bookmarkStart w:id="0" w:name="_GoBack"/>
      <w:bookmarkEnd w:id="0"/>
    </w:p>
    <w:p w14:paraId="2DFB5281" w14:textId="21AD0ADD" w:rsidR="001748E7" w:rsidRDefault="001748E7">
      <w:r>
        <w:t>1. Avoid sun exposure</w:t>
      </w:r>
      <w:r>
        <w:t>,</w:t>
      </w:r>
      <w:r>
        <w:t xml:space="preserve"> usage of a tanning bed, including self-tanning products such as spray tan and tanning lotion for a MINIMUM of 2 weeks BEFORE and AFTER treatment</w:t>
      </w:r>
      <w:r>
        <w:t>.  W</w:t>
      </w:r>
      <w:r>
        <w:t xml:space="preserve">e recommend physical avoidance of the sun in all treated areas in conjunction with a protective hat and a full spectrum sun block of SPF 30+. For your safety, our providers will assess your degree of suntan at the time of each appointment; if you are deemed too tan then we will not administer treatment. </w:t>
      </w:r>
    </w:p>
    <w:p w14:paraId="0C9BD054" w14:textId="4A2474B2" w:rsidR="001748E7" w:rsidRDefault="001748E7">
      <w:r>
        <w:t xml:space="preserve">2. Arrive Clean Shaven (no stubble): Shave the areas to be treated 12-24 hours before treatment. Any hair that you would like to keep in the treatment area, i.e., goatee or mustache in beard area or “landing </w:t>
      </w:r>
      <w:proofErr w:type="gramStart"/>
      <w:r>
        <w:t>strip”  in</w:t>
      </w:r>
      <w:proofErr w:type="gramEnd"/>
      <w:r>
        <w:t xml:space="preserve"> the bikini area, should be kept unshaved or trimmed. If you are unable to shave the following two areas by yourself: 1) back or 2) posterior neck, you may inform us when scheduling the appointment and our providers will do so for a fee of $25.00. All other areas, including Brazilian bikini, must be shaved prior to arriving for your treatment. If you arrive unshaved for your appointment, we will not administer treatment. </w:t>
      </w:r>
    </w:p>
    <w:p w14:paraId="567D1025" w14:textId="77777777" w:rsidR="001748E7" w:rsidRDefault="001748E7">
      <w:r>
        <w:t xml:space="preserve">3. Remove Makeup, Lotion, &amp; Deodorant Before Treatment: Areas to be treated must be clean and free of any lotion, makeup, sunscreen, and deodorant. Baby wipes will be provided upon request. </w:t>
      </w:r>
    </w:p>
    <w:p w14:paraId="5D26EA64" w14:textId="77777777" w:rsidR="001748E7" w:rsidRDefault="001748E7">
      <w:r>
        <w:t xml:space="preserve">4. No Accutane for 6 Months Before Treatment: Accutane must be discontinued for at least 6 months prior to receiving any laser treatment </w:t>
      </w:r>
    </w:p>
    <w:p w14:paraId="0ACDB517" w14:textId="7A9467FC" w:rsidR="001748E7" w:rsidRDefault="001748E7">
      <w:r>
        <w:t>5. No Photosensitizing Medications or Antibiotics for 10 Days Before Treatment: Some antibiotics and other medications can make you</w:t>
      </w:r>
      <w:r>
        <w:t xml:space="preserve"> photo (</w:t>
      </w:r>
      <w:proofErr w:type="gramStart"/>
      <w:r>
        <w:t xml:space="preserve">light) </w:t>
      </w:r>
      <w:r>
        <w:t xml:space="preserve"> sensitive</w:t>
      </w:r>
      <w:proofErr w:type="gramEnd"/>
      <w:r>
        <w:t xml:space="preserve"> and because the laser </w:t>
      </w:r>
      <w:r>
        <w:t>emits a strong beam of</w:t>
      </w:r>
      <w:r>
        <w:t xml:space="preserve"> light, treatment while taking these medications can increase the risk of adverse event. If you have started taking oral antibiotics (Minocycline, Tetracycline, etc.), wait at least 10 days after finishing your antibiotic regimen before getting treatment</w:t>
      </w:r>
      <w:r>
        <w:t>.</w:t>
      </w:r>
      <w:r>
        <w:t xml:space="preserve"> If you are not sure whether the medication you are taking is photosensitizing, please ask your prescribing physician prior to your appointment.</w:t>
      </w:r>
    </w:p>
    <w:p w14:paraId="04C8C180" w14:textId="77777777" w:rsidR="001748E7" w:rsidRDefault="001748E7">
      <w:r>
        <w:t xml:space="preserve"> 6. Rashes,</w:t>
      </w:r>
      <w:r>
        <w:t xml:space="preserve"> </w:t>
      </w:r>
      <w:r>
        <w:t>Infections, &amp; Other Skin Irritations are Contraindicated: If you are suffering from any of these skin issues, we will not administer treatment until skin is healed.</w:t>
      </w:r>
    </w:p>
    <w:p w14:paraId="2B040F11" w14:textId="77777777" w:rsidR="001748E7" w:rsidRDefault="001748E7">
      <w:r>
        <w:t xml:space="preserve"> 7. No Chemical Peels for 2-4 Weeks Before or After Treatment.</w:t>
      </w:r>
    </w:p>
    <w:p w14:paraId="2E62A7C2" w14:textId="77777777" w:rsidR="001748E7" w:rsidRDefault="001748E7">
      <w:r>
        <w:t xml:space="preserve"> 8. No Retin-A, </w:t>
      </w:r>
      <w:proofErr w:type="spellStart"/>
      <w:r>
        <w:t>Renova</w:t>
      </w:r>
      <w:proofErr w:type="spellEnd"/>
      <w:r>
        <w:t xml:space="preserve">, </w:t>
      </w:r>
      <w:proofErr w:type="spellStart"/>
      <w:r>
        <w:t>Differen</w:t>
      </w:r>
      <w:proofErr w:type="spellEnd"/>
      <w:r>
        <w:t xml:space="preserve">, </w:t>
      </w:r>
      <w:proofErr w:type="spellStart"/>
      <w:r>
        <w:t>Tazorac</w:t>
      </w:r>
      <w:proofErr w:type="spellEnd"/>
      <w:r>
        <w:t>, etc. for 1-2 weeks Before or After Treatment.</w:t>
      </w:r>
    </w:p>
    <w:p w14:paraId="083C1CB8" w14:textId="77777777" w:rsidR="001748E7" w:rsidRDefault="001748E7">
      <w:r>
        <w:t xml:space="preserve"> 9. Avoid Waxing, Tweezing, Threading, Electrolysis, Chemical Depilatories, &amp; Bleaching for 4- 6 Weeks Before Treatment and Between Treatments. Shaving is recommended. </w:t>
      </w:r>
    </w:p>
    <w:p w14:paraId="2F44623B" w14:textId="77777777" w:rsidR="001748E7" w:rsidRDefault="001748E7">
      <w:r>
        <w:t xml:space="preserve">10. Pregnancy is Contraindicated: You may not be pregnant for any treatment. </w:t>
      </w:r>
    </w:p>
    <w:p w14:paraId="5D475C45" w14:textId="77777777" w:rsidR="001748E7" w:rsidRDefault="001748E7">
      <w:r>
        <w:t xml:space="preserve">11. No Treatment Over Tattoos: Notify provider of tattoos in treatment area as they must be avoided. </w:t>
      </w:r>
    </w:p>
    <w:p w14:paraId="739DABB3" w14:textId="02D0E678" w:rsidR="001748E7" w:rsidRDefault="001748E7" w:rsidP="001748E7">
      <w:r>
        <w:t xml:space="preserve">12. Notify Us of All Changes to Health or Medications: </w:t>
      </w:r>
      <w:proofErr w:type="gramStart"/>
      <w:r>
        <w:t>During the course of</w:t>
      </w:r>
      <w:proofErr w:type="gramEnd"/>
      <w:r>
        <w:t xml:space="preserve"> your treatments, notify us of any changes to your medical history, health status, or personal activities that may be relevant to your treatment.</w:t>
      </w:r>
      <w:r w:rsidRPr="001748E7">
        <w:t xml:space="preserve"> </w:t>
      </w:r>
      <w:r>
        <w:t xml:space="preserve">If your appointment is canceled due to noncompliance, you will be charged the full value of the service. </w:t>
      </w:r>
    </w:p>
    <w:p w14:paraId="0C95E497" w14:textId="6D793085" w:rsidR="00A77ED4" w:rsidRDefault="00A77ED4"/>
    <w:sectPr w:rsidR="00A77ED4" w:rsidSect="004F6014">
      <w:pgSz w:w="12240" w:h="15840"/>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E7"/>
    <w:rsid w:val="001748E7"/>
    <w:rsid w:val="002C0A28"/>
    <w:rsid w:val="004F6014"/>
    <w:rsid w:val="007160DB"/>
    <w:rsid w:val="007C1155"/>
    <w:rsid w:val="00A77ED4"/>
    <w:rsid w:val="00B11832"/>
    <w:rsid w:val="00BE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509A"/>
  <w15:chartTrackingRefBased/>
  <w15:docId w15:val="{17081F32-55A1-4C99-B2F4-3B7E12AA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PJD SOL/MALS</dc:creator>
  <cp:keywords/>
  <dc:description/>
  <cp:lastModifiedBy>PJD SOL/MALS</cp:lastModifiedBy>
  <cp:revision>1</cp:revision>
  <dcterms:created xsi:type="dcterms:W3CDTF">2019-09-16T13:02:00Z</dcterms:created>
  <dcterms:modified xsi:type="dcterms:W3CDTF">2019-09-16T13:10:00Z</dcterms:modified>
</cp:coreProperties>
</file>