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:rsidR="00222D39" w:rsidRDefault="00D24D83">
              <w:pPr>
                <w:pStyle w:val="Publishwithline"/>
              </w:pPr>
              <w:r>
                <w:t>Helpful Parent Links</w:t>
              </w:r>
            </w:p>
          </w:sdtContent>
        </w:sdt>
        <w:p w:rsidR="00222D39" w:rsidRDefault="00222D39">
          <w:pPr>
            <w:pStyle w:val="underline"/>
          </w:pPr>
        </w:p>
        <w:p w:rsidR="00222D39" w:rsidRDefault="00B7395B" w:rsidP="006E7B31">
          <w:pPr>
            <w:pStyle w:val="PadderBetweenControlandBody"/>
          </w:pPr>
        </w:p>
      </w:sdtContent>
    </w:sdt>
    <w:p w:rsidR="002479C0" w:rsidRDefault="00D24D83">
      <w:bookmarkStart w:id="0" w:name="_GoBack"/>
      <w:bookmarkEnd w:id="0"/>
      <w:r>
        <w:t>SAFE KID! (</w:t>
      </w:r>
      <w:hyperlink r:id="rId6" w:history="1">
        <w:r w:rsidRPr="00E621A8">
          <w:rPr>
            <w:rStyle w:val="Hyperlink"/>
          </w:rPr>
          <w:t>Www.safekids.org</w:t>
        </w:r>
      </w:hyperlink>
      <w:r>
        <w:t>)</w:t>
      </w:r>
      <w:r w:rsidR="002479C0">
        <w:t xml:space="preserve"> </w:t>
      </w:r>
      <w:r w:rsidR="002479C0">
        <w:rPr>
          <w:noProof/>
        </w:rPr>
        <w:drawing>
          <wp:inline distT="0" distB="0" distL="0" distR="0">
            <wp:extent cx="1104900" cy="510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fety_kids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30" cy="5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83" w:rsidRDefault="00D24D83">
      <w:r>
        <w:t>NATIONAL TRANSPORTATION CENTER FOR SCHOOL CHILDREN (</w:t>
      </w:r>
      <w:hyperlink r:id="rId8" w:history="1">
        <w:r w:rsidRPr="00E621A8">
          <w:rPr>
            <w:rStyle w:val="Hyperlink"/>
          </w:rPr>
          <w:t>Www.mhwest.com/NTCSC</w:t>
        </w:r>
      </w:hyperlink>
      <w:r>
        <w:t>)</w:t>
      </w:r>
      <w:r w:rsidR="002479C0">
        <w:rPr>
          <w:noProof/>
        </w:rPr>
        <w:drawing>
          <wp:inline distT="0" distB="0" distL="0" distR="0">
            <wp:extent cx="960120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0px-US-NTSB-Seal.svg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83" w:rsidRDefault="00D24D83">
      <w:r>
        <w:t>NATIONAL SCHOOL TRANSPORTATION ASSOCIATION (</w:t>
      </w:r>
      <w:hyperlink r:id="rId10" w:history="1">
        <w:r w:rsidRPr="00E621A8">
          <w:rPr>
            <w:rStyle w:val="Hyperlink"/>
          </w:rPr>
          <w:t>Www.nhtsa.gov</w:t>
        </w:r>
      </w:hyperlink>
      <w:r>
        <w:t>)</w:t>
      </w:r>
      <w:r w:rsidR="002479C0">
        <w:rPr>
          <w:noProof/>
        </w:rPr>
        <w:drawing>
          <wp:inline distT="0" distB="0" distL="0" distR="0">
            <wp:extent cx="960120" cy="495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getti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83" w:rsidRDefault="00D24D83">
      <w:r>
        <w:t>FEDERAL HIGHWAY ADMINISTRATION (</w:t>
      </w:r>
      <w:hyperlink r:id="rId12" w:history="1">
        <w:r w:rsidRPr="00E621A8">
          <w:rPr>
            <w:rStyle w:val="Hyperlink"/>
          </w:rPr>
          <w:t>Www.fhwa.dot.gov</w:t>
        </w:r>
      </w:hyperlink>
      <w:r>
        <w:t>)</w:t>
      </w:r>
      <w:r w:rsidR="007A6ED0">
        <w:rPr>
          <w:noProof/>
        </w:rPr>
        <w:drawing>
          <wp:inline distT="0" distB="0" distL="0" distR="0">
            <wp:extent cx="883920" cy="5562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al_US_DOT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80" cy="55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83" w:rsidRDefault="00D24D83">
      <w:r>
        <w:t>MOTHERS AGAINST DRUNK DRIVING (</w:t>
      </w:r>
      <w:hyperlink r:id="rId14" w:history="1">
        <w:r w:rsidRPr="00E621A8">
          <w:rPr>
            <w:rStyle w:val="Hyperlink"/>
          </w:rPr>
          <w:t>Www.madd.org</w:t>
        </w:r>
      </w:hyperlink>
      <w:r>
        <w:t>)</w:t>
      </w:r>
      <w:r w:rsidR="007A6ED0">
        <w:rPr>
          <w:noProof/>
        </w:rPr>
        <w:drawing>
          <wp:inline distT="0" distB="0" distL="0" distR="0">
            <wp:extent cx="1379220" cy="6400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px-LogoMadd[1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83" w:rsidRDefault="00D24D83">
      <w:r>
        <w:t>SOUTH CAROLINA DEPARTMENT OF EDUCATION (</w:t>
      </w:r>
      <w:hyperlink r:id="rId16" w:history="1">
        <w:r w:rsidRPr="00E621A8">
          <w:rPr>
            <w:rStyle w:val="Hyperlink"/>
          </w:rPr>
          <w:t>Www.ed.sc.gov</w:t>
        </w:r>
      </w:hyperlink>
      <w:r>
        <w:t>)</w:t>
      </w:r>
      <w:r w:rsidR="00634E05">
        <w:rPr>
          <w:noProof/>
        </w:rPr>
        <w:drawing>
          <wp:inline distT="0" distB="0" distL="0" distR="0">
            <wp:extent cx="1097280" cy="54096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pEd_Logo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671" cy="57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83" w:rsidRDefault="00D24D83">
      <w:r>
        <w:t>BOYS &amp; GIRLS CLUB OF THE MIDLANDS (</w:t>
      </w:r>
      <w:hyperlink r:id="rId18" w:history="1">
        <w:r w:rsidRPr="00E621A8">
          <w:rPr>
            <w:rStyle w:val="Hyperlink"/>
          </w:rPr>
          <w:t>Www.bgcmidlands.org</w:t>
        </w:r>
      </w:hyperlink>
      <w:r>
        <w:t>)</w:t>
      </w:r>
      <w:r w:rsidR="00634E05">
        <w:rPr>
          <w:noProof/>
        </w:rPr>
        <w:drawing>
          <wp:inline distT="0" distB="0" distL="0" distR="0">
            <wp:extent cx="1531620" cy="7543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9890950b33800b8259e86fbe49974cb[1]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D83" w:rsidRDefault="00D24D83">
      <w:r>
        <w:t>COLUMBIA URBAN LEGUE (</w:t>
      </w:r>
      <w:hyperlink r:id="rId20" w:history="1">
        <w:r w:rsidRPr="00E621A8">
          <w:rPr>
            <w:rStyle w:val="Hyperlink"/>
          </w:rPr>
          <w:t>Www.columbiaurbanlegue.org</w:t>
        </w:r>
      </w:hyperlink>
      <w:r>
        <w:t>)</w:t>
      </w:r>
      <w:r w:rsidR="00634E05">
        <w:rPr>
          <w:noProof/>
        </w:rPr>
        <w:drawing>
          <wp:inline distT="0" distB="0" distL="0" distR="0">
            <wp:extent cx="777240" cy="601980"/>
            <wp:effectExtent l="0" t="0" r="381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545251137_203079a2e4_z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B31" w:rsidRDefault="00D24D83">
      <w:r>
        <w:t>SCHOOL TRANSPORTATION NEWS (</w:t>
      </w:r>
      <w:hyperlink r:id="rId22" w:history="1">
        <w:r w:rsidR="006E7B31" w:rsidRPr="00141033">
          <w:rPr>
            <w:rStyle w:val="Hyperlink"/>
          </w:rPr>
          <w:t>Www.stnonline.com)</w:t>
        </w:r>
        <w:r w:rsidR="006E7B31" w:rsidRPr="00141033">
          <w:rPr>
            <w:rStyle w:val="Hyperlink"/>
            <w:noProof/>
          </w:rPr>
          <w:drawing>
            <wp:inline distT="0" distB="0" distL="0" distR="0" wp14:anchorId="77AA8353" wp14:editId="637D0687">
              <wp:extent cx="1257300" cy="51816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student-news-color[1].gif"/>
                      <pic:cNvPicPr/>
                    </pic:nvPicPr>
                    <pic:blipFill>
                      <a:blip r:embed="rId2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0" cy="5181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:rsidR="00D24D83" w:rsidRDefault="002479C0">
      <w:r>
        <w:t>AMERICAN RED CROSS FIRST-AID/CPR TRAINING (</w:t>
      </w:r>
      <w:hyperlink r:id="rId24" w:history="1">
        <w:r w:rsidRPr="00E621A8">
          <w:rPr>
            <w:rStyle w:val="Hyperlink"/>
          </w:rPr>
          <w:t>Www.centralscrecross.org</w:t>
        </w:r>
      </w:hyperlink>
      <w:r>
        <w:t>)</w:t>
      </w:r>
      <w:r w:rsidR="000E473A">
        <w:rPr>
          <w:noProof/>
        </w:rPr>
        <w:drawing>
          <wp:inline distT="0" distB="0" distL="0" distR="0">
            <wp:extent cx="1531620" cy="762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merican-red-cross.gif.380x380_q85[1]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9C0" w:rsidRDefault="002479C0"/>
    <w:sectPr w:rsidR="002479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D24D83"/>
    <w:rsid w:val="000E473A"/>
    <w:rsid w:val="00222D39"/>
    <w:rsid w:val="002479C0"/>
    <w:rsid w:val="00295C0F"/>
    <w:rsid w:val="00403BDF"/>
    <w:rsid w:val="00634E05"/>
    <w:rsid w:val="006E7B31"/>
    <w:rsid w:val="007A6ED0"/>
    <w:rsid w:val="00B7395B"/>
    <w:rsid w:val="00D2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DCF00-CDB1-40B9-8E86-8405DDC5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qFormat="1"/>
    <w:lsdException w:name="heading 4" w:semiHidden="1" w:uiPriority="2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19" w:qFormat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  <w:style w:type="character" w:styleId="Hyperlink">
    <w:name w:val="Hyperlink"/>
    <w:basedOn w:val="DefaultParagraphFont"/>
    <w:uiPriority w:val="99"/>
    <w:semiHidden/>
    <w:rsid w:val="00D24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west.com/NTCS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bgcmidlands.or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hyperlink" Target="http://Www.fhwa.dot.gov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hyperlink" Target="http://Www.ed.sc.gov" TargetMode="External"/><Relationship Id="rId20" Type="http://schemas.openxmlformats.org/officeDocument/2006/relationships/hyperlink" Target="http://Www.columbiaurbanlegue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afekids.or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centralscrecross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theme" Target="theme/theme1.xml"/><Relationship Id="rId10" Type="http://schemas.openxmlformats.org/officeDocument/2006/relationships/hyperlink" Target="http://Www.nhtsa.gov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add.org" TargetMode="External"/><Relationship Id="rId22" Type="http://schemas.openxmlformats.org/officeDocument/2006/relationships/hyperlink" Target="http://Www.stnonline.com)" TargetMode="Externa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a\AppData\Roaming\Microsoft\Templates\Blog%20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00A05-F4F3-4CB7-9C30-1D96EA29C736}"/>
      </w:docPartPr>
      <w:docPartBody>
        <w:p w:rsidR="00B82BA3" w:rsidRDefault="002C342B">
          <w:r w:rsidRPr="00827A20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AA"/>
    <w:rsid w:val="00014ED1"/>
    <w:rsid w:val="002C342B"/>
    <w:rsid w:val="00603413"/>
    <w:rsid w:val="00615C1A"/>
    <w:rsid w:val="008F21AA"/>
    <w:rsid w:val="00B82BA3"/>
    <w:rsid w:val="00DE37F8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4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logPostInfo xmlns="http://www.microsoft.com/Office/Word/BlogTool">
  <PostTitle>Helpful Parent Links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5D1E2072-A7E3-4DAE-9149-608034D6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 post.dotx</Template>
  <TotalTime>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Miller</dc:creator>
  <cp:keywords/>
  <dc:description/>
  <cp:lastModifiedBy>Olivia Miller</cp:lastModifiedBy>
  <cp:revision>6</cp:revision>
  <dcterms:created xsi:type="dcterms:W3CDTF">2016-07-19T22:31:00Z</dcterms:created>
  <dcterms:modified xsi:type="dcterms:W3CDTF">2019-07-23T14:54:00Z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TC028435959991</vt:lpwstr>
  </property>
</Properties>
</file>