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45F6" w14:textId="4787041E" w:rsidR="005A6ECB" w:rsidRDefault="005A6ECB" w:rsidP="005A6ECB">
      <w:pPr>
        <w:jc w:val="center"/>
      </w:pPr>
      <w:r>
        <w:rPr>
          <w:noProof/>
        </w:rPr>
        <w:drawing>
          <wp:inline distT="0" distB="0" distL="0" distR="0" wp14:anchorId="5C8004BC" wp14:editId="445D3A01">
            <wp:extent cx="2385587" cy="1440180"/>
            <wp:effectExtent l="0" t="0" r="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976" cy="144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5BEE1" w14:textId="3483ADDF" w:rsidR="005A6ECB" w:rsidRPr="005A6ECB" w:rsidRDefault="005A6ECB" w:rsidP="005A6ECB">
      <w:pPr>
        <w:jc w:val="center"/>
        <w:rPr>
          <w:sz w:val="40"/>
          <w:szCs w:val="40"/>
        </w:rPr>
      </w:pPr>
      <w:r w:rsidRPr="005A6ECB">
        <w:rPr>
          <w:sz w:val="40"/>
          <w:szCs w:val="40"/>
        </w:rPr>
        <w:t>Sen-D Information for Parents and Carers</w:t>
      </w:r>
    </w:p>
    <w:p w14:paraId="1FAD15AB" w14:textId="03AAA59E" w:rsidR="005A6ECB" w:rsidRDefault="005A6ECB">
      <w:r>
        <w:t xml:space="preserve">Flourish </w:t>
      </w:r>
      <w:proofErr w:type="gramStart"/>
      <w:r>
        <w:t>With</w:t>
      </w:r>
      <w:proofErr w:type="gramEnd"/>
      <w:r>
        <w:t xml:space="preserve"> Us</w:t>
      </w:r>
      <w:r w:rsidRPr="005A6ECB">
        <w:t xml:space="preserve"> is proud to have such fantastic provision for pupils who need additional support.</w:t>
      </w:r>
      <w:r>
        <w:t xml:space="preserve"> </w:t>
      </w:r>
      <w:r w:rsidRPr="005A6ECB">
        <w:t>In most cases of children with special educational needs, the National Curriculum is differentiated</w:t>
      </w:r>
      <w:r>
        <w:t xml:space="preserve"> </w:t>
      </w:r>
      <w:r w:rsidRPr="005A6ECB">
        <w:t>appropriately to meet the needs of the child. Children with Statements of Special Educational Needs or</w:t>
      </w:r>
      <w:r>
        <w:t xml:space="preserve"> </w:t>
      </w:r>
      <w:r w:rsidRPr="005A6ECB">
        <w:t>Education, Health Care Plans (EHCP) are catered for according to the requirements. All practices and</w:t>
      </w:r>
      <w:r>
        <w:t xml:space="preserve"> </w:t>
      </w:r>
      <w:r w:rsidRPr="005A6ECB">
        <w:t>procedures are in line with the Code of Practice for SEN-D (2014).</w:t>
      </w:r>
    </w:p>
    <w:p w14:paraId="1BB3B526" w14:textId="77777777" w:rsidR="005A6ECB" w:rsidRDefault="005A6ECB">
      <w:r>
        <w:t xml:space="preserve">Flourish </w:t>
      </w:r>
      <w:proofErr w:type="gramStart"/>
      <w:r>
        <w:t>With</w:t>
      </w:r>
      <w:proofErr w:type="gramEnd"/>
      <w:r>
        <w:t xml:space="preserve"> Us</w:t>
      </w:r>
      <w:r w:rsidRPr="005A6ECB">
        <w:t xml:space="preserve"> does not discriminate in any way against children with disabilities.</w:t>
      </w:r>
    </w:p>
    <w:p w14:paraId="72CB1E43" w14:textId="77777777" w:rsidR="005A6ECB" w:rsidRDefault="005A6ECB">
      <w:r w:rsidRPr="005A6ECB">
        <w:t>The school’s SEN-</w:t>
      </w:r>
      <w:proofErr w:type="gramStart"/>
      <w:r w:rsidRPr="005A6ECB">
        <w:t>D  Policy</w:t>
      </w:r>
      <w:proofErr w:type="gramEnd"/>
      <w:r w:rsidRPr="005A6ECB">
        <w:t>, provides equal opportunities and additional</w:t>
      </w:r>
      <w:r>
        <w:t xml:space="preserve"> </w:t>
      </w:r>
      <w:r w:rsidRPr="005A6ECB">
        <w:t>opportunities for SEN-D pupils to learn and</w:t>
      </w:r>
      <w:r>
        <w:t xml:space="preserve"> </w:t>
      </w:r>
      <w:r w:rsidRPr="005A6ECB">
        <w:t>make progress according to need.</w:t>
      </w:r>
    </w:p>
    <w:p w14:paraId="4AE3B707" w14:textId="77777777" w:rsidR="005A6ECB" w:rsidRDefault="005A6ECB">
      <w:r w:rsidRPr="005A6ECB">
        <w:t xml:space="preserve"> The school also supports</w:t>
      </w:r>
      <w:r>
        <w:t xml:space="preserve"> </w:t>
      </w:r>
      <w:r w:rsidRPr="005A6ECB">
        <w:t>‘looked after’ children - working closely with carers and social workers to ensure inclusion at all levels.</w:t>
      </w:r>
      <w:r>
        <w:t xml:space="preserve"> </w:t>
      </w:r>
      <w:r w:rsidRPr="005A6ECB">
        <w:t>Teachers, in liaison with the SENCo, plan the provision and support for all SEN-D pupils.</w:t>
      </w:r>
      <w:r>
        <w:t xml:space="preserve"> </w:t>
      </w:r>
    </w:p>
    <w:p w14:paraId="33171EDF" w14:textId="44C2E3D1" w:rsidR="00D14DC8" w:rsidRDefault="005A6ECB">
      <w:r w:rsidRPr="005A6ECB">
        <w:t>We also have a number of highly trained</w:t>
      </w:r>
      <w:r>
        <w:t xml:space="preserve"> support workers </w:t>
      </w:r>
      <w:r w:rsidRPr="005A6ECB">
        <w:t>who deliver programmes of work,</w:t>
      </w:r>
      <w:r>
        <w:t xml:space="preserve"> </w:t>
      </w:r>
      <w:r w:rsidRPr="005A6ECB">
        <w:t>specialising in speech and language therapy, autism, dyslexia</w:t>
      </w:r>
      <w:r>
        <w:t xml:space="preserve"> and </w:t>
      </w:r>
      <w:proofErr w:type="gramStart"/>
      <w:r w:rsidRPr="005A6ECB">
        <w:t>behaviour</w:t>
      </w:r>
      <w:r>
        <w:t xml:space="preserve"> </w:t>
      </w:r>
      <w:r w:rsidRPr="005A6ECB">
        <w:t>,</w:t>
      </w:r>
      <w:proofErr w:type="gramEnd"/>
      <w:r w:rsidRPr="005A6ECB">
        <w:t xml:space="preserve"> to meet the needs of all our pupils.</w:t>
      </w:r>
    </w:p>
    <w:sectPr w:rsidR="00D1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CB"/>
    <w:rsid w:val="005A6ECB"/>
    <w:rsid w:val="00D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5A48"/>
  <w15:chartTrackingRefBased/>
  <w15:docId w15:val="{0E7CF5AF-F0C2-4075-88A6-27DDCBA0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baker</dc:creator>
  <cp:keywords/>
  <dc:description/>
  <cp:lastModifiedBy>faye baker</cp:lastModifiedBy>
  <cp:revision>1</cp:revision>
  <dcterms:created xsi:type="dcterms:W3CDTF">2020-07-21T19:36:00Z</dcterms:created>
  <dcterms:modified xsi:type="dcterms:W3CDTF">2020-07-21T19:42:00Z</dcterms:modified>
</cp:coreProperties>
</file>