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16A6A0EA" w:rsidR="00AD22F6" w:rsidRPr="00E333BD" w:rsidRDefault="00484DF1" w:rsidP="00AD22F6">
      <w:pPr>
        <w:pStyle w:val="NoSpacing"/>
        <w:jc w:val="center"/>
        <w:rPr>
          <w:rFonts w:ascii="Arial Black" w:hAnsi="Arial Black"/>
          <w:sz w:val="28"/>
          <w:szCs w:val="28"/>
        </w:rPr>
      </w:pPr>
      <w:r>
        <w:rPr>
          <w:rFonts w:ascii="Arial Black" w:hAnsi="Arial Black"/>
          <w:sz w:val="28"/>
          <w:szCs w:val="28"/>
        </w:rPr>
        <w:t>FEBRUARY 18</w:t>
      </w:r>
      <w:r w:rsidR="00025282">
        <w:rPr>
          <w:rFonts w:ascii="Arial Black" w:hAnsi="Arial Black"/>
          <w:sz w:val="28"/>
          <w:szCs w:val="28"/>
        </w:rPr>
        <w:t>, 2020</w:t>
      </w:r>
    </w:p>
    <w:p w14:paraId="31E8F238" w14:textId="3958851F"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484DF1">
        <w:rPr>
          <w:rFonts w:ascii="Arial Black" w:hAnsi="Arial Black"/>
          <w:sz w:val="28"/>
          <w:szCs w:val="28"/>
        </w:rPr>
        <w:t>20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0A10F15" w14:textId="77777777" w:rsidR="00AD22F6" w:rsidRPr="00E333BD" w:rsidRDefault="00AD22F6" w:rsidP="00AD22F6">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18DD819E"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77402E">
        <w:rPr>
          <w:rFonts w:ascii="Arial" w:hAnsi="Arial" w:cs="Arial"/>
        </w:rPr>
        <w:t>1</w:t>
      </w:r>
      <w:r w:rsidR="00025282">
        <w:rPr>
          <w:rFonts w:ascii="Arial" w:hAnsi="Arial" w:cs="Arial"/>
        </w:rPr>
        <w:t>5</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325463">
        <w:rPr>
          <w:rFonts w:ascii="Arial" w:hAnsi="Arial" w:cs="Arial"/>
        </w:rPr>
        <w:t>February 18</w:t>
      </w:r>
      <w:r w:rsidR="0077402E">
        <w:rPr>
          <w:rFonts w:ascii="Arial" w:hAnsi="Arial" w:cs="Arial"/>
        </w:rPr>
        <w:t>, 20</w:t>
      </w:r>
      <w:r w:rsidR="00025282">
        <w:rPr>
          <w:rFonts w:ascii="Arial" w:hAnsi="Arial" w:cs="Arial"/>
        </w:rPr>
        <w:t>20</w:t>
      </w:r>
      <w:r w:rsidR="001216F7">
        <w:rPr>
          <w:rFonts w:ascii="Arial" w:hAnsi="Arial" w:cs="Arial"/>
        </w:rPr>
        <w:t xml:space="preserve"> at </w:t>
      </w:r>
      <w:r w:rsidR="00224809">
        <w:rPr>
          <w:rFonts w:ascii="Arial" w:hAnsi="Arial" w:cs="Arial"/>
        </w:rPr>
        <w:t>the Highland County Bo</w:t>
      </w:r>
      <w:r w:rsidR="00AB1BDA">
        <w:rPr>
          <w:rFonts w:ascii="Arial" w:hAnsi="Arial" w:cs="Arial"/>
        </w:rPr>
        <w:t>ard of Developmental Disabilities</w:t>
      </w:r>
      <w:r w:rsidR="001216F7">
        <w:rPr>
          <w:rFonts w:ascii="Arial" w:hAnsi="Arial" w:cs="Arial"/>
        </w:rPr>
        <w:t>.  Board Members present:  Karen</w:t>
      </w:r>
      <w:r w:rsidR="00696446">
        <w:rPr>
          <w:rFonts w:ascii="Arial" w:hAnsi="Arial" w:cs="Arial"/>
        </w:rPr>
        <w:t xml:space="preserve"> Adams</w:t>
      </w:r>
      <w:r w:rsidR="00484DF1">
        <w:rPr>
          <w:rFonts w:ascii="Arial" w:hAnsi="Arial" w:cs="Arial"/>
        </w:rPr>
        <w:t xml:space="preserve"> (6:45 pm)</w:t>
      </w:r>
      <w:r w:rsidR="00696446">
        <w:rPr>
          <w:rFonts w:ascii="Arial" w:hAnsi="Arial" w:cs="Arial"/>
        </w:rPr>
        <w:t>,</w:t>
      </w:r>
      <w:r w:rsidR="00DD0990">
        <w:rPr>
          <w:rFonts w:ascii="Arial" w:hAnsi="Arial" w:cs="Arial"/>
        </w:rPr>
        <w:t xml:space="preserve"> Paul Pence, </w:t>
      </w:r>
      <w:r w:rsidR="0077402E">
        <w:rPr>
          <w:rFonts w:ascii="Arial" w:hAnsi="Arial" w:cs="Arial"/>
        </w:rPr>
        <w:t>Michael Richards</w:t>
      </w:r>
      <w:r w:rsidR="00025282">
        <w:rPr>
          <w:rFonts w:ascii="Arial" w:hAnsi="Arial" w:cs="Arial"/>
        </w:rPr>
        <w:t xml:space="preserve">, </w:t>
      </w:r>
      <w:r w:rsidR="00484DF1">
        <w:rPr>
          <w:rFonts w:ascii="Arial" w:hAnsi="Arial" w:cs="Arial"/>
        </w:rPr>
        <w:t xml:space="preserve">Elizabeth </w:t>
      </w:r>
      <w:proofErr w:type="spellStart"/>
      <w:r w:rsidR="00484DF1">
        <w:rPr>
          <w:rFonts w:ascii="Arial" w:hAnsi="Arial" w:cs="Arial"/>
        </w:rPr>
        <w:t>Fryman</w:t>
      </w:r>
      <w:proofErr w:type="spellEnd"/>
      <w:r w:rsidR="00484DF1">
        <w:rPr>
          <w:rFonts w:ascii="Arial" w:hAnsi="Arial" w:cs="Arial"/>
        </w:rPr>
        <w:t xml:space="preserve">.                 Absent: </w:t>
      </w:r>
      <w:r w:rsidR="009D3A1E">
        <w:rPr>
          <w:rFonts w:ascii="Arial" w:hAnsi="Arial" w:cs="Arial"/>
        </w:rPr>
        <w:t>Cheryl Lyle</w:t>
      </w:r>
      <w:r w:rsidR="0077402E">
        <w:rPr>
          <w:rFonts w:ascii="Arial" w:hAnsi="Arial" w:cs="Arial"/>
        </w:rPr>
        <w:t xml:space="preserve"> an</w:t>
      </w:r>
      <w:r w:rsidR="004216F1">
        <w:rPr>
          <w:rFonts w:ascii="Arial" w:hAnsi="Arial" w:cs="Arial"/>
        </w:rPr>
        <w:t>d</w:t>
      </w:r>
      <w:r w:rsidR="0077402E" w:rsidRPr="0077402E">
        <w:rPr>
          <w:rFonts w:ascii="Arial" w:hAnsi="Arial" w:cs="Arial"/>
        </w:rPr>
        <w:t xml:space="preserve"> </w:t>
      </w:r>
      <w:r w:rsidR="0077402E">
        <w:rPr>
          <w:rFonts w:ascii="Arial" w:hAnsi="Arial" w:cs="Arial"/>
        </w:rPr>
        <w:t>Matthew Roberts</w:t>
      </w:r>
      <w:r w:rsidR="00025282">
        <w:rPr>
          <w:rFonts w:ascii="Arial" w:hAnsi="Arial" w:cs="Arial"/>
        </w:rPr>
        <w:t>.</w:t>
      </w:r>
    </w:p>
    <w:p w14:paraId="5297C897" w14:textId="77777777" w:rsidR="001746FC" w:rsidRPr="00FE4CD8" w:rsidRDefault="001746FC" w:rsidP="00FB2251">
      <w:pPr>
        <w:pStyle w:val="NoSpacing"/>
        <w:rPr>
          <w:rFonts w:ascii="Arial" w:hAnsi="Arial" w:cs="Arial"/>
        </w:rPr>
      </w:pPr>
    </w:p>
    <w:p w14:paraId="23F73175" w14:textId="50C3D974"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DD0990">
        <w:rPr>
          <w:rFonts w:ascii="Arial" w:hAnsi="Arial" w:cs="Arial"/>
        </w:rPr>
        <w:t>Elizabeth Brennfleck, Human Resource Director,</w:t>
      </w:r>
      <w:r w:rsidR="00224809">
        <w:rPr>
          <w:rFonts w:ascii="Arial" w:hAnsi="Arial" w:cs="Arial"/>
        </w:rPr>
        <w:t xml:space="preserve"> </w:t>
      </w:r>
      <w:r w:rsidR="003829A6">
        <w:rPr>
          <w:rFonts w:ascii="Arial" w:hAnsi="Arial" w:cs="Arial"/>
        </w:rPr>
        <w:t>Becky Pollard, Nurse,</w:t>
      </w:r>
      <w:r w:rsidR="00B17376">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484DF1">
        <w:rPr>
          <w:rFonts w:ascii="Arial" w:hAnsi="Arial" w:cs="Arial"/>
        </w:rPr>
        <w:t>, Larry Gray, Operations Director, Suzi</w:t>
      </w:r>
      <w:r w:rsidR="005E5435">
        <w:rPr>
          <w:rFonts w:ascii="Arial" w:hAnsi="Arial" w:cs="Arial"/>
        </w:rPr>
        <w:t>e</w:t>
      </w:r>
      <w:r w:rsidR="006C3527">
        <w:rPr>
          <w:rFonts w:ascii="Arial" w:hAnsi="Arial" w:cs="Arial"/>
        </w:rPr>
        <w:t xml:space="preserve"> </w:t>
      </w:r>
      <w:r w:rsidR="00484DF1">
        <w:rPr>
          <w:rFonts w:ascii="Arial" w:hAnsi="Arial" w:cs="Arial"/>
        </w:rPr>
        <w:t>Janasov, Early Childhood Director, Stacy Hazelton, Education/P</w:t>
      </w:r>
      <w:r w:rsidR="005E5435">
        <w:rPr>
          <w:rFonts w:ascii="Arial" w:hAnsi="Arial" w:cs="Arial"/>
        </w:rPr>
        <w:t>R</w:t>
      </w:r>
      <w:r w:rsidR="00484DF1">
        <w:rPr>
          <w:rFonts w:ascii="Arial" w:hAnsi="Arial" w:cs="Arial"/>
        </w:rPr>
        <w:t xml:space="preserve"> Director,</w:t>
      </w:r>
      <w:r w:rsidR="00BB5DDF">
        <w:rPr>
          <w:rFonts w:ascii="Arial" w:hAnsi="Arial" w:cs="Arial"/>
        </w:rPr>
        <w:t xml:space="preserve"> Lori Moore, Business Director</w:t>
      </w:r>
      <w:r w:rsidR="00484DF1">
        <w:rPr>
          <w:rFonts w:ascii="Arial" w:hAnsi="Arial" w:cs="Arial"/>
        </w:rPr>
        <w:t>, Chelsey Seeling, Education Coordinator, Alisha Alexander, parent of preschooler.</w:t>
      </w:r>
    </w:p>
    <w:p w14:paraId="5D311EDB" w14:textId="77777777" w:rsidR="002B1050" w:rsidRDefault="002B1050" w:rsidP="00FB2251">
      <w:pPr>
        <w:pStyle w:val="NoSpacing"/>
        <w:rPr>
          <w:rFonts w:ascii="Arial" w:hAnsi="Arial" w:cs="Arial"/>
          <w:caps/>
        </w:rPr>
      </w:pPr>
    </w:p>
    <w:p w14:paraId="4079B118" w14:textId="38BF049E"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484DF1">
        <w:rPr>
          <w:rFonts w:ascii="Arial" w:hAnsi="Arial" w:cs="Arial"/>
        </w:rPr>
        <w:t xml:space="preserve">Elizabeth </w:t>
      </w:r>
      <w:proofErr w:type="spellStart"/>
      <w:r w:rsidR="00484DF1">
        <w:rPr>
          <w:rFonts w:ascii="Arial" w:hAnsi="Arial" w:cs="Arial"/>
        </w:rPr>
        <w:t>Fryman</w:t>
      </w:r>
      <w:proofErr w:type="spellEnd"/>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present</w:t>
      </w:r>
      <w:r w:rsidR="00DD0990">
        <w:rPr>
          <w:rFonts w:ascii="Arial" w:hAnsi="Arial" w:cs="Arial"/>
        </w:rPr>
        <w:t xml:space="preserve">;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244F485D" w14:textId="4DC80589" w:rsidR="002F7B62"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484DF1">
        <w:rPr>
          <w:rFonts w:ascii="Arial" w:hAnsi="Arial" w:cs="Arial"/>
        </w:rPr>
        <w:t>Executive Session for Personn</w:t>
      </w:r>
      <w:r w:rsidR="004952BB">
        <w:rPr>
          <w:rFonts w:ascii="Arial" w:hAnsi="Arial" w:cs="Arial"/>
        </w:rPr>
        <w:t>e</w:t>
      </w:r>
      <w:r w:rsidR="00484DF1">
        <w:rPr>
          <w:rFonts w:ascii="Arial" w:hAnsi="Arial" w:cs="Arial"/>
        </w:rPr>
        <w:t>l Matters</w:t>
      </w:r>
    </w:p>
    <w:p w14:paraId="7FCFB757" w14:textId="0CF818A8" w:rsidR="00484DF1" w:rsidRDefault="00484DF1"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398F1A1E" w14:textId="61C4939C" w:rsidR="00AD22F6" w:rsidRDefault="00484DF1" w:rsidP="00113DFD">
      <w:pPr>
        <w:pStyle w:val="NoSpacing"/>
        <w:rPr>
          <w:rFonts w:ascii="Arial" w:hAnsi="Arial" w:cs="Arial"/>
          <w:bCs/>
        </w:rPr>
      </w:pPr>
      <w:r>
        <w:rPr>
          <w:rFonts w:ascii="Arial" w:hAnsi="Arial" w:cs="Arial"/>
          <w:bCs/>
        </w:rPr>
        <w:t xml:space="preserve">The minutes for the January 21 Organizational Meeting and Regular Board Meeting </w:t>
      </w:r>
      <w:r w:rsidR="005E5435">
        <w:rPr>
          <w:rFonts w:ascii="Arial" w:hAnsi="Arial" w:cs="Arial"/>
          <w:bCs/>
        </w:rPr>
        <w:t>were</w:t>
      </w:r>
      <w:r>
        <w:rPr>
          <w:rFonts w:ascii="Arial" w:hAnsi="Arial" w:cs="Arial"/>
          <w:bCs/>
        </w:rPr>
        <w:t xml:space="preserve"> deferred until the March Board Meeting for approval.</w:t>
      </w:r>
    </w:p>
    <w:p w14:paraId="62E0F490" w14:textId="6B133597" w:rsidR="00916637" w:rsidRDefault="00916637" w:rsidP="00113DFD">
      <w:pPr>
        <w:pStyle w:val="NoSpacing"/>
        <w:rPr>
          <w:rFonts w:ascii="Arial" w:hAnsi="Arial" w:cs="Arial"/>
          <w:bCs/>
        </w:rPr>
      </w:pPr>
    </w:p>
    <w:p w14:paraId="5AFBD6AB" w14:textId="1D42FC98" w:rsidR="00916637" w:rsidRDefault="00916637" w:rsidP="00113DFD">
      <w:pPr>
        <w:pStyle w:val="NoSpacing"/>
        <w:rPr>
          <w:rFonts w:ascii="Arial" w:hAnsi="Arial" w:cs="Arial"/>
          <w:b/>
        </w:rPr>
      </w:pPr>
      <w:r w:rsidRPr="00916637">
        <w:rPr>
          <w:rFonts w:ascii="Arial" w:hAnsi="Arial" w:cs="Arial"/>
          <w:b/>
        </w:rPr>
        <w:t>New Vendor:  Fea</w:t>
      </w:r>
      <w:r>
        <w:rPr>
          <w:rFonts w:ascii="Arial" w:hAnsi="Arial" w:cs="Arial"/>
          <w:b/>
        </w:rPr>
        <w:t>st</w:t>
      </w:r>
      <w:r w:rsidRPr="00916637">
        <w:rPr>
          <w:rFonts w:ascii="Arial" w:hAnsi="Arial" w:cs="Arial"/>
          <w:b/>
        </w:rPr>
        <w:t xml:space="preserve"> of the Flowering Moon</w:t>
      </w:r>
    </w:p>
    <w:p w14:paraId="2DE11695" w14:textId="3D6E1653" w:rsidR="00916637" w:rsidRDefault="00916637" w:rsidP="00113DFD">
      <w:pPr>
        <w:pStyle w:val="NoSpacing"/>
        <w:rPr>
          <w:rFonts w:ascii="Arial" w:hAnsi="Arial" w:cs="Arial"/>
          <w:bCs/>
        </w:rPr>
      </w:pPr>
      <w:r>
        <w:rPr>
          <w:rFonts w:ascii="Arial" w:hAnsi="Arial" w:cs="Arial"/>
          <w:bCs/>
        </w:rPr>
        <w:t xml:space="preserve">Elizabeth </w:t>
      </w:r>
      <w:proofErr w:type="spellStart"/>
      <w:r>
        <w:rPr>
          <w:rFonts w:ascii="Arial" w:hAnsi="Arial" w:cs="Arial"/>
          <w:bCs/>
        </w:rPr>
        <w:t>Fryman</w:t>
      </w:r>
      <w:proofErr w:type="spellEnd"/>
      <w:r>
        <w:rPr>
          <w:rFonts w:ascii="Arial" w:hAnsi="Arial" w:cs="Arial"/>
          <w:bCs/>
        </w:rPr>
        <w:t xml:space="preserve"> made a motion to accept the new vendor, seconded by Michael Richards.  All yea.  Motion carried.</w:t>
      </w:r>
    </w:p>
    <w:p w14:paraId="435B49CA" w14:textId="432373C2" w:rsidR="00916637" w:rsidRDefault="00916637" w:rsidP="00113DFD">
      <w:pPr>
        <w:pStyle w:val="NoSpacing"/>
        <w:rPr>
          <w:rFonts w:ascii="Arial" w:hAnsi="Arial" w:cs="Arial"/>
          <w:bCs/>
        </w:rPr>
      </w:pPr>
    </w:p>
    <w:p w14:paraId="6137C62F" w14:textId="55F2681A" w:rsidR="00916637" w:rsidRDefault="00916637" w:rsidP="00916637">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Karen</w:t>
      </w:r>
      <w:r w:rsidRPr="002E7F06">
        <w:rPr>
          <w:rFonts w:ascii="Arial" w:hAnsi="Arial" w:cs="Arial"/>
          <w:b/>
        </w:rPr>
        <w:t xml:space="preserve"> Adams, yea;</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yea</w:t>
      </w:r>
    </w:p>
    <w:p w14:paraId="421CAD79" w14:textId="77777777" w:rsidR="00916637" w:rsidRDefault="00916637" w:rsidP="00113DFD">
      <w:pPr>
        <w:pStyle w:val="NoSpacing"/>
        <w:rPr>
          <w:rFonts w:ascii="Arial" w:hAnsi="Arial" w:cs="Arial"/>
          <w:bCs/>
        </w:rPr>
      </w:pPr>
    </w:p>
    <w:p w14:paraId="7468A17B" w14:textId="3CC717F4" w:rsidR="00484DF1" w:rsidRDefault="00916637" w:rsidP="00113DFD">
      <w:pPr>
        <w:pStyle w:val="NoSpacing"/>
        <w:rPr>
          <w:rFonts w:ascii="Arial" w:hAnsi="Arial" w:cs="Arial"/>
          <w:b/>
        </w:rPr>
      </w:pPr>
      <w:r>
        <w:rPr>
          <w:rFonts w:ascii="Arial" w:hAnsi="Arial" w:cs="Arial"/>
          <w:b/>
        </w:rPr>
        <w:t>Monthly Financials and Expenditures for February.</w:t>
      </w:r>
    </w:p>
    <w:p w14:paraId="3CEECA47" w14:textId="5503C014" w:rsidR="00916637" w:rsidRDefault="00916637" w:rsidP="00113DFD">
      <w:pPr>
        <w:pStyle w:val="NoSpacing"/>
        <w:rPr>
          <w:rFonts w:ascii="Arial" w:hAnsi="Arial" w:cs="Arial"/>
          <w:bCs/>
        </w:rPr>
      </w:pPr>
      <w:r>
        <w:rPr>
          <w:rFonts w:ascii="Arial" w:hAnsi="Arial" w:cs="Arial"/>
          <w:bCs/>
        </w:rPr>
        <w:t xml:space="preserve">Elizabeth </w:t>
      </w:r>
      <w:proofErr w:type="spellStart"/>
      <w:r>
        <w:rPr>
          <w:rFonts w:ascii="Arial" w:hAnsi="Arial" w:cs="Arial"/>
          <w:bCs/>
        </w:rPr>
        <w:t>Fryman</w:t>
      </w:r>
      <w:proofErr w:type="spellEnd"/>
      <w:r>
        <w:rPr>
          <w:rFonts w:ascii="Arial" w:hAnsi="Arial" w:cs="Arial"/>
          <w:bCs/>
        </w:rPr>
        <w:t xml:space="preserve"> made a motion to approve the February financials, seconded by Michael Richards.  All yea.  Motion carried.</w:t>
      </w:r>
    </w:p>
    <w:p w14:paraId="0BECA638" w14:textId="10B17BDA" w:rsidR="00916637" w:rsidRDefault="00916637" w:rsidP="00113DFD">
      <w:pPr>
        <w:pStyle w:val="NoSpacing"/>
        <w:rPr>
          <w:rFonts w:ascii="Arial" w:hAnsi="Arial" w:cs="Arial"/>
          <w:bCs/>
        </w:rPr>
      </w:pPr>
    </w:p>
    <w:p w14:paraId="1FD5249D" w14:textId="77777777" w:rsidR="00916637" w:rsidRDefault="00916637" w:rsidP="00916637">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Karen</w:t>
      </w:r>
      <w:r w:rsidRPr="002E7F06">
        <w:rPr>
          <w:rFonts w:ascii="Arial" w:hAnsi="Arial" w:cs="Arial"/>
          <w:b/>
        </w:rPr>
        <w:t xml:space="preserve"> Adams, yea;</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yea</w:t>
      </w:r>
    </w:p>
    <w:p w14:paraId="03E914F1" w14:textId="77777777" w:rsidR="00916637" w:rsidRPr="00916637" w:rsidRDefault="00916637" w:rsidP="00113DFD">
      <w:pPr>
        <w:pStyle w:val="NoSpacing"/>
        <w:rPr>
          <w:rFonts w:ascii="Arial" w:hAnsi="Arial" w:cs="Arial"/>
          <w:bCs/>
        </w:rPr>
      </w:pPr>
    </w:p>
    <w:p w14:paraId="4478E273" w14:textId="77777777" w:rsidR="00916637" w:rsidRPr="00916637" w:rsidRDefault="00916637" w:rsidP="00113DFD">
      <w:pPr>
        <w:pStyle w:val="NoSpacing"/>
        <w:rPr>
          <w:rFonts w:ascii="Arial" w:hAnsi="Arial" w:cs="Arial"/>
          <w:b/>
        </w:rPr>
      </w:pPr>
    </w:p>
    <w:p w14:paraId="5C8D8859" w14:textId="77777777"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3CB49D44" w14:textId="050510D7" w:rsidR="00625790" w:rsidRDefault="00916637" w:rsidP="00625790">
      <w:pPr>
        <w:pStyle w:val="NoSpacing"/>
        <w:rPr>
          <w:rFonts w:ascii="Arial" w:hAnsi="Arial" w:cs="Arial"/>
        </w:rPr>
      </w:pPr>
      <w:r>
        <w:rPr>
          <w:rFonts w:ascii="Arial" w:hAnsi="Arial" w:cs="Arial"/>
          <w:b/>
        </w:rPr>
        <w:t>Larry Gray, Operations Director</w:t>
      </w:r>
      <w:r w:rsidR="00625790">
        <w:rPr>
          <w:rFonts w:ascii="Arial" w:hAnsi="Arial" w:cs="Arial"/>
        </w:rPr>
        <w:t xml:space="preserve"> informed the </w:t>
      </w:r>
      <w:r w:rsidR="001A174F">
        <w:rPr>
          <w:rFonts w:ascii="Arial" w:hAnsi="Arial" w:cs="Arial"/>
        </w:rPr>
        <w:t xml:space="preserve">HCBDD of the project updates.  </w:t>
      </w:r>
    </w:p>
    <w:p w14:paraId="2901303E" w14:textId="3F460CB1" w:rsidR="00025282" w:rsidRDefault="00916637" w:rsidP="003900EC">
      <w:pPr>
        <w:pStyle w:val="NoSpacing"/>
        <w:numPr>
          <w:ilvl w:val="0"/>
          <w:numId w:val="9"/>
        </w:numPr>
        <w:rPr>
          <w:rFonts w:ascii="Arial" w:hAnsi="Arial" w:cs="Arial"/>
        </w:rPr>
      </w:pPr>
      <w:r>
        <w:rPr>
          <w:rFonts w:ascii="Arial" w:hAnsi="Arial" w:cs="Arial"/>
        </w:rPr>
        <w:t>The parking lot that was resurfaced three years ago will need to be sealed this summer.</w:t>
      </w:r>
    </w:p>
    <w:p w14:paraId="7D61ADC0" w14:textId="1C773AC8" w:rsidR="00916637" w:rsidRDefault="00916637" w:rsidP="003900EC">
      <w:pPr>
        <w:pStyle w:val="NoSpacing"/>
        <w:numPr>
          <w:ilvl w:val="0"/>
          <w:numId w:val="9"/>
        </w:numPr>
        <w:rPr>
          <w:rFonts w:ascii="Arial" w:hAnsi="Arial" w:cs="Arial"/>
        </w:rPr>
      </w:pPr>
      <w:r>
        <w:rPr>
          <w:rFonts w:ascii="Arial" w:hAnsi="Arial" w:cs="Arial"/>
        </w:rPr>
        <w:t>The outside doors in the main building will be replaced over the next year.</w:t>
      </w:r>
    </w:p>
    <w:p w14:paraId="3D433361" w14:textId="5616EE92" w:rsidR="00916637" w:rsidRDefault="00916637" w:rsidP="00916637">
      <w:pPr>
        <w:pStyle w:val="NoSpacing"/>
        <w:rPr>
          <w:rFonts w:ascii="Arial" w:hAnsi="Arial" w:cs="Arial"/>
        </w:rPr>
      </w:pPr>
    </w:p>
    <w:p w14:paraId="48CB4B2D" w14:textId="6CA54C91" w:rsidR="00916637" w:rsidRPr="00916637" w:rsidRDefault="00916637" w:rsidP="00916637">
      <w:pPr>
        <w:pStyle w:val="NoSpacing"/>
        <w:rPr>
          <w:rFonts w:ascii="Arial" w:hAnsi="Arial" w:cs="Arial"/>
          <w:b/>
          <w:bCs/>
        </w:rPr>
      </w:pPr>
      <w:r w:rsidRPr="00916637">
        <w:rPr>
          <w:rFonts w:ascii="Arial" w:hAnsi="Arial" w:cs="Arial"/>
          <w:b/>
          <w:bCs/>
        </w:rPr>
        <w:t>Private Provider Update – Debra Buccilla</w:t>
      </w:r>
    </w:p>
    <w:p w14:paraId="0C1387E2" w14:textId="37D45516" w:rsidR="00916637" w:rsidRDefault="00916637" w:rsidP="00916637">
      <w:pPr>
        <w:pStyle w:val="NoSpacing"/>
        <w:numPr>
          <w:ilvl w:val="0"/>
          <w:numId w:val="26"/>
        </w:numPr>
        <w:rPr>
          <w:rFonts w:ascii="Arial" w:hAnsi="Arial" w:cs="Arial"/>
        </w:rPr>
      </w:pPr>
      <w:r>
        <w:rPr>
          <w:rFonts w:ascii="Arial" w:hAnsi="Arial" w:cs="Arial"/>
        </w:rPr>
        <w:t>Assurance is serving approximately 10 individuals in their day array services.  They just moved to a new location and we understand they continue to improve their service delivery.  They primarily utilized their grant money to purchase vehicles and program supplies.</w:t>
      </w:r>
    </w:p>
    <w:p w14:paraId="1E537AE2" w14:textId="26CBD813" w:rsidR="00916637" w:rsidRDefault="00916637" w:rsidP="00916637">
      <w:pPr>
        <w:pStyle w:val="NoSpacing"/>
        <w:numPr>
          <w:ilvl w:val="0"/>
          <w:numId w:val="26"/>
        </w:numPr>
        <w:rPr>
          <w:rFonts w:ascii="Arial" w:hAnsi="Arial" w:cs="Arial"/>
        </w:rPr>
      </w:pPr>
      <w:r>
        <w:rPr>
          <w:rFonts w:ascii="Arial" w:hAnsi="Arial" w:cs="Arial"/>
        </w:rPr>
        <w:t xml:space="preserve">Friends of LeRoy Brown opened last week after a lengthy delay due to the building remodel.  They have five people attending with several more in process.  They utilized their grant </w:t>
      </w:r>
    </w:p>
    <w:p w14:paraId="0D304B7D" w14:textId="702A3712" w:rsidR="00916637" w:rsidRDefault="00916637" w:rsidP="00916637">
      <w:pPr>
        <w:pStyle w:val="NoSpacing"/>
        <w:ind w:left="720"/>
        <w:rPr>
          <w:rFonts w:ascii="Arial" w:hAnsi="Arial" w:cs="Arial"/>
        </w:rPr>
      </w:pPr>
      <w:r>
        <w:rPr>
          <w:rFonts w:ascii="Arial" w:hAnsi="Arial" w:cs="Arial"/>
        </w:rPr>
        <w:t>money for the purchase and renovation of the building in Leesburg.</w:t>
      </w:r>
    </w:p>
    <w:p w14:paraId="1E8F9278" w14:textId="1F36EA0E" w:rsidR="00916637" w:rsidRDefault="00916637" w:rsidP="00916637">
      <w:pPr>
        <w:pStyle w:val="NoSpacing"/>
        <w:numPr>
          <w:ilvl w:val="0"/>
          <w:numId w:val="26"/>
        </w:numPr>
        <w:rPr>
          <w:rFonts w:ascii="Arial" w:hAnsi="Arial" w:cs="Arial"/>
        </w:rPr>
      </w:pPr>
      <w:proofErr w:type="spellStart"/>
      <w:r>
        <w:rPr>
          <w:rFonts w:ascii="Arial" w:hAnsi="Arial" w:cs="Arial"/>
        </w:rPr>
        <w:lastRenderedPageBreak/>
        <w:t>Highco</w:t>
      </w:r>
      <w:proofErr w:type="spellEnd"/>
      <w:r>
        <w:rPr>
          <w:rFonts w:ascii="Arial" w:hAnsi="Arial" w:cs="Arial"/>
        </w:rPr>
        <w:t xml:space="preserve"> continues their efforts to work thru the septic issues.  They have been advised that the EPA will need to be involved moving forward.  It is likely the problem will not be solved before the end of 2020.  Therefore, we anticipate they will remain at the East location through the calendar year.  Miranda continues to seek assistance as she comes across areas she would </w:t>
      </w:r>
      <w:r w:rsidR="007A67D9">
        <w:rPr>
          <w:rFonts w:ascii="Arial" w:hAnsi="Arial" w:cs="Arial"/>
        </w:rPr>
        <w:t xml:space="preserve">like </w:t>
      </w:r>
      <w:r>
        <w:rPr>
          <w:rFonts w:ascii="Arial" w:hAnsi="Arial" w:cs="Arial"/>
        </w:rPr>
        <w:t xml:space="preserve">to strengthen. </w:t>
      </w:r>
      <w:r w:rsidR="007A67D9">
        <w:rPr>
          <w:rFonts w:ascii="Arial" w:hAnsi="Arial" w:cs="Arial"/>
        </w:rPr>
        <w:t xml:space="preserve">We are very </w:t>
      </w:r>
      <w:proofErr w:type="gramStart"/>
      <w:r w:rsidR="007A67D9">
        <w:rPr>
          <w:rFonts w:ascii="Arial" w:hAnsi="Arial" w:cs="Arial"/>
        </w:rPr>
        <w:t>appreciate</w:t>
      </w:r>
      <w:proofErr w:type="gramEnd"/>
      <w:r w:rsidR="007A67D9">
        <w:rPr>
          <w:rFonts w:ascii="Arial" w:hAnsi="Arial" w:cs="Arial"/>
        </w:rPr>
        <w:t xml:space="preserve"> and supportive of her efforts.</w:t>
      </w:r>
    </w:p>
    <w:p w14:paraId="600455BF" w14:textId="2D8C0861" w:rsidR="00916637" w:rsidRPr="0077402E" w:rsidRDefault="00916637" w:rsidP="00916637">
      <w:pPr>
        <w:pStyle w:val="NoSpacing"/>
        <w:ind w:left="720"/>
        <w:rPr>
          <w:rFonts w:ascii="Arial" w:hAnsi="Arial" w:cs="Arial"/>
        </w:rPr>
      </w:pPr>
    </w:p>
    <w:p w14:paraId="38936AB5" w14:textId="617C7D6B" w:rsidR="00702EB8" w:rsidRDefault="0046599F" w:rsidP="0046599F">
      <w:pPr>
        <w:pStyle w:val="NoSpacing"/>
        <w:rPr>
          <w:rFonts w:ascii="Arial" w:hAnsi="Arial" w:cs="Arial"/>
          <w:b/>
        </w:rPr>
      </w:pPr>
      <w:r>
        <w:rPr>
          <w:rFonts w:ascii="Arial" w:hAnsi="Arial" w:cs="Arial"/>
          <w:b/>
        </w:rPr>
        <w:t>NEW BUSINESS:</w:t>
      </w:r>
    </w:p>
    <w:p w14:paraId="72D9882D" w14:textId="176875CA" w:rsidR="003C6155" w:rsidRPr="003C6155" w:rsidRDefault="003C6155" w:rsidP="003C6155">
      <w:pPr>
        <w:pStyle w:val="NoSpacing"/>
        <w:rPr>
          <w:rFonts w:ascii="Arial" w:hAnsi="Arial" w:cs="Arial"/>
          <w:bCs/>
        </w:rPr>
      </w:pPr>
      <w:r>
        <w:rPr>
          <w:rFonts w:ascii="Arial" w:hAnsi="Arial" w:cs="Arial"/>
          <w:b/>
        </w:rPr>
        <w:t>Enterprise Car Fleet – Larry Gray</w:t>
      </w:r>
    </w:p>
    <w:p w14:paraId="2391A941" w14:textId="2943CC42" w:rsidR="00216A58" w:rsidRDefault="003C6155" w:rsidP="00216A58">
      <w:pPr>
        <w:pStyle w:val="NoSpacing"/>
        <w:rPr>
          <w:rFonts w:ascii="Arial" w:hAnsi="Arial" w:cs="Arial"/>
        </w:rPr>
      </w:pPr>
      <w:r>
        <w:rPr>
          <w:rFonts w:ascii="Arial" w:hAnsi="Arial" w:cs="Arial"/>
        </w:rPr>
        <w:t xml:space="preserve">The board was presented with a comparison of money spent on mileage over the last three year </w:t>
      </w:r>
      <w:proofErr w:type="gramStart"/>
      <w:r>
        <w:rPr>
          <w:rFonts w:ascii="Arial" w:hAnsi="Arial" w:cs="Arial"/>
        </w:rPr>
        <w:t>for  the</w:t>
      </w:r>
      <w:proofErr w:type="gramEnd"/>
      <w:r>
        <w:rPr>
          <w:rFonts w:ascii="Arial" w:hAnsi="Arial" w:cs="Arial"/>
        </w:rPr>
        <w:t xml:space="preserve"> Help Me Grow program.  We paid $41,858.25 in mileage for 2019.  Using that amount, we spent approximately $348.81 per month per person.  The cost of the rental cars would be $322.58 per month with a monthly savings of $26.23 and an annual savings of $2832.  Included in the rental car price was a GPS tracking, maintenance program, fuel cards and management fee that would monitor the usage of each vehicle.</w:t>
      </w:r>
    </w:p>
    <w:p w14:paraId="28FFB9E6" w14:textId="758B6FB0" w:rsidR="003C6155" w:rsidRDefault="003C6155" w:rsidP="00216A58">
      <w:pPr>
        <w:pStyle w:val="NoSpacing"/>
        <w:rPr>
          <w:rFonts w:ascii="Arial" w:hAnsi="Arial" w:cs="Arial"/>
        </w:rPr>
      </w:pPr>
    </w:p>
    <w:p w14:paraId="0148A98E" w14:textId="0E33B284" w:rsidR="003C6155" w:rsidRDefault="003C6155" w:rsidP="00216A58">
      <w:pPr>
        <w:pStyle w:val="NoSpacing"/>
        <w:rPr>
          <w:rFonts w:ascii="Arial" w:hAnsi="Arial" w:cs="Arial"/>
        </w:rPr>
      </w:pPr>
      <w:r>
        <w:rPr>
          <w:rFonts w:ascii="Arial" w:hAnsi="Arial" w:cs="Arial"/>
        </w:rPr>
        <w:t xml:space="preserve">It was decided to table the board vote for the Enterprise Car Fleet until </w:t>
      </w:r>
      <w:proofErr w:type="gramStart"/>
      <w:r>
        <w:rPr>
          <w:rFonts w:ascii="Arial" w:hAnsi="Arial" w:cs="Arial"/>
        </w:rPr>
        <w:t xml:space="preserve">the </w:t>
      </w:r>
      <w:r w:rsidR="00E5202F">
        <w:rPr>
          <w:rFonts w:ascii="Arial" w:hAnsi="Arial" w:cs="Arial"/>
        </w:rPr>
        <w:t>a</w:t>
      </w:r>
      <w:proofErr w:type="gramEnd"/>
      <w:r w:rsidR="00E5202F">
        <w:rPr>
          <w:rFonts w:ascii="Arial" w:hAnsi="Arial" w:cs="Arial"/>
        </w:rPr>
        <w:t xml:space="preserve"> later</w:t>
      </w:r>
      <w:r>
        <w:rPr>
          <w:rFonts w:ascii="Arial" w:hAnsi="Arial" w:cs="Arial"/>
        </w:rPr>
        <w:t xml:space="preserve"> meeting.</w:t>
      </w:r>
    </w:p>
    <w:p w14:paraId="620DD13A" w14:textId="47209282" w:rsidR="003C6155" w:rsidRDefault="003C6155" w:rsidP="00216A58">
      <w:pPr>
        <w:pStyle w:val="NoSpacing"/>
        <w:rPr>
          <w:rFonts w:ascii="Arial" w:hAnsi="Arial" w:cs="Arial"/>
        </w:rPr>
      </w:pPr>
    </w:p>
    <w:p w14:paraId="47A16968" w14:textId="41D4ACFE" w:rsidR="003C6155" w:rsidRDefault="00990504" w:rsidP="00216A58">
      <w:pPr>
        <w:pStyle w:val="NoSpacing"/>
        <w:rPr>
          <w:rFonts w:ascii="Arial" w:hAnsi="Arial" w:cs="Arial"/>
          <w:b/>
          <w:bCs/>
        </w:rPr>
      </w:pPr>
      <w:r w:rsidRPr="00990504">
        <w:rPr>
          <w:rFonts w:ascii="Arial" w:hAnsi="Arial" w:cs="Arial"/>
          <w:b/>
          <w:bCs/>
        </w:rPr>
        <w:t>IT Policies – Elizabeth Brennfleck/Larry Gray</w:t>
      </w:r>
    </w:p>
    <w:p w14:paraId="16FD5A04" w14:textId="39B3AD72" w:rsidR="00990504" w:rsidRDefault="00990504" w:rsidP="00216A58">
      <w:pPr>
        <w:pStyle w:val="NoSpacing"/>
        <w:rPr>
          <w:rFonts w:ascii="Arial" w:hAnsi="Arial" w:cs="Arial"/>
        </w:rPr>
      </w:pPr>
      <w:r>
        <w:rPr>
          <w:rFonts w:ascii="Arial" w:hAnsi="Arial" w:cs="Arial"/>
        </w:rPr>
        <w:t>The purpose of this policy is to establish procedures for employees and contractors regarding the use of the HCBDD Information Services Network and to protect the integrity of the HCBDD’s data and computer systems.  The policy is necessary to establish appropriate use and prevent misuse of the HCBDD’s personal computers, network servers, associated hardware and software, electronic email, online services, telephones, cell phones, voicemail, fax machines wire services and the Internet.</w:t>
      </w:r>
    </w:p>
    <w:p w14:paraId="3D11BFF0" w14:textId="6CFD25A3" w:rsidR="00990504" w:rsidRDefault="00990504" w:rsidP="00216A58">
      <w:pPr>
        <w:pStyle w:val="NoSpacing"/>
        <w:rPr>
          <w:rFonts w:ascii="Arial" w:hAnsi="Arial" w:cs="Arial"/>
        </w:rPr>
      </w:pPr>
    </w:p>
    <w:p w14:paraId="4699DB0C" w14:textId="4D77C41A" w:rsidR="00990504" w:rsidRPr="00990504" w:rsidRDefault="00990504" w:rsidP="00216A58">
      <w:pPr>
        <w:pStyle w:val="NoSpacing"/>
        <w:rPr>
          <w:rFonts w:ascii="Arial" w:hAnsi="Arial" w:cs="Arial"/>
        </w:rPr>
      </w:pPr>
      <w:r>
        <w:rPr>
          <w:rFonts w:ascii="Arial" w:hAnsi="Arial" w:cs="Arial"/>
        </w:rPr>
        <w:t xml:space="preserve">Elizabeth </w:t>
      </w:r>
      <w:proofErr w:type="spellStart"/>
      <w:r>
        <w:rPr>
          <w:rFonts w:ascii="Arial" w:hAnsi="Arial" w:cs="Arial"/>
        </w:rPr>
        <w:t>Fryman</w:t>
      </w:r>
      <w:proofErr w:type="spellEnd"/>
      <w:r>
        <w:rPr>
          <w:rFonts w:ascii="Arial" w:hAnsi="Arial" w:cs="Arial"/>
        </w:rPr>
        <w:t xml:space="preserve"> made a motion to approve the IT Policies as presented, seconded by Michael Richards.  All yea.  Motion carried.</w:t>
      </w:r>
    </w:p>
    <w:p w14:paraId="11FF180C" w14:textId="694F31A7" w:rsidR="003C6155" w:rsidRDefault="003C6155" w:rsidP="00216A58">
      <w:pPr>
        <w:pStyle w:val="NoSpacing"/>
        <w:rPr>
          <w:rFonts w:ascii="Arial" w:hAnsi="Arial" w:cs="Arial"/>
          <w:b/>
          <w:bCs/>
        </w:rPr>
      </w:pPr>
    </w:p>
    <w:p w14:paraId="4F0108EE" w14:textId="77777777" w:rsidR="00990504" w:rsidRDefault="00990504" w:rsidP="00990504">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Karen</w:t>
      </w:r>
      <w:r w:rsidRPr="002E7F06">
        <w:rPr>
          <w:rFonts w:ascii="Arial" w:hAnsi="Arial" w:cs="Arial"/>
          <w:b/>
        </w:rPr>
        <w:t xml:space="preserve"> Adams, yea;</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yea</w:t>
      </w:r>
    </w:p>
    <w:p w14:paraId="1E30BE4B" w14:textId="75C06973" w:rsidR="00990504" w:rsidRDefault="00990504" w:rsidP="00216A58">
      <w:pPr>
        <w:pStyle w:val="NoSpacing"/>
        <w:rPr>
          <w:rFonts w:ascii="Arial" w:hAnsi="Arial" w:cs="Arial"/>
          <w:b/>
          <w:bCs/>
        </w:rPr>
      </w:pPr>
    </w:p>
    <w:p w14:paraId="719A5C8E" w14:textId="20544BC5" w:rsidR="00990504" w:rsidRDefault="00990504" w:rsidP="00216A58">
      <w:pPr>
        <w:pStyle w:val="NoSpacing"/>
        <w:rPr>
          <w:rFonts w:ascii="Arial" w:hAnsi="Arial" w:cs="Arial"/>
        </w:rPr>
      </w:pPr>
      <w:r>
        <w:rPr>
          <w:rFonts w:ascii="Arial" w:hAnsi="Arial" w:cs="Arial"/>
        </w:rPr>
        <w:t xml:space="preserve">At approximately 7:10 pm, Elizabeth </w:t>
      </w:r>
      <w:proofErr w:type="spellStart"/>
      <w:r>
        <w:rPr>
          <w:rFonts w:ascii="Arial" w:hAnsi="Arial" w:cs="Arial"/>
        </w:rPr>
        <w:t>Fryman</w:t>
      </w:r>
      <w:proofErr w:type="spellEnd"/>
      <w:r>
        <w:rPr>
          <w:rFonts w:ascii="Arial" w:hAnsi="Arial" w:cs="Arial"/>
        </w:rPr>
        <w:t xml:space="preserve"> moved the HCBDD go into Executive Session to discuss Personnel Matter</w:t>
      </w:r>
      <w:r w:rsidR="007A67D9">
        <w:rPr>
          <w:rFonts w:ascii="Arial" w:hAnsi="Arial" w:cs="Arial"/>
        </w:rPr>
        <w:t>s</w:t>
      </w:r>
      <w:r>
        <w:rPr>
          <w:rFonts w:ascii="Arial" w:hAnsi="Arial" w:cs="Arial"/>
        </w:rPr>
        <w:t xml:space="preserve"> seconded by Paul Pence.</w:t>
      </w:r>
    </w:p>
    <w:p w14:paraId="28C15229" w14:textId="1B065776" w:rsidR="00990504" w:rsidRDefault="00990504" w:rsidP="00216A58">
      <w:pPr>
        <w:pStyle w:val="NoSpacing"/>
        <w:rPr>
          <w:rFonts w:ascii="Arial" w:hAnsi="Arial" w:cs="Arial"/>
        </w:rPr>
      </w:pPr>
    </w:p>
    <w:p w14:paraId="5D56018A" w14:textId="6AA5DE2C" w:rsidR="00990504" w:rsidRDefault="00990504" w:rsidP="00216A58">
      <w:pPr>
        <w:pStyle w:val="NoSpacing"/>
        <w:rPr>
          <w:rFonts w:ascii="Arial" w:hAnsi="Arial" w:cs="Arial"/>
        </w:rPr>
      </w:pPr>
      <w:r>
        <w:rPr>
          <w:rFonts w:ascii="Arial" w:hAnsi="Arial" w:cs="Arial"/>
        </w:rPr>
        <w:t xml:space="preserve">At 7:35 pm Paul Pence made a motion for the HCBDD to re-enter into a public session, seconded by Elizabeth </w:t>
      </w:r>
      <w:proofErr w:type="spellStart"/>
      <w:r>
        <w:rPr>
          <w:rFonts w:ascii="Arial" w:hAnsi="Arial" w:cs="Arial"/>
        </w:rPr>
        <w:t>Fryman</w:t>
      </w:r>
      <w:proofErr w:type="spellEnd"/>
      <w:r>
        <w:rPr>
          <w:rFonts w:ascii="Arial" w:hAnsi="Arial" w:cs="Arial"/>
        </w:rPr>
        <w:t>.</w:t>
      </w:r>
    </w:p>
    <w:p w14:paraId="78492409" w14:textId="28F861B6" w:rsidR="00990504" w:rsidRDefault="00990504" w:rsidP="00216A58">
      <w:pPr>
        <w:pStyle w:val="NoSpacing"/>
        <w:rPr>
          <w:rFonts w:ascii="Arial" w:hAnsi="Arial" w:cs="Arial"/>
        </w:rPr>
      </w:pPr>
    </w:p>
    <w:p w14:paraId="5BC94115" w14:textId="7FF58ADD" w:rsidR="00990504" w:rsidRDefault="00990504" w:rsidP="00216A58">
      <w:pPr>
        <w:pStyle w:val="NoSpacing"/>
        <w:rPr>
          <w:rFonts w:ascii="Arial" w:hAnsi="Arial" w:cs="Arial"/>
        </w:rPr>
      </w:pPr>
      <w:r>
        <w:rPr>
          <w:rFonts w:ascii="Arial" w:hAnsi="Arial" w:cs="Arial"/>
        </w:rPr>
        <w:t xml:space="preserve">A motion was </w:t>
      </w:r>
      <w:r w:rsidR="00EA72C3">
        <w:rPr>
          <w:rFonts w:ascii="Arial" w:hAnsi="Arial" w:cs="Arial"/>
        </w:rPr>
        <w:t xml:space="preserve">made by </w:t>
      </w:r>
      <w:r>
        <w:rPr>
          <w:rFonts w:ascii="Arial" w:hAnsi="Arial" w:cs="Arial"/>
        </w:rPr>
        <w:t>Paul Pence, seconded by</w:t>
      </w:r>
      <w:r w:rsidR="00EA72C3">
        <w:rPr>
          <w:rFonts w:ascii="Arial" w:hAnsi="Arial" w:cs="Arial"/>
        </w:rPr>
        <w:t xml:space="preserve"> </w:t>
      </w:r>
      <w:r>
        <w:rPr>
          <w:rFonts w:ascii="Arial" w:hAnsi="Arial" w:cs="Arial"/>
        </w:rPr>
        <w:t xml:space="preserve">Michael Richards to provide up to $75,000 </w:t>
      </w:r>
      <w:r w:rsidR="00EA72C3">
        <w:rPr>
          <w:rFonts w:ascii="Arial" w:hAnsi="Arial" w:cs="Arial"/>
        </w:rPr>
        <w:t>to</w:t>
      </w:r>
      <w:r>
        <w:rPr>
          <w:rFonts w:ascii="Arial" w:hAnsi="Arial" w:cs="Arial"/>
        </w:rPr>
        <w:t xml:space="preserve"> </w:t>
      </w:r>
      <w:r w:rsidR="007A67D9">
        <w:rPr>
          <w:rFonts w:ascii="Arial" w:hAnsi="Arial" w:cs="Arial"/>
        </w:rPr>
        <w:t>Children’s Protective Services (</w:t>
      </w:r>
      <w:r>
        <w:rPr>
          <w:rFonts w:ascii="Arial" w:hAnsi="Arial" w:cs="Arial"/>
        </w:rPr>
        <w:t>CPS</w:t>
      </w:r>
      <w:r w:rsidR="007A67D9">
        <w:rPr>
          <w:rFonts w:ascii="Arial" w:hAnsi="Arial" w:cs="Arial"/>
        </w:rPr>
        <w:t>)</w:t>
      </w:r>
      <w:r w:rsidR="00EA72C3">
        <w:rPr>
          <w:rFonts w:ascii="Arial" w:hAnsi="Arial" w:cs="Arial"/>
        </w:rPr>
        <w:t xml:space="preserve"> for the investigation, coordination and monitoring of services to children with intensive oversight needs.</w:t>
      </w:r>
    </w:p>
    <w:p w14:paraId="7C82176B" w14:textId="77777777" w:rsidR="00EA72C3" w:rsidRPr="00990504" w:rsidRDefault="00EA72C3" w:rsidP="00216A58">
      <w:pPr>
        <w:pStyle w:val="NoSpacing"/>
        <w:rPr>
          <w:rFonts w:ascii="Arial" w:hAnsi="Arial" w:cs="Arial"/>
        </w:rPr>
      </w:pPr>
    </w:p>
    <w:p w14:paraId="2C83EFDF" w14:textId="77777777" w:rsidR="00EA72C3" w:rsidRDefault="00EA72C3" w:rsidP="00EA72C3">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Karen</w:t>
      </w:r>
      <w:r w:rsidRPr="002E7F06">
        <w:rPr>
          <w:rFonts w:ascii="Arial" w:hAnsi="Arial" w:cs="Arial"/>
          <w:b/>
        </w:rPr>
        <w:t xml:space="preserve"> Adams, yea;</w:t>
      </w:r>
      <w:r>
        <w:rPr>
          <w:rFonts w:ascii="Arial" w:hAnsi="Arial" w:cs="Arial"/>
          <w:b/>
        </w:rPr>
        <w:t xml:space="preserve"> Elizabeth </w:t>
      </w:r>
      <w:proofErr w:type="spellStart"/>
      <w:r>
        <w:rPr>
          <w:rFonts w:ascii="Arial" w:hAnsi="Arial" w:cs="Arial"/>
          <w:b/>
        </w:rPr>
        <w:t>Fryman</w:t>
      </w:r>
      <w:proofErr w:type="spellEnd"/>
      <w:r>
        <w:rPr>
          <w:rFonts w:ascii="Arial" w:hAnsi="Arial" w:cs="Arial"/>
          <w:b/>
        </w:rPr>
        <w:t>, yea</w:t>
      </w:r>
    </w:p>
    <w:p w14:paraId="59AE9979" w14:textId="77777777" w:rsidR="00990504" w:rsidRPr="00990504" w:rsidRDefault="00990504" w:rsidP="00216A58">
      <w:pPr>
        <w:pStyle w:val="NoSpacing"/>
        <w:rPr>
          <w:rFonts w:ascii="Arial" w:hAnsi="Arial" w:cs="Arial"/>
          <w:b/>
          <w:bCs/>
        </w:rPr>
      </w:pPr>
    </w:p>
    <w:p w14:paraId="0E7DD771" w14:textId="45BBEFC2" w:rsidR="003C6155" w:rsidRDefault="00EA72C3" w:rsidP="00715AA4">
      <w:pPr>
        <w:pStyle w:val="NoSpacing"/>
        <w:rPr>
          <w:rFonts w:ascii="Arial" w:hAnsi="Arial" w:cs="Arial"/>
          <w:b/>
        </w:rPr>
      </w:pPr>
      <w:r>
        <w:rPr>
          <w:rFonts w:ascii="Arial" w:hAnsi="Arial" w:cs="Arial"/>
          <w:b/>
        </w:rPr>
        <w:t xml:space="preserve">Elizabeth </w:t>
      </w:r>
      <w:proofErr w:type="spellStart"/>
      <w:r>
        <w:rPr>
          <w:rFonts w:ascii="Arial" w:hAnsi="Arial" w:cs="Arial"/>
          <w:b/>
        </w:rPr>
        <w:t>Fryman</w:t>
      </w:r>
      <w:proofErr w:type="spellEnd"/>
      <w:r>
        <w:rPr>
          <w:rFonts w:ascii="Arial" w:hAnsi="Arial" w:cs="Arial"/>
          <w:b/>
        </w:rPr>
        <w:t xml:space="preserve"> made a motion at 7:37 pm to adjourn the HCBDD meeting, seconded by Michael Richards.</w:t>
      </w:r>
    </w:p>
    <w:p w14:paraId="4FF03A9C" w14:textId="77777777" w:rsidR="00EA72C3" w:rsidRDefault="00EA72C3" w:rsidP="00DF2A44">
      <w:pPr>
        <w:pStyle w:val="NoSpacing"/>
        <w:rPr>
          <w:rFonts w:ascii="Arial" w:hAnsi="Arial" w:cs="Arial"/>
          <w:b/>
        </w:rPr>
      </w:pPr>
      <w:r>
        <w:rPr>
          <w:rFonts w:ascii="Arial" w:hAnsi="Arial" w:cs="Arial"/>
          <w:b/>
        </w:rPr>
        <w:t xml:space="preserve"> </w:t>
      </w: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9F0E" w14:textId="77777777" w:rsidR="00E31D29" w:rsidRDefault="00E31D29" w:rsidP="009F53F9">
      <w:r>
        <w:separator/>
      </w:r>
    </w:p>
  </w:endnote>
  <w:endnote w:type="continuationSeparator" w:id="0">
    <w:p w14:paraId="3B2EDF1C" w14:textId="77777777" w:rsidR="00E31D29" w:rsidRDefault="00E31D29"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A7555" w14:textId="77777777" w:rsidR="00484DF1" w:rsidRDefault="0048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A463" w14:textId="77777777" w:rsidR="00484DF1" w:rsidRDefault="00484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8E54A" w14:textId="77777777" w:rsidR="00484DF1" w:rsidRDefault="0048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BC56D" w14:textId="77777777" w:rsidR="00E31D29" w:rsidRDefault="00E31D29" w:rsidP="009F53F9">
      <w:r>
        <w:separator/>
      </w:r>
    </w:p>
  </w:footnote>
  <w:footnote w:type="continuationSeparator" w:id="0">
    <w:p w14:paraId="3FAADAEF" w14:textId="77777777" w:rsidR="00E31D29" w:rsidRDefault="00E31D29"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5DA3" w14:textId="77777777" w:rsidR="00484DF1" w:rsidRDefault="0048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05F6" w14:textId="7367022F"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504B" w14:textId="77777777" w:rsidR="00484DF1" w:rsidRDefault="0048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0A10BB"/>
    <w:multiLevelType w:val="hybridMultilevel"/>
    <w:tmpl w:val="09E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8"/>
  </w:num>
  <w:num w:numId="4">
    <w:abstractNumId w:val="17"/>
  </w:num>
  <w:num w:numId="5">
    <w:abstractNumId w:val="25"/>
  </w:num>
  <w:num w:numId="6">
    <w:abstractNumId w:val="16"/>
  </w:num>
  <w:num w:numId="7">
    <w:abstractNumId w:val="20"/>
  </w:num>
  <w:num w:numId="8">
    <w:abstractNumId w:val="9"/>
  </w:num>
  <w:num w:numId="9">
    <w:abstractNumId w:val="1"/>
  </w:num>
  <w:num w:numId="10">
    <w:abstractNumId w:val="23"/>
  </w:num>
  <w:num w:numId="11">
    <w:abstractNumId w:val="18"/>
  </w:num>
  <w:num w:numId="12">
    <w:abstractNumId w:val="11"/>
  </w:num>
  <w:num w:numId="13">
    <w:abstractNumId w:val="0"/>
  </w:num>
  <w:num w:numId="14">
    <w:abstractNumId w:val="24"/>
  </w:num>
  <w:num w:numId="15">
    <w:abstractNumId w:val="2"/>
  </w:num>
  <w:num w:numId="16">
    <w:abstractNumId w:val="3"/>
  </w:num>
  <w:num w:numId="17">
    <w:abstractNumId w:val="14"/>
  </w:num>
  <w:num w:numId="18">
    <w:abstractNumId w:val="13"/>
  </w:num>
  <w:num w:numId="19">
    <w:abstractNumId w:val="22"/>
  </w:num>
  <w:num w:numId="20">
    <w:abstractNumId w:val="6"/>
  </w:num>
  <w:num w:numId="21">
    <w:abstractNumId w:val="7"/>
  </w:num>
  <w:num w:numId="22">
    <w:abstractNumId w:val="19"/>
  </w:num>
  <w:num w:numId="23">
    <w:abstractNumId w:val="4"/>
  </w:num>
  <w:num w:numId="24">
    <w:abstractNumId w:val="5"/>
  </w:num>
  <w:num w:numId="25">
    <w:abstractNumId w:val="15"/>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63BD1"/>
    <w:rsid w:val="00064E8C"/>
    <w:rsid w:val="00065E59"/>
    <w:rsid w:val="000678F1"/>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F5"/>
    <w:rsid w:val="00145667"/>
    <w:rsid w:val="001465EE"/>
    <w:rsid w:val="00147CE8"/>
    <w:rsid w:val="001629D1"/>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463"/>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C6155"/>
    <w:rsid w:val="003E62AB"/>
    <w:rsid w:val="003F41F3"/>
    <w:rsid w:val="003F581E"/>
    <w:rsid w:val="003F6429"/>
    <w:rsid w:val="00401625"/>
    <w:rsid w:val="0040416D"/>
    <w:rsid w:val="00413560"/>
    <w:rsid w:val="00414C86"/>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84DF1"/>
    <w:rsid w:val="0049358A"/>
    <w:rsid w:val="004952BB"/>
    <w:rsid w:val="00496C70"/>
    <w:rsid w:val="00497342"/>
    <w:rsid w:val="00497EDC"/>
    <w:rsid w:val="004A237F"/>
    <w:rsid w:val="004A275D"/>
    <w:rsid w:val="004B0DF1"/>
    <w:rsid w:val="004B1C3B"/>
    <w:rsid w:val="004C30C0"/>
    <w:rsid w:val="004C327D"/>
    <w:rsid w:val="004C621D"/>
    <w:rsid w:val="004C7E25"/>
    <w:rsid w:val="004D3706"/>
    <w:rsid w:val="004D73F4"/>
    <w:rsid w:val="004E65E4"/>
    <w:rsid w:val="004F3B5F"/>
    <w:rsid w:val="005021B4"/>
    <w:rsid w:val="00506DED"/>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1A1D"/>
    <w:rsid w:val="005C1884"/>
    <w:rsid w:val="005C232B"/>
    <w:rsid w:val="005C4F7F"/>
    <w:rsid w:val="005D03B0"/>
    <w:rsid w:val="005D7C24"/>
    <w:rsid w:val="005E5435"/>
    <w:rsid w:val="005E7ED5"/>
    <w:rsid w:val="005F132D"/>
    <w:rsid w:val="005F4AE6"/>
    <w:rsid w:val="005F622F"/>
    <w:rsid w:val="00603636"/>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6F89"/>
    <w:rsid w:val="00686085"/>
    <w:rsid w:val="00690617"/>
    <w:rsid w:val="00695010"/>
    <w:rsid w:val="00696446"/>
    <w:rsid w:val="006A1B95"/>
    <w:rsid w:val="006A6CC1"/>
    <w:rsid w:val="006B3BA2"/>
    <w:rsid w:val="006B4527"/>
    <w:rsid w:val="006B5A67"/>
    <w:rsid w:val="006C2E5C"/>
    <w:rsid w:val="006C3527"/>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A67D9"/>
    <w:rsid w:val="007B09AF"/>
    <w:rsid w:val="007B64EC"/>
    <w:rsid w:val="007D0548"/>
    <w:rsid w:val="007D08D4"/>
    <w:rsid w:val="007D5ACB"/>
    <w:rsid w:val="007E7EF4"/>
    <w:rsid w:val="007F1D49"/>
    <w:rsid w:val="00802936"/>
    <w:rsid w:val="00804937"/>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C4595"/>
    <w:rsid w:val="008C75E5"/>
    <w:rsid w:val="008D2231"/>
    <w:rsid w:val="008D4B04"/>
    <w:rsid w:val="008D657A"/>
    <w:rsid w:val="008D6689"/>
    <w:rsid w:val="008E0F0A"/>
    <w:rsid w:val="008E3B01"/>
    <w:rsid w:val="008E7F71"/>
    <w:rsid w:val="008F57EB"/>
    <w:rsid w:val="008F668D"/>
    <w:rsid w:val="00901ADE"/>
    <w:rsid w:val="00916357"/>
    <w:rsid w:val="00916637"/>
    <w:rsid w:val="009169BD"/>
    <w:rsid w:val="00920434"/>
    <w:rsid w:val="009204BF"/>
    <w:rsid w:val="00925CEF"/>
    <w:rsid w:val="00945608"/>
    <w:rsid w:val="00955984"/>
    <w:rsid w:val="00956FC8"/>
    <w:rsid w:val="0096133B"/>
    <w:rsid w:val="00962CED"/>
    <w:rsid w:val="009633C6"/>
    <w:rsid w:val="0096482A"/>
    <w:rsid w:val="00965D2B"/>
    <w:rsid w:val="0097207A"/>
    <w:rsid w:val="00976679"/>
    <w:rsid w:val="00977158"/>
    <w:rsid w:val="00977446"/>
    <w:rsid w:val="00981093"/>
    <w:rsid w:val="00982265"/>
    <w:rsid w:val="00982B31"/>
    <w:rsid w:val="00984096"/>
    <w:rsid w:val="009859E7"/>
    <w:rsid w:val="00990504"/>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1117F"/>
    <w:rsid w:val="00A22568"/>
    <w:rsid w:val="00A2278F"/>
    <w:rsid w:val="00A24732"/>
    <w:rsid w:val="00A261B5"/>
    <w:rsid w:val="00A31453"/>
    <w:rsid w:val="00A4355D"/>
    <w:rsid w:val="00A450C5"/>
    <w:rsid w:val="00A5257F"/>
    <w:rsid w:val="00A57D99"/>
    <w:rsid w:val="00A769FE"/>
    <w:rsid w:val="00A82E82"/>
    <w:rsid w:val="00A84BC7"/>
    <w:rsid w:val="00A92597"/>
    <w:rsid w:val="00A96F1E"/>
    <w:rsid w:val="00AB1BDA"/>
    <w:rsid w:val="00AB2A8C"/>
    <w:rsid w:val="00AB34D1"/>
    <w:rsid w:val="00AC0F65"/>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4927"/>
    <w:rsid w:val="00B159E5"/>
    <w:rsid w:val="00B17376"/>
    <w:rsid w:val="00B22EBE"/>
    <w:rsid w:val="00B235E4"/>
    <w:rsid w:val="00B31829"/>
    <w:rsid w:val="00B340E7"/>
    <w:rsid w:val="00B359D3"/>
    <w:rsid w:val="00B36775"/>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B5DDF"/>
    <w:rsid w:val="00BC0958"/>
    <w:rsid w:val="00BD03CA"/>
    <w:rsid w:val="00BD15CB"/>
    <w:rsid w:val="00BD67C1"/>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90914"/>
    <w:rsid w:val="00C9770C"/>
    <w:rsid w:val="00CA4C82"/>
    <w:rsid w:val="00CA707F"/>
    <w:rsid w:val="00CB0220"/>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667C"/>
    <w:rsid w:val="00D219BA"/>
    <w:rsid w:val="00D2321D"/>
    <w:rsid w:val="00D25544"/>
    <w:rsid w:val="00D35F24"/>
    <w:rsid w:val="00D36676"/>
    <w:rsid w:val="00D432EC"/>
    <w:rsid w:val="00D446DB"/>
    <w:rsid w:val="00D500FF"/>
    <w:rsid w:val="00D5674B"/>
    <w:rsid w:val="00D7217F"/>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78E5"/>
    <w:rsid w:val="00E02E82"/>
    <w:rsid w:val="00E15330"/>
    <w:rsid w:val="00E16EE7"/>
    <w:rsid w:val="00E23314"/>
    <w:rsid w:val="00E23473"/>
    <w:rsid w:val="00E2387C"/>
    <w:rsid w:val="00E31D29"/>
    <w:rsid w:val="00E3292A"/>
    <w:rsid w:val="00E32F99"/>
    <w:rsid w:val="00E42E5A"/>
    <w:rsid w:val="00E51019"/>
    <w:rsid w:val="00E5202F"/>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A72C3"/>
    <w:rsid w:val="00EB0227"/>
    <w:rsid w:val="00EB1370"/>
    <w:rsid w:val="00EB428C"/>
    <w:rsid w:val="00EC3B9D"/>
    <w:rsid w:val="00ED401D"/>
    <w:rsid w:val="00ED4364"/>
    <w:rsid w:val="00ED6478"/>
    <w:rsid w:val="00EE233F"/>
    <w:rsid w:val="00EF094A"/>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5CBBC-8A5F-4D2D-ADD6-6F1F7B0E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Stacy Hazelton</cp:lastModifiedBy>
  <cp:revision>2</cp:revision>
  <cp:lastPrinted>2020-04-27T14:19:00Z</cp:lastPrinted>
  <dcterms:created xsi:type="dcterms:W3CDTF">2020-04-27T14:32:00Z</dcterms:created>
  <dcterms:modified xsi:type="dcterms:W3CDTF">2020-04-27T14:32:00Z</dcterms:modified>
</cp:coreProperties>
</file>