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48" w:rsidRPr="00862548" w:rsidRDefault="00862548" w:rsidP="00862548">
      <w:pPr>
        <w:rPr>
          <w:rFonts w:ascii="Times New Roman" w:hAnsi="Times New Roman" w:cs="Times New Roman"/>
          <w:sz w:val="28"/>
          <w:szCs w:val="28"/>
          <w:lang w:val="sv-SE"/>
        </w:rPr>
      </w:pPr>
      <w:r w:rsidRPr="00862548">
        <w:rPr>
          <w:rFonts w:ascii="Times New Roman" w:hAnsi="Times New Roman" w:cs="Times New Roman"/>
          <w:sz w:val="28"/>
          <w:szCs w:val="28"/>
          <w:lang w:val="sv-SE"/>
        </w:rPr>
        <w:t>Ur den engelska översättningen av utställningstexten till “Krognosarna”:</w:t>
      </w:r>
    </w:p>
    <w:p w:rsidR="00862548" w:rsidRPr="00862548" w:rsidRDefault="00862548" w:rsidP="00862548">
      <w:pPr>
        <w:rPr>
          <w:rFonts w:ascii="Times New Roman" w:hAnsi="Times New Roman" w:cs="Times New Roman"/>
          <w:sz w:val="28"/>
          <w:szCs w:val="28"/>
          <w:lang w:val="sv-SE"/>
        </w:rPr>
      </w:pPr>
      <w:proofErr w:type="gramStart"/>
      <w:r>
        <w:rPr>
          <w:rFonts w:ascii="Times New Roman" w:hAnsi="Times New Roman" w:cs="Times New Roman"/>
          <w:sz w:val="28"/>
          <w:szCs w:val="28"/>
          <w:lang w:val="sv-SE"/>
        </w:rPr>
        <w:t>---</w:t>
      </w:r>
      <w:proofErr w:type="gramEnd"/>
      <w:r>
        <w:rPr>
          <w:rFonts w:ascii="Times New Roman" w:hAnsi="Times New Roman" w:cs="Times New Roman"/>
          <w:sz w:val="28"/>
          <w:szCs w:val="28"/>
          <w:lang w:val="sv-SE"/>
        </w:rPr>
        <w:t>----</w:t>
      </w:r>
    </w:p>
    <w:p w:rsidR="00862548" w:rsidRPr="005012F1" w:rsidRDefault="00862548" w:rsidP="00862548">
      <w:pPr>
        <w:rPr>
          <w:rFonts w:ascii="Vivaldi" w:hAnsi="Vivaldi" w:cs="Times New Roman"/>
          <w:sz w:val="36"/>
          <w:szCs w:val="36"/>
          <w:lang w:val="en-US"/>
        </w:rPr>
      </w:pPr>
      <w:r w:rsidRPr="005012F1">
        <w:rPr>
          <w:rFonts w:ascii="Vivaldi" w:hAnsi="Vivaldi" w:cs="Times New Roman"/>
          <w:sz w:val="36"/>
          <w:szCs w:val="36"/>
          <w:lang w:val="en-US"/>
        </w:rPr>
        <w:t xml:space="preserve">The </w:t>
      </w:r>
      <w:proofErr w:type="spellStart"/>
      <w:r w:rsidRPr="00DA7DCD">
        <w:rPr>
          <w:rFonts w:ascii="Vivaldi" w:hAnsi="Vivaldi" w:cs="Times New Roman"/>
          <w:sz w:val="36"/>
          <w:szCs w:val="36"/>
        </w:rPr>
        <w:t>Krognos</w:t>
      </w:r>
      <w:proofErr w:type="spellEnd"/>
      <w:r w:rsidRPr="005012F1">
        <w:rPr>
          <w:rFonts w:ascii="Vivaldi" w:hAnsi="Vivaldi" w:cs="Times New Roman"/>
          <w:sz w:val="36"/>
          <w:szCs w:val="36"/>
          <w:lang w:val="en-US"/>
        </w:rPr>
        <w:t xml:space="preserve"> family</w:t>
      </w:r>
    </w:p>
    <w:p w:rsidR="00862548" w:rsidRPr="005012F1" w:rsidRDefault="00862548" w:rsidP="00862548">
      <w:pPr>
        <w:rPr>
          <w:rFonts w:ascii="Times New Roman" w:eastAsiaTheme="minorHAnsi" w:hAnsi="Times New Roman" w:cs="Times New Roman"/>
          <w:sz w:val="28"/>
          <w:szCs w:val="28"/>
          <w:lang w:val="en-US" w:eastAsia="en-US"/>
        </w:rPr>
      </w:pPr>
      <w:proofErr w:type="gramStart"/>
      <w:r w:rsidRPr="005012F1">
        <w:rPr>
          <w:rFonts w:ascii="Times New Roman" w:eastAsiaTheme="minorHAnsi" w:hAnsi="Times New Roman" w:cs="Times New Roman"/>
          <w:sz w:val="28"/>
          <w:szCs w:val="28"/>
          <w:lang w:val="en-US" w:eastAsia="en-US"/>
        </w:rPr>
        <w:t>was</w:t>
      </w:r>
      <w:proofErr w:type="gramEnd"/>
      <w:r w:rsidRPr="005012F1">
        <w:rPr>
          <w:rFonts w:ascii="Times New Roman" w:eastAsiaTheme="minorHAnsi" w:hAnsi="Times New Roman" w:cs="Times New Roman"/>
          <w:sz w:val="28"/>
          <w:szCs w:val="28"/>
          <w:lang w:val="en-US" w:eastAsia="en-US"/>
        </w:rPr>
        <w:t xml:space="preserve"> never called so in </w:t>
      </w:r>
      <w:r>
        <w:rPr>
          <w:rFonts w:ascii="Times New Roman" w:eastAsiaTheme="minorHAnsi" w:hAnsi="Times New Roman" w:cs="Times New Roman"/>
          <w:sz w:val="28"/>
          <w:szCs w:val="28"/>
          <w:lang w:val="en-US" w:eastAsia="en-US"/>
        </w:rPr>
        <w:t>their</w:t>
      </w:r>
      <w:r w:rsidRPr="005012F1">
        <w:rPr>
          <w:rFonts w:ascii="Times New Roman" w:eastAsiaTheme="minorHAnsi" w:hAnsi="Times New Roman" w:cs="Times New Roman"/>
          <w:sz w:val="28"/>
          <w:szCs w:val="28"/>
          <w:lang w:val="en-US" w:eastAsia="en-US"/>
        </w:rPr>
        <w:t xml:space="preserve"> own time. This usage started in the 16</w:t>
      </w:r>
      <w:r w:rsidRPr="005012F1">
        <w:rPr>
          <w:rFonts w:ascii="Times New Roman" w:eastAsiaTheme="minorHAnsi" w:hAnsi="Times New Roman" w:cs="Times New Roman"/>
          <w:sz w:val="28"/>
          <w:szCs w:val="28"/>
          <w:vertAlign w:val="superscript"/>
          <w:lang w:val="en-US" w:eastAsia="en-US"/>
        </w:rPr>
        <w:t>th</w:t>
      </w:r>
      <w:r w:rsidRPr="005012F1">
        <w:rPr>
          <w:rFonts w:ascii="Times New Roman" w:eastAsiaTheme="minorHAnsi" w:hAnsi="Times New Roman" w:cs="Times New Roman"/>
          <w:sz w:val="28"/>
          <w:szCs w:val="28"/>
          <w:lang w:val="en-US" w:eastAsia="en-US"/>
        </w:rPr>
        <w:t xml:space="preserve"> century. The </w:t>
      </w:r>
      <w:r>
        <w:rPr>
          <w:rFonts w:ascii="Times New Roman" w:eastAsiaTheme="minorHAnsi" w:hAnsi="Times New Roman" w:cs="Times New Roman"/>
          <w:sz w:val="28"/>
          <w:szCs w:val="28"/>
          <w:lang w:val="en-US" w:eastAsia="en-US"/>
        </w:rPr>
        <w:t xml:space="preserve">branch of the </w:t>
      </w:r>
      <w:r w:rsidRPr="005012F1">
        <w:rPr>
          <w:rFonts w:ascii="Times New Roman" w:eastAsiaTheme="minorHAnsi" w:hAnsi="Times New Roman" w:cs="Times New Roman"/>
          <w:sz w:val="28"/>
          <w:szCs w:val="28"/>
          <w:lang w:val="en-US" w:eastAsia="en-US"/>
        </w:rPr>
        <w:t xml:space="preserve">family receiving the name of </w:t>
      </w:r>
      <w:proofErr w:type="spellStart"/>
      <w:r w:rsidRPr="005012F1">
        <w:rPr>
          <w:rFonts w:ascii="Times New Roman" w:eastAsiaTheme="minorHAnsi" w:hAnsi="Times New Roman" w:cs="Times New Roman"/>
          <w:sz w:val="28"/>
          <w:szCs w:val="28"/>
          <w:lang w:val="en-US" w:eastAsia="en-US"/>
        </w:rPr>
        <w:t>Krognos</w:t>
      </w:r>
      <w:proofErr w:type="spellEnd"/>
      <w:r w:rsidRPr="005012F1">
        <w:rPr>
          <w:rFonts w:ascii="Times New Roman" w:eastAsiaTheme="minorHAnsi" w:hAnsi="Times New Roman" w:cs="Times New Roman"/>
          <w:sz w:val="28"/>
          <w:szCs w:val="28"/>
          <w:lang w:val="en-US" w:eastAsia="en-US"/>
        </w:rPr>
        <w:t xml:space="preserve"> </w:t>
      </w:r>
      <w:r>
        <w:rPr>
          <w:rFonts w:ascii="Times New Roman" w:eastAsiaTheme="minorHAnsi" w:hAnsi="Times New Roman" w:cs="Times New Roman"/>
          <w:sz w:val="28"/>
          <w:szCs w:val="28"/>
          <w:lang w:val="en-US" w:eastAsia="en-US"/>
        </w:rPr>
        <w:t>made its appearance</w:t>
      </w:r>
      <w:r w:rsidRPr="005012F1">
        <w:rPr>
          <w:rFonts w:ascii="Times New Roman" w:eastAsiaTheme="minorHAnsi" w:hAnsi="Times New Roman" w:cs="Times New Roman"/>
          <w:sz w:val="28"/>
          <w:szCs w:val="28"/>
          <w:lang w:val="en-US" w:eastAsia="en-US"/>
        </w:rPr>
        <w:t xml:space="preserve"> in history at the end of the 13</w:t>
      </w:r>
      <w:r w:rsidRPr="005012F1">
        <w:rPr>
          <w:rFonts w:ascii="Times New Roman" w:eastAsiaTheme="minorHAnsi" w:hAnsi="Times New Roman" w:cs="Times New Roman"/>
          <w:sz w:val="28"/>
          <w:szCs w:val="28"/>
          <w:vertAlign w:val="superscript"/>
          <w:lang w:val="en-US" w:eastAsia="en-US"/>
        </w:rPr>
        <w:t>th</w:t>
      </w:r>
      <w:r w:rsidRPr="005012F1">
        <w:rPr>
          <w:rFonts w:ascii="Times New Roman" w:eastAsiaTheme="minorHAnsi" w:hAnsi="Times New Roman" w:cs="Times New Roman"/>
          <w:sz w:val="28"/>
          <w:szCs w:val="28"/>
          <w:lang w:val="en-US" w:eastAsia="en-US"/>
        </w:rPr>
        <w:t xml:space="preserve"> century and belonged to the most distinguished, until they died out on the male side in the 1570s. The origin of the name is unknown but can have a connection to birds of prey; the black wing on a golden background rendered on different family coat</w:t>
      </w:r>
      <w:r>
        <w:rPr>
          <w:rFonts w:ascii="Times New Roman" w:eastAsiaTheme="minorHAnsi" w:hAnsi="Times New Roman" w:cs="Times New Roman"/>
          <w:sz w:val="28"/>
          <w:szCs w:val="28"/>
          <w:lang w:val="en-US" w:eastAsia="en-US"/>
        </w:rPr>
        <w:t>s</w:t>
      </w:r>
      <w:r w:rsidRPr="005012F1">
        <w:rPr>
          <w:rFonts w:ascii="Times New Roman" w:eastAsiaTheme="minorHAnsi" w:hAnsi="Times New Roman" w:cs="Times New Roman"/>
          <w:sz w:val="28"/>
          <w:szCs w:val="28"/>
          <w:lang w:val="en-US" w:eastAsia="en-US"/>
        </w:rPr>
        <w:t xml:space="preserve"> of arms is based on an eagle’s wing, and “</w:t>
      </w:r>
      <w:proofErr w:type="spellStart"/>
      <w:r w:rsidRPr="005012F1">
        <w:rPr>
          <w:rFonts w:ascii="Times New Roman" w:eastAsiaTheme="minorHAnsi" w:hAnsi="Times New Roman" w:cs="Times New Roman"/>
          <w:sz w:val="28"/>
          <w:szCs w:val="28"/>
          <w:lang w:val="en-US" w:eastAsia="en-US"/>
        </w:rPr>
        <w:t>Krognos</w:t>
      </w:r>
      <w:proofErr w:type="spellEnd"/>
      <w:r w:rsidRPr="005012F1">
        <w:rPr>
          <w:rFonts w:ascii="Times New Roman" w:eastAsiaTheme="minorHAnsi" w:hAnsi="Times New Roman" w:cs="Times New Roman"/>
          <w:sz w:val="28"/>
          <w:szCs w:val="28"/>
          <w:lang w:val="en-US" w:eastAsia="en-US"/>
        </w:rPr>
        <w:t>” could refer to “hook-nose”, i.e. the beak of the bird.</w:t>
      </w:r>
    </w:p>
    <w:p w:rsidR="00862548" w:rsidRPr="005012F1" w:rsidRDefault="00862548" w:rsidP="00862548">
      <w:pPr>
        <w:rPr>
          <w:rFonts w:ascii="Times New Roman" w:eastAsiaTheme="minorHAnsi" w:hAnsi="Times New Roman" w:cs="Times New Roman"/>
          <w:sz w:val="28"/>
          <w:szCs w:val="28"/>
          <w:lang w:val="en-US" w:eastAsia="en-US"/>
        </w:rPr>
      </w:pPr>
      <w:r w:rsidRPr="005012F1">
        <w:rPr>
          <w:rFonts w:ascii="Times New Roman" w:eastAsiaTheme="minorHAnsi" w:hAnsi="Times New Roman" w:cs="Times New Roman"/>
          <w:sz w:val="28"/>
          <w:szCs w:val="28"/>
          <w:lang w:val="en-US" w:eastAsia="en-US"/>
        </w:rPr>
        <w:t>A number of members had high t</w:t>
      </w:r>
      <w:r>
        <w:rPr>
          <w:rFonts w:ascii="Times New Roman" w:eastAsiaTheme="minorHAnsi" w:hAnsi="Times New Roman" w:cs="Times New Roman"/>
          <w:sz w:val="28"/>
          <w:szCs w:val="28"/>
          <w:lang w:val="en-US" w:eastAsia="en-US"/>
        </w:rPr>
        <w:t xml:space="preserve">itles and positions in society: knight, </w:t>
      </w:r>
      <w:r w:rsidRPr="005012F1">
        <w:rPr>
          <w:rFonts w:ascii="Times New Roman" w:eastAsiaTheme="minorHAnsi" w:hAnsi="Times New Roman" w:cs="Times New Roman"/>
          <w:sz w:val="28"/>
          <w:szCs w:val="28"/>
          <w:lang w:val="en-US" w:eastAsia="en-US"/>
        </w:rPr>
        <w:t xml:space="preserve">royal </w:t>
      </w:r>
      <w:r w:rsidRPr="00247994">
        <w:rPr>
          <w:rFonts w:ascii="Times New Roman" w:eastAsiaTheme="minorHAnsi" w:hAnsi="Times New Roman" w:cs="Times New Roman"/>
          <w:sz w:val="28"/>
          <w:szCs w:val="28"/>
          <w:lang w:eastAsia="en-US"/>
        </w:rPr>
        <w:t>councillor</w:t>
      </w:r>
      <w:r>
        <w:rPr>
          <w:rFonts w:ascii="Times New Roman" w:eastAsiaTheme="minorHAnsi" w:hAnsi="Times New Roman" w:cs="Times New Roman"/>
          <w:sz w:val="28"/>
          <w:szCs w:val="28"/>
          <w:lang w:val="en-US" w:eastAsia="en-US"/>
        </w:rPr>
        <w:t xml:space="preserve">, sheriff as well as dean and </w:t>
      </w:r>
      <w:r w:rsidRPr="005012F1">
        <w:rPr>
          <w:rFonts w:ascii="Times New Roman" w:eastAsiaTheme="minorHAnsi" w:hAnsi="Times New Roman" w:cs="Times New Roman"/>
          <w:sz w:val="28"/>
          <w:szCs w:val="28"/>
          <w:lang w:val="en-US" w:eastAsia="en-US"/>
        </w:rPr>
        <w:t>archdeacon; the latter was one of the foremost positions of the archbishopric.</w:t>
      </w:r>
    </w:p>
    <w:p w:rsidR="00862548" w:rsidRDefault="00862548" w:rsidP="00862548">
      <w:pPr>
        <w:rPr>
          <w:rFonts w:ascii="Times New Roman" w:eastAsiaTheme="minorHAnsi" w:hAnsi="Times New Roman" w:cs="Times New Roman"/>
          <w:sz w:val="28"/>
          <w:szCs w:val="28"/>
          <w:lang w:val="en-US" w:eastAsia="en-US"/>
        </w:rPr>
      </w:pPr>
      <w:r w:rsidRPr="005012F1">
        <w:rPr>
          <w:rFonts w:ascii="Times New Roman" w:eastAsiaTheme="minorHAnsi" w:hAnsi="Times New Roman" w:cs="Times New Roman"/>
          <w:sz w:val="28"/>
          <w:szCs w:val="28"/>
          <w:lang w:val="en-US" w:eastAsia="en-US"/>
        </w:rPr>
        <w:t>To the aristocracy matrimony and the family were particularly important. Marriages confirmed alliances between different families and both parties brought their own property. This determined the possibilities for the new family to act both politically, socially and economically.</w:t>
      </w:r>
    </w:p>
    <w:p w:rsidR="00862548" w:rsidRPr="005012F1" w:rsidRDefault="00862548" w:rsidP="00862548">
      <w:pPr>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w:t>
      </w:r>
    </w:p>
    <w:p w:rsidR="00340D6E" w:rsidRPr="00862548" w:rsidRDefault="00340D6E">
      <w:pPr>
        <w:rPr>
          <w:lang w:val="en-US"/>
        </w:rPr>
      </w:pPr>
    </w:p>
    <w:sectPr w:rsidR="00340D6E" w:rsidRPr="00862548" w:rsidSect="00340D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1304"/>
  <w:hyphenationZone w:val="425"/>
  <w:characterSpacingControl w:val="doNotCompress"/>
  <w:compat/>
  <w:rsids>
    <w:rsidRoot w:val="00862548"/>
    <w:rsid w:val="0007290F"/>
    <w:rsid w:val="000B413F"/>
    <w:rsid w:val="00340D6E"/>
    <w:rsid w:val="0048130B"/>
    <w:rsid w:val="00862548"/>
    <w:rsid w:val="008E5C27"/>
    <w:rsid w:val="00A07DF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48"/>
    <w:rPr>
      <w:rFonts w:eastAsiaTheme="minorEastAsia"/>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953</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Hellstam</dc:creator>
  <cp:lastModifiedBy>Antonia Hellstam</cp:lastModifiedBy>
  <cp:revision>1</cp:revision>
  <dcterms:created xsi:type="dcterms:W3CDTF">2013-01-08T15:44:00Z</dcterms:created>
  <dcterms:modified xsi:type="dcterms:W3CDTF">2013-01-08T15:47:00Z</dcterms:modified>
</cp:coreProperties>
</file>