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15" w:rsidRPr="00311315" w:rsidRDefault="00311315" w:rsidP="00311315">
      <w:pPr>
        <w:spacing w:after="161" w:line="320" w:lineRule="atLeast"/>
        <w:outlineLvl w:val="0"/>
        <w:rPr>
          <w:rFonts w:ascii="Georgia" w:eastAsia="Times New Roman" w:hAnsi="Georgia" w:cs="Times New Roman"/>
          <w:b/>
          <w:bCs/>
          <w:caps/>
          <w:color w:val="8F070C"/>
          <w:spacing w:val="30"/>
          <w:kern w:val="36"/>
          <w:sz w:val="53"/>
          <w:szCs w:val="53"/>
        </w:rPr>
      </w:pPr>
      <w:r>
        <w:rPr>
          <w:rFonts w:ascii="Georgia" w:eastAsia="Times New Roman" w:hAnsi="Georgia" w:cs="Times New Roman"/>
          <w:b/>
          <w:bCs/>
          <w:caps/>
          <w:color w:val="8F070C"/>
          <w:spacing w:val="30"/>
          <w:kern w:val="36"/>
          <w:sz w:val="53"/>
          <w:szCs w:val="53"/>
        </w:rPr>
        <w:t xml:space="preserve">Project reach </w:t>
      </w:r>
      <w:r w:rsidRPr="00311315">
        <w:rPr>
          <w:rFonts w:ascii="Georgia" w:eastAsia="Times New Roman" w:hAnsi="Georgia" w:cs="Times New Roman"/>
          <w:b/>
          <w:bCs/>
          <w:caps/>
          <w:color w:val="8F070C"/>
          <w:spacing w:val="30"/>
          <w:kern w:val="36"/>
          <w:sz w:val="53"/>
          <w:szCs w:val="53"/>
        </w:rPr>
        <w:t>BACKPACK PROGRAM</w:t>
      </w:r>
    </w:p>
    <w:p w:rsidR="00311315" w:rsidRPr="00311315" w:rsidRDefault="00311315" w:rsidP="00311315">
      <w:pPr>
        <w:spacing w:before="240" w:after="240" w:line="240" w:lineRule="auto"/>
        <w:rPr>
          <w:rFonts w:ascii="Times New Roman" w:eastAsia="Times New Roman" w:hAnsi="Times New Roman" w:cs="Times New Roman"/>
          <w:sz w:val="26"/>
          <w:szCs w:val="26"/>
        </w:rPr>
      </w:pPr>
      <w:r w:rsidRPr="00311315">
        <w:rPr>
          <w:rFonts w:ascii="Times New Roman" w:eastAsia="Times New Roman" w:hAnsi="Times New Roman" w:cs="Times New Roman"/>
          <w:noProof/>
          <w:color w:val="1A82AD"/>
          <w:sz w:val="26"/>
          <w:szCs w:val="26"/>
          <w:lang w:val="en-PH" w:eastAsia="en-PH"/>
        </w:rPr>
        <w:drawing>
          <wp:inline distT="0" distB="0" distL="0" distR="0" wp14:anchorId="173C023C" wp14:editId="34FCA9AC">
            <wp:extent cx="4171950" cy="2371725"/>
            <wp:effectExtent l="0" t="0" r="0" b="9525"/>
            <wp:docPr id="7" name="Picture 7" descr="Backpac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pac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2371725"/>
                    </a:xfrm>
                    <a:prstGeom prst="rect">
                      <a:avLst/>
                    </a:prstGeom>
                    <a:noFill/>
                    <a:ln>
                      <a:noFill/>
                    </a:ln>
                  </pic:spPr>
                </pic:pic>
              </a:graphicData>
            </a:graphic>
          </wp:inline>
        </w:drawing>
      </w:r>
      <w:r w:rsidRPr="00311315">
        <w:rPr>
          <w:rFonts w:ascii="Times New Roman" w:eastAsia="Times New Roman" w:hAnsi="Times New Roman" w:cs="Times New Roman"/>
          <w:sz w:val="26"/>
          <w:szCs w:val="26"/>
        </w:rPr>
        <w:t xml:space="preserve">One out of </w:t>
      </w:r>
      <w:r>
        <w:rPr>
          <w:rFonts w:ascii="Times New Roman" w:eastAsia="Times New Roman" w:hAnsi="Times New Roman" w:cs="Times New Roman"/>
          <w:sz w:val="26"/>
          <w:szCs w:val="26"/>
        </w:rPr>
        <w:t>two</w:t>
      </w:r>
      <w:r w:rsidRPr="00311315">
        <w:rPr>
          <w:rFonts w:ascii="Times New Roman" w:eastAsia="Times New Roman" w:hAnsi="Times New Roman" w:cs="Times New Roman"/>
          <w:sz w:val="26"/>
          <w:szCs w:val="26"/>
        </w:rPr>
        <w:t xml:space="preserve"> children in the</w:t>
      </w:r>
      <w:r>
        <w:rPr>
          <w:rFonts w:ascii="Times New Roman" w:eastAsia="Times New Roman" w:hAnsi="Times New Roman" w:cs="Times New Roman"/>
          <w:sz w:val="26"/>
          <w:szCs w:val="26"/>
        </w:rPr>
        <w:t xml:space="preserve"> Westside of San Antonio </w:t>
      </w:r>
      <w:hyperlink r:id="rId8" w:history="1">
        <w:r w:rsidRPr="00311315">
          <w:rPr>
            <w:rFonts w:ascii="Times New Roman" w:eastAsia="Times New Roman" w:hAnsi="Times New Roman" w:cs="Times New Roman"/>
            <w:i/>
            <w:iCs/>
            <w:color w:val="1A82AD"/>
            <w:sz w:val="26"/>
            <w:szCs w:val="26"/>
          </w:rPr>
          <w:t>food insecure</w:t>
        </w:r>
        <w:r w:rsidRPr="00311315">
          <w:rPr>
            <w:rFonts w:ascii="Times New Roman" w:eastAsia="Times New Roman" w:hAnsi="Times New Roman" w:cs="Times New Roman"/>
            <w:color w:val="1A82AD"/>
            <w:sz w:val="26"/>
            <w:szCs w:val="26"/>
            <w:u w:val="single"/>
          </w:rPr>
          <w:t>,</w:t>
        </w:r>
      </w:hyperlink>
      <w:r w:rsidRPr="00311315">
        <w:rPr>
          <w:rFonts w:ascii="Times New Roman" w:eastAsia="Times New Roman" w:hAnsi="Times New Roman" w:cs="Times New Roman"/>
          <w:sz w:val="26"/>
          <w:szCs w:val="26"/>
        </w:rPr>
        <w:t> meaning they lack access to enough food to ensure adequate nutrition. Moreover, </w:t>
      </w:r>
      <w:r w:rsidRPr="00311315">
        <w:rPr>
          <w:rFonts w:ascii="Times New Roman" w:eastAsia="Times New Roman" w:hAnsi="Times New Roman" w:cs="Times New Roman"/>
          <w:i/>
          <w:color w:val="5B9BD5" w:themeColor="accent1"/>
          <w:sz w:val="26"/>
          <w:szCs w:val="26"/>
          <w:u w:val="single"/>
        </w:rPr>
        <w:t xml:space="preserve">two-third of Westside </w:t>
      </w:r>
      <w:hyperlink r:id="rId9" w:tgtFrame="_blank" w:history="1">
        <w:r w:rsidRPr="00311315">
          <w:rPr>
            <w:rFonts w:ascii="Times New Roman" w:eastAsia="Times New Roman" w:hAnsi="Times New Roman" w:cs="Times New Roman"/>
            <w:i/>
            <w:color w:val="5B9BD5" w:themeColor="accent1"/>
            <w:sz w:val="26"/>
            <w:szCs w:val="26"/>
            <w:u w:val="single"/>
          </w:rPr>
          <w:t>children qualify for food supplement benefits.</w:t>
        </w:r>
      </w:hyperlink>
      <w:r w:rsidRPr="00311315">
        <w:rPr>
          <w:rFonts w:ascii="Times New Roman" w:eastAsia="Times New Roman" w:hAnsi="Times New Roman" w:cs="Times New Roman"/>
          <w:sz w:val="26"/>
          <w:szCs w:val="26"/>
        </w:rPr>
        <w:t xml:space="preserve"> Though many of </w:t>
      </w:r>
      <w:r>
        <w:rPr>
          <w:rFonts w:ascii="Times New Roman" w:eastAsia="Times New Roman" w:hAnsi="Times New Roman" w:cs="Times New Roman"/>
          <w:sz w:val="26"/>
          <w:szCs w:val="26"/>
        </w:rPr>
        <w:t xml:space="preserve">Westside San Antonio </w:t>
      </w:r>
      <w:r w:rsidRPr="00311315">
        <w:rPr>
          <w:rFonts w:ascii="Times New Roman" w:eastAsia="Times New Roman" w:hAnsi="Times New Roman" w:cs="Times New Roman"/>
          <w:sz w:val="26"/>
          <w:szCs w:val="26"/>
        </w:rPr>
        <w:t>children get their meals for free or reduced prices to feed them through the school week,  for some children they will not eat their next nutritionally dense meal until they return to school on Monday. </w:t>
      </w:r>
      <w:r w:rsidRPr="00311315">
        <w:rPr>
          <w:rFonts w:ascii="Times New Roman" w:eastAsia="Times New Roman" w:hAnsi="Times New Roman" w:cs="Times New Roman"/>
          <w:i/>
          <w:sz w:val="26"/>
          <w:szCs w:val="26"/>
        </w:rPr>
        <w:t xml:space="preserve">Project REACH </w:t>
      </w:r>
      <w:r w:rsidRPr="00311315">
        <w:rPr>
          <w:rFonts w:ascii="Times New Roman" w:eastAsia="Times New Roman" w:hAnsi="Times New Roman" w:cs="Times New Roman"/>
          <w:i/>
          <w:iCs/>
          <w:sz w:val="26"/>
          <w:szCs w:val="26"/>
        </w:rPr>
        <w:t>Backpack Program </w:t>
      </w:r>
      <w:r w:rsidRPr="00311315">
        <w:rPr>
          <w:rFonts w:ascii="Times New Roman" w:eastAsia="Times New Roman" w:hAnsi="Times New Roman" w:cs="Times New Roman"/>
          <w:sz w:val="26"/>
          <w:szCs w:val="26"/>
        </w:rPr>
        <w:t>sends children home for the weekend with a backpack full of nutritious and easy-to-prepare food to ensure they can maintain a balanced diet and return to school on Monday ready to focus on lear</w:t>
      </w:r>
      <w:bookmarkStart w:id="0" w:name="_GoBack"/>
      <w:bookmarkEnd w:id="0"/>
      <w:r w:rsidRPr="00311315">
        <w:rPr>
          <w:rFonts w:ascii="Times New Roman" w:eastAsia="Times New Roman" w:hAnsi="Times New Roman" w:cs="Times New Roman"/>
          <w:sz w:val="26"/>
          <w:szCs w:val="26"/>
        </w:rPr>
        <w:t>ning.</w:t>
      </w:r>
    </w:p>
    <w:p w:rsidR="00311315" w:rsidRPr="00311315" w:rsidRDefault="00311315" w:rsidP="00311315">
      <w:pPr>
        <w:spacing w:after="240" w:line="240" w:lineRule="auto"/>
        <w:outlineLvl w:val="2"/>
        <w:rPr>
          <w:rFonts w:ascii="Georgia" w:eastAsia="Times New Roman" w:hAnsi="Georgia" w:cs="Times New Roman"/>
          <w:b/>
          <w:bCs/>
          <w:caps/>
          <w:color w:val="7E8083"/>
          <w:sz w:val="27"/>
          <w:szCs w:val="27"/>
        </w:rPr>
      </w:pPr>
      <w:r w:rsidRPr="00311315">
        <w:rPr>
          <w:rFonts w:ascii="Georgia" w:eastAsia="Times New Roman" w:hAnsi="Georgia" w:cs="Times New Roman"/>
          <w:b/>
          <w:bCs/>
          <w:caps/>
          <w:color w:val="7E8083"/>
          <w:sz w:val="27"/>
          <w:szCs w:val="27"/>
        </w:rPr>
        <w:t>HELP US FILL A BACKPACK</w:t>
      </w:r>
    </w:p>
    <w:p w:rsidR="00311315" w:rsidRPr="00311315" w:rsidRDefault="00311315" w:rsidP="00311315">
      <w:pPr>
        <w:spacing w:after="319" w:line="240" w:lineRule="auto"/>
        <w:outlineLvl w:val="3"/>
        <w:rPr>
          <w:rFonts w:ascii="Georgia" w:eastAsia="Times New Roman" w:hAnsi="Georgia" w:cs="Times New Roman"/>
          <w:b/>
          <w:bCs/>
          <w:color w:val="7E8083"/>
          <w:sz w:val="26"/>
          <w:szCs w:val="26"/>
        </w:rPr>
      </w:pPr>
      <w:r w:rsidRPr="00311315">
        <w:rPr>
          <w:rFonts w:ascii="Georgia" w:eastAsia="Times New Roman" w:hAnsi="Georgia" w:cs="Times New Roman"/>
          <w:b/>
          <w:bCs/>
          <w:noProof/>
          <w:color w:val="1A82AD"/>
          <w:sz w:val="26"/>
          <w:szCs w:val="26"/>
          <w:lang w:val="en-PH" w:eastAsia="en-PH"/>
        </w:rPr>
        <w:drawing>
          <wp:inline distT="0" distB="0" distL="0" distR="0" wp14:anchorId="742E6B32" wp14:editId="7E4739A8">
            <wp:extent cx="2257425" cy="885825"/>
            <wp:effectExtent l="0" t="0" r="9525" b="0"/>
            <wp:docPr id="8" name="Picture 8" descr="donate_n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ate_n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p>
    <w:p w:rsidR="00311315" w:rsidRPr="00311315" w:rsidRDefault="00311315" w:rsidP="00311315">
      <w:pPr>
        <w:spacing w:after="319" w:line="240" w:lineRule="auto"/>
        <w:outlineLvl w:val="3"/>
        <w:rPr>
          <w:rFonts w:ascii="Georgia" w:eastAsia="Times New Roman" w:hAnsi="Georgia" w:cs="Times New Roman"/>
          <w:b/>
          <w:bCs/>
          <w:color w:val="7E8083"/>
          <w:sz w:val="26"/>
          <w:szCs w:val="26"/>
        </w:rPr>
      </w:pPr>
      <w:r w:rsidRPr="00311315">
        <w:rPr>
          <w:rFonts w:ascii="Georgia" w:eastAsia="Times New Roman" w:hAnsi="Georgia" w:cs="Times New Roman"/>
          <w:b/>
          <w:bCs/>
          <w:color w:val="7E8083"/>
          <w:sz w:val="26"/>
          <w:szCs w:val="26"/>
        </w:rPr>
        <w:t>Make a Donation</w:t>
      </w:r>
    </w:p>
    <w:p w:rsidR="00311315" w:rsidRPr="00311315" w:rsidRDefault="00311315" w:rsidP="00311315">
      <w:pPr>
        <w:spacing w:before="240" w:after="240" w:line="240" w:lineRule="auto"/>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As little as $10 will feed two children for the weekend.</w:t>
      </w:r>
    </w:p>
    <w:p w:rsidR="00311315" w:rsidRPr="00311315" w:rsidRDefault="00086C4C" w:rsidP="00311315">
      <w:pPr>
        <w:spacing w:before="240" w:after="240" w:line="240" w:lineRule="auto"/>
        <w:rPr>
          <w:rFonts w:ascii="Times New Roman" w:eastAsia="Times New Roman" w:hAnsi="Times New Roman" w:cs="Times New Roman"/>
          <w:sz w:val="26"/>
          <w:szCs w:val="26"/>
        </w:rPr>
      </w:pPr>
      <w:hyperlink r:id="rId12" w:history="1">
        <w:r w:rsidR="00311315" w:rsidRPr="00311315">
          <w:rPr>
            <w:rFonts w:ascii="Times New Roman" w:eastAsia="Times New Roman" w:hAnsi="Times New Roman" w:cs="Times New Roman"/>
            <w:color w:val="1A82AD"/>
            <w:sz w:val="26"/>
            <w:szCs w:val="26"/>
            <w:u w:val="single"/>
          </w:rPr>
          <w:t>Donate online</w:t>
        </w:r>
      </w:hyperlink>
      <w:r w:rsidR="00311315" w:rsidRPr="00311315">
        <w:rPr>
          <w:rFonts w:ascii="Times New Roman" w:eastAsia="Times New Roman" w:hAnsi="Times New Roman" w:cs="Times New Roman"/>
          <w:sz w:val="26"/>
          <w:szCs w:val="26"/>
        </w:rPr>
        <w:t> or mail checks payable to “</w:t>
      </w:r>
      <w:r w:rsidR="009A3BD9">
        <w:rPr>
          <w:rFonts w:ascii="Times New Roman" w:eastAsia="Times New Roman" w:hAnsi="Times New Roman" w:cs="Times New Roman"/>
          <w:sz w:val="26"/>
          <w:szCs w:val="26"/>
        </w:rPr>
        <w:t>Community Development Partnerships, Inc.</w:t>
      </w:r>
      <w:r w:rsidR="00311315" w:rsidRPr="00311315">
        <w:rPr>
          <w:rFonts w:ascii="Times New Roman" w:eastAsia="Times New Roman" w:hAnsi="Times New Roman" w:cs="Times New Roman"/>
          <w:sz w:val="26"/>
          <w:szCs w:val="26"/>
        </w:rPr>
        <w:t xml:space="preserve">” to </w:t>
      </w:r>
      <w:r w:rsidR="00EE564D">
        <w:rPr>
          <w:rFonts w:ascii="Times New Roman" w:eastAsia="Times New Roman" w:hAnsi="Times New Roman" w:cs="Times New Roman"/>
          <w:sz w:val="26"/>
          <w:szCs w:val="26"/>
        </w:rPr>
        <w:t xml:space="preserve">2300 W. Commerce St., Ste. 309, </w:t>
      </w:r>
      <w:r w:rsidR="009A3BD9">
        <w:rPr>
          <w:rFonts w:ascii="Times New Roman" w:eastAsia="Times New Roman" w:hAnsi="Times New Roman" w:cs="Times New Roman"/>
          <w:sz w:val="26"/>
          <w:szCs w:val="26"/>
        </w:rPr>
        <w:t>San Antonio, Texas 782</w:t>
      </w:r>
      <w:r w:rsidR="00EE564D">
        <w:rPr>
          <w:rFonts w:ascii="Times New Roman" w:eastAsia="Times New Roman" w:hAnsi="Times New Roman" w:cs="Times New Roman"/>
          <w:sz w:val="26"/>
          <w:szCs w:val="26"/>
        </w:rPr>
        <w:t>07</w:t>
      </w:r>
      <w:r w:rsidR="00311315" w:rsidRPr="00311315">
        <w:rPr>
          <w:rFonts w:ascii="Times New Roman" w:eastAsia="Times New Roman" w:hAnsi="Times New Roman" w:cs="Times New Roman"/>
          <w:sz w:val="26"/>
          <w:szCs w:val="26"/>
        </w:rPr>
        <w:t>. Please be sure to write “</w:t>
      </w:r>
      <w:r w:rsidR="009A3BD9">
        <w:rPr>
          <w:rFonts w:ascii="Times New Roman" w:eastAsia="Times New Roman" w:hAnsi="Times New Roman" w:cs="Times New Roman"/>
          <w:sz w:val="26"/>
          <w:szCs w:val="26"/>
        </w:rPr>
        <w:t xml:space="preserve">Project REACH </w:t>
      </w:r>
      <w:r w:rsidR="00311315" w:rsidRPr="00311315">
        <w:rPr>
          <w:rFonts w:ascii="Times New Roman" w:eastAsia="Times New Roman" w:hAnsi="Times New Roman" w:cs="Times New Roman"/>
          <w:sz w:val="26"/>
          <w:szCs w:val="26"/>
        </w:rPr>
        <w:t>Backpack Program” in the memo or subject line of the check.</w:t>
      </w:r>
    </w:p>
    <w:p w:rsidR="00311315" w:rsidRPr="00311315" w:rsidRDefault="00311315" w:rsidP="00311315">
      <w:pPr>
        <w:spacing w:after="319" w:line="240" w:lineRule="auto"/>
        <w:outlineLvl w:val="3"/>
        <w:rPr>
          <w:rFonts w:ascii="Georgia" w:eastAsia="Times New Roman" w:hAnsi="Georgia" w:cs="Times New Roman"/>
          <w:b/>
          <w:bCs/>
          <w:color w:val="7E8083"/>
          <w:sz w:val="26"/>
          <w:szCs w:val="26"/>
        </w:rPr>
      </w:pPr>
      <w:r w:rsidRPr="00311315">
        <w:rPr>
          <w:rFonts w:ascii="Georgia" w:eastAsia="Times New Roman" w:hAnsi="Georgia" w:cs="Times New Roman"/>
          <w:b/>
          <w:bCs/>
          <w:color w:val="7E8083"/>
          <w:sz w:val="26"/>
          <w:szCs w:val="26"/>
        </w:rPr>
        <w:t>Fill a Backpack</w:t>
      </w:r>
    </w:p>
    <w:p w:rsidR="00311315" w:rsidRPr="00311315" w:rsidRDefault="00311315" w:rsidP="00311315">
      <w:pPr>
        <w:spacing w:before="240" w:after="240" w:line="240" w:lineRule="auto"/>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lastRenderedPageBreak/>
        <w:t>Drop off canned or boxed food at the offices of </w:t>
      </w:r>
      <w:r>
        <w:rPr>
          <w:rFonts w:ascii="Times New Roman" w:eastAsia="Times New Roman" w:hAnsi="Times New Roman" w:cs="Times New Roman"/>
          <w:sz w:val="26"/>
          <w:szCs w:val="26"/>
        </w:rPr>
        <w:t>Community Development Partnerships, Inc.</w:t>
      </w:r>
      <w:r w:rsidRPr="00311315">
        <w:rPr>
          <w:rFonts w:ascii="Times New Roman" w:eastAsia="Times New Roman" w:hAnsi="Times New Roman" w:cs="Times New Roman"/>
          <w:sz w:val="26"/>
          <w:szCs w:val="26"/>
        </w:rPr>
        <w:t> at </w:t>
      </w:r>
      <w:r>
        <w:rPr>
          <w:rFonts w:ascii="Times New Roman" w:eastAsia="Times New Roman" w:hAnsi="Times New Roman" w:cs="Times New Roman"/>
          <w:sz w:val="26"/>
          <w:szCs w:val="26"/>
        </w:rPr>
        <w:t>2300 W. Commerce St, Ste. 309.</w:t>
      </w:r>
      <w:r w:rsidRPr="00311315">
        <w:rPr>
          <w:rFonts w:ascii="Times New Roman" w:eastAsia="Times New Roman" w:hAnsi="Times New Roman" w:cs="Times New Roman"/>
          <w:sz w:val="26"/>
          <w:szCs w:val="26"/>
        </w:rPr>
        <w:t> The items below are essential to completing a child’s backpack as they are not normally found at local food banks.</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box of pasta</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can of spaghetti sauce</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jar of peanut butter</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crackers</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canned meat (tuna or chicken)</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canned vegetables</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box of granola bars</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fruit cups</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fruit leather, dried fruit</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applesauce cups</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box of pancake mix</w:t>
      </w:r>
    </w:p>
    <w:p w:rsidR="00311315" w:rsidRPr="00311315" w:rsidRDefault="00311315" w:rsidP="00311315">
      <w:pPr>
        <w:numPr>
          <w:ilvl w:val="0"/>
          <w:numId w:val="1"/>
        </w:numPr>
        <w:spacing w:before="100" w:beforeAutospacing="1" w:after="100" w:afterAutospacing="1" w:line="240" w:lineRule="auto"/>
        <w:ind w:left="240"/>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small jug of maple syrup</w:t>
      </w:r>
    </w:p>
    <w:p w:rsidR="00311315" w:rsidRPr="00311315" w:rsidRDefault="00311315" w:rsidP="00311315">
      <w:pPr>
        <w:spacing w:before="240" w:after="240" w:line="240" w:lineRule="auto"/>
        <w:rPr>
          <w:rFonts w:ascii="Times New Roman" w:eastAsia="Times New Roman" w:hAnsi="Times New Roman" w:cs="Times New Roman"/>
          <w:sz w:val="26"/>
          <w:szCs w:val="26"/>
        </w:rPr>
      </w:pPr>
      <w:r w:rsidRPr="00311315">
        <w:rPr>
          <w:rFonts w:ascii="Times New Roman" w:eastAsia="Times New Roman" w:hAnsi="Times New Roman" w:cs="Times New Roman"/>
          <w:b/>
          <w:bCs/>
          <w:sz w:val="26"/>
          <w:szCs w:val="26"/>
        </w:rPr>
        <w:t>Note:</w:t>
      </w:r>
      <w:r w:rsidRPr="00311315">
        <w:rPr>
          <w:rFonts w:ascii="Times New Roman" w:eastAsia="Times New Roman" w:hAnsi="Times New Roman" w:cs="Times New Roman"/>
          <w:sz w:val="26"/>
          <w:szCs w:val="26"/>
        </w:rPr>
        <w:t> Food items that are kid friendly (e.g., easy-open tops, plastic jars, instant mixes) and low sugar are requested.</w:t>
      </w:r>
    </w:p>
    <w:p w:rsidR="00311315" w:rsidRPr="00311315" w:rsidRDefault="00311315" w:rsidP="00311315">
      <w:pPr>
        <w:spacing w:after="240" w:line="240" w:lineRule="auto"/>
        <w:outlineLvl w:val="2"/>
        <w:rPr>
          <w:rFonts w:ascii="Georgia" w:eastAsia="Times New Roman" w:hAnsi="Georgia" w:cs="Times New Roman"/>
          <w:b/>
          <w:bCs/>
          <w:caps/>
          <w:color w:val="7E8083"/>
          <w:sz w:val="27"/>
          <w:szCs w:val="27"/>
        </w:rPr>
      </w:pPr>
      <w:r w:rsidRPr="00311315">
        <w:rPr>
          <w:rFonts w:ascii="Georgia" w:eastAsia="Times New Roman" w:hAnsi="Georgia" w:cs="Times New Roman"/>
          <w:b/>
          <w:bCs/>
          <w:caps/>
          <w:color w:val="7E8083"/>
          <w:sz w:val="27"/>
          <w:szCs w:val="27"/>
        </w:rPr>
        <w:t>FOR MORE INFORMATION</w:t>
      </w:r>
    </w:p>
    <w:p w:rsidR="00311315" w:rsidRPr="00311315" w:rsidRDefault="00311315" w:rsidP="00311315">
      <w:pPr>
        <w:spacing w:before="240" w:after="240" w:line="240" w:lineRule="auto"/>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For more information about donations or how you can support the program please contact </w:t>
      </w:r>
      <w:proofErr w:type="spellStart"/>
      <w:r>
        <w:rPr>
          <w:rFonts w:ascii="Times New Roman" w:eastAsia="Times New Roman" w:hAnsi="Times New Roman" w:cs="Times New Roman"/>
          <w:sz w:val="26"/>
          <w:szCs w:val="26"/>
        </w:rPr>
        <w:t>Jesusa</w:t>
      </w:r>
      <w:proofErr w:type="spellEnd"/>
      <w:r>
        <w:rPr>
          <w:rFonts w:ascii="Times New Roman" w:eastAsia="Times New Roman" w:hAnsi="Times New Roman" w:cs="Times New Roman"/>
          <w:sz w:val="26"/>
          <w:szCs w:val="26"/>
        </w:rPr>
        <w:t xml:space="preserve"> Bautista</w:t>
      </w:r>
      <w:r w:rsidRPr="00311315">
        <w:rPr>
          <w:rFonts w:ascii="Times New Roman" w:eastAsia="Times New Roman" w:hAnsi="Times New Roman" w:cs="Times New Roman"/>
          <w:sz w:val="26"/>
          <w:szCs w:val="26"/>
        </w:rPr>
        <w:t>.</w:t>
      </w:r>
      <w:r w:rsidR="00EE564D">
        <w:rPr>
          <w:rFonts w:ascii="Times New Roman" w:eastAsia="Times New Roman" w:hAnsi="Times New Roman" w:cs="Times New Roman"/>
          <w:sz w:val="26"/>
          <w:szCs w:val="26"/>
        </w:rPr>
        <w:t xml:space="preserve"> M.S</w:t>
      </w:r>
    </w:p>
    <w:p w:rsidR="00311315" w:rsidRPr="00311315" w:rsidRDefault="00311315" w:rsidP="00311315">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Project Reach </w:t>
      </w:r>
      <w:r w:rsidRPr="00311315">
        <w:rPr>
          <w:rFonts w:ascii="Times New Roman" w:eastAsia="Times New Roman" w:hAnsi="Times New Roman" w:cs="Times New Roman"/>
          <w:sz w:val="26"/>
          <w:szCs w:val="26"/>
        </w:rPr>
        <w:t xml:space="preserve">Backpack Program is administered by </w:t>
      </w:r>
      <w:r>
        <w:rPr>
          <w:rFonts w:ascii="Times New Roman" w:eastAsia="Times New Roman" w:hAnsi="Times New Roman" w:cs="Times New Roman"/>
          <w:sz w:val="26"/>
          <w:szCs w:val="26"/>
        </w:rPr>
        <w:t>Community Development Partnerships, Inc.</w:t>
      </w:r>
      <w:r w:rsidRPr="00311315">
        <w:rPr>
          <w:rFonts w:ascii="Times New Roman" w:eastAsia="Times New Roman" w:hAnsi="Times New Roman" w:cs="Times New Roman"/>
          <w:sz w:val="26"/>
          <w:szCs w:val="26"/>
        </w:rPr>
        <w:t> and organized by </w:t>
      </w:r>
      <w:r>
        <w:rPr>
          <w:rFonts w:ascii="Times New Roman" w:eastAsia="Times New Roman" w:hAnsi="Times New Roman" w:cs="Times New Roman"/>
          <w:sz w:val="26"/>
          <w:szCs w:val="26"/>
        </w:rPr>
        <w:t xml:space="preserve">West side </w:t>
      </w:r>
      <w:r w:rsidRPr="00311315">
        <w:rPr>
          <w:rFonts w:ascii="Times New Roman" w:eastAsia="Times New Roman" w:hAnsi="Times New Roman" w:cs="Times New Roman"/>
          <w:sz w:val="26"/>
          <w:szCs w:val="26"/>
        </w:rPr>
        <w:t>school</w:t>
      </w:r>
      <w:r>
        <w:rPr>
          <w:rFonts w:ascii="Times New Roman" w:eastAsia="Times New Roman" w:hAnsi="Times New Roman" w:cs="Times New Roman"/>
          <w:sz w:val="26"/>
          <w:szCs w:val="26"/>
        </w:rPr>
        <w:t>s</w:t>
      </w:r>
      <w:r w:rsidRPr="00311315">
        <w:rPr>
          <w:rFonts w:ascii="Times New Roman" w:eastAsia="Times New Roman" w:hAnsi="Times New Roman" w:cs="Times New Roman"/>
          <w:sz w:val="26"/>
          <w:szCs w:val="26"/>
        </w:rPr>
        <w:t xml:space="preserve"> staff (teachers, guidance counselors, school nurses, and principals), parents and other community volunteers.</w:t>
      </w:r>
    </w:p>
    <w:p w:rsidR="00311315" w:rsidRPr="00311315" w:rsidRDefault="00311315" w:rsidP="00311315">
      <w:pPr>
        <w:spacing w:before="240" w:after="240" w:line="240" w:lineRule="auto"/>
        <w:rPr>
          <w:rFonts w:ascii="Times New Roman" w:eastAsia="Times New Roman" w:hAnsi="Times New Roman" w:cs="Times New Roman"/>
          <w:sz w:val="26"/>
          <w:szCs w:val="26"/>
        </w:rPr>
      </w:pPr>
      <w:r w:rsidRPr="00311315">
        <w:rPr>
          <w:rFonts w:ascii="Times New Roman" w:eastAsia="Times New Roman" w:hAnsi="Times New Roman" w:cs="Times New Roman"/>
          <w:sz w:val="26"/>
          <w:szCs w:val="26"/>
        </w:rPr>
        <w:t> </w:t>
      </w:r>
    </w:p>
    <w:p w:rsidR="00323EA3" w:rsidRDefault="00323EA3"/>
    <w:sectPr w:rsidR="00323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1395"/>
    <w:multiLevelType w:val="multilevel"/>
    <w:tmpl w:val="EF4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15"/>
    <w:rsid w:val="00086C4C"/>
    <w:rsid w:val="00311315"/>
    <w:rsid w:val="00323EA3"/>
    <w:rsid w:val="009A3BD9"/>
    <w:rsid w:val="00EE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fb.org/hung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razoo.com/story/Sanfordbackpack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fordstrong.org/wp-content/uploads/2013/11/Backpacks.jpg"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razoo.com/story/Sanfordbackpackprogram" TargetMode="External"/><Relationship Id="rId4" Type="http://schemas.openxmlformats.org/officeDocument/2006/relationships/settings" Target="settings.xml"/><Relationship Id="rId9" Type="http://schemas.openxmlformats.org/officeDocument/2006/relationships/hyperlink" Target="http://www.pressherald.com/opinion/Our_View__Students_in_poverty_have_earned_federal_school_aid_.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Egeolu</dc:creator>
  <cp:lastModifiedBy>Ramon Paulo M. Cruz</cp:lastModifiedBy>
  <cp:revision>2</cp:revision>
  <dcterms:created xsi:type="dcterms:W3CDTF">2020-02-24T15:52:00Z</dcterms:created>
  <dcterms:modified xsi:type="dcterms:W3CDTF">2020-02-24T15:52:00Z</dcterms:modified>
</cp:coreProperties>
</file>