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dTable1Light"/>
        <w:tblW w:w="0" w:type="auto"/>
        <w:tblLayout w:type="fixed"/>
        <w:tblLook w:val="06A0"/>
      </w:tblPr>
      <w:tblGrid>
        <w:gridCol w:w="2550"/>
        <w:gridCol w:w="8250"/>
      </w:tblGrid>
      <w:tr w:rsidR="660C4EE1" w:rsidTr="7B67BB3D">
        <w:trPr>
          <w:cnfStyle w:val="100000000000"/>
        </w:trPr>
        <w:tc>
          <w:tcPr>
            <w:cnfStyle w:val="001000000000"/>
            <w:tcW w:w="2550" w:type="dxa"/>
            <w:shd w:val="clear" w:color="auto" w:fill="0070C0"/>
          </w:tcPr>
          <w:p w:rsidR="660C4EE1" w:rsidRPr="00DF79BD" w:rsidRDefault="001F23E0" w:rsidP="660C4EE1">
            <w:pPr>
              <w:pStyle w:val="BlockText"/>
              <w:rPr>
                <w:color w:val="9C007F" w:themeColor="accent3"/>
              </w:rPr>
            </w:pPr>
            <w:r w:rsidRPr="00DF79BD">
              <w:rPr>
                <w:color w:val="9C007F" w:themeColor="accent3"/>
              </w:rPr>
              <w:t>Volume 1 Issue 3</w:t>
            </w:r>
          </w:p>
          <w:p w:rsidR="660C4EE1" w:rsidRDefault="001F23E0" w:rsidP="660C4EE1">
            <w:pPr>
              <w:pStyle w:val="BlockText"/>
            </w:pPr>
            <w:r w:rsidRPr="00DF79BD">
              <w:rPr>
                <w:color w:val="9C007F" w:themeColor="accent3"/>
              </w:rPr>
              <w:t>31 Oct</w:t>
            </w:r>
            <w:r w:rsidR="660C4EE1" w:rsidRPr="00DF79BD">
              <w:rPr>
                <w:color w:val="9C007F" w:themeColor="accent3"/>
              </w:rPr>
              <w:t xml:space="preserve"> 2018</w:t>
            </w:r>
          </w:p>
        </w:tc>
        <w:tc>
          <w:tcPr>
            <w:tcW w:w="8250" w:type="dxa"/>
            <w:shd w:val="clear" w:color="auto" w:fill="0070C0"/>
          </w:tcPr>
          <w:p w:rsidR="660C4EE1" w:rsidRPr="00DF79BD" w:rsidRDefault="660C4EE1" w:rsidP="660C4EE1">
            <w:pPr>
              <w:pStyle w:val="BlockText"/>
              <w:cnfStyle w:val="100000000000"/>
              <w:rPr>
                <w:color w:val="9C007F" w:themeColor="accent3"/>
                <w:sz w:val="56"/>
                <w:szCs w:val="56"/>
              </w:rPr>
            </w:pPr>
            <w:r w:rsidRPr="00DF79BD">
              <w:rPr>
                <w:color w:val="9C007F" w:themeColor="accent3"/>
                <w:sz w:val="56"/>
                <w:szCs w:val="56"/>
              </w:rPr>
              <w:t>D</w:t>
            </w:r>
            <w:r w:rsidR="001619C1" w:rsidRPr="00DF79BD">
              <w:rPr>
                <w:color w:val="9C007F" w:themeColor="accent3"/>
                <w:sz w:val="56"/>
                <w:szCs w:val="56"/>
              </w:rPr>
              <w:t>&amp;</w:t>
            </w:r>
            <w:r w:rsidRPr="00DF79BD">
              <w:rPr>
                <w:color w:val="9C007F" w:themeColor="accent3"/>
                <w:sz w:val="56"/>
                <w:szCs w:val="56"/>
              </w:rPr>
              <w:t>DCC Newsletter</w:t>
            </w:r>
          </w:p>
        </w:tc>
      </w:tr>
    </w:tbl>
    <w:p w:rsidR="00C05BEB" w:rsidRDefault="660C4EE1" w:rsidP="004E1830">
      <w:pPr>
        <w:pStyle w:val="BlockText"/>
        <w:spacing w:line="240" w:lineRule="auto"/>
      </w:pPr>
      <w:r>
        <w:t xml:space="preserve">Welcome to the </w:t>
      </w:r>
      <w:r w:rsidR="001F23E0">
        <w:t>Third</w:t>
      </w:r>
      <w:r w:rsidR="001619C1">
        <w:t xml:space="preserve"> </w:t>
      </w:r>
      <w:r>
        <w:t xml:space="preserve">Dartmouth </w:t>
      </w:r>
      <w:r w:rsidR="001619C1">
        <w:t xml:space="preserve">&amp; District </w:t>
      </w:r>
      <w:r>
        <w:t xml:space="preserve">Conservative Club Newsletter. </w:t>
      </w:r>
      <w:r w:rsidR="001F23E0">
        <w:t xml:space="preserve">You always know when you are in trouble when your brother phones up from Sandbach in Cheshire telling you he is disappointed that there hasn’t been a newsletter uploaded since July, sorry everyone. </w:t>
      </w:r>
      <w:r w:rsidR="00923ACC">
        <w:t xml:space="preserve">Some of the newsletter will look familiar as I haven’t changed the data security or most of the horse racing night info as it remains as pertinent today as it did last time, so don’t worry you are  not going mad. </w:t>
      </w:r>
      <w:r w:rsidR="001F23E0">
        <w:t>Well lots to update you all on so here we go. First of all, for those that haven’t been in the club recently</w:t>
      </w:r>
      <w:r w:rsidR="00925585">
        <w:t>,</w:t>
      </w:r>
      <w:r w:rsidR="001F23E0">
        <w:t xml:space="preserve"> the second (front) Snooker room has now been converted into a games room wit</w:t>
      </w:r>
      <w:r w:rsidR="00CB299C">
        <w:t>h the pool table and darts board</w:t>
      </w:r>
      <w:r w:rsidR="001F23E0">
        <w:t xml:space="preserve"> relocated up there. I personally think this has been a huge success and allows the club to be represented in the best possible light in both local leagues</w:t>
      </w:r>
      <w:r w:rsidR="00114279">
        <w:t>, not forgetting that the Snooker Team have begun their league matches as well this month</w:t>
      </w:r>
      <w:r w:rsidR="001F23E0">
        <w:t>. Fixture lists are posted on the club’s main notice board in the foyer and if you would like to support the teams on their respective games night have a browse and pick your date. Obviously with both</w:t>
      </w:r>
      <w:r w:rsidR="00114279">
        <w:t xml:space="preserve"> pool and darts</w:t>
      </w:r>
      <w:r w:rsidR="001F23E0">
        <w:t xml:space="preserve"> sharing the same room we have</w:t>
      </w:r>
      <w:r w:rsidR="00114279">
        <w:t xml:space="preserve"> asked both teams to respect each</w:t>
      </w:r>
      <w:r w:rsidR="001F23E0">
        <w:t xml:space="preserve"> </w:t>
      </w:r>
      <w:r w:rsidR="00D66997">
        <w:t>other’s</w:t>
      </w:r>
      <w:r w:rsidR="001F23E0">
        <w:t xml:space="preserve"> match nights and as such only pool will be played on a pool nights and darts on a darts night. A big thank you to all involved and a special thank you to those members of the ANZAC club that facilitated </w:t>
      </w:r>
      <w:r w:rsidR="00C16C61">
        <w:t>our</w:t>
      </w:r>
      <w:r w:rsidR="001F23E0">
        <w:t xml:space="preserve"> Club in purchasing numerous items including the pool table to make the transformation such a su</w:t>
      </w:r>
      <w:r w:rsidR="00C16C61">
        <w:t>ccess. Notwithstanding this, we do recognise that the closure of</w:t>
      </w:r>
      <w:r w:rsidR="00114279">
        <w:t xml:space="preserve"> the ANZAC club has been a </w:t>
      </w:r>
      <w:r w:rsidR="00C16C61">
        <w:t xml:space="preserve">traumatic </w:t>
      </w:r>
      <w:r w:rsidR="00114279">
        <w:t xml:space="preserve">event </w:t>
      </w:r>
      <w:r w:rsidR="00C16C61">
        <w:t xml:space="preserve">for the members and we really do share in their sadness and disappointment. </w:t>
      </w:r>
      <w:r w:rsidR="001619C1">
        <w:t xml:space="preserve"> </w:t>
      </w:r>
    </w:p>
    <w:p w:rsidR="00C21991" w:rsidRDefault="00D303CA" w:rsidP="004E1830">
      <w:pPr>
        <w:pStyle w:val="BlockText"/>
        <w:spacing w:line="240" w:lineRule="auto"/>
      </w:pPr>
      <w:r>
        <w:t xml:space="preserve">Just before I </w:t>
      </w:r>
      <w:r w:rsidR="00114279">
        <w:t>launch</w:t>
      </w:r>
      <w:r>
        <w:t xml:space="preserve"> into the social programme can I take a minute or two to remind members of some of the etiquette we expect to be followed by not just ourselves but by the friends and family we sign into the club. Foul language is one of the most obvious topics and it is one that we, the committee, get to receive the most complaints about. I must admit that going into some of the local hostelries around town I am mortified by blatant use of not only the f word but even more abhorrent terms and language. That may be</w:t>
      </w:r>
      <w:r w:rsidR="00114279">
        <w:t xml:space="preserve"> acceptable in a pub, although I personally,</w:t>
      </w:r>
      <w:r>
        <w:t xml:space="preserve"> don’t think so, but it is certainly not acceptable in a private members club, and if you witness such abuse of the club</w:t>
      </w:r>
      <w:r w:rsidR="00925585">
        <w:t>’</w:t>
      </w:r>
      <w:r>
        <w:t>s laws feel free to complain and you will have the full back</w:t>
      </w:r>
      <w:r w:rsidR="00925585">
        <w:t>ing of the Club, Committee and C</w:t>
      </w:r>
      <w:r>
        <w:t>hairman. Secondly the majority of us know about mobile phones and their use and I have got to be ho</w:t>
      </w:r>
      <w:r w:rsidR="00114279">
        <w:t>nest the discipline shown by most of us</w:t>
      </w:r>
      <w:r>
        <w:t xml:space="preserve"> is particularly pleasing however please ensure our guests respect our ruling with </w:t>
      </w:r>
      <w:r w:rsidR="00C21991">
        <w:t>regards to</w:t>
      </w:r>
      <w:r>
        <w:t xml:space="preserve"> the use of mobile phones</w:t>
      </w:r>
      <w:r w:rsidR="00C21991">
        <w:t xml:space="preserve"> and ensure calls are made or taken in the foyer, thank you.</w:t>
      </w:r>
    </w:p>
    <w:p w:rsidR="000D684B" w:rsidRDefault="00C21991" w:rsidP="004E1830">
      <w:pPr>
        <w:pStyle w:val="BlockText"/>
        <w:spacing w:line="240" w:lineRule="auto"/>
      </w:pPr>
      <w:r>
        <w:t>Okay so to coming event</w:t>
      </w:r>
      <w:r w:rsidR="00114279">
        <w:t>s,</w:t>
      </w:r>
      <w:r>
        <w:t xml:space="preserve"> well this Saturday after the Meat Draw</w:t>
      </w:r>
      <w:r w:rsidR="00D66997">
        <w:t>,</w:t>
      </w:r>
      <w:r>
        <w:t xml:space="preserve"> the Members’ Tote P</w:t>
      </w:r>
      <w:r w:rsidR="0059127B">
        <w:t>ot</w:t>
      </w:r>
      <w:r>
        <w:t xml:space="preserve"> should be over 200 pounds, so don’t be shy in coming forward, pop into the club pick your 10 pairs of numbers between 1 and 40, fill in the envelope then slide it into Audrey’s Box. Fingers crossed you never know, it could be you. </w:t>
      </w:r>
    </w:p>
    <w:p w:rsidR="006643F5" w:rsidRDefault="00C21991" w:rsidP="004E1830">
      <w:pPr>
        <w:pStyle w:val="BlockText"/>
        <w:spacing w:line="240" w:lineRule="auto"/>
      </w:pPr>
      <w:r>
        <w:lastRenderedPageBreak/>
        <w:t xml:space="preserve">Saturday night sees the return of </w:t>
      </w:r>
      <w:r w:rsidR="00F25472">
        <w:t>‘</w:t>
      </w:r>
      <w:r>
        <w:t>New Daze</w:t>
      </w:r>
      <w:r w:rsidR="000D684B">
        <w:t>’</w:t>
      </w:r>
      <w:r>
        <w:t xml:space="preserve"> a Torquay based Folk/Pop duo </w:t>
      </w:r>
      <w:r w:rsidR="00114279">
        <w:t>that</w:t>
      </w:r>
      <w:r>
        <w:t xml:space="preserve"> have wowed the members in the past so be th</w:t>
      </w:r>
      <w:r w:rsidR="00114279">
        <w:t>ere or be square. Incidentally I</w:t>
      </w:r>
      <w:r>
        <w:t xml:space="preserve"> know a number of members were very disappointed when Matt </w:t>
      </w:r>
      <w:proofErr w:type="spellStart"/>
      <w:r>
        <w:t>Sellors</w:t>
      </w:r>
      <w:proofErr w:type="spellEnd"/>
      <w:r>
        <w:t xml:space="preserve"> failed to turn up on 13 October. The Secretary has been in communication with him and a copy of their email exchange is posted on the social notice board. Cut to the chase, he double booked us and as such failed to turn up for which he is extremely sorry, we will look into this further and tighten up our booking regime.</w:t>
      </w:r>
    </w:p>
    <w:p w:rsidR="00C21991" w:rsidRDefault="008D5C51" w:rsidP="004E1830">
      <w:pPr>
        <w:pStyle w:val="BlockText"/>
        <w:spacing w:line="240" w:lineRule="auto"/>
      </w:pPr>
      <w:r>
        <w:t>I alm</w:t>
      </w:r>
      <w:r w:rsidR="006F5FD0">
        <w:t xml:space="preserve">ost forgot to mention, sorry </w:t>
      </w:r>
      <w:proofErr w:type="spellStart"/>
      <w:r w:rsidR="006F5FD0">
        <w:t>Ali</w:t>
      </w:r>
      <w:r>
        <w:t>x</w:t>
      </w:r>
      <w:proofErr w:type="spellEnd"/>
      <w:r>
        <w:t>, but our new weekend Chef started this month and to date we have been twice for a Sun</w:t>
      </w:r>
      <w:r w:rsidR="000D684B">
        <w:t>day Roast, absolutely delicious</w:t>
      </w:r>
      <w:r>
        <w:t xml:space="preserve"> and her gravy is something else, so why not give it a go, get your names down for this weekend and ENJOY.</w:t>
      </w:r>
      <w:r w:rsidR="000D684B">
        <w:t xml:space="preserve">  Don’t forget food is also available every lunch time throughout the week, courtesy of Caroline.</w:t>
      </w:r>
    </w:p>
    <w:p w:rsidR="000D684B" w:rsidRDefault="00143BF8" w:rsidP="004E1830">
      <w:pPr>
        <w:pStyle w:val="BlockText"/>
        <w:spacing w:line="240" w:lineRule="auto"/>
      </w:pPr>
      <w:r>
        <w:t>T</w:t>
      </w:r>
      <w:r w:rsidR="007765DD">
        <w:t>he Social Programme has been updated below. The planning for the horse racing night continues</w:t>
      </w:r>
      <w:r w:rsidR="00791DB5">
        <w:t xml:space="preserve"> with the first race – The John Stokes Buy One Get One Free Fantasy Stakes is set to commence at 7.30pm on </w:t>
      </w:r>
      <w:r>
        <w:t>Saturday 24 November</w:t>
      </w:r>
      <w:r w:rsidR="00791DB5">
        <w:t>, so plan on getting in early. It is proposed to provide food during the evening, if there is sufficient support, probably Pint Pots but once again we need to know numbers so can you add your names to the list that will be posted at the end of this week. I know lots of the horses are in serious training especially for Race 3, The Jim Not Always Right Committee Hurdle, with Audrey’s Box looking in good condition. Race 6, the Bar Staff Selling stakes looks like it should be hotly contested and one to look out for there is The Manager, a feisty little filly that no one should underestimate, although Bernard’s Bride is in form and responds well to the whip.</w:t>
      </w:r>
      <w:r w:rsidR="660C4EE1">
        <w:t xml:space="preserve"> </w:t>
      </w:r>
      <w:proofErr w:type="spellStart"/>
      <w:r>
        <w:t>Mikey</w:t>
      </w:r>
      <w:proofErr w:type="spellEnd"/>
      <w:r w:rsidR="660C4EE1">
        <w:t xml:space="preserve"> the Jockey </w:t>
      </w:r>
      <w:r>
        <w:t>Jones</w:t>
      </w:r>
      <w:r w:rsidR="00791DB5">
        <w:t>,</w:t>
      </w:r>
      <w:r w:rsidR="660C4EE1">
        <w:t xml:space="preserve"> Trevor the Brains Dixon</w:t>
      </w:r>
      <w:r w:rsidR="00791DB5">
        <w:t xml:space="preserve"> </w:t>
      </w:r>
      <w:r>
        <w:t xml:space="preserve">and </w:t>
      </w:r>
      <w:proofErr w:type="spellStart"/>
      <w:r w:rsidR="00791DB5">
        <w:t>Ozzy</w:t>
      </w:r>
      <w:proofErr w:type="spellEnd"/>
      <w:r w:rsidR="00791DB5">
        <w:t xml:space="preserve"> </w:t>
      </w:r>
      <w:proofErr w:type="gramStart"/>
      <w:r w:rsidR="00791DB5">
        <w:t>The</w:t>
      </w:r>
      <w:proofErr w:type="gramEnd"/>
      <w:r w:rsidR="00791DB5">
        <w:t xml:space="preserve"> Odds </w:t>
      </w:r>
      <w:r>
        <w:t xml:space="preserve">have all been booked for the night so bring lots of </w:t>
      </w:r>
      <w:proofErr w:type="spellStart"/>
      <w:r>
        <w:t>dosh</w:t>
      </w:r>
      <w:proofErr w:type="spellEnd"/>
      <w:r>
        <w:t xml:space="preserve">. </w:t>
      </w:r>
      <w:r w:rsidR="00630177">
        <w:t>Thatcher</w:t>
      </w:r>
      <w:r w:rsidR="009F1134">
        <w:t>’</w:t>
      </w:r>
      <w:r w:rsidR="00630177">
        <w:t>s will be on</w:t>
      </w:r>
      <w:r w:rsidR="00D66997">
        <w:t xml:space="preserve"> special offer 2 pound a pint (I</w:t>
      </w:r>
      <w:r w:rsidR="00630177">
        <w:t xml:space="preserve"> can’t find the pound sign on this computer)</w:t>
      </w:r>
      <w:r w:rsidR="000D684B">
        <w:t xml:space="preserve">.  </w:t>
      </w:r>
    </w:p>
    <w:p w:rsidR="008C4254" w:rsidRDefault="000D684B" w:rsidP="004E1830">
      <w:pPr>
        <w:pStyle w:val="BlockText"/>
        <w:spacing w:line="240" w:lineRule="auto"/>
      </w:pPr>
      <w:r>
        <w:t>I</w:t>
      </w:r>
      <w:r w:rsidR="00630177">
        <w:t>n addition to the horse racing you can have a go at guessing how much is in the Guinness bottle on the bar, one pound a guess and winner</w:t>
      </w:r>
      <w:r w:rsidR="009F1134">
        <w:t xml:space="preserve"> takes half with the remainder going to Rowcroft Hospice. Just be aware that it is only 2ps and 1ps in the bottle so bear that in mind when you select your amount.</w:t>
      </w:r>
      <w:r w:rsidR="00791DB5">
        <w:t xml:space="preserve"> </w:t>
      </w:r>
      <w:r w:rsidR="009F1134">
        <w:t>The 17 programmes already bought for the horse racing will be returned to those buyers on the night and the money raised from the selling of the programmes (50p each) supports the free raffle for a bottle of wine</w:t>
      </w:r>
      <w:r w:rsidR="00C35884">
        <w:t>.  A</w:t>
      </w:r>
      <w:r w:rsidR="009F1134">
        <w:t xml:space="preserve">ny monies left over going </w:t>
      </w:r>
      <w:r w:rsidR="00C35884">
        <w:t xml:space="preserve">from the programmes will be added to the amount raised by the horse racing itself and donated to </w:t>
      </w:r>
      <w:r w:rsidR="009F1134">
        <w:t>the Dementia Trust Charity</w:t>
      </w:r>
      <w:r w:rsidR="00C35884">
        <w:t>.</w:t>
      </w:r>
      <w:r w:rsidR="009F1134">
        <w:t xml:space="preserve"> Once again a</w:t>
      </w:r>
      <w:r w:rsidR="00FF7120">
        <w:t xml:space="preserve"> special thanks to Adrian and Maureen for sourcing the </w:t>
      </w:r>
      <w:proofErr w:type="spellStart"/>
      <w:r w:rsidR="00FF7120">
        <w:t>gee</w:t>
      </w:r>
      <w:proofErr w:type="spellEnd"/>
      <w:r w:rsidR="00FF7120">
        <w:t xml:space="preserve"> gees and track.</w:t>
      </w:r>
    </w:p>
    <w:p w:rsidR="006F5FD0" w:rsidRDefault="006F5FD0" w:rsidP="004E1830">
      <w:pPr>
        <w:pStyle w:val="BlockText"/>
        <w:spacing w:line="240" w:lineRule="auto"/>
      </w:pPr>
      <w:r>
        <w:t xml:space="preserve">If the chef, </w:t>
      </w:r>
      <w:proofErr w:type="spellStart"/>
      <w:r>
        <w:t>Alix</w:t>
      </w:r>
      <w:proofErr w:type="spellEnd"/>
      <w:r>
        <w:t xml:space="preserve">, agrees and there is sufficient support then we are looking to do a two course Christmas dinner on Sunday 16 December which nicely coincides with </w:t>
      </w:r>
      <w:r w:rsidR="00C35884">
        <w:t>‘</w:t>
      </w:r>
      <w:r>
        <w:t>Jai Rocks</w:t>
      </w:r>
      <w:r w:rsidR="00C35884">
        <w:t>’</w:t>
      </w:r>
      <w:r>
        <w:t>, so if you are interested can you let the bar staff know and we will proceed how you, the members, wish.</w:t>
      </w:r>
    </w:p>
    <w:p w:rsidR="004E1830" w:rsidRDefault="006F5FD0" w:rsidP="004E1830">
      <w:pPr>
        <w:pStyle w:val="BlockText"/>
        <w:spacing w:line="240" w:lineRule="auto"/>
      </w:pPr>
      <w:r>
        <w:t>Of note</w:t>
      </w:r>
      <w:r w:rsidR="00C35884">
        <w:t>,</w:t>
      </w:r>
      <w:r>
        <w:t xml:space="preserve"> it has been apparent that when entertainment is booked for a Sunday</w:t>
      </w:r>
      <w:r w:rsidR="00C35884">
        <w:t>,</w:t>
      </w:r>
      <w:r>
        <w:t xml:space="preserve"> support from the members is far less than the successful Saturday events. If you think that Sunday entertainment is not suitable get back to us, the committee</w:t>
      </w:r>
      <w:r w:rsidR="00C35884">
        <w:t>,</w:t>
      </w:r>
      <w:r w:rsidR="003E4979">
        <w:t xml:space="preserve"> and let</w:t>
      </w:r>
      <w:r>
        <w:t xml:space="preserve"> us know your thoughts. Saturday night entertainment always appears popular so thanks for supporting your club during these events.</w:t>
      </w:r>
      <w:r w:rsidR="004E1830">
        <w:t xml:space="preserve"> </w:t>
      </w:r>
    </w:p>
    <w:p w:rsidR="00D10C93" w:rsidRDefault="004E1830" w:rsidP="004E1830">
      <w:pPr>
        <w:pStyle w:val="BlockText"/>
        <w:spacing w:line="240" w:lineRule="auto"/>
      </w:pPr>
      <w:proofErr w:type="gramStart"/>
      <w:r>
        <w:lastRenderedPageBreak/>
        <w:t>A couple of points of interest that may</w:t>
      </w:r>
      <w:r w:rsidR="004B4D39">
        <w:t xml:space="preserve"> be of </w:t>
      </w:r>
      <w:r>
        <w:t xml:space="preserve">benefit </w:t>
      </w:r>
      <w:r w:rsidR="004B4D39">
        <w:t xml:space="preserve">to </w:t>
      </w:r>
      <w:r>
        <w:t>you.</w:t>
      </w:r>
      <w:proofErr w:type="gramEnd"/>
      <w:r>
        <w:t xml:space="preserve"> Pa</w:t>
      </w:r>
      <w:r w:rsidR="00F73D2A">
        <w:t xml:space="preserve">yment Protection Insurance, PPI, </w:t>
      </w:r>
      <w:r>
        <w:t>compensation is coming to an end next year, actually it’s August 2019. So if you have had a loan, mortgage, or credit card over the last say 25 years there is still an opportunity to claim. Don</w:t>
      </w:r>
      <w:r w:rsidR="004B4D39">
        <w:t>’</w:t>
      </w:r>
      <w:r>
        <w:t>t bo</w:t>
      </w:r>
      <w:r w:rsidR="004B4D39">
        <w:t>ther</w:t>
      </w:r>
      <w:r>
        <w:t xml:space="preserve"> to </w:t>
      </w:r>
      <w:r w:rsidR="004B4D39">
        <w:t>go to one of tho</w:t>
      </w:r>
      <w:r>
        <w:t>se claims companies</w:t>
      </w:r>
      <w:r w:rsidR="004B4D39">
        <w:t xml:space="preserve"> advertising on the TV, Web or who pester you with nuisance telephone calls,</w:t>
      </w:r>
      <w:r>
        <w:t xml:space="preserve"> because if you do and you are eligible for a payment they normally charge 33 per cent plus VAT. There is plenty of advice on the net</w:t>
      </w:r>
      <w:r w:rsidR="00F73D2A">
        <w:t xml:space="preserve"> and </w:t>
      </w:r>
      <w:proofErr w:type="gramStart"/>
      <w:r w:rsidR="00F73D2A">
        <w:t>its</w:t>
      </w:r>
      <w:proofErr w:type="gramEnd"/>
      <w:r w:rsidR="00F73D2A">
        <w:t xml:space="preserve"> easy – well it must be because I’ve achieved it</w:t>
      </w:r>
      <w:r>
        <w:t xml:space="preserve">. Martin Lewis website is very useful </w:t>
      </w:r>
      <w:hyperlink r:id="rId12" w:history="1">
        <w:r w:rsidR="004B4D39" w:rsidRPr="004B4D39">
          <w:rPr>
            <w:rStyle w:val="Hyperlink"/>
          </w:rPr>
          <w:t>https://www.moneysavingexpert.com</w:t>
        </w:r>
      </w:hyperlink>
      <w:r w:rsidR="004B4D39">
        <w:t xml:space="preserve"> as are the banks ow</w:t>
      </w:r>
      <w:r w:rsidR="00F73D2A">
        <w:t>n</w:t>
      </w:r>
      <w:r w:rsidR="004B4D39">
        <w:t xml:space="preserve"> websites. </w:t>
      </w:r>
    </w:p>
    <w:p w:rsidR="00D10C93" w:rsidRDefault="004B4D39" w:rsidP="004E1830">
      <w:pPr>
        <w:pStyle w:val="BlockText"/>
        <w:spacing w:line="240" w:lineRule="auto"/>
      </w:pPr>
      <w:r>
        <w:t xml:space="preserve">Additional if you are a married couple or in a civil partnership and one of you is not </w:t>
      </w:r>
      <w:r w:rsidR="00D10C93">
        <w:t xml:space="preserve">eligible to </w:t>
      </w:r>
      <w:r>
        <w:t>pay income tax</w:t>
      </w:r>
      <w:r w:rsidR="00D10C93">
        <w:t xml:space="preserve"> (earns less than 11850 pounds a year, and don’t forget as from April it will be 12500 pounds per year)</w:t>
      </w:r>
      <w:r>
        <w:t xml:space="preserve"> then the other may be eligible to use part of your partners tax allowance so this web site is worth a look </w:t>
      </w:r>
      <w:hyperlink r:id="rId13" w:history="1">
        <w:r w:rsidRPr="004B4D39">
          <w:rPr>
            <w:rStyle w:val="Hyperlink"/>
          </w:rPr>
          <w:t>https://www.gov.uk/marriage-allowance</w:t>
        </w:r>
      </w:hyperlink>
      <w:r>
        <w:t xml:space="preserve">. </w:t>
      </w:r>
    </w:p>
    <w:p w:rsidR="006F5FD0" w:rsidRDefault="004B4D39" w:rsidP="004E1830">
      <w:pPr>
        <w:pStyle w:val="BlockText"/>
        <w:spacing w:line="240" w:lineRule="auto"/>
      </w:pPr>
      <w:r>
        <w:t xml:space="preserve">Anyone with any </w:t>
      </w:r>
      <w:r w:rsidR="00D10C93">
        <w:t xml:space="preserve">issues or </w:t>
      </w:r>
      <w:r>
        <w:t>problems</w:t>
      </w:r>
      <w:r w:rsidR="00D10C93">
        <w:t xml:space="preserve"> with gaining information,</w:t>
      </w:r>
      <w:r>
        <w:t xml:space="preserve"> don’t suffer in silence there is loads of help available within the club so get your skates on and see if you are owed some money from either the government or those nasty banks who were so eager to desert Dartmouth having been bailed out by the public. </w:t>
      </w:r>
    </w:p>
    <w:p w:rsidR="00E47A8C" w:rsidRPr="008C4254" w:rsidRDefault="660C4EE1" w:rsidP="004E1830">
      <w:pPr>
        <w:pStyle w:val="BlockText"/>
        <w:spacing w:line="240" w:lineRule="auto"/>
        <w:rPr>
          <w:color w:val="002060"/>
          <w:sz w:val="32"/>
          <w:szCs w:val="32"/>
        </w:rPr>
      </w:pPr>
      <w:r w:rsidRPr="008C4254">
        <w:rPr>
          <w:color w:val="002060"/>
          <w:sz w:val="32"/>
          <w:szCs w:val="32"/>
        </w:rPr>
        <w:t>Social Programme</w:t>
      </w:r>
    </w:p>
    <w:p w:rsidR="004F6B78" w:rsidRPr="004F6B78" w:rsidRDefault="00BD2CE2" w:rsidP="004E1830">
      <w:pPr>
        <w:pStyle w:val="ListParagraph"/>
        <w:numPr>
          <w:ilvl w:val="0"/>
          <w:numId w:val="2"/>
        </w:numPr>
        <w:spacing w:line="240" w:lineRule="auto"/>
        <w:rPr>
          <w:noProof/>
        </w:rPr>
      </w:pPr>
      <w:r>
        <w:rPr>
          <w:b/>
          <w:noProof/>
        </w:rPr>
        <w:t>SAT 3 NOV</w:t>
      </w:r>
      <w:r w:rsidR="00257DCF">
        <w:rPr>
          <w:b/>
          <w:noProof/>
        </w:rPr>
        <w:t xml:space="preserve"> – NEW DAZE 9PM</w:t>
      </w:r>
      <w:r w:rsidR="004F6B78" w:rsidRPr="004F6B78">
        <w:rPr>
          <w:b/>
          <w:noProof/>
        </w:rPr>
        <w:t xml:space="preserve"> </w:t>
      </w:r>
    </w:p>
    <w:p w:rsidR="00A433E7" w:rsidRPr="008D5C51" w:rsidRDefault="004F6B78" w:rsidP="00925585">
      <w:pPr>
        <w:pStyle w:val="ListParagraph"/>
        <w:numPr>
          <w:ilvl w:val="0"/>
          <w:numId w:val="2"/>
        </w:numPr>
        <w:spacing w:line="240" w:lineRule="auto"/>
        <w:rPr>
          <w:noProof/>
        </w:rPr>
      </w:pPr>
      <w:r>
        <w:rPr>
          <w:b/>
          <w:noProof/>
        </w:rPr>
        <w:t>SAT 24</w:t>
      </w:r>
      <w:r w:rsidR="008D5C51">
        <w:rPr>
          <w:b/>
          <w:noProof/>
        </w:rPr>
        <w:t xml:space="preserve"> NOV</w:t>
      </w:r>
      <w:r>
        <w:rPr>
          <w:b/>
          <w:noProof/>
        </w:rPr>
        <w:t xml:space="preserve"> HORSE RACING NIGHT 7:30PM</w:t>
      </w:r>
    </w:p>
    <w:p w:rsidR="008D5C51" w:rsidRPr="00925585" w:rsidRDefault="008D5C51" w:rsidP="004E1830">
      <w:pPr>
        <w:pStyle w:val="ListParagraph"/>
        <w:numPr>
          <w:ilvl w:val="0"/>
          <w:numId w:val="2"/>
        </w:numPr>
        <w:spacing w:line="240" w:lineRule="auto"/>
        <w:rPr>
          <w:noProof/>
        </w:rPr>
      </w:pPr>
      <w:r>
        <w:rPr>
          <w:b/>
          <w:noProof/>
        </w:rPr>
        <w:t>SUN 16 DEC</w:t>
      </w:r>
      <w:r w:rsidR="00E06572">
        <w:rPr>
          <w:b/>
          <w:noProof/>
        </w:rPr>
        <w:t xml:space="preserve"> JAI ROCKS</w:t>
      </w:r>
    </w:p>
    <w:p w:rsidR="00925585" w:rsidRPr="00925585" w:rsidRDefault="00925585" w:rsidP="004E1830">
      <w:pPr>
        <w:pStyle w:val="ListParagraph"/>
        <w:numPr>
          <w:ilvl w:val="0"/>
          <w:numId w:val="2"/>
        </w:numPr>
        <w:spacing w:line="240" w:lineRule="auto"/>
        <w:rPr>
          <w:noProof/>
        </w:rPr>
      </w:pPr>
      <w:r>
        <w:rPr>
          <w:b/>
          <w:noProof/>
        </w:rPr>
        <w:t>WED 19 DEC 8PM (</w:t>
      </w:r>
      <w:r w:rsidR="003C7587">
        <w:rPr>
          <w:b/>
          <w:noProof/>
        </w:rPr>
        <w:t>TICKET SALES CEASE 7PM)</w:t>
      </w:r>
    </w:p>
    <w:p w:rsidR="00925585" w:rsidRPr="00B136DC" w:rsidRDefault="00925585" w:rsidP="004E1830">
      <w:pPr>
        <w:pStyle w:val="ListParagraph"/>
        <w:numPr>
          <w:ilvl w:val="0"/>
          <w:numId w:val="2"/>
        </w:numPr>
        <w:spacing w:line="240" w:lineRule="auto"/>
        <w:rPr>
          <w:noProof/>
        </w:rPr>
      </w:pPr>
      <w:r>
        <w:rPr>
          <w:b/>
          <w:noProof/>
        </w:rPr>
        <w:t>SAT 22 DEC CHRISTMAS MEAT DRAW 2PM</w:t>
      </w:r>
    </w:p>
    <w:p w:rsidR="00B136DC" w:rsidRPr="00B136DC" w:rsidRDefault="00B136DC" w:rsidP="004E1830">
      <w:pPr>
        <w:pStyle w:val="ListParagraph"/>
        <w:spacing w:line="240" w:lineRule="auto"/>
        <w:rPr>
          <w:noProof/>
        </w:rPr>
      </w:pPr>
    </w:p>
    <w:p w:rsidR="00143BF8" w:rsidRDefault="00143BF8" w:rsidP="004E1830">
      <w:pPr>
        <w:pStyle w:val="BlockText"/>
        <w:spacing w:line="240" w:lineRule="auto"/>
      </w:pPr>
      <w:r>
        <w:t xml:space="preserve">Gordon Anderson has </w:t>
      </w:r>
      <w:r w:rsidR="00147EA1">
        <w:t xml:space="preserve">furnished me with the </w:t>
      </w:r>
      <w:r>
        <w:t>crossword</w:t>
      </w:r>
      <w:r w:rsidR="00147EA1">
        <w:t xml:space="preserve"> solution see below,</w:t>
      </w:r>
      <w:r>
        <w:t xml:space="preserve"> cheers mate.</w:t>
      </w:r>
    </w:p>
    <w:p w:rsidR="00143BF8" w:rsidRDefault="00143BF8" w:rsidP="004E1830">
      <w:pPr>
        <w:pStyle w:val="BlockText"/>
        <w:spacing w:line="240" w:lineRule="auto"/>
      </w:pPr>
      <w:r>
        <w:t xml:space="preserve">A gentle reminder about our commitment to safeguarding your information and your personal data transparency at the D&amp;DCC: </w:t>
      </w:r>
    </w:p>
    <w:p w:rsidR="00143BF8" w:rsidRDefault="00143BF8" w:rsidP="004E1830">
      <w:pPr>
        <w:pStyle w:val="BlockText"/>
        <w:numPr>
          <w:ilvl w:val="0"/>
          <w:numId w:val="1"/>
        </w:numPr>
        <w:spacing w:after="0" w:line="240" w:lineRule="auto"/>
        <w:rPr>
          <w:color w:val="323948"/>
          <w:szCs w:val="28"/>
        </w:rPr>
      </w:pPr>
      <w:r>
        <w:t>What information we collect from you</w:t>
      </w:r>
    </w:p>
    <w:p w:rsidR="00143BF8" w:rsidRDefault="00143BF8" w:rsidP="004E1830">
      <w:pPr>
        <w:pStyle w:val="BlockText"/>
        <w:numPr>
          <w:ilvl w:val="0"/>
          <w:numId w:val="1"/>
        </w:numPr>
        <w:spacing w:after="0" w:line="240" w:lineRule="auto"/>
        <w:rPr>
          <w:color w:val="323948"/>
          <w:szCs w:val="28"/>
        </w:rPr>
      </w:pPr>
      <w:r>
        <w:t>Why we collect it</w:t>
      </w:r>
    </w:p>
    <w:p w:rsidR="00143BF8" w:rsidRDefault="00143BF8" w:rsidP="004E1830">
      <w:pPr>
        <w:pStyle w:val="BlockText"/>
        <w:numPr>
          <w:ilvl w:val="0"/>
          <w:numId w:val="3"/>
        </w:numPr>
        <w:spacing w:after="0" w:line="240" w:lineRule="auto"/>
      </w:pPr>
      <w:r>
        <w:t>How we store and use it</w:t>
      </w:r>
    </w:p>
    <w:p w:rsidR="00143BF8" w:rsidRDefault="00143BF8" w:rsidP="004E1830">
      <w:pPr>
        <w:pStyle w:val="BlockText"/>
        <w:numPr>
          <w:ilvl w:val="0"/>
          <w:numId w:val="3"/>
        </w:numPr>
        <w:spacing w:after="0" w:line="240" w:lineRule="auto"/>
      </w:pPr>
      <w:r>
        <w:t>When and with whom we share it</w:t>
      </w:r>
    </w:p>
    <w:p w:rsidR="00143BF8" w:rsidRDefault="00143BF8" w:rsidP="004E1830">
      <w:pPr>
        <w:pStyle w:val="BlockText"/>
        <w:spacing w:after="0" w:line="240" w:lineRule="auto"/>
        <w:ind w:left="360"/>
      </w:pPr>
    </w:p>
    <w:p w:rsidR="00143BF8" w:rsidRDefault="00143BF8" w:rsidP="004E1830">
      <w:pPr>
        <w:pStyle w:val="BlockText"/>
        <w:spacing w:line="240" w:lineRule="auto"/>
      </w:pPr>
      <w:r>
        <w:t>Our new policy outlines your data privacy rights, and explains how to exercise them – giving you more control over your personal data at the DDCC. These changes came into force on 25 May.</w:t>
      </w:r>
    </w:p>
    <w:p w:rsidR="00242790" w:rsidRDefault="00C16C61" w:rsidP="004E1830">
      <w:pPr>
        <w:pStyle w:val="ListParagraph"/>
        <w:spacing w:line="240" w:lineRule="auto"/>
        <w:ind w:left="0"/>
      </w:pPr>
      <w:r>
        <w:t xml:space="preserve">This Newsletter is available on the Conservative Club Web Site </w:t>
      </w:r>
      <w:proofErr w:type="gramStart"/>
      <w:r>
        <w:t xml:space="preserve">-  </w:t>
      </w:r>
      <w:proofErr w:type="gramEnd"/>
      <w:r w:rsidR="00E90334">
        <w:fldChar w:fldCharType="begin"/>
      </w:r>
      <w:r w:rsidR="004E1830">
        <w:instrText xml:space="preserve"> HYPERLINK "http://</w:instrText>
      </w:r>
      <w:r w:rsidR="004E1830" w:rsidRPr="004E1830">
        <w:instrText>www.dartconclub.co.uk</w:instrText>
      </w:r>
      <w:r w:rsidR="004E1830">
        <w:instrText xml:space="preserve">" </w:instrText>
      </w:r>
      <w:r w:rsidR="00E90334">
        <w:fldChar w:fldCharType="separate"/>
      </w:r>
      <w:r w:rsidR="004E1830" w:rsidRPr="000A53DE">
        <w:rPr>
          <w:rStyle w:val="Hyperlink"/>
        </w:rPr>
        <w:t>www.dartconclub.co.uk</w:t>
      </w:r>
      <w:r w:rsidR="00E90334">
        <w:fldChar w:fldCharType="end"/>
      </w:r>
      <w:r>
        <w:t xml:space="preserve"> , Facebook </w:t>
      </w:r>
      <w:hyperlink r:id="rId14">
        <w:r w:rsidRPr="660C4EE1">
          <w:rPr>
            <w:rStyle w:val="Hyperlink"/>
          </w:rPr>
          <w:t>www.facebook.com</w:t>
        </w:r>
      </w:hyperlink>
      <w:r>
        <w:t xml:space="preserve"> , posted on the Club Social Notice Board and if you opt in to receiving emails from the club we can send it to your nominated email address just let us know.</w:t>
      </w:r>
    </w:p>
    <w:p w:rsidR="00242790" w:rsidRPr="00136F2C" w:rsidRDefault="00242790" w:rsidP="004E1830">
      <w:pPr>
        <w:spacing w:line="240" w:lineRule="auto"/>
      </w:pPr>
    </w:p>
    <w:p w:rsidR="00242790" w:rsidRDefault="00242790" w:rsidP="004E1830">
      <w:pPr>
        <w:spacing w:line="240" w:lineRule="auto"/>
      </w:pPr>
    </w:p>
    <w:p w:rsidR="00D046AC" w:rsidRDefault="00D046AC">
      <w:pPr>
        <w:spacing w:line="259" w:lineRule="auto"/>
      </w:pPr>
    </w:p>
    <w:p w:rsidR="00D046AC" w:rsidRPr="004100E3" w:rsidRDefault="00D046AC" w:rsidP="00D046AC">
      <w:pPr>
        <w:spacing w:after="0" w:line="240" w:lineRule="auto"/>
        <w:rPr>
          <w:rFonts w:ascii="Arial" w:eastAsia="Times New Roman" w:hAnsi="Arial" w:cs="Arial"/>
        </w:rPr>
      </w:pPr>
      <w:r w:rsidRPr="00D66997">
        <w:rPr>
          <w:rFonts w:ascii="Arial" w:eastAsia="Times New Roman" w:hAnsi="Arial" w:cs="Arial"/>
          <w:b/>
          <w:bCs/>
        </w:rPr>
        <w:t>Across</w:t>
      </w:r>
      <w:r w:rsidR="004100E3" w:rsidRPr="00D66997">
        <w:rPr>
          <w:rFonts w:ascii="Arial" w:eastAsia="Times New Roman" w:hAnsi="Arial" w:cs="Arial"/>
          <w:b/>
          <w:bCs/>
        </w:rPr>
        <w:tab/>
      </w:r>
      <w:r w:rsidRPr="004100E3">
        <w:rPr>
          <w:rFonts w:ascii="Arial" w:eastAsia="Times New Roman" w:hAnsi="Arial" w:cs="Arial"/>
          <w:bCs/>
          <w:shd w:val="clear" w:color="auto" w:fill="FFFFFF"/>
        </w:rPr>
        <w:t xml:space="preserve"> </w:t>
      </w:r>
      <w:r w:rsidRPr="004100E3">
        <w:rPr>
          <w:rFonts w:ascii="Arial" w:eastAsia="Times New Roman" w:hAnsi="Arial" w:cs="Arial"/>
          <w:bCs/>
          <w:shd w:val="clear" w:color="auto" w:fill="FFFFFF"/>
        </w:rPr>
        <w:tab/>
      </w:r>
      <w:r w:rsidRPr="004100E3">
        <w:rPr>
          <w:rFonts w:ascii="Arial" w:eastAsia="Times New Roman" w:hAnsi="Arial" w:cs="Arial"/>
          <w:bCs/>
          <w:shd w:val="clear" w:color="auto" w:fill="FFFFFF"/>
        </w:rPr>
        <w:tab/>
      </w:r>
      <w:r w:rsidRPr="004100E3">
        <w:rPr>
          <w:rFonts w:ascii="Arial" w:eastAsia="Times New Roman" w:hAnsi="Arial" w:cs="Arial"/>
          <w:bCs/>
          <w:shd w:val="clear" w:color="auto" w:fill="FFFFFF"/>
        </w:rPr>
        <w:tab/>
      </w:r>
      <w:r w:rsidRPr="004100E3">
        <w:rPr>
          <w:rFonts w:ascii="Arial" w:eastAsia="Times New Roman" w:hAnsi="Arial" w:cs="Arial"/>
          <w:bCs/>
          <w:shd w:val="clear" w:color="auto" w:fill="FFFFFF"/>
        </w:rPr>
        <w:tab/>
      </w:r>
      <w:r w:rsidRPr="004100E3">
        <w:rPr>
          <w:rFonts w:ascii="Arial" w:eastAsia="Times New Roman" w:hAnsi="Arial" w:cs="Arial"/>
          <w:bCs/>
          <w:shd w:val="clear" w:color="auto" w:fill="FFFFFF"/>
        </w:rPr>
        <w:tab/>
      </w:r>
      <w:r w:rsidRPr="004100E3">
        <w:rPr>
          <w:rFonts w:ascii="Arial" w:eastAsia="Times New Roman" w:hAnsi="Arial" w:cs="Arial"/>
          <w:bCs/>
          <w:shd w:val="clear" w:color="auto" w:fill="FFFFFF"/>
        </w:rPr>
        <w:tab/>
      </w:r>
      <w:r w:rsidRPr="004100E3">
        <w:rPr>
          <w:rFonts w:ascii="Arial" w:eastAsia="Times New Roman" w:hAnsi="Arial" w:cs="Arial"/>
          <w:bCs/>
          <w:shd w:val="clear" w:color="auto" w:fill="FFFFFF"/>
        </w:rPr>
        <w:tab/>
      </w:r>
      <w:r w:rsidRPr="00D66997">
        <w:rPr>
          <w:rFonts w:ascii="Arial" w:eastAsia="Times New Roman" w:hAnsi="Arial" w:cs="Arial"/>
          <w:b/>
          <w:bCs/>
          <w:shd w:val="clear" w:color="auto" w:fill="FFFFFF"/>
        </w:rPr>
        <w:t>Down</w:t>
      </w:r>
      <w:r w:rsidRPr="004100E3">
        <w:rPr>
          <w:rFonts w:ascii="Arial" w:eastAsia="Times New Roman" w:hAnsi="Arial" w:cs="Arial"/>
          <w:bCs/>
        </w:rPr>
        <w:tab/>
      </w:r>
      <w:r w:rsidRPr="004100E3">
        <w:rPr>
          <w:rFonts w:ascii="Arial" w:eastAsia="Times New Roman" w:hAnsi="Arial" w:cs="Arial"/>
          <w:bCs/>
        </w:rPr>
        <w:tab/>
      </w:r>
      <w:r w:rsidRPr="004100E3">
        <w:rPr>
          <w:rFonts w:ascii="Arial" w:eastAsia="Times New Roman" w:hAnsi="Arial" w:cs="Arial"/>
          <w:bCs/>
        </w:rPr>
        <w:tab/>
      </w:r>
      <w:r w:rsidRPr="004100E3">
        <w:rPr>
          <w:rFonts w:ascii="Arial" w:eastAsia="Times New Roman" w:hAnsi="Arial" w:cs="Arial"/>
          <w:bCs/>
        </w:rPr>
        <w:tab/>
      </w:r>
      <w:r w:rsidRPr="004100E3">
        <w:rPr>
          <w:rFonts w:ascii="Arial" w:eastAsia="Times New Roman" w:hAnsi="Arial" w:cs="Arial"/>
          <w:bCs/>
        </w:rPr>
        <w:tab/>
      </w:r>
      <w:r w:rsidRPr="004100E3">
        <w:rPr>
          <w:rFonts w:ascii="Arial" w:eastAsia="Times New Roman" w:hAnsi="Arial" w:cs="Arial"/>
          <w:bCs/>
        </w:rPr>
        <w:tab/>
      </w:r>
    </w:p>
    <w:p w:rsidR="00881F87" w:rsidRPr="004100E3" w:rsidRDefault="00D046AC" w:rsidP="00881F87">
      <w:pPr>
        <w:spacing w:after="0" w:line="240" w:lineRule="auto"/>
        <w:rPr>
          <w:rFonts w:ascii="Arial" w:eastAsia="Times New Roman" w:hAnsi="Arial" w:cs="Arial"/>
          <w:shd w:val="clear" w:color="auto" w:fill="FFFFFF"/>
        </w:rPr>
      </w:pPr>
      <w:r w:rsidRPr="004100E3">
        <w:rPr>
          <w:rFonts w:ascii="Arial" w:eastAsia="Times New Roman" w:hAnsi="Arial" w:cs="Arial"/>
        </w:rPr>
        <w:t>3.  Bitter (5</w:t>
      </w:r>
      <w:proofErr w:type="gramStart"/>
      <w:r w:rsidRPr="004100E3">
        <w:rPr>
          <w:rFonts w:ascii="Arial" w:eastAsia="Times New Roman" w:hAnsi="Arial" w:cs="Arial"/>
        </w:rPr>
        <w:t>)</w:t>
      </w:r>
      <w:r w:rsidR="004B59E5" w:rsidRPr="004100E3">
        <w:rPr>
          <w:rFonts w:ascii="Arial" w:eastAsia="Times New Roman" w:hAnsi="Arial" w:cs="Arial"/>
        </w:rPr>
        <w:t xml:space="preserve"> </w:t>
      </w:r>
      <w:r w:rsidR="00955B4B" w:rsidRPr="004100E3">
        <w:rPr>
          <w:rFonts w:ascii="Arial" w:eastAsia="Times New Roman" w:hAnsi="Arial" w:cs="Arial"/>
        </w:rPr>
        <w:t xml:space="preserve"> </w:t>
      </w:r>
      <w:r w:rsidR="00881F87" w:rsidRPr="004100E3">
        <w:rPr>
          <w:rFonts w:ascii="Arial" w:eastAsia="Times New Roman" w:hAnsi="Arial" w:cs="Arial"/>
          <w:color w:val="FF0000"/>
        </w:rPr>
        <w:t>ACRID</w:t>
      </w:r>
      <w:proofErr w:type="gramEnd"/>
      <w:r w:rsidRPr="004100E3">
        <w:rPr>
          <w:rFonts w:ascii="Arial" w:eastAsia="Times New Roman" w:hAnsi="Arial" w:cs="Arial"/>
        </w:rPr>
        <w:tab/>
      </w:r>
      <w:r w:rsidRPr="004100E3">
        <w:rPr>
          <w:rFonts w:ascii="Arial" w:eastAsia="Times New Roman" w:hAnsi="Arial" w:cs="Arial"/>
        </w:rPr>
        <w:tab/>
      </w:r>
      <w:r w:rsidRPr="004100E3">
        <w:rPr>
          <w:rFonts w:ascii="Arial" w:eastAsia="Times New Roman" w:hAnsi="Arial" w:cs="Arial"/>
        </w:rPr>
        <w:tab/>
      </w:r>
      <w:r w:rsidRPr="004100E3">
        <w:rPr>
          <w:rFonts w:ascii="Arial" w:eastAsia="Times New Roman" w:hAnsi="Arial" w:cs="Arial"/>
        </w:rPr>
        <w:tab/>
      </w:r>
      <w:r w:rsidRPr="004100E3">
        <w:rPr>
          <w:rFonts w:ascii="Arial" w:eastAsia="Times New Roman" w:hAnsi="Arial" w:cs="Arial"/>
        </w:rPr>
        <w:tab/>
      </w:r>
      <w:r w:rsidRPr="004100E3">
        <w:rPr>
          <w:rFonts w:ascii="Arial" w:eastAsia="Times New Roman" w:hAnsi="Arial" w:cs="Arial"/>
        </w:rPr>
        <w:tab/>
      </w:r>
      <w:r w:rsidRPr="004100E3">
        <w:rPr>
          <w:rFonts w:ascii="Arial" w:eastAsia="Times New Roman" w:hAnsi="Arial" w:cs="Arial"/>
          <w:shd w:val="clear" w:color="auto" w:fill="FFFFFF"/>
        </w:rPr>
        <w:t>1.  Feudal tenant's access to the river Dart (8, 4)</w:t>
      </w:r>
    </w:p>
    <w:p w:rsidR="00591C1E" w:rsidRPr="004100E3" w:rsidRDefault="00591C1E" w:rsidP="00591C1E">
      <w:pPr>
        <w:spacing w:after="0" w:line="240" w:lineRule="auto"/>
        <w:rPr>
          <w:rFonts w:ascii="Arial" w:eastAsia="Times New Roman" w:hAnsi="Arial" w:cs="Arial"/>
          <w:color w:val="FF0000"/>
          <w:shd w:val="clear" w:color="auto" w:fill="FFFFFF"/>
        </w:rPr>
      </w:pPr>
      <w:r w:rsidRPr="004100E3">
        <w:rPr>
          <w:rFonts w:ascii="Arial" w:eastAsia="Times New Roman" w:hAnsi="Arial" w:cs="Arial"/>
        </w:rPr>
        <w:t>4.  (</w:t>
      </w:r>
      <w:proofErr w:type="gramStart"/>
      <w:r w:rsidRPr="004100E3">
        <w:rPr>
          <w:rFonts w:ascii="Arial" w:eastAsia="Times New Roman" w:hAnsi="Arial" w:cs="Arial"/>
        </w:rPr>
        <w:t>with</w:t>
      </w:r>
      <w:proofErr w:type="gramEnd"/>
      <w:r w:rsidRPr="004100E3">
        <w:rPr>
          <w:rFonts w:ascii="Arial" w:eastAsia="Times New Roman" w:hAnsi="Arial" w:cs="Arial"/>
        </w:rPr>
        <w:t xml:space="preserve"> 14 across) </w:t>
      </w:r>
      <w:r w:rsidRPr="004100E3">
        <w:rPr>
          <w:rFonts w:ascii="Arial" w:eastAsia="Times New Roman" w:hAnsi="Arial" w:cs="Arial"/>
          <w:shd w:val="clear" w:color="auto" w:fill="FFFFFF"/>
        </w:rPr>
        <w:t xml:space="preserve">Dartmouth's Jewish quarter? (4, 5) </w:t>
      </w:r>
      <w:r w:rsidRPr="004100E3">
        <w:rPr>
          <w:rFonts w:ascii="Arial" w:eastAsia="Times New Roman" w:hAnsi="Arial" w:cs="Arial"/>
          <w:color w:val="FF0000"/>
          <w:shd w:val="clear" w:color="auto" w:fill="FFFFFF"/>
        </w:rPr>
        <w:t>ZION</w:t>
      </w:r>
      <w:r w:rsidRPr="004100E3">
        <w:rPr>
          <w:rFonts w:ascii="Arial" w:eastAsia="Times New Roman" w:hAnsi="Arial" w:cs="Arial"/>
          <w:shd w:val="clear" w:color="auto" w:fill="FFFFFF"/>
        </w:rPr>
        <w:t xml:space="preserve"> </w:t>
      </w:r>
      <w:r w:rsidRPr="004100E3">
        <w:rPr>
          <w:rFonts w:ascii="Arial" w:eastAsia="Times New Roman" w:hAnsi="Arial" w:cs="Arial"/>
          <w:shd w:val="clear" w:color="auto" w:fill="FFFFFF"/>
        </w:rPr>
        <w:tab/>
      </w:r>
      <w:r w:rsidRPr="004100E3">
        <w:rPr>
          <w:rFonts w:ascii="Arial" w:eastAsia="Times New Roman" w:hAnsi="Arial" w:cs="Arial"/>
          <w:color w:val="FF0000"/>
          <w:shd w:val="clear" w:color="auto" w:fill="FFFFFF"/>
        </w:rPr>
        <w:t>VAVASOUR SLIP</w:t>
      </w:r>
    </w:p>
    <w:p w:rsidR="00380F76" w:rsidRPr="004100E3" w:rsidRDefault="004100E3" w:rsidP="00591C1E">
      <w:pPr>
        <w:spacing w:after="0" w:line="240" w:lineRule="auto"/>
        <w:rPr>
          <w:rFonts w:ascii="Arial" w:eastAsia="Times New Roman" w:hAnsi="Arial" w:cs="Arial"/>
          <w:shd w:val="clear" w:color="auto" w:fill="FFFFFF"/>
        </w:rPr>
      </w:pPr>
      <w:proofErr w:type="gramStart"/>
      <w:r w:rsidRPr="004100E3">
        <w:rPr>
          <w:rFonts w:ascii="Arial" w:eastAsia="Times New Roman" w:hAnsi="Arial" w:cs="Arial"/>
          <w:color w:val="FF0000"/>
          <w:shd w:val="clear" w:color="auto" w:fill="FFFFFF"/>
        </w:rPr>
        <w:t>PLACE</w:t>
      </w:r>
      <w:r w:rsidRPr="004100E3">
        <w:rPr>
          <w:rFonts w:ascii="Arial" w:eastAsia="Times New Roman" w:hAnsi="Arial" w:cs="Arial"/>
          <w:color w:val="FF0000"/>
          <w:shd w:val="clear" w:color="auto" w:fill="FFFFFF"/>
        </w:rPr>
        <w:tab/>
      </w:r>
      <w:r w:rsidR="00380F76" w:rsidRPr="004100E3">
        <w:rPr>
          <w:rFonts w:ascii="Arial" w:eastAsia="Times New Roman" w:hAnsi="Arial" w:cs="Arial"/>
          <w:color w:val="FF0000"/>
          <w:shd w:val="clear" w:color="auto" w:fill="FFFFFF"/>
        </w:rPr>
        <w:tab/>
      </w:r>
      <w:r w:rsidR="00380F76" w:rsidRPr="004100E3">
        <w:rPr>
          <w:rFonts w:ascii="Arial" w:eastAsia="Times New Roman" w:hAnsi="Arial" w:cs="Arial"/>
          <w:color w:val="FF0000"/>
          <w:shd w:val="clear" w:color="auto" w:fill="FFFFFF"/>
        </w:rPr>
        <w:tab/>
      </w:r>
      <w:r w:rsidR="00380F76" w:rsidRPr="004100E3">
        <w:rPr>
          <w:rFonts w:ascii="Arial" w:eastAsia="Times New Roman" w:hAnsi="Arial" w:cs="Arial"/>
          <w:color w:val="FF0000"/>
          <w:shd w:val="clear" w:color="auto" w:fill="FFFFFF"/>
        </w:rPr>
        <w:tab/>
      </w:r>
      <w:r w:rsidR="00380F76" w:rsidRPr="004100E3">
        <w:rPr>
          <w:rFonts w:ascii="Arial" w:eastAsia="Times New Roman" w:hAnsi="Arial" w:cs="Arial"/>
          <w:color w:val="FF0000"/>
          <w:shd w:val="clear" w:color="auto" w:fill="FFFFFF"/>
        </w:rPr>
        <w:tab/>
      </w:r>
      <w:r w:rsidR="00380F76" w:rsidRPr="004100E3">
        <w:rPr>
          <w:rFonts w:ascii="Arial" w:eastAsia="Times New Roman" w:hAnsi="Arial" w:cs="Arial"/>
          <w:color w:val="FF0000"/>
          <w:shd w:val="clear" w:color="auto" w:fill="FFFFFF"/>
        </w:rPr>
        <w:tab/>
      </w:r>
      <w:r w:rsidR="00380F76" w:rsidRPr="004100E3">
        <w:rPr>
          <w:rFonts w:ascii="Arial" w:eastAsia="Times New Roman" w:hAnsi="Arial" w:cs="Arial"/>
          <w:color w:val="FF0000"/>
          <w:shd w:val="clear" w:color="auto" w:fill="FFFFFF"/>
        </w:rPr>
        <w:tab/>
      </w:r>
      <w:r w:rsidR="00380F76" w:rsidRPr="004100E3">
        <w:rPr>
          <w:rFonts w:ascii="Arial" w:eastAsia="Times New Roman" w:hAnsi="Arial" w:cs="Arial"/>
          <w:color w:val="FF0000"/>
          <w:shd w:val="clear" w:color="auto" w:fill="FFFFFF"/>
        </w:rPr>
        <w:tab/>
      </w:r>
      <w:r w:rsidR="00380F76" w:rsidRPr="004100E3">
        <w:rPr>
          <w:rFonts w:ascii="Arial" w:eastAsia="Times New Roman" w:hAnsi="Arial" w:cs="Arial"/>
          <w:shd w:val="clear" w:color="auto" w:fill="FFFFFF"/>
        </w:rPr>
        <w:t>2.</w:t>
      </w:r>
      <w:proofErr w:type="gramEnd"/>
      <w:r w:rsidR="00380F76" w:rsidRPr="004100E3">
        <w:rPr>
          <w:rFonts w:ascii="Arial" w:eastAsia="Times New Roman" w:hAnsi="Arial" w:cs="Arial"/>
          <w:shd w:val="clear" w:color="auto" w:fill="FFFFFF"/>
        </w:rPr>
        <w:t xml:space="preserve">  Can be negative (4) </w:t>
      </w:r>
      <w:r w:rsidR="00380F76" w:rsidRPr="004100E3">
        <w:rPr>
          <w:rFonts w:ascii="Arial" w:eastAsia="Times New Roman" w:hAnsi="Arial" w:cs="Arial"/>
          <w:color w:val="FF0000"/>
          <w:shd w:val="clear" w:color="auto" w:fill="FFFFFF"/>
        </w:rPr>
        <w:t>VIBE</w:t>
      </w:r>
    </w:p>
    <w:p w:rsidR="00591C1E" w:rsidRPr="004100E3" w:rsidRDefault="004100E3" w:rsidP="00FE479B">
      <w:pPr>
        <w:spacing w:after="0" w:line="240" w:lineRule="auto"/>
        <w:rPr>
          <w:rFonts w:ascii="Arial" w:eastAsia="Times New Roman" w:hAnsi="Arial" w:cs="Arial"/>
          <w:color w:val="FF0000"/>
          <w:shd w:val="clear" w:color="auto" w:fill="FFFFFF"/>
        </w:rPr>
      </w:pPr>
      <w:r w:rsidRPr="004100E3">
        <w:rPr>
          <w:rFonts w:ascii="Arial" w:eastAsia="Times New Roman" w:hAnsi="Arial" w:cs="Arial"/>
        </w:rPr>
        <w:t>6.  S</w:t>
      </w:r>
      <w:r w:rsidRPr="004100E3">
        <w:rPr>
          <w:rFonts w:ascii="Arial" w:eastAsia="Times New Roman" w:hAnsi="Arial" w:cs="Arial"/>
          <w:shd w:val="clear" w:color="auto" w:fill="FFFFFF"/>
        </w:rPr>
        <w:t>weet legume (3</w:t>
      </w:r>
      <w:proofErr w:type="gramStart"/>
      <w:r w:rsidRPr="004100E3">
        <w:rPr>
          <w:rFonts w:ascii="Arial" w:eastAsia="Times New Roman" w:hAnsi="Arial" w:cs="Arial"/>
          <w:shd w:val="clear" w:color="auto" w:fill="FFFFFF"/>
        </w:rPr>
        <w:t xml:space="preserve">)  </w:t>
      </w:r>
      <w:r w:rsidRPr="004100E3">
        <w:rPr>
          <w:rFonts w:ascii="Arial" w:eastAsia="Times New Roman" w:hAnsi="Arial" w:cs="Arial"/>
          <w:color w:val="FF0000"/>
          <w:shd w:val="clear" w:color="auto" w:fill="FFFFFF"/>
        </w:rPr>
        <w:t>PEA</w:t>
      </w:r>
      <w:proofErr w:type="gramEnd"/>
      <w:r w:rsidR="00591C1E" w:rsidRPr="004100E3">
        <w:rPr>
          <w:rFonts w:ascii="Arial" w:eastAsia="Times New Roman" w:hAnsi="Arial" w:cs="Arial"/>
          <w:color w:val="FF0000"/>
          <w:shd w:val="clear" w:color="auto" w:fill="FFFFFF"/>
        </w:rPr>
        <w:tab/>
      </w:r>
      <w:r w:rsidR="00591C1E" w:rsidRPr="004100E3">
        <w:rPr>
          <w:rFonts w:ascii="Arial" w:eastAsia="Times New Roman" w:hAnsi="Arial" w:cs="Arial"/>
          <w:color w:val="FF0000"/>
          <w:shd w:val="clear" w:color="auto" w:fill="FFFFFF"/>
        </w:rPr>
        <w:tab/>
      </w:r>
      <w:r w:rsidR="00591C1E" w:rsidRPr="004100E3">
        <w:rPr>
          <w:rFonts w:ascii="Arial" w:eastAsia="Times New Roman" w:hAnsi="Arial" w:cs="Arial"/>
          <w:color w:val="FF0000"/>
          <w:shd w:val="clear" w:color="auto" w:fill="FFFFFF"/>
        </w:rPr>
        <w:tab/>
      </w:r>
      <w:r w:rsidR="00591C1E" w:rsidRPr="004100E3">
        <w:rPr>
          <w:rFonts w:ascii="Arial" w:eastAsia="Times New Roman" w:hAnsi="Arial" w:cs="Arial"/>
          <w:color w:val="FF0000"/>
          <w:shd w:val="clear" w:color="auto" w:fill="FFFFFF"/>
        </w:rPr>
        <w:tab/>
      </w:r>
      <w:r w:rsidR="00591C1E" w:rsidRPr="004100E3">
        <w:rPr>
          <w:rFonts w:ascii="Arial" w:eastAsia="Times New Roman" w:hAnsi="Arial" w:cs="Arial"/>
          <w:color w:val="FF0000"/>
          <w:shd w:val="clear" w:color="auto" w:fill="FFFFFF"/>
        </w:rPr>
        <w:tab/>
      </w:r>
      <w:r w:rsidR="00591C1E" w:rsidRPr="004100E3">
        <w:rPr>
          <w:rFonts w:ascii="Arial" w:eastAsia="Times New Roman" w:hAnsi="Arial" w:cs="Arial"/>
          <w:color w:val="auto"/>
          <w:shd w:val="clear" w:color="auto" w:fill="FFFFFF"/>
        </w:rPr>
        <w:t xml:space="preserve">5. </w:t>
      </w:r>
      <w:r w:rsidR="00591C1E" w:rsidRPr="004100E3">
        <w:rPr>
          <w:rFonts w:ascii="Arial" w:eastAsia="Times New Roman" w:hAnsi="Arial" w:cs="Arial"/>
          <w:shd w:val="clear" w:color="auto" w:fill="FFFFFF"/>
        </w:rPr>
        <w:t xml:space="preserve"> They train at BRNC (3) </w:t>
      </w:r>
      <w:r w:rsidR="00591C1E" w:rsidRPr="004100E3">
        <w:rPr>
          <w:rFonts w:ascii="Arial" w:eastAsia="Times New Roman" w:hAnsi="Arial" w:cs="Arial"/>
          <w:color w:val="FF0000"/>
          <w:shd w:val="clear" w:color="auto" w:fill="FFFFFF"/>
        </w:rPr>
        <w:t>OUT</w:t>
      </w:r>
      <w:r w:rsidR="00881F87" w:rsidRPr="004100E3">
        <w:rPr>
          <w:rFonts w:ascii="Arial" w:eastAsia="Times New Roman" w:hAnsi="Arial" w:cs="Arial"/>
          <w:color w:val="FF0000"/>
          <w:shd w:val="clear" w:color="auto" w:fill="FFFFFF"/>
        </w:rPr>
        <w:tab/>
      </w:r>
      <w:r w:rsidR="00881F87" w:rsidRPr="004100E3">
        <w:rPr>
          <w:rFonts w:ascii="Arial" w:eastAsia="Times New Roman" w:hAnsi="Arial" w:cs="Arial"/>
          <w:color w:val="FF0000"/>
          <w:shd w:val="clear" w:color="auto" w:fill="FFFFFF"/>
        </w:rPr>
        <w:tab/>
      </w:r>
    </w:p>
    <w:p w:rsidR="004100E3" w:rsidRPr="004100E3" w:rsidRDefault="004100E3" w:rsidP="004100E3">
      <w:pPr>
        <w:spacing w:after="0" w:line="240" w:lineRule="auto"/>
        <w:rPr>
          <w:rFonts w:ascii="Arial" w:eastAsia="Times New Roman" w:hAnsi="Arial" w:cs="Arial"/>
          <w:shd w:val="clear" w:color="auto" w:fill="FFFFFF"/>
        </w:rPr>
      </w:pPr>
      <w:r w:rsidRPr="004100E3">
        <w:rPr>
          <w:rFonts w:ascii="Arial" w:eastAsia="Times New Roman" w:hAnsi="Arial" w:cs="Arial"/>
        </w:rPr>
        <w:t>10.  O</w:t>
      </w:r>
      <w:r w:rsidRPr="004100E3">
        <w:rPr>
          <w:rFonts w:ascii="Arial" w:eastAsia="Times New Roman" w:hAnsi="Arial" w:cs="Arial"/>
          <w:shd w:val="clear" w:color="auto" w:fill="FFFFFF"/>
        </w:rPr>
        <w:t>riginally Dartmouth's Chapel of Ease (2, 8)</w:t>
      </w:r>
      <w:r w:rsidRPr="004100E3">
        <w:rPr>
          <w:rFonts w:ascii="Arial" w:eastAsia="Times New Roman" w:hAnsi="Arial" w:cs="Arial"/>
          <w:shd w:val="clear" w:color="auto" w:fill="FFFFFF"/>
        </w:rPr>
        <w:tab/>
        <w:t xml:space="preserve"> </w:t>
      </w:r>
      <w:r w:rsidRPr="004100E3">
        <w:rPr>
          <w:rFonts w:ascii="Arial" w:eastAsia="Times New Roman" w:hAnsi="Arial" w:cs="Arial"/>
          <w:shd w:val="clear" w:color="auto" w:fill="FFFFFF"/>
        </w:rPr>
        <w:tab/>
      </w:r>
      <w:r>
        <w:rPr>
          <w:rFonts w:ascii="Arial" w:eastAsia="Times New Roman" w:hAnsi="Arial" w:cs="Arial"/>
          <w:shd w:val="clear" w:color="auto" w:fill="FFFFFF"/>
        </w:rPr>
        <w:tab/>
      </w:r>
      <w:r w:rsidRPr="004100E3">
        <w:rPr>
          <w:rFonts w:ascii="Arial" w:eastAsia="Times New Roman" w:hAnsi="Arial" w:cs="Arial"/>
          <w:shd w:val="clear" w:color="auto" w:fill="FFFFFF"/>
        </w:rPr>
        <w:t>7.  Where fighting ships gathered in Dartmouth (8)</w:t>
      </w:r>
    </w:p>
    <w:p w:rsidR="004100E3" w:rsidRPr="004100E3" w:rsidRDefault="004100E3" w:rsidP="004100E3">
      <w:pPr>
        <w:spacing w:after="0" w:line="240" w:lineRule="auto"/>
        <w:rPr>
          <w:rFonts w:ascii="Arial" w:eastAsia="Times New Roman" w:hAnsi="Arial" w:cs="Arial"/>
          <w:color w:val="auto"/>
        </w:rPr>
      </w:pPr>
      <w:r w:rsidRPr="004100E3">
        <w:rPr>
          <w:rFonts w:ascii="Arial" w:eastAsia="Times New Roman" w:hAnsi="Arial" w:cs="Arial"/>
          <w:color w:val="FF0000"/>
          <w:shd w:val="clear" w:color="auto" w:fill="FFFFFF"/>
        </w:rPr>
        <w:t>ST BARNABAS</w:t>
      </w:r>
      <w:r>
        <w:rPr>
          <w:rFonts w:ascii="Arial" w:eastAsia="Times New Roman" w:hAnsi="Arial" w:cs="Arial"/>
          <w:color w:val="FF0000"/>
          <w:shd w:val="clear" w:color="auto" w:fill="FFFFFF"/>
        </w:rPr>
        <w:tab/>
      </w:r>
      <w:r>
        <w:rPr>
          <w:rFonts w:ascii="Arial" w:eastAsia="Times New Roman" w:hAnsi="Arial" w:cs="Arial"/>
          <w:color w:val="FF0000"/>
          <w:shd w:val="clear" w:color="auto" w:fill="FFFFFF"/>
        </w:rPr>
        <w:tab/>
      </w:r>
      <w:r>
        <w:rPr>
          <w:rFonts w:ascii="Arial" w:eastAsia="Times New Roman" w:hAnsi="Arial" w:cs="Arial"/>
          <w:color w:val="FF0000"/>
          <w:shd w:val="clear" w:color="auto" w:fill="FFFFFF"/>
        </w:rPr>
        <w:tab/>
      </w:r>
      <w:r>
        <w:rPr>
          <w:rFonts w:ascii="Arial" w:eastAsia="Times New Roman" w:hAnsi="Arial" w:cs="Arial"/>
          <w:color w:val="FF0000"/>
          <w:shd w:val="clear" w:color="auto" w:fill="FFFFFF"/>
        </w:rPr>
        <w:tab/>
      </w:r>
      <w:r>
        <w:rPr>
          <w:rFonts w:ascii="Arial" w:eastAsia="Times New Roman" w:hAnsi="Arial" w:cs="Arial"/>
          <w:color w:val="FF0000"/>
          <w:shd w:val="clear" w:color="auto" w:fill="FFFFFF"/>
        </w:rPr>
        <w:tab/>
      </w:r>
      <w:r>
        <w:rPr>
          <w:rFonts w:ascii="Arial" w:eastAsia="Times New Roman" w:hAnsi="Arial" w:cs="Arial"/>
          <w:color w:val="FF0000"/>
          <w:shd w:val="clear" w:color="auto" w:fill="FFFFFF"/>
        </w:rPr>
        <w:tab/>
      </w:r>
      <w:r>
        <w:rPr>
          <w:rFonts w:ascii="Arial" w:eastAsia="Times New Roman" w:hAnsi="Arial" w:cs="Arial"/>
          <w:color w:val="FF0000"/>
          <w:shd w:val="clear" w:color="auto" w:fill="FFFFFF"/>
        </w:rPr>
        <w:tab/>
      </w:r>
      <w:r w:rsidRPr="004100E3">
        <w:rPr>
          <w:rFonts w:ascii="Arial" w:eastAsia="Times New Roman" w:hAnsi="Arial" w:cs="Arial"/>
          <w:color w:val="FF0000"/>
          <w:shd w:val="clear" w:color="auto" w:fill="FFFFFF"/>
        </w:rPr>
        <w:t>WARFLEET</w:t>
      </w:r>
    </w:p>
    <w:p w:rsidR="004100E3" w:rsidRPr="004100E3" w:rsidRDefault="004100E3" w:rsidP="004100E3">
      <w:pPr>
        <w:spacing w:after="0" w:line="240" w:lineRule="auto"/>
        <w:rPr>
          <w:rFonts w:ascii="Arial" w:eastAsia="Times New Roman" w:hAnsi="Arial" w:cs="Arial"/>
          <w:color w:val="FF0000"/>
          <w:shd w:val="clear" w:color="auto" w:fill="FFFFFF"/>
        </w:rPr>
      </w:pPr>
      <w:r w:rsidRPr="004100E3">
        <w:rPr>
          <w:rFonts w:ascii="Arial" w:eastAsia="Times New Roman" w:hAnsi="Arial" w:cs="Arial"/>
        </w:rPr>
        <w:t>11.  </w:t>
      </w:r>
      <w:r w:rsidRPr="004100E3">
        <w:rPr>
          <w:rFonts w:ascii="Arial" w:eastAsia="Times New Roman" w:hAnsi="Arial" w:cs="Arial"/>
          <w:shd w:val="clear" w:color="auto" w:fill="FFFFFF"/>
        </w:rPr>
        <w:t xml:space="preserve">Onlooker (5)   </w:t>
      </w:r>
      <w:r w:rsidRPr="004100E3">
        <w:rPr>
          <w:rFonts w:ascii="Arial" w:eastAsia="Times New Roman" w:hAnsi="Arial" w:cs="Arial"/>
          <w:color w:val="FF0000"/>
          <w:shd w:val="clear" w:color="auto" w:fill="FFFFFF"/>
        </w:rPr>
        <w:t>OGLER</w:t>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t xml:space="preserve">8.  Children's card game (3) </w:t>
      </w:r>
      <w:r w:rsidRPr="004100E3">
        <w:rPr>
          <w:rFonts w:ascii="Arial" w:eastAsia="Times New Roman" w:hAnsi="Arial" w:cs="Arial"/>
          <w:color w:val="FF0000"/>
          <w:shd w:val="clear" w:color="auto" w:fill="FFFFFF"/>
        </w:rPr>
        <w:t>UNO</w:t>
      </w:r>
    </w:p>
    <w:p w:rsidR="00591C1E" w:rsidRPr="004100E3" w:rsidRDefault="004100E3" w:rsidP="00591C1E">
      <w:pPr>
        <w:spacing w:after="0" w:line="240" w:lineRule="auto"/>
        <w:rPr>
          <w:rFonts w:ascii="Arial" w:eastAsia="Times New Roman" w:hAnsi="Arial" w:cs="Arial"/>
          <w:color w:val="auto"/>
        </w:rPr>
      </w:pPr>
      <w:r w:rsidRPr="004100E3">
        <w:rPr>
          <w:rFonts w:ascii="Arial" w:eastAsia="Times New Roman" w:hAnsi="Arial" w:cs="Arial"/>
        </w:rPr>
        <w:t>14.  (</w:t>
      </w:r>
      <w:proofErr w:type="gramStart"/>
      <w:r w:rsidRPr="004100E3">
        <w:rPr>
          <w:rFonts w:ascii="Arial" w:eastAsia="Times New Roman" w:hAnsi="Arial" w:cs="Arial"/>
        </w:rPr>
        <w:t>see</w:t>
      </w:r>
      <w:proofErr w:type="gramEnd"/>
      <w:r w:rsidRPr="004100E3">
        <w:rPr>
          <w:rFonts w:ascii="Arial" w:eastAsia="Times New Roman" w:hAnsi="Arial" w:cs="Arial"/>
        </w:rPr>
        <w:t xml:space="preserve"> 4 across)</w:t>
      </w:r>
      <w:r w:rsidR="00591C1E" w:rsidRPr="004100E3">
        <w:rPr>
          <w:rFonts w:ascii="Arial" w:eastAsia="Times New Roman" w:hAnsi="Arial" w:cs="Arial"/>
          <w:color w:val="FF0000"/>
          <w:shd w:val="clear" w:color="auto" w:fill="FFFFFF"/>
        </w:rPr>
        <w:tab/>
      </w:r>
      <w:r w:rsidR="00591C1E" w:rsidRPr="004100E3">
        <w:rPr>
          <w:rFonts w:ascii="Arial" w:eastAsia="Times New Roman" w:hAnsi="Arial" w:cs="Arial"/>
          <w:color w:val="FF0000"/>
          <w:shd w:val="clear" w:color="auto" w:fill="FFFFFF"/>
        </w:rPr>
        <w:tab/>
      </w:r>
      <w:r w:rsidR="00591C1E" w:rsidRPr="004100E3">
        <w:rPr>
          <w:rFonts w:ascii="Arial" w:eastAsia="Times New Roman" w:hAnsi="Arial" w:cs="Arial"/>
          <w:color w:val="FF0000"/>
          <w:shd w:val="clear" w:color="auto" w:fill="FFFFFF"/>
        </w:rPr>
        <w:tab/>
      </w:r>
      <w:r w:rsidR="00591C1E" w:rsidRPr="004100E3">
        <w:rPr>
          <w:rFonts w:ascii="Arial" w:eastAsia="Times New Roman" w:hAnsi="Arial" w:cs="Arial"/>
          <w:color w:val="FF0000"/>
          <w:shd w:val="clear" w:color="auto" w:fill="FFFFFF"/>
        </w:rPr>
        <w:tab/>
      </w:r>
      <w:r w:rsidR="00591C1E" w:rsidRPr="004100E3">
        <w:rPr>
          <w:rFonts w:ascii="Arial" w:eastAsia="Times New Roman" w:hAnsi="Arial" w:cs="Arial"/>
          <w:color w:val="FF0000"/>
          <w:shd w:val="clear" w:color="auto" w:fill="FFFFFF"/>
        </w:rPr>
        <w:tab/>
      </w:r>
      <w:r w:rsidR="00591C1E" w:rsidRPr="004100E3">
        <w:rPr>
          <w:rFonts w:ascii="Arial" w:eastAsia="Times New Roman" w:hAnsi="Arial" w:cs="Arial"/>
          <w:color w:val="FF0000"/>
          <w:shd w:val="clear" w:color="auto" w:fill="FFFFFF"/>
        </w:rPr>
        <w:tab/>
      </w:r>
      <w:r w:rsidR="00591C1E" w:rsidRPr="004100E3">
        <w:rPr>
          <w:rFonts w:ascii="Arial" w:eastAsia="Times New Roman" w:hAnsi="Arial" w:cs="Arial"/>
        </w:rPr>
        <w:t xml:space="preserve">9.  (With 24 across) Was once a large pond </w:t>
      </w:r>
      <w:proofErr w:type="gramStart"/>
      <w:r w:rsidR="00591C1E" w:rsidRPr="004100E3">
        <w:rPr>
          <w:rFonts w:ascii="Arial" w:eastAsia="Times New Roman" w:hAnsi="Arial" w:cs="Arial"/>
        </w:rPr>
        <w:t>in</w:t>
      </w:r>
      <w:proofErr w:type="gramEnd"/>
    </w:p>
    <w:p w:rsidR="004100E3" w:rsidRDefault="004100E3" w:rsidP="00D046AC">
      <w:pPr>
        <w:spacing w:after="0" w:line="240" w:lineRule="auto"/>
        <w:rPr>
          <w:rFonts w:ascii="Arial" w:eastAsia="Times New Roman" w:hAnsi="Arial" w:cs="Arial"/>
          <w:color w:val="FF0000"/>
        </w:rPr>
      </w:pPr>
      <w:r w:rsidRPr="004100E3">
        <w:rPr>
          <w:rFonts w:ascii="Arial" w:eastAsia="Times New Roman" w:hAnsi="Arial" w:cs="Arial"/>
        </w:rPr>
        <w:t xml:space="preserve">18.  Dartmouth’s damp boat repair yard (3, </w:t>
      </w:r>
      <w:proofErr w:type="gramStart"/>
      <w:r w:rsidRPr="004100E3">
        <w:rPr>
          <w:rFonts w:ascii="Arial" w:eastAsia="Times New Roman" w:hAnsi="Arial" w:cs="Arial"/>
        </w:rPr>
        <w:t>4 ,5</w:t>
      </w:r>
      <w:proofErr w:type="gramEnd"/>
      <w:r w:rsidRPr="004100E3">
        <w:rPr>
          <w:rFonts w:ascii="Arial" w:eastAsia="Times New Roman" w:hAnsi="Arial" w:cs="Arial"/>
        </w:rPr>
        <w:t xml:space="preserve">) </w:t>
      </w:r>
      <w:r w:rsidRPr="004100E3">
        <w:rPr>
          <w:rFonts w:ascii="Arial" w:eastAsia="Times New Roman" w:hAnsi="Arial" w:cs="Arial"/>
          <w:color w:val="FF0000"/>
        </w:rPr>
        <w:t>OLD MILL</w:t>
      </w:r>
      <w:r>
        <w:rPr>
          <w:rFonts w:ascii="Arial" w:eastAsia="Times New Roman" w:hAnsi="Arial" w:cs="Arial"/>
          <w:color w:val="FF0000"/>
        </w:rPr>
        <w:tab/>
      </w:r>
      <w:r w:rsidRPr="004100E3">
        <w:rPr>
          <w:rFonts w:ascii="Arial" w:eastAsia="Times New Roman" w:hAnsi="Arial" w:cs="Arial"/>
        </w:rPr>
        <w:t xml:space="preserve">central Dartmouth (4, 6) </w:t>
      </w:r>
      <w:r w:rsidRPr="004100E3">
        <w:rPr>
          <w:rFonts w:ascii="Arial" w:eastAsia="Times New Roman" w:hAnsi="Arial" w:cs="Arial"/>
          <w:color w:val="FF0000"/>
        </w:rPr>
        <w:t>LAKE STREET</w:t>
      </w:r>
      <w:r>
        <w:rPr>
          <w:rFonts w:ascii="Arial" w:eastAsia="Times New Roman" w:hAnsi="Arial" w:cs="Arial"/>
          <w:color w:val="FF0000"/>
        </w:rPr>
        <w:t xml:space="preserve"> </w:t>
      </w:r>
    </w:p>
    <w:p w:rsidR="0005576C" w:rsidRDefault="004100E3" w:rsidP="00591C1E">
      <w:pPr>
        <w:spacing w:after="0" w:line="240" w:lineRule="auto"/>
        <w:rPr>
          <w:rFonts w:ascii="Arial" w:eastAsia="Times New Roman" w:hAnsi="Arial" w:cs="Arial"/>
          <w:color w:val="FF0000"/>
        </w:rPr>
      </w:pPr>
      <w:proofErr w:type="gramStart"/>
      <w:r>
        <w:rPr>
          <w:rFonts w:ascii="Arial" w:eastAsia="Times New Roman" w:hAnsi="Arial" w:cs="Arial"/>
          <w:color w:val="FF0000"/>
        </w:rPr>
        <w:t>CREEK</w:t>
      </w:r>
      <w:r w:rsidR="00881F87" w:rsidRPr="004100E3">
        <w:rPr>
          <w:rFonts w:ascii="Arial" w:eastAsia="Times New Roman" w:hAnsi="Arial" w:cs="Arial"/>
          <w:shd w:val="clear" w:color="auto" w:fill="FFFFFF"/>
        </w:rPr>
        <w:tab/>
      </w:r>
      <w:r w:rsidR="00881F87" w:rsidRPr="004100E3">
        <w:rPr>
          <w:rFonts w:ascii="Arial" w:eastAsia="Times New Roman" w:hAnsi="Arial" w:cs="Arial"/>
          <w:shd w:val="clear" w:color="auto" w:fill="FFFFFF"/>
        </w:rPr>
        <w:tab/>
      </w:r>
      <w:r w:rsidR="00881F87" w:rsidRPr="004100E3">
        <w:rPr>
          <w:rFonts w:ascii="Arial" w:eastAsia="Times New Roman" w:hAnsi="Arial" w:cs="Arial"/>
          <w:shd w:val="clear" w:color="auto" w:fill="FFFFFF"/>
        </w:rPr>
        <w:tab/>
      </w:r>
      <w:r w:rsidR="00881F87" w:rsidRPr="004100E3">
        <w:rPr>
          <w:rFonts w:ascii="Arial" w:eastAsia="Times New Roman" w:hAnsi="Arial" w:cs="Arial"/>
          <w:shd w:val="clear" w:color="auto" w:fill="FFFFFF"/>
        </w:rPr>
        <w:tab/>
      </w:r>
      <w:r w:rsidR="00881F87" w:rsidRPr="004100E3">
        <w:rPr>
          <w:rFonts w:ascii="Arial" w:eastAsia="Times New Roman" w:hAnsi="Arial" w:cs="Arial"/>
          <w:shd w:val="clear" w:color="auto" w:fill="FFFFFF"/>
        </w:rPr>
        <w:tab/>
      </w:r>
      <w:r>
        <w:rPr>
          <w:rFonts w:ascii="Arial" w:eastAsia="Times New Roman" w:hAnsi="Arial" w:cs="Arial"/>
          <w:shd w:val="clear" w:color="auto" w:fill="FFFFFF"/>
        </w:rPr>
        <w:tab/>
      </w:r>
      <w:r>
        <w:rPr>
          <w:rFonts w:ascii="Arial" w:eastAsia="Times New Roman" w:hAnsi="Arial" w:cs="Arial"/>
          <w:shd w:val="clear" w:color="auto" w:fill="FFFFFF"/>
        </w:rPr>
        <w:tab/>
      </w:r>
      <w:r>
        <w:rPr>
          <w:rFonts w:ascii="Arial" w:eastAsia="Times New Roman" w:hAnsi="Arial" w:cs="Arial"/>
          <w:shd w:val="clear" w:color="auto" w:fill="FFFFFF"/>
        </w:rPr>
        <w:tab/>
      </w:r>
      <w:r w:rsidR="00591C1E" w:rsidRPr="004100E3">
        <w:rPr>
          <w:rFonts w:ascii="Arial" w:eastAsia="Times New Roman" w:hAnsi="Arial" w:cs="Arial"/>
        </w:rPr>
        <w:t>10.</w:t>
      </w:r>
      <w:proofErr w:type="gramEnd"/>
      <w:r w:rsidR="00591C1E" w:rsidRPr="004100E3">
        <w:rPr>
          <w:rFonts w:ascii="Arial" w:eastAsia="Times New Roman" w:hAnsi="Arial" w:cs="Arial"/>
        </w:rPr>
        <w:t>  </w:t>
      </w:r>
      <w:r w:rsidR="00591C1E" w:rsidRPr="004100E3">
        <w:rPr>
          <w:rFonts w:ascii="Arial" w:eastAsia="Times New Roman" w:hAnsi="Arial" w:cs="Arial"/>
          <w:shd w:val="clear" w:color="auto" w:fill="FFFFFF"/>
        </w:rPr>
        <w:t xml:space="preserve">Notice (4) </w:t>
      </w:r>
      <w:r w:rsidR="00591C1E" w:rsidRPr="004100E3">
        <w:rPr>
          <w:rFonts w:ascii="Arial" w:eastAsia="Times New Roman" w:hAnsi="Arial" w:cs="Arial"/>
          <w:color w:val="FF0000"/>
          <w:shd w:val="clear" w:color="auto" w:fill="FFFFFF"/>
        </w:rPr>
        <w:t>SPOT</w:t>
      </w:r>
    </w:p>
    <w:p w:rsidR="0005576C" w:rsidRPr="004100E3" w:rsidRDefault="0005576C" w:rsidP="0005576C">
      <w:pPr>
        <w:spacing w:after="0" w:line="240" w:lineRule="auto"/>
        <w:rPr>
          <w:rFonts w:ascii="Arial" w:eastAsia="Times New Roman" w:hAnsi="Arial" w:cs="Arial"/>
          <w:color w:val="FF0000"/>
          <w:shd w:val="clear" w:color="auto" w:fill="FFFFFF"/>
        </w:rPr>
      </w:pPr>
      <w:r w:rsidRPr="004100E3">
        <w:rPr>
          <w:rFonts w:ascii="Arial" w:eastAsia="Times New Roman" w:hAnsi="Arial" w:cs="Arial"/>
        </w:rPr>
        <w:t xml:space="preserve">20.  (With 16 down) </w:t>
      </w:r>
      <w:proofErr w:type="gramStart"/>
      <w:r w:rsidRPr="004100E3">
        <w:rPr>
          <w:rFonts w:ascii="Arial" w:eastAsia="Times New Roman" w:hAnsi="Arial" w:cs="Arial"/>
        </w:rPr>
        <w:t>Never</w:t>
      </w:r>
      <w:proofErr w:type="gramEnd"/>
      <w:r w:rsidRPr="004100E3">
        <w:rPr>
          <w:rFonts w:ascii="Arial" w:eastAsia="Times New Roman" w:hAnsi="Arial" w:cs="Arial"/>
        </w:rPr>
        <w:t xml:space="preserve"> found in the Dartmouth Chronicle </w:t>
      </w:r>
      <w:r w:rsidRPr="004100E3">
        <w:rPr>
          <w:rFonts w:ascii="Arial" w:eastAsia="Times New Roman" w:hAnsi="Arial" w:cs="Arial"/>
        </w:rPr>
        <w:tab/>
      </w:r>
      <w:r w:rsidRPr="004100E3">
        <w:rPr>
          <w:rFonts w:ascii="Arial" w:eastAsia="Times New Roman" w:hAnsi="Arial" w:cs="Arial"/>
          <w:shd w:val="clear" w:color="auto" w:fill="FFFFFF"/>
        </w:rPr>
        <w:t xml:space="preserve">12.  Her initials are on the College gates (1, 1) </w:t>
      </w:r>
      <w:r w:rsidRPr="004100E3">
        <w:rPr>
          <w:rFonts w:ascii="Arial" w:eastAsia="Times New Roman" w:hAnsi="Arial" w:cs="Arial"/>
          <w:color w:val="FF0000"/>
          <w:shd w:val="clear" w:color="auto" w:fill="FFFFFF"/>
        </w:rPr>
        <w:t>ER</w:t>
      </w:r>
    </w:p>
    <w:p w:rsidR="00D046AC" w:rsidRPr="004100E3" w:rsidRDefault="0005576C" w:rsidP="00D046AC">
      <w:pPr>
        <w:spacing w:after="0" w:line="240" w:lineRule="auto"/>
        <w:rPr>
          <w:rFonts w:ascii="Arial" w:eastAsia="Times New Roman" w:hAnsi="Arial" w:cs="Arial"/>
          <w:color w:val="FF0000"/>
        </w:rPr>
      </w:pPr>
      <w:r w:rsidRPr="004100E3">
        <w:rPr>
          <w:rFonts w:ascii="Arial" w:eastAsia="Times New Roman" w:hAnsi="Arial" w:cs="Arial"/>
          <w:shd w:val="clear" w:color="auto" w:fill="FFFFFF"/>
        </w:rPr>
        <w:t xml:space="preserve">(6, 6, 2, 7) </w:t>
      </w:r>
      <w:r w:rsidRPr="004100E3">
        <w:rPr>
          <w:rFonts w:ascii="Arial" w:eastAsia="Times New Roman" w:hAnsi="Arial" w:cs="Arial"/>
          <w:color w:val="FF0000"/>
          <w:shd w:val="clear" w:color="auto" w:fill="FFFFFF"/>
        </w:rPr>
        <w:t>RUMOUR GOSSIP OR SCANDAL</w:t>
      </w:r>
      <w:r w:rsidRPr="004100E3">
        <w:rPr>
          <w:rFonts w:ascii="Arial" w:eastAsia="Times New Roman" w:hAnsi="Arial" w:cs="Arial"/>
          <w:shd w:val="clear" w:color="auto" w:fill="FFFFFF"/>
        </w:rPr>
        <w:t xml:space="preserve"> </w:t>
      </w:r>
      <w:r>
        <w:rPr>
          <w:rFonts w:ascii="Arial" w:eastAsia="Times New Roman" w:hAnsi="Arial" w:cs="Arial"/>
          <w:shd w:val="clear" w:color="auto" w:fill="FFFFFF"/>
        </w:rPr>
        <w:tab/>
      </w:r>
      <w:r>
        <w:rPr>
          <w:rFonts w:ascii="Arial" w:eastAsia="Times New Roman" w:hAnsi="Arial" w:cs="Arial"/>
          <w:shd w:val="clear" w:color="auto" w:fill="FFFFFF"/>
        </w:rPr>
        <w:tab/>
      </w:r>
      <w:r>
        <w:rPr>
          <w:rFonts w:ascii="Arial" w:eastAsia="Times New Roman" w:hAnsi="Arial" w:cs="Arial"/>
          <w:shd w:val="clear" w:color="auto" w:fill="FFFFFF"/>
        </w:rPr>
        <w:tab/>
      </w:r>
      <w:r w:rsidR="00591C1E" w:rsidRPr="004100E3">
        <w:rPr>
          <w:rFonts w:ascii="Arial" w:eastAsia="Times New Roman" w:hAnsi="Arial" w:cs="Arial"/>
          <w:shd w:val="clear" w:color="auto" w:fill="FFFFFF"/>
        </w:rPr>
        <w:t xml:space="preserve">13.  Measuring instrument (5) </w:t>
      </w:r>
      <w:r w:rsidR="00591C1E" w:rsidRPr="004100E3">
        <w:rPr>
          <w:rFonts w:ascii="Arial" w:eastAsia="Times New Roman" w:hAnsi="Arial" w:cs="Arial"/>
          <w:color w:val="FF0000"/>
          <w:shd w:val="clear" w:color="auto" w:fill="FFFFFF"/>
        </w:rPr>
        <w:t>METER</w:t>
      </w:r>
      <w:r w:rsidR="00591C1E" w:rsidRPr="004100E3">
        <w:rPr>
          <w:rFonts w:ascii="Arial" w:eastAsia="Times New Roman" w:hAnsi="Arial" w:cs="Arial"/>
        </w:rPr>
        <w:tab/>
      </w:r>
      <w:r w:rsidR="00591C1E" w:rsidRPr="004100E3">
        <w:rPr>
          <w:rFonts w:ascii="Arial" w:eastAsia="Times New Roman" w:hAnsi="Arial" w:cs="Arial"/>
        </w:rPr>
        <w:tab/>
      </w:r>
    </w:p>
    <w:p w:rsidR="0005576C" w:rsidRDefault="0005576C" w:rsidP="008E5B31">
      <w:pPr>
        <w:spacing w:after="0" w:line="240" w:lineRule="auto"/>
        <w:rPr>
          <w:rFonts w:ascii="Arial" w:eastAsia="Times New Roman" w:hAnsi="Arial" w:cs="Arial"/>
          <w:color w:val="FF0000"/>
          <w:shd w:val="clear" w:color="auto" w:fill="FFFFFF"/>
        </w:rPr>
      </w:pPr>
      <w:r w:rsidRPr="004100E3">
        <w:rPr>
          <w:rFonts w:ascii="Arial" w:eastAsia="Times New Roman" w:hAnsi="Arial" w:cs="Arial"/>
          <w:shd w:val="clear" w:color="auto" w:fill="FFFFFF"/>
        </w:rPr>
        <w:t xml:space="preserve">21.  You chalk this ‘stick’ (3) </w:t>
      </w:r>
      <w:r w:rsidRPr="004100E3">
        <w:rPr>
          <w:rFonts w:ascii="Arial" w:eastAsia="Times New Roman" w:hAnsi="Arial" w:cs="Arial"/>
          <w:color w:val="FF0000"/>
          <w:shd w:val="clear" w:color="auto" w:fill="FFFFFF"/>
        </w:rPr>
        <w:t>CUE</w:t>
      </w:r>
      <w:r w:rsidR="008E5B31" w:rsidRPr="004100E3">
        <w:rPr>
          <w:rFonts w:ascii="Arial" w:eastAsia="Times New Roman" w:hAnsi="Arial" w:cs="Arial"/>
          <w:shd w:val="clear" w:color="auto" w:fill="FFFFFF"/>
        </w:rPr>
        <w:tab/>
      </w:r>
      <w:r w:rsidR="008E5B31" w:rsidRPr="004100E3">
        <w:rPr>
          <w:rFonts w:ascii="Arial" w:eastAsia="Times New Roman" w:hAnsi="Arial" w:cs="Arial"/>
          <w:shd w:val="clear" w:color="auto" w:fill="FFFFFF"/>
        </w:rPr>
        <w:tab/>
      </w:r>
      <w:r w:rsidR="008E5B31" w:rsidRPr="004100E3">
        <w:rPr>
          <w:rFonts w:ascii="Arial" w:eastAsia="Times New Roman" w:hAnsi="Arial" w:cs="Arial"/>
          <w:shd w:val="clear" w:color="auto" w:fill="FFFFFF"/>
        </w:rPr>
        <w:tab/>
      </w:r>
      <w:r>
        <w:rPr>
          <w:rFonts w:ascii="Arial" w:eastAsia="Times New Roman" w:hAnsi="Arial" w:cs="Arial"/>
          <w:shd w:val="clear" w:color="auto" w:fill="FFFFFF"/>
        </w:rPr>
        <w:tab/>
      </w:r>
      <w:r w:rsidRPr="004100E3">
        <w:rPr>
          <w:rFonts w:ascii="Arial" w:eastAsia="Times New Roman" w:hAnsi="Arial" w:cs="Arial"/>
          <w:shd w:val="clear" w:color="auto" w:fill="FFFFFF"/>
        </w:rPr>
        <w:t xml:space="preserve">15.  Instead (4) </w:t>
      </w:r>
      <w:r w:rsidRPr="004100E3">
        <w:rPr>
          <w:rFonts w:ascii="Arial" w:eastAsia="Times New Roman" w:hAnsi="Arial" w:cs="Arial"/>
          <w:color w:val="FF0000"/>
          <w:shd w:val="clear" w:color="auto" w:fill="FFFFFF"/>
        </w:rPr>
        <w:t>ELSE</w:t>
      </w:r>
    </w:p>
    <w:p w:rsidR="008E5B31" w:rsidRPr="004100E3" w:rsidRDefault="0005576C" w:rsidP="0005576C">
      <w:pPr>
        <w:spacing w:after="0" w:line="240" w:lineRule="auto"/>
        <w:rPr>
          <w:rFonts w:ascii="Arial" w:eastAsia="Times New Roman" w:hAnsi="Arial" w:cs="Arial"/>
        </w:rPr>
      </w:pPr>
      <w:r w:rsidRPr="004100E3">
        <w:rPr>
          <w:rFonts w:ascii="Arial" w:eastAsia="Times New Roman" w:hAnsi="Arial" w:cs="Arial"/>
          <w:shd w:val="clear" w:color="auto" w:fill="FFFFFF"/>
        </w:rPr>
        <w:t xml:space="preserve">23.  The last one left town in June (4) </w:t>
      </w:r>
      <w:r w:rsidRPr="004100E3">
        <w:rPr>
          <w:rFonts w:ascii="Arial" w:eastAsia="Times New Roman" w:hAnsi="Arial" w:cs="Arial"/>
          <w:color w:val="FF0000"/>
          <w:shd w:val="clear" w:color="auto" w:fill="FFFFFF"/>
        </w:rPr>
        <w:t>BANK</w:t>
      </w:r>
      <w:r w:rsidRPr="004100E3">
        <w:rPr>
          <w:rFonts w:ascii="Arial" w:eastAsia="Times New Roman" w:hAnsi="Arial" w:cs="Arial"/>
          <w:shd w:val="clear" w:color="auto" w:fill="FFFFFF"/>
        </w:rPr>
        <w:t xml:space="preserve"> </w:t>
      </w:r>
      <w:r>
        <w:rPr>
          <w:rFonts w:ascii="Arial" w:eastAsia="Times New Roman" w:hAnsi="Arial" w:cs="Arial"/>
          <w:shd w:val="clear" w:color="auto" w:fill="FFFFFF"/>
        </w:rPr>
        <w:tab/>
      </w:r>
      <w:r>
        <w:rPr>
          <w:rFonts w:ascii="Arial" w:eastAsia="Times New Roman" w:hAnsi="Arial" w:cs="Arial"/>
          <w:shd w:val="clear" w:color="auto" w:fill="FFFFFF"/>
        </w:rPr>
        <w:tab/>
      </w:r>
      <w:r>
        <w:rPr>
          <w:rFonts w:ascii="Arial" w:eastAsia="Times New Roman" w:hAnsi="Arial" w:cs="Arial"/>
          <w:shd w:val="clear" w:color="auto" w:fill="FFFFFF"/>
        </w:rPr>
        <w:tab/>
      </w:r>
      <w:r w:rsidRPr="004100E3">
        <w:rPr>
          <w:rFonts w:ascii="Arial" w:eastAsia="Times New Roman" w:hAnsi="Arial" w:cs="Arial"/>
          <w:shd w:val="clear" w:color="auto" w:fill="FFFFFF"/>
        </w:rPr>
        <w:t>16.  (See 20 across)</w:t>
      </w:r>
    </w:p>
    <w:p w:rsidR="00591C1E" w:rsidRPr="004100E3" w:rsidRDefault="0005576C" w:rsidP="0005576C">
      <w:pPr>
        <w:spacing w:after="0" w:line="240" w:lineRule="auto"/>
        <w:rPr>
          <w:rFonts w:ascii="Arial" w:eastAsia="Times New Roman" w:hAnsi="Arial" w:cs="Arial"/>
        </w:rPr>
      </w:pPr>
      <w:r w:rsidRPr="004100E3">
        <w:rPr>
          <w:rFonts w:ascii="Arial" w:eastAsia="Times New Roman" w:hAnsi="Arial" w:cs="Arial"/>
          <w:shd w:val="clear" w:color="auto" w:fill="FFFFFF"/>
        </w:rPr>
        <w:t>24.   (See 9 down)</w:t>
      </w:r>
      <w:r>
        <w:rPr>
          <w:rFonts w:ascii="Arial" w:eastAsia="Times New Roman" w:hAnsi="Arial" w:cs="Arial"/>
          <w:shd w:val="clear" w:color="auto" w:fill="FFFFFF"/>
        </w:rPr>
        <w:tab/>
      </w:r>
      <w:r>
        <w:rPr>
          <w:rFonts w:ascii="Arial" w:eastAsia="Times New Roman" w:hAnsi="Arial" w:cs="Arial"/>
          <w:shd w:val="clear" w:color="auto" w:fill="FFFFFF"/>
        </w:rPr>
        <w:tab/>
      </w:r>
      <w:r>
        <w:rPr>
          <w:rFonts w:ascii="Arial" w:eastAsia="Times New Roman" w:hAnsi="Arial" w:cs="Arial"/>
          <w:shd w:val="clear" w:color="auto" w:fill="FFFFFF"/>
        </w:rPr>
        <w:tab/>
      </w:r>
      <w:r>
        <w:rPr>
          <w:rFonts w:ascii="Arial" w:eastAsia="Times New Roman" w:hAnsi="Arial" w:cs="Arial"/>
          <w:shd w:val="clear" w:color="auto" w:fill="FFFFFF"/>
        </w:rPr>
        <w:tab/>
      </w:r>
      <w:r>
        <w:rPr>
          <w:rFonts w:ascii="Arial" w:eastAsia="Times New Roman" w:hAnsi="Arial" w:cs="Arial"/>
          <w:shd w:val="clear" w:color="auto" w:fill="FFFFFF"/>
        </w:rPr>
        <w:tab/>
      </w:r>
      <w:r>
        <w:rPr>
          <w:rFonts w:ascii="Arial" w:eastAsia="Times New Roman" w:hAnsi="Arial" w:cs="Arial"/>
          <w:shd w:val="clear" w:color="auto" w:fill="FFFFFF"/>
        </w:rPr>
        <w:tab/>
      </w:r>
      <w:r w:rsidR="00FC5773" w:rsidRPr="004100E3">
        <w:rPr>
          <w:rFonts w:ascii="Arial" w:eastAsia="Times New Roman" w:hAnsi="Arial" w:cs="Arial"/>
          <w:shd w:val="clear" w:color="auto" w:fill="FFFFFF"/>
        </w:rPr>
        <w:t xml:space="preserve">17.  Sugar cane liquor (3) </w:t>
      </w:r>
      <w:r w:rsidR="00FC5773" w:rsidRPr="004100E3">
        <w:rPr>
          <w:rFonts w:ascii="Arial" w:eastAsia="Times New Roman" w:hAnsi="Arial" w:cs="Arial"/>
          <w:color w:val="FF0000"/>
          <w:shd w:val="clear" w:color="auto" w:fill="FFFFFF"/>
        </w:rPr>
        <w:t>RUM</w:t>
      </w:r>
    </w:p>
    <w:p w:rsidR="00EB78E7" w:rsidRPr="004100E3" w:rsidRDefault="0005576C" w:rsidP="008E5B31">
      <w:pPr>
        <w:spacing w:after="0" w:line="240" w:lineRule="auto"/>
        <w:ind w:left="5760" w:hanging="5760"/>
        <w:rPr>
          <w:rFonts w:ascii="Arial" w:eastAsia="Times New Roman" w:hAnsi="Arial" w:cs="Arial"/>
          <w:shd w:val="clear" w:color="auto" w:fill="FFFFFF"/>
        </w:rPr>
      </w:pPr>
      <w:r w:rsidRPr="004100E3">
        <w:rPr>
          <w:rFonts w:ascii="Arial" w:eastAsia="Times New Roman" w:hAnsi="Arial" w:cs="Arial"/>
          <w:shd w:val="clear" w:color="auto" w:fill="FFFFFF"/>
        </w:rPr>
        <w:t xml:space="preserve">27.  Numerals or fingers (6) </w:t>
      </w:r>
      <w:r w:rsidRPr="004100E3">
        <w:rPr>
          <w:rFonts w:ascii="Arial" w:eastAsia="Times New Roman" w:hAnsi="Arial" w:cs="Arial"/>
          <w:color w:val="FF0000"/>
          <w:shd w:val="clear" w:color="auto" w:fill="FFFFFF"/>
        </w:rPr>
        <w:t>DIGITS</w:t>
      </w:r>
      <w:r w:rsidR="008E5B31" w:rsidRPr="004100E3">
        <w:rPr>
          <w:rFonts w:ascii="Arial" w:eastAsia="Times New Roman" w:hAnsi="Arial" w:cs="Arial"/>
          <w:shd w:val="clear" w:color="auto" w:fill="FFFFFF"/>
        </w:rPr>
        <w:tab/>
      </w:r>
      <w:r w:rsidR="00FC5773" w:rsidRPr="004100E3">
        <w:rPr>
          <w:rFonts w:ascii="Arial" w:eastAsia="Times New Roman" w:hAnsi="Arial" w:cs="Arial"/>
          <w:shd w:val="clear" w:color="auto" w:fill="FFFFFF"/>
        </w:rPr>
        <w:t>19.  The street that housed Dartmouth's nobility</w:t>
      </w:r>
      <w:proofErr w:type="gramStart"/>
      <w:r w:rsidR="00FC5773" w:rsidRPr="004100E3">
        <w:rPr>
          <w:rFonts w:ascii="Arial" w:eastAsia="Times New Roman" w:hAnsi="Arial" w:cs="Arial"/>
          <w:shd w:val="clear" w:color="auto" w:fill="FFFFFF"/>
        </w:rPr>
        <w:t>?(</w:t>
      </w:r>
      <w:proofErr w:type="gramEnd"/>
      <w:r w:rsidR="00FC5773" w:rsidRPr="004100E3">
        <w:rPr>
          <w:rFonts w:ascii="Arial" w:eastAsia="Times New Roman" w:hAnsi="Arial" w:cs="Arial"/>
          <w:shd w:val="clear" w:color="auto" w:fill="FFFFFF"/>
        </w:rPr>
        <w:t xml:space="preserve">4) </w:t>
      </w:r>
    </w:p>
    <w:p w:rsidR="0005576C" w:rsidRDefault="0005576C" w:rsidP="0005576C">
      <w:pPr>
        <w:spacing w:after="0" w:line="240" w:lineRule="auto"/>
        <w:ind w:left="5760" w:hanging="5760"/>
        <w:rPr>
          <w:rFonts w:ascii="Arial" w:eastAsia="Times New Roman" w:hAnsi="Arial" w:cs="Arial"/>
          <w:color w:val="FF0000"/>
          <w:shd w:val="clear" w:color="auto" w:fill="FFFFFF"/>
        </w:rPr>
      </w:pPr>
      <w:r w:rsidRPr="004100E3">
        <w:rPr>
          <w:rFonts w:ascii="Arial" w:eastAsia="Times New Roman" w:hAnsi="Arial" w:cs="Arial"/>
          <w:shd w:val="clear" w:color="auto" w:fill="FFFFFF"/>
        </w:rPr>
        <w:t>29.  Dartmouth’s southern man (5)</w:t>
      </w:r>
      <w:r w:rsidRPr="004100E3">
        <w:rPr>
          <w:rFonts w:ascii="Arial" w:eastAsia="Times New Roman" w:hAnsi="Arial" w:cs="Arial"/>
          <w:color w:val="FF0000"/>
          <w:shd w:val="clear" w:color="auto" w:fill="FFFFFF"/>
        </w:rPr>
        <w:t xml:space="preserve"> LANCE</w:t>
      </w:r>
      <w:r w:rsidR="00EB78E7" w:rsidRPr="004100E3">
        <w:rPr>
          <w:rFonts w:ascii="Arial" w:eastAsia="Times New Roman" w:hAnsi="Arial" w:cs="Arial"/>
          <w:shd w:val="clear" w:color="auto" w:fill="FFFFFF"/>
        </w:rPr>
        <w:tab/>
      </w:r>
      <w:r w:rsidR="00FC5773" w:rsidRPr="004100E3">
        <w:rPr>
          <w:rFonts w:ascii="Arial" w:eastAsia="Times New Roman" w:hAnsi="Arial" w:cs="Arial"/>
          <w:color w:val="FF0000"/>
          <w:shd w:val="clear" w:color="auto" w:fill="FFFFFF"/>
        </w:rPr>
        <w:t>DUKE</w:t>
      </w:r>
    </w:p>
    <w:p w:rsidR="00EB78E7" w:rsidRPr="0005576C" w:rsidRDefault="00EB78E7" w:rsidP="0005576C">
      <w:pPr>
        <w:spacing w:after="0" w:line="240" w:lineRule="auto"/>
        <w:ind w:left="5760"/>
        <w:rPr>
          <w:rFonts w:ascii="Arial" w:eastAsia="Times New Roman" w:hAnsi="Arial" w:cs="Arial"/>
          <w:color w:val="FF0000"/>
          <w:shd w:val="clear" w:color="auto" w:fill="FFFFFF"/>
        </w:rPr>
      </w:pPr>
      <w:r w:rsidRPr="004100E3">
        <w:rPr>
          <w:rFonts w:ascii="Arial" w:eastAsia="Times New Roman" w:hAnsi="Arial" w:cs="Arial"/>
          <w:shd w:val="clear" w:color="auto" w:fill="FFFFFF"/>
        </w:rPr>
        <w:t xml:space="preserve">22.  ____ Stubbs, actress (3) </w:t>
      </w:r>
      <w:r w:rsidRPr="004100E3">
        <w:rPr>
          <w:rFonts w:ascii="Arial" w:eastAsia="Times New Roman" w:hAnsi="Arial" w:cs="Arial"/>
          <w:color w:val="FF0000"/>
          <w:shd w:val="clear" w:color="auto" w:fill="FFFFFF"/>
        </w:rPr>
        <w:t>UNA</w:t>
      </w:r>
    </w:p>
    <w:p w:rsidR="00D046AC" w:rsidRPr="004100E3" w:rsidRDefault="00EB78E7" w:rsidP="00D046AC">
      <w:pPr>
        <w:spacing w:after="0" w:line="240" w:lineRule="auto"/>
        <w:rPr>
          <w:rFonts w:ascii="Arial" w:eastAsia="Times New Roman" w:hAnsi="Arial" w:cs="Arial"/>
          <w:color w:val="FF0000"/>
          <w:shd w:val="clear" w:color="auto" w:fill="FFFFFF"/>
        </w:rPr>
      </w:pPr>
      <w:r w:rsidRPr="004100E3">
        <w:rPr>
          <w:rFonts w:ascii="Arial" w:eastAsia="Times New Roman" w:hAnsi="Arial" w:cs="Arial"/>
          <w:shd w:val="clear" w:color="auto" w:fill="FFFFFF"/>
        </w:rPr>
        <w:tab/>
      </w:r>
      <w:r w:rsidR="00D046AC" w:rsidRPr="004100E3">
        <w:rPr>
          <w:rFonts w:ascii="Arial" w:eastAsia="Times New Roman" w:hAnsi="Arial" w:cs="Arial"/>
          <w:shd w:val="clear" w:color="auto" w:fill="FFFFFF"/>
        </w:rPr>
        <w:tab/>
      </w:r>
      <w:r w:rsidR="0005576C">
        <w:rPr>
          <w:rFonts w:ascii="Arial" w:eastAsia="Times New Roman" w:hAnsi="Arial" w:cs="Arial"/>
          <w:shd w:val="clear" w:color="auto" w:fill="FFFFFF"/>
        </w:rPr>
        <w:tab/>
      </w:r>
      <w:r w:rsidR="0005576C">
        <w:rPr>
          <w:rFonts w:ascii="Arial" w:eastAsia="Times New Roman" w:hAnsi="Arial" w:cs="Arial"/>
          <w:shd w:val="clear" w:color="auto" w:fill="FFFFFF"/>
        </w:rPr>
        <w:tab/>
      </w:r>
      <w:r w:rsidR="0005576C">
        <w:rPr>
          <w:rFonts w:ascii="Arial" w:eastAsia="Times New Roman" w:hAnsi="Arial" w:cs="Arial"/>
          <w:shd w:val="clear" w:color="auto" w:fill="FFFFFF"/>
        </w:rPr>
        <w:tab/>
      </w:r>
      <w:r w:rsidR="0005576C">
        <w:rPr>
          <w:rFonts w:ascii="Arial" w:eastAsia="Times New Roman" w:hAnsi="Arial" w:cs="Arial"/>
          <w:shd w:val="clear" w:color="auto" w:fill="FFFFFF"/>
        </w:rPr>
        <w:tab/>
      </w:r>
      <w:r w:rsidR="0005576C">
        <w:rPr>
          <w:rFonts w:ascii="Arial" w:eastAsia="Times New Roman" w:hAnsi="Arial" w:cs="Arial"/>
          <w:shd w:val="clear" w:color="auto" w:fill="FFFFFF"/>
        </w:rPr>
        <w:tab/>
      </w:r>
      <w:r w:rsidR="0005576C">
        <w:rPr>
          <w:rFonts w:ascii="Arial" w:eastAsia="Times New Roman" w:hAnsi="Arial" w:cs="Arial"/>
          <w:shd w:val="clear" w:color="auto" w:fill="FFFFFF"/>
        </w:rPr>
        <w:tab/>
      </w:r>
      <w:r w:rsidR="00D046AC" w:rsidRPr="004100E3">
        <w:rPr>
          <w:rFonts w:ascii="Arial" w:eastAsia="Times New Roman" w:hAnsi="Arial" w:cs="Arial"/>
          <w:shd w:val="clear" w:color="auto" w:fill="FFFFFF"/>
        </w:rPr>
        <w:t>25.  Impatience? (3)</w:t>
      </w:r>
      <w:r w:rsidR="001C6DF7" w:rsidRPr="004100E3">
        <w:rPr>
          <w:rFonts w:ascii="Arial" w:eastAsia="Times New Roman" w:hAnsi="Arial" w:cs="Arial"/>
          <w:shd w:val="clear" w:color="auto" w:fill="FFFFFF"/>
        </w:rPr>
        <w:t xml:space="preserve"> </w:t>
      </w:r>
      <w:r w:rsidR="001C6DF7" w:rsidRPr="004100E3">
        <w:rPr>
          <w:rFonts w:ascii="Arial" w:eastAsia="Times New Roman" w:hAnsi="Arial" w:cs="Arial"/>
          <w:color w:val="FF0000"/>
          <w:shd w:val="clear" w:color="auto" w:fill="FFFFFF"/>
        </w:rPr>
        <w:t>TUT</w:t>
      </w:r>
    </w:p>
    <w:p w:rsidR="00D046AC" w:rsidRPr="004100E3" w:rsidRDefault="00D046AC" w:rsidP="00D046AC">
      <w:pPr>
        <w:spacing w:after="0" w:line="240" w:lineRule="auto"/>
        <w:rPr>
          <w:rFonts w:ascii="Arial" w:eastAsia="Times New Roman" w:hAnsi="Arial" w:cs="Arial"/>
          <w:color w:val="FF0000"/>
          <w:shd w:val="clear" w:color="auto" w:fill="FFFFFF"/>
        </w:rPr>
      </w:pP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t>26.  Integrity (6)</w:t>
      </w:r>
      <w:r w:rsidR="001C6DF7" w:rsidRPr="004100E3">
        <w:rPr>
          <w:rFonts w:ascii="Arial" w:eastAsia="Times New Roman" w:hAnsi="Arial" w:cs="Arial"/>
          <w:shd w:val="clear" w:color="auto" w:fill="FFFFFF"/>
        </w:rPr>
        <w:t xml:space="preserve"> </w:t>
      </w:r>
      <w:r w:rsidR="001C6DF7" w:rsidRPr="004100E3">
        <w:rPr>
          <w:rFonts w:ascii="Arial" w:eastAsia="Times New Roman" w:hAnsi="Arial" w:cs="Arial"/>
          <w:color w:val="FF0000"/>
          <w:shd w:val="clear" w:color="auto" w:fill="FFFFFF"/>
        </w:rPr>
        <w:t>VIRTUE</w:t>
      </w:r>
    </w:p>
    <w:p w:rsidR="00D046AC" w:rsidRPr="004100E3" w:rsidRDefault="00D046AC" w:rsidP="00D046AC">
      <w:pPr>
        <w:spacing w:after="0" w:line="240" w:lineRule="auto"/>
        <w:rPr>
          <w:rFonts w:ascii="Arial" w:eastAsia="Times New Roman" w:hAnsi="Arial" w:cs="Arial"/>
          <w:color w:val="FF0000"/>
        </w:rPr>
      </w:pP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r>
      <w:r w:rsidRPr="004100E3">
        <w:rPr>
          <w:rFonts w:ascii="Arial" w:eastAsia="Times New Roman" w:hAnsi="Arial" w:cs="Arial"/>
          <w:shd w:val="clear" w:color="auto" w:fill="FFFFFF"/>
        </w:rPr>
        <w:tab/>
        <w:t>28.  Can you box inside this town shop? (4)</w:t>
      </w:r>
      <w:r w:rsidR="001C6DF7" w:rsidRPr="004100E3">
        <w:rPr>
          <w:rFonts w:ascii="Arial" w:eastAsia="Times New Roman" w:hAnsi="Arial" w:cs="Arial"/>
          <w:shd w:val="clear" w:color="auto" w:fill="FFFFFF"/>
        </w:rPr>
        <w:t xml:space="preserve"> </w:t>
      </w:r>
      <w:r w:rsidR="001C6DF7" w:rsidRPr="004100E3">
        <w:rPr>
          <w:rFonts w:ascii="Arial" w:eastAsia="Times New Roman" w:hAnsi="Arial" w:cs="Arial"/>
          <w:color w:val="FF0000"/>
          <w:shd w:val="clear" w:color="auto" w:fill="FFFFFF"/>
        </w:rPr>
        <w:t>SPAR</w:t>
      </w:r>
    </w:p>
    <w:p w:rsidR="00D046AC" w:rsidRPr="004100E3" w:rsidRDefault="00D046AC" w:rsidP="00D046AC">
      <w:pPr>
        <w:spacing w:after="0" w:line="240" w:lineRule="auto"/>
      </w:pPr>
    </w:p>
    <w:p w:rsidR="00C05BEB" w:rsidRPr="004100E3" w:rsidRDefault="00C05BEB" w:rsidP="00D046AC">
      <w:pPr>
        <w:pStyle w:val="ContactInfo"/>
      </w:pPr>
    </w:p>
    <w:sectPr w:rsidR="00C05BEB" w:rsidRPr="004100E3" w:rsidSect="00917C4B">
      <w:headerReference w:type="default" r:id="rId15"/>
      <w:pgSz w:w="12240" w:h="15840" w:code="1"/>
      <w:pgMar w:top="720" w:right="720" w:bottom="720" w:left="720" w:header="432"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573" w:rsidRDefault="00A17573">
      <w:pPr>
        <w:spacing w:after="0" w:line="240" w:lineRule="auto"/>
      </w:pPr>
      <w:r>
        <w:separator/>
      </w:r>
    </w:p>
  </w:endnote>
  <w:endnote w:type="continuationSeparator" w:id="0">
    <w:p w:rsidR="00A17573" w:rsidRDefault="00A17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573" w:rsidRDefault="00A17573">
      <w:pPr>
        <w:spacing w:after="0" w:line="240" w:lineRule="auto"/>
      </w:pPr>
      <w:r>
        <w:separator/>
      </w:r>
    </w:p>
  </w:footnote>
  <w:footnote w:type="continuationSeparator" w:id="0">
    <w:p w:rsidR="00A17573" w:rsidRDefault="00A175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716089"/>
      <w:docPartObj>
        <w:docPartGallery w:val="Page Numbers (Top of Page)"/>
        <w:docPartUnique/>
      </w:docPartObj>
    </w:sdtPr>
    <w:sdtEndPr>
      <w:rPr>
        <w:noProof/>
      </w:rPr>
    </w:sdtEndPr>
    <w:sdtContent>
      <w:p w:rsidR="004E1830" w:rsidRDefault="00E90334">
        <w:pPr>
          <w:pStyle w:val="Header"/>
          <w:jc w:val="right"/>
        </w:pPr>
        <w:fldSimple w:instr=" PAGE   \* MERGEFORMAT ">
          <w:r w:rsidR="003E4979">
            <w:rPr>
              <w:noProof/>
            </w:rPr>
            <w:t>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D3188"/>
    <w:multiLevelType w:val="hybridMultilevel"/>
    <w:tmpl w:val="CD2E1D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486414"/>
    <w:multiLevelType w:val="hybridMultilevel"/>
    <w:tmpl w:val="E4BEEAC2"/>
    <w:lvl w:ilvl="0" w:tplc="9EA00136">
      <w:start w:val="1"/>
      <w:numFmt w:val="bullet"/>
      <w:lvlText w:val=""/>
      <w:lvlJc w:val="left"/>
      <w:pPr>
        <w:ind w:left="720" w:hanging="360"/>
      </w:pPr>
      <w:rPr>
        <w:rFonts w:ascii="Symbol" w:hAnsi="Symbol" w:hint="default"/>
      </w:rPr>
    </w:lvl>
    <w:lvl w:ilvl="1" w:tplc="CD26B21A">
      <w:start w:val="1"/>
      <w:numFmt w:val="bullet"/>
      <w:lvlText w:val="o"/>
      <w:lvlJc w:val="left"/>
      <w:pPr>
        <w:ind w:left="1440" w:hanging="360"/>
      </w:pPr>
      <w:rPr>
        <w:rFonts w:ascii="Courier New" w:hAnsi="Courier New" w:hint="default"/>
      </w:rPr>
    </w:lvl>
    <w:lvl w:ilvl="2" w:tplc="0E6CA19C">
      <w:start w:val="1"/>
      <w:numFmt w:val="bullet"/>
      <w:lvlText w:val=""/>
      <w:lvlJc w:val="left"/>
      <w:pPr>
        <w:ind w:left="2160" w:hanging="360"/>
      </w:pPr>
      <w:rPr>
        <w:rFonts w:ascii="Wingdings" w:hAnsi="Wingdings" w:hint="default"/>
      </w:rPr>
    </w:lvl>
    <w:lvl w:ilvl="3" w:tplc="5A2846CA">
      <w:start w:val="1"/>
      <w:numFmt w:val="bullet"/>
      <w:lvlText w:val=""/>
      <w:lvlJc w:val="left"/>
      <w:pPr>
        <w:ind w:left="2880" w:hanging="360"/>
      </w:pPr>
      <w:rPr>
        <w:rFonts w:ascii="Symbol" w:hAnsi="Symbol" w:hint="default"/>
      </w:rPr>
    </w:lvl>
    <w:lvl w:ilvl="4" w:tplc="32F8D98C">
      <w:start w:val="1"/>
      <w:numFmt w:val="bullet"/>
      <w:lvlText w:val="o"/>
      <w:lvlJc w:val="left"/>
      <w:pPr>
        <w:ind w:left="3600" w:hanging="360"/>
      </w:pPr>
      <w:rPr>
        <w:rFonts w:ascii="Courier New" w:hAnsi="Courier New" w:hint="default"/>
      </w:rPr>
    </w:lvl>
    <w:lvl w:ilvl="5" w:tplc="4862389A">
      <w:start w:val="1"/>
      <w:numFmt w:val="bullet"/>
      <w:lvlText w:val=""/>
      <w:lvlJc w:val="left"/>
      <w:pPr>
        <w:ind w:left="4320" w:hanging="360"/>
      </w:pPr>
      <w:rPr>
        <w:rFonts w:ascii="Wingdings" w:hAnsi="Wingdings" w:hint="default"/>
      </w:rPr>
    </w:lvl>
    <w:lvl w:ilvl="6" w:tplc="DA80DBD6">
      <w:start w:val="1"/>
      <w:numFmt w:val="bullet"/>
      <w:lvlText w:val=""/>
      <w:lvlJc w:val="left"/>
      <w:pPr>
        <w:ind w:left="5040" w:hanging="360"/>
      </w:pPr>
      <w:rPr>
        <w:rFonts w:ascii="Symbol" w:hAnsi="Symbol" w:hint="default"/>
      </w:rPr>
    </w:lvl>
    <w:lvl w:ilvl="7" w:tplc="5484BCC8">
      <w:start w:val="1"/>
      <w:numFmt w:val="bullet"/>
      <w:lvlText w:val="o"/>
      <w:lvlJc w:val="left"/>
      <w:pPr>
        <w:ind w:left="5760" w:hanging="360"/>
      </w:pPr>
      <w:rPr>
        <w:rFonts w:ascii="Courier New" w:hAnsi="Courier New" w:hint="default"/>
      </w:rPr>
    </w:lvl>
    <w:lvl w:ilvl="8" w:tplc="D56294C0">
      <w:start w:val="1"/>
      <w:numFmt w:val="bullet"/>
      <w:lvlText w:val=""/>
      <w:lvlJc w:val="left"/>
      <w:pPr>
        <w:ind w:left="6480" w:hanging="360"/>
      </w:pPr>
      <w:rPr>
        <w:rFonts w:ascii="Wingdings" w:hAnsi="Wingdings" w:hint="default"/>
      </w:rPr>
    </w:lvl>
  </w:abstractNum>
  <w:abstractNum w:abstractNumId="2">
    <w:nsid w:val="49FF6FBB"/>
    <w:multiLevelType w:val="hybridMultilevel"/>
    <w:tmpl w:val="5084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attachedTemplate r:id="rId1"/>
  <w:defaultTabStop w:val="720"/>
  <w:characterSpacingControl w:val="doNotCompress"/>
  <w:footnotePr>
    <w:footnote w:id="-1"/>
    <w:footnote w:id="0"/>
  </w:footnotePr>
  <w:endnotePr>
    <w:endnote w:id="-1"/>
    <w:endnote w:id="0"/>
  </w:endnotePr>
  <w:compat/>
  <w:rsids>
    <w:rsidRoot w:val="00252B0A"/>
    <w:rsid w:val="00000A15"/>
    <w:rsid w:val="00006BEB"/>
    <w:rsid w:val="000200D4"/>
    <w:rsid w:val="00026B99"/>
    <w:rsid w:val="0005576C"/>
    <w:rsid w:val="00072485"/>
    <w:rsid w:val="00092A87"/>
    <w:rsid w:val="000B72CA"/>
    <w:rsid w:val="000C1B2A"/>
    <w:rsid w:val="000D684B"/>
    <w:rsid w:val="000E384C"/>
    <w:rsid w:val="000F6611"/>
    <w:rsid w:val="00111E48"/>
    <w:rsid w:val="00114279"/>
    <w:rsid w:val="00136F2C"/>
    <w:rsid w:val="00137CAE"/>
    <w:rsid w:val="001412FC"/>
    <w:rsid w:val="00143BF8"/>
    <w:rsid w:val="00147EA1"/>
    <w:rsid w:val="001619C1"/>
    <w:rsid w:val="001711D4"/>
    <w:rsid w:val="001948D4"/>
    <w:rsid w:val="001A63C1"/>
    <w:rsid w:val="001A7445"/>
    <w:rsid w:val="001C5C30"/>
    <w:rsid w:val="001C6C1C"/>
    <w:rsid w:val="001C6DF7"/>
    <w:rsid w:val="001E52E0"/>
    <w:rsid w:val="001F0486"/>
    <w:rsid w:val="001F23E0"/>
    <w:rsid w:val="002042E7"/>
    <w:rsid w:val="00221607"/>
    <w:rsid w:val="0023098D"/>
    <w:rsid w:val="00233AC6"/>
    <w:rsid w:val="00242790"/>
    <w:rsid w:val="00242C6A"/>
    <w:rsid w:val="00250181"/>
    <w:rsid w:val="00252B0A"/>
    <w:rsid w:val="002575D5"/>
    <w:rsid w:val="00257DCF"/>
    <w:rsid w:val="00264EAF"/>
    <w:rsid w:val="002705BB"/>
    <w:rsid w:val="00274C76"/>
    <w:rsid w:val="00287949"/>
    <w:rsid w:val="002A684A"/>
    <w:rsid w:val="002B7E2F"/>
    <w:rsid w:val="002C2B01"/>
    <w:rsid w:val="00313025"/>
    <w:rsid w:val="00326EBF"/>
    <w:rsid w:val="0033165C"/>
    <w:rsid w:val="00331860"/>
    <w:rsid w:val="00334B73"/>
    <w:rsid w:val="00350A2C"/>
    <w:rsid w:val="00354570"/>
    <w:rsid w:val="00361A44"/>
    <w:rsid w:val="0037473D"/>
    <w:rsid w:val="0037598A"/>
    <w:rsid w:val="00380F76"/>
    <w:rsid w:val="00394E66"/>
    <w:rsid w:val="003A0CBB"/>
    <w:rsid w:val="003A3893"/>
    <w:rsid w:val="003A4DD7"/>
    <w:rsid w:val="003B1808"/>
    <w:rsid w:val="003C7587"/>
    <w:rsid w:val="003D414A"/>
    <w:rsid w:val="003E4979"/>
    <w:rsid w:val="00406D2B"/>
    <w:rsid w:val="004100E3"/>
    <w:rsid w:val="00412588"/>
    <w:rsid w:val="00414EB2"/>
    <w:rsid w:val="00441AC2"/>
    <w:rsid w:val="00445ED4"/>
    <w:rsid w:val="004522F4"/>
    <w:rsid w:val="00464E61"/>
    <w:rsid w:val="00486F84"/>
    <w:rsid w:val="004A03CE"/>
    <w:rsid w:val="004B4D39"/>
    <w:rsid w:val="004B59E5"/>
    <w:rsid w:val="004B661B"/>
    <w:rsid w:val="004C3383"/>
    <w:rsid w:val="004C7E41"/>
    <w:rsid w:val="004D48FF"/>
    <w:rsid w:val="004E1830"/>
    <w:rsid w:val="004E377C"/>
    <w:rsid w:val="004E433A"/>
    <w:rsid w:val="004E7741"/>
    <w:rsid w:val="004F6B78"/>
    <w:rsid w:val="00535918"/>
    <w:rsid w:val="0054238D"/>
    <w:rsid w:val="005527A0"/>
    <w:rsid w:val="0059127B"/>
    <w:rsid w:val="00591C1E"/>
    <w:rsid w:val="00595BC6"/>
    <w:rsid w:val="005A6B0B"/>
    <w:rsid w:val="005B07EB"/>
    <w:rsid w:val="005B0CCD"/>
    <w:rsid w:val="005B27C9"/>
    <w:rsid w:val="005B6392"/>
    <w:rsid w:val="005E269F"/>
    <w:rsid w:val="005E3C64"/>
    <w:rsid w:val="005E7832"/>
    <w:rsid w:val="005F36C7"/>
    <w:rsid w:val="0063014F"/>
    <w:rsid w:val="00630177"/>
    <w:rsid w:val="006329CC"/>
    <w:rsid w:val="00637C23"/>
    <w:rsid w:val="006458BD"/>
    <w:rsid w:val="006643F5"/>
    <w:rsid w:val="00664675"/>
    <w:rsid w:val="00673CA4"/>
    <w:rsid w:val="006805D9"/>
    <w:rsid w:val="00690C59"/>
    <w:rsid w:val="006A321C"/>
    <w:rsid w:val="006E61FF"/>
    <w:rsid w:val="006F5FD0"/>
    <w:rsid w:val="00713B9F"/>
    <w:rsid w:val="00725242"/>
    <w:rsid w:val="0073795B"/>
    <w:rsid w:val="00737FF6"/>
    <w:rsid w:val="00743CC6"/>
    <w:rsid w:val="00770965"/>
    <w:rsid w:val="007765DD"/>
    <w:rsid w:val="00776B62"/>
    <w:rsid w:val="00786923"/>
    <w:rsid w:val="00791DB5"/>
    <w:rsid w:val="007E1C57"/>
    <w:rsid w:val="007E23E1"/>
    <w:rsid w:val="007E4981"/>
    <w:rsid w:val="007E5307"/>
    <w:rsid w:val="007F4411"/>
    <w:rsid w:val="007F62CB"/>
    <w:rsid w:val="008049C7"/>
    <w:rsid w:val="00830053"/>
    <w:rsid w:val="00832971"/>
    <w:rsid w:val="00845E6F"/>
    <w:rsid w:val="008762A9"/>
    <w:rsid w:val="00881F87"/>
    <w:rsid w:val="008844F5"/>
    <w:rsid w:val="00895FB3"/>
    <w:rsid w:val="008C4254"/>
    <w:rsid w:val="008D5C51"/>
    <w:rsid w:val="008E5B31"/>
    <w:rsid w:val="008F7D29"/>
    <w:rsid w:val="00906F08"/>
    <w:rsid w:val="00917C4B"/>
    <w:rsid w:val="00923ACC"/>
    <w:rsid w:val="00925585"/>
    <w:rsid w:val="009441EF"/>
    <w:rsid w:val="00947CA7"/>
    <w:rsid w:val="00955B4B"/>
    <w:rsid w:val="0095643D"/>
    <w:rsid w:val="00966A19"/>
    <w:rsid w:val="00975229"/>
    <w:rsid w:val="00983EB6"/>
    <w:rsid w:val="00985902"/>
    <w:rsid w:val="00990BB7"/>
    <w:rsid w:val="00992359"/>
    <w:rsid w:val="009E25F0"/>
    <w:rsid w:val="009E3042"/>
    <w:rsid w:val="009E43F6"/>
    <w:rsid w:val="009F1134"/>
    <w:rsid w:val="00A036A2"/>
    <w:rsid w:val="00A17573"/>
    <w:rsid w:val="00A17812"/>
    <w:rsid w:val="00A24C44"/>
    <w:rsid w:val="00A433E7"/>
    <w:rsid w:val="00A445F7"/>
    <w:rsid w:val="00A510F1"/>
    <w:rsid w:val="00A55835"/>
    <w:rsid w:val="00A74607"/>
    <w:rsid w:val="00A76DEA"/>
    <w:rsid w:val="00AB4CFB"/>
    <w:rsid w:val="00AD2824"/>
    <w:rsid w:val="00AD7928"/>
    <w:rsid w:val="00AE53CB"/>
    <w:rsid w:val="00B0622D"/>
    <w:rsid w:val="00B105DD"/>
    <w:rsid w:val="00B10660"/>
    <w:rsid w:val="00B136DC"/>
    <w:rsid w:val="00B745F4"/>
    <w:rsid w:val="00B74BFC"/>
    <w:rsid w:val="00B80E18"/>
    <w:rsid w:val="00B828B9"/>
    <w:rsid w:val="00B9594C"/>
    <w:rsid w:val="00BA0D9C"/>
    <w:rsid w:val="00BD2CE2"/>
    <w:rsid w:val="00BE2687"/>
    <w:rsid w:val="00BE41C1"/>
    <w:rsid w:val="00BF1BB1"/>
    <w:rsid w:val="00C01355"/>
    <w:rsid w:val="00C02726"/>
    <w:rsid w:val="00C0464E"/>
    <w:rsid w:val="00C05BEB"/>
    <w:rsid w:val="00C07EF1"/>
    <w:rsid w:val="00C15BAA"/>
    <w:rsid w:val="00C16C61"/>
    <w:rsid w:val="00C178F3"/>
    <w:rsid w:val="00C21991"/>
    <w:rsid w:val="00C26257"/>
    <w:rsid w:val="00C2631E"/>
    <w:rsid w:val="00C263FA"/>
    <w:rsid w:val="00C35884"/>
    <w:rsid w:val="00C37C63"/>
    <w:rsid w:val="00CA1C57"/>
    <w:rsid w:val="00CA3636"/>
    <w:rsid w:val="00CB299C"/>
    <w:rsid w:val="00CC1A98"/>
    <w:rsid w:val="00CD27F0"/>
    <w:rsid w:val="00D046AC"/>
    <w:rsid w:val="00D10C93"/>
    <w:rsid w:val="00D279F6"/>
    <w:rsid w:val="00D303CA"/>
    <w:rsid w:val="00D66997"/>
    <w:rsid w:val="00D6731F"/>
    <w:rsid w:val="00D7286D"/>
    <w:rsid w:val="00D92BD9"/>
    <w:rsid w:val="00DA30D1"/>
    <w:rsid w:val="00DC052A"/>
    <w:rsid w:val="00DC4D69"/>
    <w:rsid w:val="00DD0BAE"/>
    <w:rsid w:val="00DF4C19"/>
    <w:rsid w:val="00DF5C92"/>
    <w:rsid w:val="00DF63D3"/>
    <w:rsid w:val="00DF7204"/>
    <w:rsid w:val="00DF79BD"/>
    <w:rsid w:val="00E02859"/>
    <w:rsid w:val="00E02C3E"/>
    <w:rsid w:val="00E0341B"/>
    <w:rsid w:val="00E06572"/>
    <w:rsid w:val="00E20EC0"/>
    <w:rsid w:val="00E24EF7"/>
    <w:rsid w:val="00E25D3A"/>
    <w:rsid w:val="00E335DD"/>
    <w:rsid w:val="00E34260"/>
    <w:rsid w:val="00E47A8C"/>
    <w:rsid w:val="00E51725"/>
    <w:rsid w:val="00E7382E"/>
    <w:rsid w:val="00E90334"/>
    <w:rsid w:val="00E90DBD"/>
    <w:rsid w:val="00EB78E7"/>
    <w:rsid w:val="00EC6A03"/>
    <w:rsid w:val="00EF2EF0"/>
    <w:rsid w:val="00F25472"/>
    <w:rsid w:val="00F37380"/>
    <w:rsid w:val="00F6238B"/>
    <w:rsid w:val="00F73D2A"/>
    <w:rsid w:val="00F754CB"/>
    <w:rsid w:val="00F8510B"/>
    <w:rsid w:val="00FC5773"/>
    <w:rsid w:val="00FD152B"/>
    <w:rsid w:val="00FD4C0C"/>
    <w:rsid w:val="00FE479B"/>
    <w:rsid w:val="00FF49E9"/>
    <w:rsid w:val="00FF7120"/>
    <w:rsid w:val="04677408"/>
    <w:rsid w:val="660C4EE1"/>
    <w:rsid w:val="7B67B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757575" w:themeColor="text2" w:themeTint="E6"/>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Block Text"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786923"/>
    <w:pPr>
      <w:spacing w:line="276" w:lineRule="auto"/>
    </w:pPr>
    <w:rPr>
      <w:lang w:val="en-GB"/>
    </w:rPr>
  </w:style>
  <w:style w:type="paragraph" w:styleId="Heading1">
    <w:name w:val="heading 1"/>
    <w:basedOn w:val="Normal"/>
    <w:next w:val="Normal"/>
    <w:link w:val="Heading1Char"/>
    <w:uiPriority w:val="9"/>
    <w:qFormat/>
    <w:rsid w:val="00786923"/>
    <w:pPr>
      <w:keepNext/>
      <w:keepLines/>
      <w:spacing w:before="280" w:after="120"/>
      <w:outlineLvl w:val="0"/>
    </w:pPr>
    <w:rPr>
      <w:rFonts w:asciiTheme="majorHAnsi" w:eastAsiaTheme="majorEastAsia" w:hAnsiTheme="majorHAnsi" w:cstheme="majorBidi"/>
      <w:b/>
      <w:color w:val="FF388C" w:themeColor="accent1"/>
      <w:sz w:val="34"/>
      <w:szCs w:val="32"/>
    </w:rPr>
  </w:style>
  <w:style w:type="paragraph" w:styleId="Heading2">
    <w:name w:val="heading 2"/>
    <w:basedOn w:val="Normal"/>
    <w:next w:val="Normal"/>
    <w:link w:val="Heading2Char"/>
    <w:uiPriority w:val="9"/>
    <w:unhideWhenUsed/>
    <w:qFormat/>
    <w:rsid w:val="00786923"/>
    <w:pPr>
      <w:keepNext/>
      <w:keepLines/>
      <w:spacing w:before="40" w:after="0"/>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uiPriority w:val="9"/>
    <w:unhideWhenUsed/>
    <w:qFormat/>
    <w:rsid w:val="00786923"/>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86923"/>
    <w:pPr>
      <w:spacing w:after="0" w:line="240" w:lineRule="auto"/>
      <w:contextualSpacing/>
    </w:pPr>
    <w:rPr>
      <w:rFonts w:asciiTheme="majorHAnsi" w:eastAsiaTheme="majorEastAsia" w:hAnsiTheme="majorHAnsi" w:cstheme="majorBidi"/>
      <w:color w:val="FFFFFF" w:themeColor="background1"/>
      <w:kern w:val="28"/>
      <w:sz w:val="78"/>
      <w:szCs w:val="56"/>
    </w:rPr>
  </w:style>
  <w:style w:type="character" w:customStyle="1" w:styleId="TitleChar">
    <w:name w:val="Title Char"/>
    <w:basedOn w:val="DefaultParagraphFont"/>
    <w:link w:val="Title"/>
    <w:uiPriority w:val="10"/>
    <w:rsid w:val="00786923"/>
    <w:rPr>
      <w:rFonts w:asciiTheme="majorHAnsi" w:eastAsiaTheme="majorEastAsia" w:hAnsiTheme="majorHAnsi" w:cstheme="majorBidi"/>
      <w:color w:val="FFFFFF" w:themeColor="background1"/>
      <w:kern w:val="28"/>
      <w:sz w:val="78"/>
      <w:szCs w:val="56"/>
    </w:rPr>
  </w:style>
  <w:style w:type="paragraph" w:styleId="Subtitle">
    <w:name w:val="Subtitle"/>
    <w:basedOn w:val="Normal"/>
    <w:link w:val="SubtitleChar"/>
    <w:uiPriority w:val="11"/>
    <w:qFormat/>
    <w:rsid w:val="00786923"/>
    <w:pPr>
      <w:numPr>
        <w:ilvl w:val="1"/>
      </w:numPr>
      <w:spacing w:after="0"/>
      <w:jc w:val="right"/>
    </w:pPr>
    <w:rPr>
      <w:rFonts w:eastAsiaTheme="minorEastAsia"/>
      <w:sz w:val="32"/>
    </w:rPr>
  </w:style>
  <w:style w:type="character" w:customStyle="1" w:styleId="SubtitleChar">
    <w:name w:val="Subtitle Char"/>
    <w:basedOn w:val="DefaultParagraphFont"/>
    <w:link w:val="Subtitle"/>
    <w:uiPriority w:val="11"/>
    <w:rsid w:val="00786923"/>
    <w:rPr>
      <w:rFonts w:eastAsiaTheme="minorEastAsia"/>
      <w:sz w:val="32"/>
    </w:rPr>
  </w:style>
  <w:style w:type="character" w:styleId="PlaceholderText">
    <w:name w:val="Placeholder Text"/>
    <w:basedOn w:val="DefaultParagraphFont"/>
    <w:uiPriority w:val="99"/>
    <w:semiHidden/>
    <w:rsid w:val="00786923"/>
    <w:rPr>
      <w:color w:val="808080"/>
    </w:rPr>
  </w:style>
  <w:style w:type="paragraph" w:styleId="Date">
    <w:name w:val="Date"/>
    <w:basedOn w:val="Normal"/>
    <w:link w:val="DateChar"/>
    <w:uiPriority w:val="99"/>
    <w:unhideWhenUsed/>
    <w:qFormat/>
    <w:rsid w:val="00786923"/>
    <w:pPr>
      <w:spacing w:after="40"/>
      <w:jc w:val="right"/>
    </w:pPr>
    <w:rPr>
      <w:b/>
      <w:color w:val="FF388C" w:themeColor="accent1"/>
      <w:sz w:val="32"/>
    </w:rPr>
  </w:style>
  <w:style w:type="character" w:customStyle="1" w:styleId="DateChar">
    <w:name w:val="Date Char"/>
    <w:basedOn w:val="DefaultParagraphFont"/>
    <w:link w:val="Date"/>
    <w:uiPriority w:val="99"/>
    <w:rsid w:val="00786923"/>
    <w:rPr>
      <w:b/>
      <w:color w:val="FF388C" w:themeColor="accent1"/>
      <w:sz w:val="32"/>
    </w:rPr>
  </w:style>
  <w:style w:type="paragraph" w:styleId="BlockText">
    <w:name w:val="Block Text"/>
    <w:basedOn w:val="Normal"/>
    <w:uiPriority w:val="99"/>
    <w:unhideWhenUsed/>
    <w:qFormat/>
    <w:rsid w:val="00786923"/>
    <w:pPr>
      <w:spacing w:after="380" w:line="326" w:lineRule="auto"/>
    </w:pPr>
    <w:rPr>
      <w:rFonts w:eastAsiaTheme="minorEastAsia"/>
      <w:iCs/>
      <w:sz w:val="28"/>
    </w:rPr>
  </w:style>
  <w:style w:type="paragraph" w:styleId="Quote">
    <w:name w:val="Quote"/>
    <w:basedOn w:val="Normal"/>
    <w:link w:val="QuoteChar"/>
    <w:uiPriority w:val="29"/>
    <w:qFormat/>
    <w:rsid w:val="00786923"/>
    <w:pPr>
      <w:pBdr>
        <w:top w:val="single" w:sz="8" w:space="10" w:color="auto"/>
        <w:bottom w:val="single" w:sz="8" w:space="10" w:color="auto"/>
      </w:pBdr>
      <w:spacing w:after="240" w:line="312" w:lineRule="auto"/>
      <w:jc w:val="right"/>
    </w:pPr>
    <w:rPr>
      <w:i/>
      <w:iCs/>
      <w:sz w:val="28"/>
    </w:rPr>
  </w:style>
  <w:style w:type="character" w:customStyle="1" w:styleId="QuoteChar">
    <w:name w:val="Quote Char"/>
    <w:basedOn w:val="DefaultParagraphFont"/>
    <w:link w:val="Quote"/>
    <w:uiPriority w:val="29"/>
    <w:rsid w:val="00786923"/>
    <w:rPr>
      <w:i/>
      <w:iCs/>
      <w:sz w:val="28"/>
    </w:rPr>
  </w:style>
  <w:style w:type="character" w:customStyle="1" w:styleId="Heading1Char">
    <w:name w:val="Heading 1 Char"/>
    <w:basedOn w:val="DefaultParagraphFont"/>
    <w:link w:val="Heading1"/>
    <w:uiPriority w:val="9"/>
    <w:rsid w:val="00786923"/>
    <w:rPr>
      <w:rFonts w:asciiTheme="majorHAnsi" w:eastAsiaTheme="majorEastAsia" w:hAnsiTheme="majorHAnsi" w:cstheme="majorBidi"/>
      <w:b/>
      <w:color w:val="FF388C" w:themeColor="accent1"/>
      <w:sz w:val="34"/>
      <w:szCs w:val="32"/>
    </w:rPr>
  </w:style>
  <w:style w:type="character" w:customStyle="1" w:styleId="Heading2Char">
    <w:name w:val="Heading 2 Char"/>
    <w:basedOn w:val="DefaultParagraphFont"/>
    <w:link w:val="Heading2"/>
    <w:uiPriority w:val="9"/>
    <w:rsid w:val="00786923"/>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786923"/>
    <w:rPr>
      <w:rFonts w:asciiTheme="majorHAnsi" w:eastAsiaTheme="majorEastAsia" w:hAnsiTheme="majorHAnsi" w:cstheme="majorBidi"/>
      <w:b/>
      <w:sz w:val="24"/>
      <w:szCs w:val="24"/>
    </w:rPr>
  </w:style>
  <w:style w:type="paragraph" w:styleId="IntenseQuote">
    <w:name w:val="Intense Quote"/>
    <w:basedOn w:val="Normal"/>
    <w:link w:val="IntenseQuoteChar"/>
    <w:uiPriority w:val="30"/>
    <w:qFormat/>
    <w:rsid w:val="00786923"/>
    <w:pPr>
      <w:pBdr>
        <w:top w:val="single" w:sz="8" w:space="10" w:color="757575" w:themeColor="text2" w:themeTint="E6"/>
        <w:bottom w:val="single" w:sz="8" w:space="10" w:color="757575" w:themeColor="text2" w:themeTint="E6"/>
      </w:pBdr>
      <w:spacing w:after="240" w:line="312" w:lineRule="auto"/>
      <w:jc w:val="right"/>
    </w:pPr>
    <w:rPr>
      <w:b/>
      <w:i/>
      <w:iCs/>
      <w:sz w:val="28"/>
    </w:rPr>
  </w:style>
  <w:style w:type="character" w:customStyle="1" w:styleId="IntenseQuoteChar">
    <w:name w:val="Intense Quote Char"/>
    <w:basedOn w:val="DefaultParagraphFont"/>
    <w:link w:val="IntenseQuote"/>
    <w:uiPriority w:val="30"/>
    <w:rsid w:val="00786923"/>
    <w:rPr>
      <w:b/>
      <w:i/>
      <w:iCs/>
      <w:sz w:val="28"/>
    </w:rPr>
  </w:style>
  <w:style w:type="paragraph" w:customStyle="1" w:styleId="Recipient">
    <w:name w:val="Recipient"/>
    <w:basedOn w:val="Normal"/>
    <w:uiPriority w:val="10"/>
    <w:qFormat/>
    <w:rsid w:val="00786923"/>
    <w:pPr>
      <w:spacing w:before="1760" w:after="0"/>
      <w:ind w:left="2880"/>
    </w:pPr>
    <w:rPr>
      <w:b/>
    </w:rPr>
  </w:style>
  <w:style w:type="paragraph" w:customStyle="1" w:styleId="Address">
    <w:name w:val="Address"/>
    <w:basedOn w:val="Normal"/>
    <w:uiPriority w:val="10"/>
    <w:qFormat/>
    <w:rsid w:val="00786923"/>
    <w:pPr>
      <w:ind w:left="2880"/>
      <w:contextualSpacing/>
    </w:pPr>
  </w:style>
  <w:style w:type="paragraph" w:customStyle="1" w:styleId="ContactInfo">
    <w:name w:val="Contact Info"/>
    <w:basedOn w:val="Normal"/>
    <w:uiPriority w:val="10"/>
    <w:qFormat/>
    <w:rsid w:val="00786923"/>
    <w:pPr>
      <w:contextualSpacing/>
    </w:pPr>
  </w:style>
  <w:style w:type="paragraph" w:customStyle="1" w:styleId="Company">
    <w:name w:val="Company"/>
    <w:basedOn w:val="Normal"/>
    <w:uiPriority w:val="10"/>
    <w:qFormat/>
    <w:rsid w:val="00786923"/>
    <w:pPr>
      <w:pBdr>
        <w:top w:val="single" w:sz="24" w:space="18" w:color="757575" w:themeColor="text2" w:themeTint="E6"/>
      </w:pBdr>
      <w:spacing w:after="0"/>
    </w:pPr>
    <w:rPr>
      <w:b/>
      <w:color w:val="FF388C" w:themeColor="accent1"/>
      <w:sz w:val="36"/>
    </w:rPr>
  </w:style>
  <w:style w:type="paragraph" w:styleId="BalloonText">
    <w:name w:val="Balloon Text"/>
    <w:basedOn w:val="Normal"/>
    <w:link w:val="BalloonTextChar"/>
    <w:uiPriority w:val="99"/>
    <w:semiHidden/>
    <w:unhideWhenUsed/>
    <w:rsid w:val="00786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923"/>
    <w:rPr>
      <w:rFonts w:ascii="Segoe UI" w:hAnsi="Segoe UI" w:cs="Segoe UI"/>
      <w:sz w:val="18"/>
      <w:szCs w:val="18"/>
    </w:rPr>
  </w:style>
  <w:style w:type="paragraph" w:styleId="Header">
    <w:name w:val="header"/>
    <w:basedOn w:val="Normal"/>
    <w:link w:val="HeaderChar"/>
    <w:uiPriority w:val="99"/>
    <w:unhideWhenUsed/>
    <w:rsid w:val="00786923"/>
    <w:pPr>
      <w:spacing w:after="0" w:line="240" w:lineRule="auto"/>
    </w:pPr>
  </w:style>
  <w:style w:type="character" w:customStyle="1" w:styleId="HeaderChar">
    <w:name w:val="Header Char"/>
    <w:basedOn w:val="DefaultParagraphFont"/>
    <w:link w:val="Header"/>
    <w:uiPriority w:val="99"/>
    <w:rsid w:val="00786923"/>
  </w:style>
  <w:style w:type="paragraph" w:styleId="Footer">
    <w:name w:val="footer"/>
    <w:basedOn w:val="Normal"/>
    <w:link w:val="FooterChar"/>
    <w:uiPriority w:val="99"/>
    <w:unhideWhenUsed/>
    <w:rsid w:val="00786923"/>
    <w:pPr>
      <w:spacing w:after="0" w:line="240" w:lineRule="auto"/>
    </w:pPr>
  </w:style>
  <w:style w:type="character" w:customStyle="1" w:styleId="FooterChar">
    <w:name w:val="Footer Char"/>
    <w:basedOn w:val="DefaultParagraphFont"/>
    <w:link w:val="Footer"/>
    <w:uiPriority w:val="99"/>
    <w:rsid w:val="00786923"/>
  </w:style>
  <w:style w:type="paragraph" w:customStyle="1" w:styleId="Introduction">
    <w:name w:val="Introduction"/>
    <w:basedOn w:val="Normal"/>
    <w:link w:val="IntroductionChar"/>
    <w:uiPriority w:val="3"/>
    <w:qFormat/>
    <w:rsid w:val="00786923"/>
    <w:pPr>
      <w:spacing w:after="380" w:line="319" w:lineRule="auto"/>
    </w:pPr>
    <w:rPr>
      <w:sz w:val="28"/>
      <w:lang w:eastAsia="en-US"/>
    </w:rPr>
  </w:style>
  <w:style w:type="character" w:customStyle="1" w:styleId="IntroductionChar">
    <w:name w:val="Introduction Char"/>
    <w:basedOn w:val="DefaultParagraphFont"/>
    <w:link w:val="Introduction"/>
    <w:uiPriority w:val="3"/>
    <w:rsid w:val="00786923"/>
    <w:rPr>
      <w:sz w:val="28"/>
      <w:lang w:eastAsia="en-US"/>
    </w:rPr>
  </w:style>
  <w:style w:type="table" w:styleId="TableGrid">
    <w:name w:val="Table Grid"/>
    <w:basedOn w:val="TableNormal"/>
    <w:uiPriority w:val="39"/>
    <w:rsid w:val="003A38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2A684A"/>
    <w:pPr>
      <w:ind w:left="720"/>
      <w:contextualSpacing/>
    </w:pPr>
  </w:style>
  <w:style w:type="character" w:styleId="Hyperlink">
    <w:name w:val="Hyperlink"/>
    <w:basedOn w:val="DefaultParagraphFont"/>
    <w:uiPriority w:val="99"/>
    <w:unhideWhenUsed/>
    <w:rsid w:val="00B105DD"/>
    <w:rPr>
      <w:color w:val="17BBFD" w:themeColor="hyperlink"/>
      <w:u w:val="single"/>
    </w:rPr>
  </w:style>
  <w:style w:type="character" w:customStyle="1" w:styleId="UnresolvedMention">
    <w:name w:val="Unresolved Mention"/>
    <w:basedOn w:val="DefaultParagraphFont"/>
    <w:uiPriority w:val="99"/>
    <w:semiHidden/>
    <w:unhideWhenUsed/>
    <w:rsid w:val="00B105DD"/>
    <w:rPr>
      <w:color w:val="808080"/>
      <w:shd w:val="clear" w:color="auto" w:fill="E6E6E6"/>
    </w:rPr>
  </w:style>
  <w:style w:type="table" w:customStyle="1" w:styleId="GridTable1LightAccent1">
    <w:name w:val="Grid Table 1 Light Accent 1"/>
    <w:basedOn w:val="TableNormal"/>
    <w:uiPriority w:val="46"/>
    <w:rsid w:val="00786923"/>
    <w:pPr>
      <w:spacing w:after="0" w:line="240" w:lineRule="auto"/>
    </w:pPr>
    <w:tblPr>
      <w:tblStyleRowBandSize w:val="1"/>
      <w:tblStyleColBandSize w:val="1"/>
      <w:tblInd w:w="0" w:type="dxa"/>
      <w:tblBorders>
        <w:top w:val="single" w:sz="4" w:space="0" w:color="FFAFD0" w:themeColor="accent1" w:themeTint="66"/>
        <w:left w:val="single" w:sz="4" w:space="0" w:color="FFAFD0" w:themeColor="accent1" w:themeTint="66"/>
        <w:bottom w:val="single" w:sz="4" w:space="0" w:color="FFAFD0" w:themeColor="accent1" w:themeTint="66"/>
        <w:right w:val="single" w:sz="4" w:space="0" w:color="FFAFD0" w:themeColor="accent1" w:themeTint="66"/>
        <w:insideH w:val="single" w:sz="4" w:space="0" w:color="FFAFD0" w:themeColor="accent1" w:themeTint="66"/>
        <w:insideV w:val="single" w:sz="4" w:space="0" w:color="FFAFD0" w:themeColor="accent1" w:themeTint="66"/>
      </w:tblBorders>
      <w:tblCellMar>
        <w:top w:w="0" w:type="dxa"/>
        <w:left w:w="108" w:type="dxa"/>
        <w:bottom w:w="0" w:type="dxa"/>
        <w:right w:w="108" w:type="dxa"/>
      </w:tblCellMar>
    </w:tblPr>
    <w:tblStylePr w:type="firstRow">
      <w:rPr>
        <w:b/>
        <w:bCs/>
      </w:rPr>
      <w:tblPr/>
      <w:tcPr>
        <w:tcBorders>
          <w:bottom w:val="single" w:sz="12" w:space="0" w:color="FF87B9" w:themeColor="accent1" w:themeTint="99"/>
        </w:tcBorders>
      </w:tcPr>
    </w:tblStylePr>
    <w:tblStylePr w:type="lastRow">
      <w:rPr>
        <w:b/>
        <w:bCs/>
      </w:rPr>
      <w:tblPr/>
      <w:tcPr>
        <w:tcBorders>
          <w:top w:val="double" w:sz="2" w:space="0" w:color="FF87B9" w:themeColor="accent1"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78692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1427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marriage-allow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oneysavingexpert.com/v2/?utm_expid=.pc-CKBCtQjKcPeOWaF1GyQ.1&amp;utm_referr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aceb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z\Documents\Con%20Club\%7b1ADAF3B6-3D0D-A447-BEF6-F46BD0FD76A7%7dtf16392138.dotx" TargetMode="Externa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CTQFD2CFPMXN-979-695</_dlc_DocId>
    <_dlc_DocIdUrl xmlns="498267d4-2a5a-4c72-99d3-cf7236a95ce8">
      <Url>https://msft.spoppe.com/teams/cpub/teams/Consumer/templates/_layouts/15/DocIdRedir.aspx?ID=CTQFD2CFPMXN-979-695</Url>
      <Description>CTQFD2CFPMXN-979-695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86F4A-A27C-4F7B-A59E-9C2B8CF0F884}">
  <ds:schemaRefs>
    <ds:schemaRef ds:uri="http://schemas.microsoft.com/sharepoint/v3/contenttype/forms"/>
  </ds:schemaRefs>
</ds:datastoreItem>
</file>

<file path=customXml/itemProps2.xml><?xml version="1.0" encoding="utf-8"?>
<ds:datastoreItem xmlns:ds="http://schemas.openxmlformats.org/officeDocument/2006/customXml" ds:itemID="{D987D29E-76DE-4E45-A640-C5EEE9968B47}">
  <ds:schemaRefs>
    <ds:schemaRef ds:uri="http://schemas.microsoft.com/sharepoint/events"/>
  </ds:schemaRefs>
</ds:datastoreItem>
</file>

<file path=customXml/itemProps3.xml><?xml version="1.0" encoding="utf-8"?>
<ds:datastoreItem xmlns:ds="http://schemas.openxmlformats.org/officeDocument/2006/customXml" ds:itemID="{BC19B97D-CAC9-488B-AC81-BD3290136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267d4-2a5a-4c72-99d3-cf7236a9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3DEB9F-FC0C-402E-832B-8D75170F9BB8}">
  <ds:schemaRefs>
    <ds:schemaRef ds:uri="http://schemas.microsoft.com/office/2006/metadata/properties"/>
    <ds:schemaRef ds:uri="http://schemas.microsoft.com/office/infopath/2007/PartnerControls"/>
    <ds:schemaRef ds:uri="498267d4-2a5a-4c72-99d3-cf7236a95ce8"/>
  </ds:schemaRefs>
</ds:datastoreItem>
</file>

<file path=customXml/itemProps5.xml><?xml version="1.0" encoding="utf-8"?>
<ds:datastoreItem xmlns:ds="http://schemas.openxmlformats.org/officeDocument/2006/customXml" ds:itemID="{7E805022-F726-44F0-8465-D44D209F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{1ADAF3B6-3D0D-A447-BEF6-F46BD0FD76A7}tf16392138</Template>
  <TotalTime>232</TotalTime>
  <Pages>4</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cp:lastModifiedBy>
  <cp:revision>28</cp:revision>
  <cp:lastPrinted>2018-07-05T10:39:00Z</cp:lastPrinted>
  <dcterms:created xsi:type="dcterms:W3CDTF">2018-10-31T11:54:00Z</dcterms:created>
  <dcterms:modified xsi:type="dcterms:W3CDTF">2018-11-02T15:05:00Z</dcterms:modified>
</cp:coreProperties>
</file>