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8ED" w:rsidRDefault="004028D5" w:rsidP="0093397D">
      <w:pPr>
        <w:spacing w:after="0"/>
        <w:jc w:val="center"/>
      </w:pPr>
      <w:r>
        <w:rPr>
          <w:noProof/>
        </w:rPr>
        <mc:AlternateContent>
          <mc:Choice Requires="wps">
            <w:drawing>
              <wp:anchor distT="182880" distB="457200" distL="457200" distR="457200" simplePos="0" relativeHeight="251661312" behindDoc="0" locked="0" layoutInCell="1" allowOverlap="1" wp14:anchorId="648454C3" wp14:editId="43B4B639">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AD08ED" w:rsidRDefault="0093397D">
                            <w:pPr>
                              <w:pStyle w:val="SenderAddress"/>
                              <w:rPr>
                                <w:caps/>
                              </w:rPr>
                            </w:pPr>
                            <w:proofErr w:type="gramStart"/>
                            <w:r>
                              <w:rPr>
                                <w:caps/>
                              </w:rPr>
                              <w:t>BALDWIN  PLASTIC</w:t>
                            </w:r>
                            <w:proofErr w:type="gramEnd"/>
                            <w:r>
                              <w:rPr>
                                <w:caps/>
                              </w:rPr>
                              <w:t xml:space="preserve">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AD08ED" w:rsidRDefault="0093397D">
                      <w:pPr>
                        <w:pStyle w:val="SenderAddress"/>
                        <w:rPr>
                          <w:caps/>
                        </w:rPr>
                      </w:pPr>
                      <w:r>
                        <w:rPr>
                          <w:caps/>
                        </w:rPr>
                        <w:t>BALDWIN  PLASTIC  SURGERY</w:t>
                      </w:r>
                    </w:p>
                    <w:sdt>
                      <w:sdtPr>
                        <w:id w:val="-1130008590"/>
                        <w:placeholder>
                          <w:docPart w:val="ADCB802A19CF4A6EB2369DC3C9C2DF3D"/>
                        </w:placeholder>
                        <w:dataBinding w:prefixMappings="xmlns:ns0='http://schemas.openxmlformats.org/officeDocument/2006/extended-properties' " w:xpath="/ns0:Properties[1]/ns0:Company[1]" w:storeItemID="{6668398D-A668-4E3E-A5EB-62B293D839F1}"/>
                        <w:text/>
                      </w:sdtPr>
                      <w:sdtEndPr/>
                      <w:sdtContent>
                        <w:p w:rsidR="00AD08ED" w:rsidRDefault="0093397D">
                          <w:pPr>
                            <w:pStyle w:val="SenderAddress"/>
                          </w:pPr>
                          <w:r>
                            <w:t>2403 Loy Drive Suite 202, Lafayette, IN 47909</w:t>
                          </w:r>
                        </w:p>
                      </w:sdtContent>
                    </w:sdt>
                    <w:p w:rsidR="00AD08ED" w:rsidRDefault="0093397D">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6BF8C71" wp14:editId="7D7B7575">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0456025E" wp14:editId="72A5832C">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p>
    <w:p w:rsidR="00AD08ED" w:rsidRDefault="00270574" w:rsidP="00B16A73">
      <w:pPr>
        <w:pStyle w:val="Salutation"/>
        <w:ind w:left="360"/>
      </w:pPr>
      <w:r>
        <w:t>BROWLIFT</w:t>
      </w:r>
    </w:p>
    <w:p w:rsidR="00B16A73" w:rsidRDefault="00B16A73" w:rsidP="00B16A73">
      <w:pPr>
        <w:rPr>
          <w:b/>
          <w:u w:val="single"/>
        </w:rPr>
      </w:pPr>
      <w:r>
        <w:rPr>
          <w:b/>
          <w:u w:val="single"/>
        </w:rPr>
        <w:t xml:space="preserve">Before Surgery </w:t>
      </w:r>
    </w:p>
    <w:p w:rsidR="007234EA" w:rsidRPr="00B16A73" w:rsidRDefault="007234EA" w:rsidP="007234EA">
      <w:pPr>
        <w:pStyle w:val="ListParagraph"/>
        <w:numPr>
          <w:ilvl w:val="0"/>
          <w:numId w:val="22"/>
        </w:numPr>
      </w:pPr>
      <w:r>
        <w:t>Pain medication</w:t>
      </w:r>
      <w:r w:rsidRPr="00B16A73">
        <w:t xml:space="preserve"> will be prescribed for use after surgery</w:t>
      </w:r>
      <w:r>
        <w:t xml:space="preserve">. </w:t>
      </w:r>
      <w:r w:rsidRPr="00B16A73">
        <w:t xml:space="preserve"> It is important that you</w:t>
      </w:r>
      <w:r>
        <w:t xml:space="preserve"> pick up </w:t>
      </w:r>
      <w:r w:rsidRPr="00B16A73">
        <w:t xml:space="preserve">your medication prior to </w:t>
      </w:r>
      <w:r>
        <w:t xml:space="preserve">the day of </w:t>
      </w:r>
      <w:r w:rsidRPr="00B16A73">
        <w:t xml:space="preserve">your surgery. </w:t>
      </w:r>
      <w:r>
        <w:t xml:space="preserve"> You should not,</w:t>
      </w:r>
      <w:r w:rsidRPr="00B16A73">
        <w:t xml:space="preserve"> however, st</w:t>
      </w:r>
      <w:r>
        <w:t>art taking them until after your procedure</w:t>
      </w:r>
      <w:r w:rsidRPr="00B16A73">
        <w:t>.</w:t>
      </w:r>
    </w:p>
    <w:p w:rsidR="007234EA" w:rsidRDefault="007234EA" w:rsidP="007234EA">
      <w:pPr>
        <w:pStyle w:val="ListParagraph"/>
        <w:numPr>
          <w:ilvl w:val="0"/>
          <w:numId w:val="22"/>
        </w:numPr>
      </w:pPr>
      <w:r>
        <w:t xml:space="preserve">The pain medication most commonly </w:t>
      </w:r>
      <w:r w:rsidRPr="00B15317">
        <w:t xml:space="preserve">prescribe </w:t>
      </w:r>
      <w:r>
        <w:t xml:space="preserve">is </w:t>
      </w:r>
      <w:proofErr w:type="spellStart"/>
      <w:r>
        <w:t>Lortab</w:t>
      </w:r>
      <w:proofErr w:type="spellEnd"/>
      <w:r>
        <w:t xml:space="preserve">, </w:t>
      </w:r>
      <w:proofErr w:type="spellStart"/>
      <w:r>
        <w:t>Vicodin</w:t>
      </w:r>
      <w:proofErr w:type="spellEnd"/>
      <w:r>
        <w:t>, and Hydrocodone</w:t>
      </w:r>
      <w:r w:rsidRPr="00B15317">
        <w:t xml:space="preserve">. </w:t>
      </w:r>
      <w:r>
        <w:t xml:space="preserve"> If you have had </w:t>
      </w:r>
      <w:r w:rsidRPr="007A5352">
        <w:t>an allergic reaction or</w:t>
      </w:r>
      <w:r>
        <w:t xml:space="preserve"> trouble with any of these pain medications in the past, please let us know.</w:t>
      </w:r>
    </w:p>
    <w:p w:rsidR="007234EA" w:rsidRDefault="007234EA" w:rsidP="007234EA">
      <w:pPr>
        <w:pStyle w:val="ListParagraph"/>
        <w:numPr>
          <w:ilvl w:val="0"/>
          <w:numId w:val="22"/>
        </w:numPr>
      </w:pPr>
      <w:r>
        <w:rPr>
          <w:b/>
        </w:rPr>
        <w:t>DO NOT EAT OR DRINK anything for at least 8 hours before surgery.  This is very important.  Doing so could result in your surgery being cancelled.</w:t>
      </w:r>
    </w:p>
    <w:p w:rsidR="007234EA" w:rsidRDefault="007234EA" w:rsidP="00B16A73">
      <w:pPr>
        <w:rPr>
          <w:b/>
          <w:u w:val="single"/>
        </w:rPr>
      </w:pPr>
    </w:p>
    <w:p w:rsidR="00B15317" w:rsidRDefault="00B15317" w:rsidP="00B15317"/>
    <w:p w:rsidR="00B15317" w:rsidRDefault="00B15317" w:rsidP="00B15317">
      <w:r>
        <w:rPr>
          <w:b/>
          <w:u w:val="single"/>
        </w:rPr>
        <w:t>Day of Surgery</w:t>
      </w:r>
    </w:p>
    <w:p w:rsidR="00B15317" w:rsidRDefault="00B15317" w:rsidP="00B15317">
      <w:pPr>
        <w:pStyle w:val="ListParagraph"/>
        <w:numPr>
          <w:ilvl w:val="0"/>
          <w:numId w:val="24"/>
        </w:numPr>
      </w:pPr>
      <w:r>
        <w:t>Arrive at ____________________________________Surgical Center at _________________________.</w:t>
      </w:r>
    </w:p>
    <w:p w:rsidR="00B15317" w:rsidRDefault="00B15317" w:rsidP="00B15317">
      <w:pPr>
        <w:pStyle w:val="ListParagraph"/>
        <w:numPr>
          <w:ilvl w:val="0"/>
          <w:numId w:val="24"/>
        </w:numPr>
      </w:pPr>
      <w:r>
        <w:t xml:space="preserve">You will need to have a responsible </w:t>
      </w:r>
      <w:r w:rsidR="00D66123">
        <w:t>adult take</w:t>
      </w:r>
      <w:r w:rsidR="00051F2E">
        <w:t xml:space="preserve"> you home f</w:t>
      </w:r>
      <w:r w:rsidR="00D66123">
        <w:t>rom the surgery center.  You will</w:t>
      </w:r>
      <w:r w:rsidR="00051F2E">
        <w:t xml:space="preserve"> not </w:t>
      </w:r>
      <w:r w:rsidR="00D66123">
        <w:t xml:space="preserve">be able to drive </w:t>
      </w:r>
      <w:r w:rsidR="00247F9D">
        <w:t>yourself home</w:t>
      </w:r>
      <w:r w:rsidR="00051F2E">
        <w:t>.  We do not allow you to use public transportation or a taxi service following surgery.</w:t>
      </w:r>
    </w:p>
    <w:p w:rsidR="00051F2E" w:rsidRDefault="00051F2E" w:rsidP="00B15317">
      <w:pPr>
        <w:pStyle w:val="ListParagraph"/>
        <w:numPr>
          <w:ilvl w:val="0"/>
          <w:numId w:val="24"/>
        </w:numPr>
      </w:pPr>
      <w:r>
        <w:t>Please wear loose fitting, front buttoning clothing for ease in re-dressing after surgery.</w:t>
      </w:r>
    </w:p>
    <w:p w:rsidR="00051F2E" w:rsidRDefault="00051F2E" w:rsidP="00051F2E"/>
    <w:p w:rsidR="00051F2E" w:rsidRPr="009D3059" w:rsidRDefault="009D3059" w:rsidP="00051F2E">
      <w:pPr>
        <w:rPr>
          <w:b/>
          <w:u w:val="single"/>
        </w:rPr>
      </w:pPr>
      <w:r>
        <w:rPr>
          <w:b/>
          <w:u w:val="single"/>
        </w:rPr>
        <w:t>After Surgery</w:t>
      </w:r>
    </w:p>
    <w:p w:rsidR="00FA6C7F" w:rsidRDefault="000F5192" w:rsidP="00506CF2">
      <w:pPr>
        <w:pStyle w:val="ListParagraph"/>
        <w:numPr>
          <w:ilvl w:val="0"/>
          <w:numId w:val="26"/>
        </w:numPr>
      </w:pPr>
      <w:r>
        <w:t>A bulky head and face dressing w</w:t>
      </w:r>
      <w:r w:rsidR="00A0569C">
        <w:t>ill be applied during</w:t>
      </w:r>
      <w:r>
        <w:t xml:space="preserve"> surgery. This will stay in place until the next day when it will be </w:t>
      </w:r>
      <w:r w:rsidR="002B61EA">
        <w:t>removed in</w:t>
      </w:r>
      <w:r>
        <w:t xml:space="preserve"> the office. </w:t>
      </w:r>
    </w:p>
    <w:p w:rsidR="00506CF2" w:rsidRDefault="00506CF2" w:rsidP="00506CF2">
      <w:pPr>
        <w:pStyle w:val="ListParagraph"/>
        <w:numPr>
          <w:ilvl w:val="0"/>
          <w:numId w:val="26"/>
        </w:numPr>
      </w:pPr>
      <w:r>
        <w:t>You may shower, bathe, and wash your hair after the bulky head dressing is removed in our office.  The incision lines may be washed gently.  Soap and water pose no increased infection risk.</w:t>
      </w:r>
    </w:p>
    <w:p w:rsidR="000F5192" w:rsidRDefault="000F5192" w:rsidP="000F5192">
      <w:pPr>
        <w:pStyle w:val="ListParagraph"/>
        <w:numPr>
          <w:ilvl w:val="0"/>
          <w:numId w:val="26"/>
        </w:numPr>
      </w:pPr>
      <w:r>
        <w:t>It is important to sleep with your head up as much as possible. This will help decr</w:t>
      </w:r>
      <w:r w:rsidR="00C26E2A">
        <w:t xml:space="preserve">ease the amount </w:t>
      </w:r>
      <w:proofErr w:type="gramStart"/>
      <w:r w:rsidR="00C26E2A">
        <w:t xml:space="preserve">of </w:t>
      </w:r>
      <w:r>
        <w:t xml:space="preserve"> swelling</w:t>
      </w:r>
      <w:proofErr w:type="gramEnd"/>
      <w:r>
        <w:t xml:space="preserve"> that will normally occur. Sleeping in a recliner</w:t>
      </w:r>
      <w:r w:rsidR="00506CF2">
        <w:t xml:space="preserve"> or in bed </w:t>
      </w:r>
      <w:r w:rsidR="00B328C7">
        <w:t xml:space="preserve">propped up </w:t>
      </w:r>
      <w:r w:rsidR="00506CF2">
        <w:t xml:space="preserve">with a couple pillows behind your upper back and </w:t>
      </w:r>
      <w:r w:rsidR="002B61EA">
        <w:t>head is</w:t>
      </w:r>
      <w:r>
        <w:t xml:space="preserve"> most ideal for the first postoperative week.</w:t>
      </w:r>
    </w:p>
    <w:p w:rsidR="00C26E2A" w:rsidRDefault="0062260A" w:rsidP="000F5192">
      <w:pPr>
        <w:pStyle w:val="ListParagraph"/>
        <w:numPr>
          <w:ilvl w:val="0"/>
          <w:numId w:val="26"/>
        </w:numPr>
      </w:pPr>
      <w:r>
        <w:lastRenderedPageBreak/>
        <w:t xml:space="preserve">Pain, swelling, and bruising </w:t>
      </w:r>
      <w:proofErr w:type="gramStart"/>
      <w:r>
        <w:t>will  peak</w:t>
      </w:r>
      <w:proofErr w:type="gramEnd"/>
      <w:r>
        <w:t xml:space="preserve"> </w:t>
      </w:r>
      <w:r w:rsidR="00C26E2A">
        <w:t xml:space="preserve"> </w:t>
      </w:r>
      <w:r w:rsidR="00A0569C">
        <w:t xml:space="preserve">around </w:t>
      </w:r>
      <w:r w:rsidR="00C26E2A">
        <w:t xml:space="preserve">48 hours after your surgery and </w:t>
      </w:r>
      <w:r w:rsidR="00A0569C">
        <w:t xml:space="preserve">should </w:t>
      </w:r>
      <w:r w:rsidR="00C26E2A">
        <w:t>begin improving each day thereafter.</w:t>
      </w:r>
    </w:p>
    <w:p w:rsidR="000F5192" w:rsidRDefault="00A0569C" w:rsidP="000F5192">
      <w:pPr>
        <w:pStyle w:val="ListParagraph"/>
        <w:numPr>
          <w:ilvl w:val="0"/>
          <w:numId w:val="26"/>
        </w:numPr>
      </w:pPr>
      <w:r>
        <w:t>T</w:t>
      </w:r>
      <w:r w:rsidR="000F5192">
        <w:t>here is no need</w:t>
      </w:r>
      <w:r w:rsidR="00FA6C7F">
        <w:t xml:space="preserve"> to use cold compresses on you</w:t>
      </w:r>
      <w:r w:rsidR="000F5192">
        <w:t>r</w:t>
      </w:r>
      <w:r w:rsidR="00FA6C7F">
        <w:t xml:space="preserve"> forehead after</w:t>
      </w:r>
      <w:r w:rsidR="000F5192">
        <w:t xml:space="preserve"> surgery.</w:t>
      </w:r>
    </w:p>
    <w:p w:rsidR="000F5192" w:rsidRDefault="00A0569C" w:rsidP="000F5192">
      <w:pPr>
        <w:pStyle w:val="ListParagraph"/>
        <w:numPr>
          <w:ilvl w:val="0"/>
          <w:numId w:val="26"/>
        </w:numPr>
      </w:pPr>
      <w:r>
        <w:t>Apply</w:t>
      </w:r>
      <w:r w:rsidR="000F5192">
        <w:t xml:space="preserve"> a thin layer of antibiotic ointment on the incisions twice a day. Don’t put on so much antibiotic ointment that it makes your hair greasy. </w:t>
      </w:r>
    </w:p>
    <w:p w:rsidR="00EB1028" w:rsidRPr="00EB1028" w:rsidRDefault="00EB1028" w:rsidP="00EB1028">
      <w:pPr>
        <w:pStyle w:val="ListParagraph"/>
        <w:numPr>
          <w:ilvl w:val="0"/>
          <w:numId w:val="26"/>
        </w:numPr>
      </w:pPr>
      <w:r w:rsidRPr="00EB1028">
        <w:t xml:space="preserve">Skin sutures will be </w:t>
      </w:r>
      <w:proofErr w:type="gramStart"/>
      <w:r w:rsidRPr="00EB1028">
        <w:t>removed  10</w:t>
      </w:r>
      <w:proofErr w:type="gramEnd"/>
      <w:r w:rsidRPr="00EB1028">
        <w:t xml:space="preserve"> days after your surgery.  </w:t>
      </w:r>
    </w:p>
    <w:p w:rsidR="000F5192" w:rsidRDefault="000F5192" w:rsidP="000F5192">
      <w:pPr>
        <w:pStyle w:val="ListParagraph"/>
        <w:numPr>
          <w:ilvl w:val="0"/>
          <w:numId w:val="26"/>
        </w:numPr>
      </w:pPr>
      <w:r>
        <w:t xml:space="preserve">Your activity level should be what feels good. </w:t>
      </w:r>
      <w:r w:rsidR="00A0569C">
        <w:t xml:space="preserve">You can do </w:t>
      </w:r>
      <w:r>
        <w:t>routine activities as tolerated</w:t>
      </w:r>
      <w:r w:rsidR="00A0569C">
        <w:t>, but a</w:t>
      </w:r>
      <w:r>
        <w:t>void exercise, lifting, or straining to avoid increasing excessive blood flow</w:t>
      </w:r>
      <w:r w:rsidR="00A0569C">
        <w:t xml:space="preserve"> to your face during the first 2</w:t>
      </w:r>
      <w:r>
        <w:t xml:space="preserve"> weeks after surgery. It is particularly important to avoid bending over</w:t>
      </w:r>
      <w:r w:rsidR="00A0569C">
        <w:t xml:space="preserve">, lowering your head below your shoulders, </w:t>
      </w:r>
      <w:r>
        <w:t>until you</w:t>
      </w:r>
      <w:r w:rsidR="00EB1028">
        <w:t xml:space="preserve"> are</w:t>
      </w:r>
      <w:r>
        <w:t xml:space="preserve"> well healed.</w:t>
      </w:r>
    </w:p>
    <w:p w:rsidR="00DC4DA7" w:rsidRDefault="00DC4DA7" w:rsidP="000F5192">
      <w:pPr>
        <w:pStyle w:val="ListParagraph"/>
        <w:numPr>
          <w:ilvl w:val="0"/>
          <w:numId w:val="26"/>
        </w:numPr>
      </w:pPr>
      <w:r>
        <w:t>You can expect bruising and swelling “to fall” down into your eyes and cheeks.  This may take 2-3 weeks to resolve.  Makeup can be applied to cover up the bruising a couple days after surgery, but not on the incisions.</w:t>
      </w:r>
    </w:p>
    <w:p w:rsidR="000F5192" w:rsidRDefault="00FA6C7F" w:rsidP="000F5192">
      <w:pPr>
        <w:pStyle w:val="ListParagraph"/>
        <w:numPr>
          <w:ilvl w:val="0"/>
          <w:numId w:val="26"/>
        </w:numPr>
      </w:pPr>
      <w:r>
        <w:t xml:space="preserve">Your forehead </w:t>
      </w:r>
      <w:r w:rsidR="00DC4DA7">
        <w:t xml:space="preserve">and scalp </w:t>
      </w:r>
      <w:r>
        <w:t>may</w:t>
      </w:r>
      <w:r w:rsidR="00320E31">
        <w:t xml:space="preserve"> be numb for several weeks</w:t>
      </w:r>
      <w:r w:rsidR="000F5192">
        <w:t xml:space="preserve"> after surgery. As a </w:t>
      </w:r>
      <w:r w:rsidR="00A0569C">
        <w:t>result, avoid exposing your forehead</w:t>
      </w:r>
      <w:r w:rsidR="000F5192">
        <w:t xml:space="preserve"> to extremes of temperature such as heating pads or ic</w:t>
      </w:r>
      <w:r>
        <w:t>e. You may easily create</w:t>
      </w:r>
      <w:r w:rsidR="000F5192">
        <w:t xml:space="preserve"> burns to the skin.</w:t>
      </w:r>
    </w:p>
    <w:p w:rsidR="00C26E2A" w:rsidRDefault="00C26E2A" w:rsidP="000F5192">
      <w:pPr>
        <w:pStyle w:val="ListParagraph"/>
        <w:numPr>
          <w:ilvl w:val="0"/>
          <w:numId w:val="26"/>
        </w:numPr>
      </w:pPr>
      <w:r>
        <w:t>As you heal,  itching may replace numbness and last several months</w:t>
      </w:r>
    </w:p>
    <w:p w:rsidR="000F5192" w:rsidRDefault="000F5192" w:rsidP="000F5192">
      <w:pPr>
        <w:pStyle w:val="ListParagraph"/>
        <w:numPr>
          <w:ilvl w:val="0"/>
          <w:numId w:val="26"/>
        </w:numPr>
      </w:pPr>
      <w:r>
        <w:t>It is extremely important to avoid any type of nicoti</w:t>
      </w:r>
      <w:r w:rsidR="00A0569C">
        <w:t xml:space="preserve">ne products for the first </w:t>
      </w:r>
      <w:proofErr w:type="gramStart"/>
      <w:r w:rsidR="00A0569C">
        <w:t xml:space="preserve">4 </w:t>
      </w:r>
      <w:r>
        <w:t xml:space="preserve"> weeks</w:t>
      </w:r>
      <w:proofErr w:type="gramEnd"/>
      <w:r>
        <w:t xml:space="preserve"> after surgery. Nicotine reduces the blood flow to the skin and may impair or slow down healing. This includes cigarettes and cigars as well as nicotine gum and patches. </w:t>
      </w:r>
    </w:p>
    <w:p w:rsidR="00F43139" w:rsidRPr="00F43139" w:rsidRDefault="00F43139" w:rsidP="00F43139">
      <w:pPr>
        <w:pStyle w:val="ListParagraph"/>
        <w:numPr>
          <w:ilvl w:val="0"/>
          <w:numId w:val="26"/>
        </w:numPr>
      </w:pPr>
      <w:r w:rsidRPr="00F43139">
        <w:t>You may drive when you are reasonably comfortable and are off pain medication. The issue is simply one of safety, both to you and others while operating a car.  Usually, this is within 2 weeks, but should be discussed with Dr. Baldwin.</w:t>
      </w:r>
    </w:p>
    <w:p w:rsidR="00F43139" w:rsidRDefault="00F43139" w:rsidP="00F43139">
      <w:pPr>
        <w:pStyle w:val="ListParagraph"/>
        <w:ind w:left="888" w:firstLine="0"/>
      </w:pPr>
    </w:p>
    <w:p w:rsidR="000F5192" w:rsidRDefault="000F5192" w:rsidP="000F5192">
      <w:pPr>
        <w:pStyle w:val="ListParagraph"/>
        <w:ind w:left="888" w:firstLine="0"/>
      </w:pPr>
    </w:p>
    <w:p w:rsidR="00B16A73" w:rsidRDefault="00B16A73" w:rsidP="000F5192">
      <w:pPr>
        <w:pStyle w:val="ListParagraph"/>
        <w:ind w:left="888" w:firstLine="0"/>
      </w:pPr>
    </w:p>
    <w:p w:rsidR="00AD08ED" w:rsidRDefault="00AD08ED" w:rsidP="00B16A73"/>
    <w:p w:rsidR="001F6B18" w:rsidRDefault="00A0569C" w:rsidP="001F6B18">
      <w:pPr>
        <w:pStyle w:val="Closing"/>
      </w:pPr>
      <w:r>
        <w:t>Dr. Baldwin and his fully</w:t>
      </w:r>
      <w:bookmarkStart w:id="0" w:name="_GoBack"/>
      <w:bookmarkEnd w:id="0"/>
      <w:r w:rsidR="001F6B18">
        <w:t xml:space="preserve"> experienced plastic surgery staff are devoted to providing top quality care for </w:t>
      </w:r>
      <w:r w:rsidR="00CE14FA">
        <w:t>their plastic</w:t>
      </w:r>
      <w:r w:rsidR="001F6B18">
        <w:t xml:space="preserve"> surgery patients. Utilizing </w:t>
      </w:r>
      <w:r w:rsidR="008A4769">
        <w:t xml:space="preserve">safe and proven </w:t>
      </w:r>
      <w:r w:rsidR="001F6B18">
        <w:t>techniques and technologies, Dr. Baldwin is able to help his patients achieve</w:t>
      </w:r>
      <w:r w:rsidR="008A4769">
        <w:t xml:space="preserve"> pleasing</w:t>
      </w:r>
      <w:r w:rsidR="001F6B18">
        <w:t xml:space="preserve"> results. The safety, comfort and satisfactio</w:t>
      </w:r>
      <w:r w:rsidR="001B3660">
        <w:t>n of his patients are Dr. Baldwin</w:t>
      </w:r>
      <w:r w:rsidR="001F6B18">
        <w:t xml:space="preserve">’s primary concerns and he </w:t>
      </w:r>
      <w:r w:rsidR="008A4769">
        <w:t>makes every effort</w:t>
      </w:r>
      <w:r w:rsidR="001F6B18">
        <w:t xml:space="preserve"> to</w:t>
      </w:r>
      <w:r w:rsidR="008A4769">
        <w:t xml:space="preserve"> try </w:t>
      </w:r>
      <w:r w:rsidR="00247F9D">
        <w:t>to ensure</w:t>
      </w:r>
      <w:r w:rsidR="001F6B18">
        <w:t xml:space="preserve"> that their experiences are positive ones.</w:t>
      </w:r>
    </w:p>
    <w:p w:rsidR="001F6B18" w:rsidRDefault="001F6B18" w:rsidP="001F6B18">
      <w:pPr>
        <w:pStyle w:val="Closing"/>
      </w:pPr>
    </w:p>
    <w:p w:rsidR="00AD08ED" w:rsidRDefault="001B3660">
      <w:pPr>
        <w:pStyle w:val="Signature"/>
      </w:pPr>
      <w:r>
        <w:t>Dr. James D. (Sam) Baldwin</w:t>
      </w:r>
    </w:p>
    <w:p w:rsidR="00AD08ED" w:rsidRDefault="005B2274">
      <w:pPr>
        <w:pStyle w:val="Signature"/>
      </w:pPr>
      <w:sdt>
        <w:sdtPr>
          <w:id w:val="18534714"/>
          <w:placeholder>
            <w:docPart w:val="4A5CAE0237BE418CB3DFEB4DA8AF519F"/>
          </w:placeholder>
          <w:dataBinding w:prefixMappings="xmlns:ns0='http://schemas.openxmlformats.org/officeDocument/2006/extended-properties' " w:xpath="/ns0:Properties[1]/ns0:Company[1]" w:storeItemID="{6668398D-A668-4E3E-A5EB-62B293D839F1}"/>
          <w:text/>
        </w:sdtPr>
        <w:sdtEndPr/>
        <w:sdtContent>
          <w:r w:rsidR="0093397D">
            <w:t>2403 Loy Drive Suite 202, Lafayette, IN 47909</w:t>
          </w:r>
        </w:sdtContent>
      </w:sdt>
      <w:r w:rsidR="004028D5">
        <w:br/>
      </w:r>
    </w:p>
    <w:sectPr w:rsidR="00AD08ED">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274" w:rsidRDefault="005B2274">
      <w:r>
        <w:separator/>
      </w:r>
    </w:p>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endnote>
  <w:endnote w:type="continuationSeparator" w:id="0">
    <w:p w:rsidR="005B2274" w:rsidRDefault="005B2274">
      <w:r>
        <w:continuationSeparator/>
      </w:r>
    </w:p>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274" w:rsidRDefault="005B2274">
      <w:r>
        <w:separator/>
      </w:r>
    </w:p>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footnote>
  <w:footnote w:type="continuationSeparator" w:id="0">
    <w:p w:rsidR="005B2274" w:rsidRDefault="005B2274">
      <w:r>
        <w:continuationSeparator/>
      </w:r>
    </w:p>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p w:rsidR="005B2274" w:rsidRDefault="005B22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8ED" w:rsidRDefault="004028D5">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 xml:space="preserve">BALDWIN </w:t>
                              </w:r>
                              <w:proofErr w:type="gramStart"/>
                              <w:r>
                                <w:rPr>
                                  <w:b/>
                                  <w:bCs/>
                                  <w:color w:val="46464A" w:themeColor="text2"/>
                                </w:rPr>
                                <w:t>PLASTIC  SURGERY</w:t>
                              </w:r>
                              <w:proofErr w:type="gramEnd"/>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681A77403594E45AB68DFDCD4EC28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AD08ED" w:rsidRDefault="001B3660">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2F93E1F"/>
    <w:multiLevelType w:val="hybridMultilevel"/>
    <w:tmpl w:val="2EA8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22749A"/>
    <w:multiLevelType w:val="hybridMultilevel"/>
    <w:tmpl w:val="F842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DC3A39"/>
    <w:multiLevelType w:val="hybridMultilevel"/>
    <w:tmpl w:val="C910E2F0"/>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3">
    <w:nsid w:val="1EC94AA6"/>
    <w:multiLevelType w:val="multilevel"/>
    <w:tmpl w:val="0B7CD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3EBE4999"/>
    <w:multiLevelType w:val="hybridMultilevel"/>
    <w:tmpl w:val="823827E6"/>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5">
    <w:nsid w:val="49503DC2"/>
    <w:multiLevelType w:val="hybridMultilevel"/>
    <w:tmpl w:val="2E84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5"/>
  </w:num>
  <w:num w:numId="23">
    <w:abstractNumId w:val="13"/>
  </w:num>
  <w:num w:numId="24">
    <w:abstractNumId w:val="10"/>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7D"/>
    <w:rsid w:val="0001083D"/>
    <w:rsid w:val="00051F2E"/>
    <w:rsid w:val="00061C2F"/>
    <w:rsid w:val="000F5192"/>
    <w:rsid w:val="0015045C"/>
    <w:rsid w:val="001B3660"/>
    <w:rsid w:val="001C7480"/>
    <w:rsid w:val="001F6B18"/>
    <w:rsid w:val="00247F9D"/>
    <w:rsid w:val="00270574"/>
    <w:rsid w:val="00287981"/>
    <w:rsid w:val="002A7D2E"/>
    <w:rsid w:val="002B61EA"/>
    <w:rsid w:val="00320E31"/>
    <w:rsid w:val="0032681E"/>
    <w:rsid w:val="003D00E9"/>
    <w:rsid w:val="004028D5"/>
    <w:rsid w:val="004F7102"/>
    <w:rsid w:val="00506CF2"/>
    <w:rsid w:val="005137C8"/>
    <w:rsid w:val="00591CD9"/>
    <w:rsid w:val="005964E1"/>
    <w:rsid w:val="005B2274"/>
    <w:rsid w:val="0062260A"/>
    <w:rsid w:val="00627663"/>
    <w:rsid w:val="007040CF"/>
    <w:rsid w:val="00710460"/>
    <w:rsid w:val="007234EA"/>
    <w:rsid w:val="008A4769"/>
    <w:rsid w:val="0093397D"/>
    <w:rsid w:val="00942098"/>
    <w:rsid w:val="009C19ED"/>
    <w:rsid w:val="009D3059"/>
    <w:rsid w:val="00A0569C"/>
    <w:rsid w:val="00AC1F1E"/>
    <w:rsid w:val="00AC594A"/>
    <w:rsid w:val="00AD08ED"/>
    <w:rsid w:val="00B15317"/>
    <w:rsid w:val="00B16A73"/>
    <w:rsid w:val="00B328C7"/>
    <w:rsid w:val="00B850CC"/>
    <w:rsid w:val="00C209CD"/>
    <w:rsid w:val="00C236C4"/>
    <w:rsid w:val="00C26E2A"/>
    <w:rsid w:val="00C743E7"/>
    <w:rsid w:val="00CE14FA"/>
    <w:rsid w:val="00D66123"/>
    <w:rsid w:val="00DC4DA7"/>
    <w:rsid w:val="00EB1028"/>
    <w:rsid w:val="00EC1675"/>
    <w:rsid w:val="00F43139"/>
    <w:rsid w:val="00FA6C7F"/>
    <w:rsid w:val="00FB2B72"/>
    <w:rsid w:val="00FC1024"/>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qFormat="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5CAE0237BE418CB3DFEB4DA8AF519F"/>
        <w:category>
          <w:name w:val="General"/>
          <w:gallery w:val="placeholder"/>
        </w:category>
        <w:types>
          <w:type w:val="bbPlcHdr"/>
        </w:types>
        <w:behaviors>
          <w:behavior w:val="content"/>
        </w:behaviors>
        <w:guid w:val="{30417630-54F4-48EF-BA66-5125AB7F6131}"/>
      </w:docPartPr>
      <w:docPartBody>
        <w:p w:rsidR="00B045B1" w:rsidRDefault="00FD17C2">
          <w:pPr>
            <w:pStyle w:val="4A5CAE0237BE418CB3DFEB4DA8AF519F"/>
          </w:pPr>
          <w:r>
            <w:t>[Type the sender company address]</w:t>
          </w:r>
        </w:p>
      </w:docPartBody>
    </w:docPart>
    <w:docPart>
      <w:docPartPr>
        <w:name w:val="ADCB802A19CF4A6EB2369DC3C9C2DF3D"/>
        <w:category>
          <w:name w:val="General"/>
          <w:gallery w:val="placeholder"/>
        </w:category>
        <w:types>
          <w:type w:val="bbPlcHdr"/>
        </w:types>
        <w:behaviors>
          <w:behavior w:val="content"/>
        </w:behaviors>
        <w:guid w:val="{58A38303-65A1-497D-A401-DE22EAAB8AE4}"/>
      </w:docPartPr>
      <w:docPartBody>
        <w:p w:rsidR="00B045B1" w:rsidRDefault="00FD17C2">
          <w:pPr>
            <w:pStyle w:val="ADCB802A19CF4A6EB2369DC3C9C2DF3D"/>
          </w:pPr>
          <w:r>
            <w:t>[Type the sender company name]</w:t>
          </w:r>
        </w:p>
      </w:docPartBody>
    </w:docPart>
    <w:docPart>
      <w:docPartPr>
        <w:name w:val="5681A77403594E45AB68DFDCD4EC28E7"/>
        <w:category>
          <w:name w:val="General"/>
          <w:gallery w:val="placeholder"/>
        </w:category>
        <w:types>
          <w:type w:val="bbPlcHdr"/>
        </w:types>
        <w:behaviors>
          <w:behavior w:val="content"/>
        </w:behaviors>
        <w:guid w:val="{7C3F96E4-80BA-47DA-A8A3-8830359FBF2B}"/>
      </w:docPartPr>
      <w:docPartBody>
        <w:p w:rsidR="00B045B1" w:rsidRDefault="00FD17C2">
          <w:pPr>
            <w:pStyle w:val="5681A77403594E45AB68DFDCD4EC28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7C2"/>
    <w:rsid w:val="00055701"/>
    <w:rsid w:val="00205353"/>
    <w:rsid w:val="00455ACB"/>
    <w:rsid w:val="00A831BC"/>
    <w:rsid w:val="00AD1E3A"/>
    <w:rsid w:val="00B045B1"/>
    <w:rsid w:val="00BA2865"/>
    <w:rsid w:val="00C504E3"/>
    <w:rsid w:val="00FD1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C944CB8844085A341BA09345C54F5">
    <w:name w:val="8C9C944CB8844085A341BA09345C54F5"/>
  </w:style>
  <w:style w:type="paragraph" w:customStyle="1" w:styleId="8D76A3A068744419BABD684A736DAB98">
    <w:name w:val="8D76A3A068744419BABD684A736DAB98"/>
  </w:style>
  <w:style w:type="paragraph" w:customStyle="1" w:styleId="2ADEE7EDD2EE4111BA9EA2390CD48CDF">
    <w:name w:val="2ADEE7EDD2EE4111BA9EA2390CD48CDF"/>
  </w:style>
  <w:style w:type="paragraph" w:customStyle="1" w:styleId="4595CA64297840229EA456FBBA4BA8ED">
    <w:name w:val="4595CA64297840229EA456FBBA4BA8ED"/>
  </w:style>
  <w:style w:type="paragraph" w:customStyle="1" w:styleId="69548687623546EE9FFB110BEC9894BF">
    <w:name w:val="69548687623546EE9FFB110BEC9894BF"/>
  </w:style>
  <w:style w:type="paragraph" w:customStyle="1" w:styleId="3D4781EA80F74AA5A22082A97FD1064B">
    <w:name w:val="3D4781EA80F74AA5A22082A97FD1064B"/>
  </w:style>
  <w:style w:type="character" w:styleId="PlaceholderText">
    <w:name w:val="Placeholder Text"/>
    <w:basedOn w:val="DefaultParagraphFont"/>
    <w:uiPriority w:val="99"/>
    <w:unhideWhenUsed/>
    <w:rPr>
      <w:color w:val="808080"/>
    </w:rPr>
  </w:style>
  <w:style w:type="paragraph" w:customStyle="1" w:styleId="C89D07DF49734003A1E308F713BC2B1A">
    <w:name w:val="C89D07DF49734003A1E308F713BC2B1A"/>
  </w:style>
  <w:style w:type="paragraph" w:customStyle="1" w:styleId="4A5CAE0237BE418CB3DFEB4DA8AF519F">
    <w:name w:val="4A5CAE0237BE418CB3DFEB4DA8AF519F"/>
  </w:style>
  <w:style w:type="paragraph" w:customStyle="1" w:styleId="4B2CF347F995423491ED02D3CD6D7537">
    <w:name w:val="4B2CF347F995423491ED02D3CD6D7537"/>
  </w:style>
  <w:style w:type="paragraph" w:customStyle="1" w:styleId="ADCB802A19CF4A6EB2369DC3C9C2DF3D">
    <w:name w:val="ADCB802A19CF4A6EB2369DC3C9C2DF3D"/>
  </w:style>
  <w:style w:type="paragraph" w:customStyle="1" w:styleId="5681A77403594E45AB68DFDCD4EC28E7">
    <w:name w:val="5681A77403594E45AB68DFDCD4EC28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microsoft.com/office/word/2004/10/bibliography" xmlns="http://schemas.microsoft.com/office/word/2004/10/bibliography"/>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35</TotalTime>
  <Pages>2</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Ellen</cp:lastModifiedBy>
  <cp:revision>7</cp:revision>
  <cp:lastPrinted>2011-02-22T21:12:00Z</cp:lastPrinted>
  <dcterms:created xsi:type="dcterms:W3CDTF">2011-02-22T21:32:00Z</dcterms:created>
  <dcterms:modified xsi:type="dcterms:W3CDTF">2011-07-11T16:53:00Z</dcterms:modified>
</cp:coreProperties>
</file>