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96" w:rsidRDefault="00763696" w:rsidP="00763696">
      <w:pPr>
        <w:jc w:val="center"/>
        <w:rPr>
          <w:rFonts w:ascii="Lato" w:hAnsi="Lato"/>
          <w:color w:val="323232"/>
        </w:rPr>
      </w:pPr>
      <w:r>
        <w:rPr>
          <w:rFonts w:ascii="Lato" w:hAnsi="Lato"/>
          <w:color w:val="323232"/>
        </w:rPr>
        <w:t xml:space="preserve">Botulinum Toxin for </w:t>
      </w:r>
      <w:proofErr w:type="spellStart"/>
      <w:r>
        <w:rPr>
          <w:rFonts w:ascii="Lato" w:hAnsi="Lato"/>
          <w:color w:val="323232"/>
        </w:rPr>
        <w:t>Massetertic</w:t>
      </w:r>
      <w:proofErr w:type="spellEnd"/>
      <w:r>
        <w:rPr>
          <w:rFonts w:ascii="Lato" w:hAnsi="Lato"/>
          <w:color w:val="323232"/>
        </w:rPr>
        <w:t xml:space="preserve"> Muscle Hypertrophy</w:t>
      </w:r>
    </w:p>
    <w:p w:rsidR="00763696" w:rsidRDefault="00763696" w:rsidP="00763696">
      <w:pPr>
        <w:rPr>
          <w:rFonts w:ascii="Lato" w:hAnsi="Lato"/>
          <w:color w:val="323232"/>
        </w:rPr>
      </w:pPr>
      <w:bookmarkStart w:id="0" w:name="_GoBack"/>
      <w:bookmarkEnd w:id="0"/>
    </w:p>
    <w:p w:rsidR="00030906" w:rsidRDefault="00192F70">
      <w:pPr>
        <w:rPr>
          <w:rStyle w:val="apple-converted-space"/>
          <w:rFonts w:ascii="Lato" w:hAnsi="Lato"/>
          <w:color w:val="323232"/>
        </w:rPr>
      </w:pPr>
      <w:r>
        <w:rPr>
          <w:rFonts w:ascii="Lato" w:hAnsi="Lato"/>
          <w:color w:val="323232"/>
        </w:rPr>
        <w:t>This appearance is usually caused by large masseter muscles – one of the muscles involved in chewing. This muscle can become enlarged due to a chewy, fibrous diet or due to parafunctional activity including clenching or grinding your teeth at night. If you are aware, or have been advised that you clench or grind your teeth, this can result in headaches and pain in your face and jaw. It can also lead to damage to your teeth due to the high forces exerted on your teeth when clenching or grinding.</w:t>
      </w:r>
      <w:r>
        <w:rPr>
          <w:rStyle w:val="apple-converted-space"/>
          <w:rFonts w:ascii="Lato" w:hAnsi="Lato"/>
          <w:color w:val="323232"/>
        </w:rPr>
        <w:t> </w:t>
      </w:r>
    </w:p>
    <w:p w:rsidR="00192F70" w:rsidRDefault="00192F70">
      <w:pPr>
        <w:rPr>
          <w:rFonts w:ascii="Lato" w:hAnsi="Lato"/>
          <w:color w:val="323232"/>
        </w:rPr>
      </w:pPr>
      <w:r>
        <w:rPr>
          <w:rFonts w:ascii="Lato" w:hAnsi="Lato"/>
          <w:color w:val="323232"/>
        </w:rPr>
        <w:t>Botulinum toxin is used to relax the masseter muscle, and over a period of time, reduce its size. This will give the appearance of a slimmer face, as well as helping with symp</w:t>
      </w:r>
      <w:r>
        <w:rPr>
          <w:rFonts w:ascii="Lato" w:hAnsi="Lato"/>
          <w:color w:val="323232"/>
        </w:rPr>
        <w:t xml:space="preserve">toms you may be experiencing </w:t>
      </w:r>
      <w:proofErr w:type="spellStart"/>
      <w:proofErr w:type="gramStart"/>
      <w:r>
        <w:rPr>
          <w:rFonts w:ascii="Lato" w:hAnsi="Lato"/>
          <w:color w:val="323232"/>
        </w:rPr>
        <w:t>from</w:t>
      </w:r>
      <w:r>
        <w:rPr>
          <w:rFonts w:ascii="Lato" w:hAnsi="Lato"/>
          <w:color w:val="323232"/>
        </w:rPr>
        <w:t>m</w:t>
      </w:r>
      <w:proofErr w:type="spellEnd"/>
      <w:proofErr w:type="gramEnd"/>
      <w:r>
        <w:rPr>
          <w:rFonts w:ascii="Lato" w:hAnsi="Lato"/>
          <w:color w:val="323232"/>
        </w:rPr>
        <w:t xml:space="preserve"> grinding your teeth.</w:t>
      </w:r>
    </w:p>
    <w:p w:rsidR="00192F70" w:rsidRDefault="00192F70">
      <w:pPr>
        <w:rPr>
          <w:rFonts w:ascii="Lato" w:hAnsi="Lato"/>
          <w:color w:val="323232"/>
        </w:rPr>
      </w:pPr>
      <w:r>
        <w:rPr>
          <w:rFonts w:ascii="Lato" w:hAnsi="Lato"/>
          <w:color w:val="323232"/>
        </w:rPr>
        <w:t xml:space="preserve">It is administered to the muscle in a very safe away over the danger zones of the face to reduce the chance of it diffusing towards the nerve of the face and causing temporary muscle paralysis. </w:t>
      </w:r>
    </w:p>
    <w:p w:rsidR="00192F70" w:rsidRDefault="00192F70">
      <w:pPr>
        <w:rPr>
          <w:rFonts w:ascii="Lato" w:hAnsi="Lato"/>
          <w:color w:val="323232"/>
        </w:rPr>
      </w:pPr>
      <w:r>
        <w:rPr>
          <w:rFonts w:ascii="Lato" w:hAnsi="Lato"/>
          <w:color w:val="323232"/>
        </w:rPr>
        <w:t xml:space="preserve">It is similar to the technique used in anti-wrinkle injections, Mr </w:t>
      </w:r>
      <w:proofErr w:type="spellStart"/>
      <w:r>
        <w:rPr>
          <w:rFonts w:ascii="Lato" w:hAnsi="Lato"/>
          <w:color w:val="323232"/>
        </w:rPr>
        <w:t>Kassam</w:t>
      </w:r>
      <w:proofErr w:type="spellEnd"/>
      <w:r>
        <w:rPr>
          <w:rFonts w:ascii="Lato" w:hAnsi="Lato"/>
          <w:color w:val="323232"/>
        </w:rPr>
        <w:t xml:space="preserve"> will use a very fine needle and treatment is quick </w:t>
      </w:r>
      <w:proofErr w:type="gramStart"/>
      <w:r>
        <w:rPr>
          <w:rFonts w:ascii="Lato" w:hAnsi="Lato"/>
          <w:color w:val="323232"/>
        </w:rPr>
        <w:t>( normally</w:t>
      </w:r>
      <w:proofErr w:type="gramEnd"/>
      <w:r>
        <w:rPr>
          <w:rFonts w:ascii="Lato" w:hAnsi="Lato"/>
          <w:color w:val="323232"/>
        </w:rPr>
        <w:t xml:space="preserve"> 5 mins  ) with minimal discomfort. </w:t>
      </w:r>
    </w:p>
    <w:p w:rsidR="00192F70" w:rsidRDefault="00192F70">
      <w:pPr>
        <w:rPr>
          <w:rFonts w:ascii="Lato" w:hAnsi="Lato"/>
          <w:color w:val="323232"/>
        </w:rPr>
      </w:pPr>
      <w:r>
        <w:rPr>
          <w:rFonts w:ascii="Lato" w:hAnsi="Lato"/>
          <w:color w:val="323232"/>
        </w:rPr>
        <w:t xml:space="preserve">You may experience some difficulty in chewing after the treatment but this is temporary. The force that you can chew will also be reduced as the muscle will be contracting less post treatment hence the muscle will become slimmer as a nice side effect normally of the treatment. </w:t>
      </w:r>
      <w:r w:rsidR="00763696">
        <w:rPr>
          <w:rFonts w:ascii="Lato" w:hAnsi="Lato"/>
          <w:color w:val="323232"/>
        </w:rPr>
        <w:t xml:space="preserve">This is normally referred to jaw line slimming treatment as well. </w:t>
      </w:r>
      <w:r>
        <w:rPr>
          <w:rStyle w:val="apple-converted-space"/>
          <w:rFonts w:ascii="Lato" w:hAnsi="Lato"/>
          <w:color w:val="323232"/>
        </w:rPr>
        <w:t> </w:t>
      </w:r>
    </w:p>
    <w:p w:rsidR="00192F70" w:rsidRDefault="00192F70">
      <w:pPr>
        <w:rPr>
          <w:rStyle w:val="apple-converted-space"/>
          <w:rFonts w:ascii="Lato" w:hAnsi="Lato"/>
          <w:color w:val="323232"/>
        </w:rPr>
      </w:pPr>
    </w:p>
    <w:p w:rsidR="00192F70" w:rsidRDefault="00192F70"/>
    <w:sectPr w:rsidR="00192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70"/>
    <w:rsid w:val="00030906"/>
    <w:rsid w:val="00192F70"/>
    <w:rsid w:val="0076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2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Kassam Karim - Locum Consultant</dc:creator>
  <cp:lastModifiedBy>Kassam Karim - Locum Consultant</cp:lastModifiedBy>
  <cp:revision>1</cp:revision>
  <dcterms:created xsi:type="dcterms:W3CDTF">2020-06-25T16:08:00Z</dcterms:created>
  <dcterms:modified xsi:type="dcterms:W3CDTF">2020-06-25T16:20:00Z</dcterms:modified>
</cp:coreProperties>
</file>