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7B896B61" w14:textId="77777777" w:rsidTr="00A6783B">
        <w:trPr>
          <w:trHeight w:val="270"/>
          <w:jc w:val="center"/>
        </w:trPr>
        <w:tc>
          <w:tcPr>
            <w:tcW w:w="10800" w:type="dxa"/>
          </w:tcPr>
          <w:p w14:paraId="55CB83BA" w14:textId="77777777" w:rsidR="00A66B18" w:rsidRPr="0041428F" w:rsidRDefault="00752048" w:rsidP="00A66B18">
            <w:pPr>
              <w:pStyle w:val="ContactInfo"/>
              <w:rPr>
                <w:color w:val="000000" w:themeColor="text1"/>
              </w:rPr>
            </w:pPr>
            <w:r>
              <w:rPr>
                <w:noProof/>
                <w:color w:val="000000" w:themeColor="text1"/>
              </w:rPr>
              <w:drawing>
                <wp:inline distT="0" distB="0" distL="0" distR="0" wp14:anchorId="715AEEAF" wp14:editId="4883B1CD">
                  <wp:extent cx="1022850" cy="1558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3-24-Two Souls Yoga-trans.png"/>
                          <pic:cNvPicPr/>
                        </pic:nvPicPr>
                        <pic:blipFill>
                          <a:blip r:embed="rId10">
                            <a:extLst>
                              <a:ext uri="{28A0092B-C50C-407E-A947-70E740481C1C}">
                                <a14:useLocalDpi xmlns:a14="http://schemas.microsoft.com/office/drawing/2010/main" val="0"/>
                              </a:ext>
                            </a:extLst>
                          </a:blip>
                          <a:stretch>
                            <a:fillRect/>
                          </a:stretch>
                        </pic:blipFill>
                        <pic:spPr>
                          <a:xfrm>
                            <a:off x="0" y="0"/>
                            <a:ext cx="1033534" cy="1574909"/>
                          </a:xfrm>
                          <a:prstGeom prst="rect">
                            <a:avLst/>
                          </a:prstGeom>
                        </pic:spPr>
                      </pic:pic>
                    </a:graphicData>
                  </a:graphic>
                </wp:inline>
              </w:drawing>
            </w:r>
          </w:p>
        </w:tc>
      </w:tr>
      <w:tr w:rsidR="00615018" w:rsidRPr="0041428F" w14:paraId="20A4BF51" w14:textId="77777777" w:rsidTr="00A6783B">
        <w:trPr>
          <w:trHeight w:val="2691"/>
          <w:jc w:val="center"/>
        </w:trPr>
        <w:tc>
          <w:tcPr>
            <w:tcW w:w="10800" w:type="dxa"/>
            <w:vAlign w:val="bottom"/>
          </w:tcPr>
          <w:p w14:paraId="61E96F42" w14:textId="77777777" w:rsidR="00752048"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5E1D1A" w14:textId="77777777" w:rsidR="00752048"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F5E63" w14:textId="77777777" w:rsidR="00752048"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4E40B" w14:textId="77777777" w:rsidR="00752048"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D38F0" w14:textId="77777777" w:rsidR="00752048"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E18D8" w14:textId="77777777" w:rsidR="00752048" w:rsidRPr="00BA3877"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Souls Yoga</w:t>
            </w:r>
          </w:p>
          <w:p w14:paraId="005BF628" w14:textId="77777777" w:rsidR="003E24DF" w:rsidRPr="00BA3877" w:rsidRDefault="00752048" w:rsidP="00A66B1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469 Bouchard Street, Suite 219</w:t>
            </w:r>
          </w:p>
          <w:p w14:paraId="62FF0E48" w14:textId="77777777" w:rsidR="003E24DF" w:rsidRPr="00BA3877" w:rsidRDefault="00752048" w:rsidP="00A66B1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Sudbury, Ontario</w:t>
            </w:r>
          </w:p>
          <w:p w14:paraId="6DD3D15F" w14:textId="77777777" w:rsidR="003E24DF" w:rsidRPr="00BA3877" w:rsidRDefault="00752048" w:rsidP="00A66B1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P3E 2K8</w:t>
            </w:r>
          </w:p>
          <w:p w14:paraId="72142358" w14:textId="77777777" w:rsidR="003E24DF" w:rsidRDefault="00752048" w:rsidP="00A66B1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705 </w:t>
            </w:r>
            <w:r w:rsidR="00BA3877"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522-6222</w:t>
            </w:r>
          </w:p>
          <w:p w14:paraId="099CCE4C" w14:textId="77777777" w:rsidR="00BA3877" w:rsidRPr="00BA3877" w:rsidRDefault="009E1F76" w:rsidP="00BA3877">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BA3877" w:rsidRPr="00BA3877">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nicole@twosoulsyoga.com</w:t>
              </w:r>
            </w:hyperlink>
          </w:p>
          <w:p w14:paraId="5FA2FFAA" w14:textId="77777777" w:rsidR="00BA3877" w:rsidRDefault="00BA3877" w:rsidP="00A66B1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71698" w14:textId="77777777" w:rsidR="00BA3877" w:rsidRDefault="009E1F76" w:rsidP="00BA3877">
            <w:pPr>
              <w:pStyle w:val="ContactInfo"/>
              <w:rPr>
                <w:color w:val="000000" w:themeColor="text1"/>
              </w:rPr>
            </w:pPr>
            <w:hyperlink r:id="rId12" w:history="1">
              <w:r w:rsidR="00BA3877" w:rsidRPr="00027EAB">
                <w:rPr>
                  <w:rStyle w:val="Hyperlink"/>
                </w:rPr>
                <w:t>www.twosoulsyoga.com</w:t>
              </w:r>
            </w:hyperlink>
          </w:p>
          <w:p w14:paraId="549038CA" w14:textId="77777777" w:rsidR="00BA3877" w:rsidRDefault="00BA3877" w:rsidP="00BA3877">
            <w:pPr>
              <w:pStyle w:val="ContactInfo"/>
              <w:rPr>
                <w:color w:val="000000" w:themeColor="text1"/>
              </w:rPr>
            </w:pPr>
          </w:p>
          <w:p w14:paraId="1F5BD57B" w14:textId="77777777" w:rsidR="002B44DA" w:rsidRDefault="002B44DA" w:rsidP="00BA3877">
            <w:pPr>
              <w:pStyle w:val="ContactInfo"/>
              <w:rPr>
                <w:b/>
                <w:color w:val="000000" w:themeColor="text1"/>
              </w:rPr>
            </w:pPr>
            <w:r>
              <w:rPr>
                <w:b/>
                <w:color w:val="000000" w:themeColor="text1"/>
              </w:rPr>
              <w:t>Refund Policy</w:t>
            </w:r>
          </w:p>
          <w:p w14:paraId="6A6D91B4" w14:textId="77777777" w:rsidR="002B44DA" w:rsidRDefault="002B44DA" w:rsidP="00BA3877">
            <w:pPr>
              <w:pStyle w:val="ContactInfo"/>
              <w:rPr>
                <w:b/>
                <w:color w:val="000000" w:themeColor="text1"/>
              </w:rPr>
            </w:pPr>
          </w:p>
          <w:p w14:paraId="185D98C3" w14:textId="155AC0A0" w:rsidR="002B44DA" w:rsidRDefault="002B44DA" w:rsidP="002B44DA">
            <w:pPr>
              <w:pStyle w:val="ContactInfo"/>
              <w:rPr>
                <w:color w:val="000000" w:themeColor="text1"/>
                <w:lang w:val="en-CA"/>
              </w:rPr>
            </w:pPr>
            <w:r w:rsidRPr="002B44DA">
              <w:rPr>
                <w:color w:val="000000" w:themeColor="text1"/>
                <w:lang w:val="en-CA"/>
              </w:rPr>
              <w:t>Upon acceptance into the program, the applicant must pay a deposit of $</w:t>
            </w:r>
            <w:r>
              <w:rPr>
                <w:color w:val="000000" w:themeColor="text1"/>
                <w:lang w:val="en-CA"/>
              </w:rPr>
              <w:t xml:space="preserve"> 200.00</w:t>
            </w:r>
            <w:r w:rsidRPr="002B44DA">
              <w:rPr>
                <w:color w:val="000000" w:themeColor="text1"/>
                <w:lang w:val="en-CA"/>
              </w:rPr>
              <w:t xml:space="preserve"> to hold applicant’s place in the program. </w:t>
            </w:r>
          </w:p>
          <w:p w14:paraId="42FF7BA7" w14:textId="77777777" w:rsidR="002B44DA" w:rsidRPr="002B44DA" w:rsidRDefault="002B44DA" w:rsidP="002B44DA">
            <w:pPr>
              <w:pStyle w:val="ContactInfo"/>
              <w:rPr>
                <w:color w:val="000000" w:themeColor="text1"/>
                <w:lang w:val="en-CA"/>
              </w:rPr>
            </w:pPr>
          </w:p>
          <w:p w14:paraId="59BA352D" w14:textId="60A6D255" w:rsidR="002B44DA" w:rsidRDefault="002B44DA" w:rsidP="002B44DA">
            <w:pPr>
              <w:pStyle w:val="ContactInfo"/>
              <w:rPr>
                <w:color w:val="000000" w:themeColor="text1"/>
                <w:lang w:val="en-CA"/>
              </w:rPr>
            </w:pPr>
            <w:r w:rsidRPr="002B44DA">
              <w:rPr>
                <w:color w:val="000000" w:themeColor="text1"/>
                <w:lang w:val="en-CA"/>
              </w:rPr>
              <w:t>If applicant cancels before the start of the program, the applicant will forfeit $</w:t>
            </w:r>
            <w:r>
              <w:rPr>
                <w:color w:val="000000" w:themeColor="text1"/>
                <w:lang w:val="en-CA"/>
              </w:rPr>
              <w:t xml:space="preserve"> 200.00 </w:t>
            </w:r>
            <w:r w:rsidRPr="002B44DA">
              <w:rPr>
                <w:color w:val="000000" w:themeColor="text1"/>
                <w:lang w:val="en-CA"/>
              </w:rPr>
              <w:t xml:space="preserve">of the deposit and the remaining balance will </w:t>
            </w:r>
            <w:r>
              <w:rPr>
                <w:color w:val="000000" w:themeColor="text1"/>
                <w:lang w:val="en-CA"/>
              </w:rPr>
              <w:t>not be refunded</w:t>
            </w:r>
            <w:r w:rsidRPr="002B44DA">
              <w:rPr>
                <w:color w:val="000000" w:themeColor="text1"/>
                <w:lang w:val="en-CA"/>
              </w:rPr>
              <w:t xml:space="preserve">. </w:t>
            </w:r>
          </w:p>
          <w:p w14:paraId="7ADFEFC6" w14:textId="7BFE8A85" w:rsidR="00BC5D66" w:rsidRDefault="00BC5D66" w:rsidP="002B44DA">
            <w:pPr>
              <w:pStyle w:val="ContactInfo"/>
              <w:rPr>
                <w:color w:val="000000" w:themeColor="text1"/>
                <w:lang w:val="en-CA"/>
              </w:rPr>
            </w:pPr>
          </w:p>
          <w:p w14:paraId="6F14F970" w14:textId="5378DE85" w:rsidR="00BC5D66" w:rsidRDefault="00BC5D66" w:rsidP="002B44DA">
            <w:pPr>
              <w:pStyle w:val="ContactInfo"/>
              <w:rPr>
                <w:color w:val="000000" w:themeColor="text1"/>
                <w:lang w:val="en-CA"/>
              </w:rPr>
            </w:pPr>
            <w:r>
              <w:rPr>
                <w:color w:val="000000" w:themeColor="text1"/>
                <w:lang w:val="en-CA"/>
              </w:rPr>
              <w:t xml:space="preserve">Students are permitted to make monthly payments to their account over the 8 months while the student is in training.  All students must start payment plan options as soon as the teacher training program starts May 23, 2020.  </w:t>
            </w:r>
            <w:r w:rsidR="0067441A">
              <w:rPr>
                <w:color w:val="000000" w:themeColor="text1"/>
                <w:lang w:val="en-CA"/>
              </w:rPr>
              <w:t>All tuition must be paid before end date of December 6, 2020 in order to graduate and receive certification of 200h YTT.</w:t>
            </w:r>
          </w:p>
          <w:p w14:paraId="4BD1D0BB" w14:textId="77777777" w:rsidR="002B44DA" w:rsidRPr="002B44DA" w:rsidRDefault="002B44DA" w:rsidP="002B44DA">
            <w:pPr>
              <w:pStyle w:val="ContactInfo"/>
              <w:rPr>
                <w:color w:val="000000" w:themeColor="text1"/>
                <w:lang w:val="en-CA"/>
              </w:rPr>
            </w:pPr>
          </w:p>
          <w:p w14:paraId="5796D780" w14:textId="4B41826E" w:rsidR="002B44DA" w:rsidRDefault="002B44DA" w:rsidP="002B44DA">
            <w:pPr>
              <w:pStyle w:val="ContactInfo"/>
              <w:rPr>
                <w:color w:val="000000" w:themeColor="text1"/>
                <w:lang w:val="en-CA"/>
              </w:rPr>
            </w:pPr>
            <w:r w:rsidRPr="002B44DA">
              <w:rPr>
                <w:color w:val="000000" w:themeColor="text1"/>
                <w:lang w:val="en-CA"/>
              </w:rPr>
              <w:t xml:space="preserve">The program tuition fees are non-refundable. If a student must withdraw from the program for special circumstances, the program may give a partial refund to the student in the exercise of its discretion. </w:t>
            </w:r>
          </w:p>
          <w:p w14:paraId="2B359067" w14:textId="77777777" w:rsidR="002B44DA" w:rsidRPr="002B44DA" w:rsidRDefault="002B44DA" w:rsidP="002B44DA">
            <w:pPr>
              <w:pStyle w:val="ContactInfo"/>
              <w:rPr>
                <w:color w:val="000000" w:themeColor="text1"/>
                <w:lang w:val="en-CA"/>
              </w:rPr>
            </w:pPr>
          </w:p>
          <w:p w14:paraId="50D62B0E" w14:textId="4454CB0E" w:rsidR="002B44DA" w:rsidRDefault="002B44DA" w:rsidP="002B44DA">
            <w:pPr>
              <w:pStyle w:val="ContactInfo"/>
              <w:rPr>
                <w:color w:val="000000" w:themeColor="text1"/>
                <w:lang w:val="en-CA"/>
              </w:rPr>
            </w:pPr>
            <w:r w:rsidRPr="002B44DA">
              <w:rPr>
                <w:color w:val="000000" w:themeColor="text1"/>
                <w:lang w:val="en-CA"/>
              </w:rPr>
              <w:t xml:space="preserve">The program will not give any refunds or credits after the training starts. The program reserves the right to cancel any training before it begins. In that case any payments applicants have made will be refunded in full. </w:t>
            </w:r>
          </w:p>
          <w:p w14:paraId="03FEAAF6" w14:textId="5BF14ECC" w:rsidR="00BC5D66" w:rsidRDefault="00BC5D66" w:rsidP="002B44DA">
            <w:pPr>
              <w:pStyle w:val="ContactInfo"/>
              <w:rPr>
                <w:color w:val="000000" w:themeColor="text1"/>
                <w:lang w:val="en-CA"/>
              </w:rPr>
            </w:pPr>
          </w:p>
          <w:p w14:paraId="5368C120" w14:textId="74C5BA5E" w:rsidR="00BC5D66" w:rsidRDefault="00BC5D66" w:rsidP="002B44DA">
            <w:pPr>
              <w:pStyle w:val="ContactInfo"/>
              <w:rPr>
                <w:color w:val="000000" w:themeColor="text1"/>
                <w:lang w:val="en-CA"/>
              </w:rPr>
            </w:pPr>
          </w:p>
          <w:p w14:paraId="608BAEDE" w14:textId="69C06B43" w:rsidR="00BC5D66" w:rsidRDefault="00BC5D66" w:rsidP="002B44DA">
            <w:pPr>
              <w:pStyle w:val="ContactInfo"/>
              <w:rPr>
                <w:color w:val="000000" w:themeColor="text1"/>
                <w:lang w:val="en-CA"/>
              </w:rPr>
            </w:pPr>
          </w:p>
          <w:p w14:paraId="15DFE9C5" w14:textId="4A17EAC8" w:rsidR="00BC5D66" w:rsidRDefault="00BC5D66" w:rsidP="002B44DA">
            <w:pPr>
              <w:pStyle w:val="ContactInfo"/>
              <w:rPr>
                <w:color w:val="000000" w:themeColor="text1"/>
                <w:lang w:val="en-CA"/>
              </w:rPr>
            </w:pPr>
          </w:p>
          <w:p w14:paraId="1296C7B0" w14:textId="3D7753EC" w:rsidR="00BC5D66" w:rsidRDefault="00BC5D66" w:rsidP="002B44DA">
            <w:pPr>
              <w:pStyle w:val="ContactInfo"/>
              <w:rPr>
                <w:color w:val="000000" w:themeColor="text1"/>
                <w:lang w:val="en-CA"/>
              </w:rPr>
            </w:pPr>
          </w:p>
          <w:p w14:paraId="25DB6C4A" w14:textId="6DD60768" w:rsidR="00BC5D66" w:rsidRDefault="00BC5D66" w:rsidP="002B44DA">
            <w:pPr>
              <w:pStyle w:val="ContactInfo"/>
              <w:rPr>
                <w:color w:val="000000" w:themeColor="text1"/>
                <w:lang w:val="en-CA"/>
              </w:rPr>
            </w:pPr>
          </w:p>
          <w:p w14:paraId="46E70748" w14:textId="280F4194" w:rsidR="00BC5D66" w:rsidRDefault="00BC5D66" w:rsidP="002B44DA">
            <w:pPr>
              <w:pStyle w:val="ContactInfo"/>
              <w:rPr>
                <w:color w:val="000000" w:themeColor="text1"/>
                <w:lang w:val="en-CA"/>
              </w:rPr>
            </w:pPr>
          </w:p>
          <w:p w14:paraId="6C539E3C" w14:textId="5EEA4AF9" w:rsidR="00BC5D66" w:rsidRDefault="00BC5D66" w:rsidP="002B44DA">
            <w:pPr>
              <w:pStyle w:val="ContactInfo"/>
              <w:rPr>
                <w:color w:val="000000" w:themeColor="text1"/>
                <w:lang w:val="en-CA"/>
              </w:rPr>
            </w:pPr>
          </w:p>
          <w:p w14:paraId="5D4B10F1" w14:textId="23D5C944" w:rsidR="00BC5D66" w:rsidRDefault="00BC5D66" w:rsidP="002B44DA">
            <w:pPr>
              <w:pStyle w:val="ContactInfo"/>
              <w:rPr>
                <w:color w:val="000000" w:themeColor="text1"/>
                <w:lang w:val="en-CA"/>
              </w:rPr>
            </w:pPr>
          </w:p>
          <w:p w14:paraId="5B96F5C4" w14:textId="495F45A8" w:rsidR="00BC5D66" w:rsidRDefault="00BC5D66" w:rsidP="002B44DA">
            <w:pPr>
              <w:pStyle w:val="ContactInfo"/>
              <w:rPr>
                <w:color w:val="000000" w:themeColor="text1"/>
                <w:lang w:val="en-CA"/>
              </w:rPr>
            </w:pPr>
          </w:p>
          <w:p w14:paraId="6700159F" w14:textId="094A5B91" w:rsidR="00BC5D66" w:rsidRDefault="00BC5D66" w:rsidP="002B44DA">
            <w:pPr>
              <w:pStyle w:val="ContactInfo"/>
              <w:rPr>
                <w:color w:val="000000" w:themeColor="text1"/>
                <w:lang w:val="en-CA"/>
              </w:rPr>
            </w:pPr>
          </w:p>
          <w:p w14:paraId="04A7853F" w14:textId="29AF84E0" w:rsidR="00BC5D66" w:rsidRDefault="00BC5D66" w:rsidP="002B44DA">
            <w:pPr>
              <w:pStyle w:val="ContactInfo"/>
              <w:rPr>
                <w:color w:val="000000" w:themeColor="text1"/>
                <w:lang w:val="en-CA"/>
              </w:rPr>
            </w:pPr>
          </w:p>
          <w:p w14:paraId="4D8947B0" w14:textId="268FFB43" w:rsidR="00BC5D66" w:rsidRDefault="00BC5D66" w:rsidP="002B44DA">
            <w:pPr>
              <w:pStyle w:val="ContactInfo"/>
              <w:rPr>
                <w:color w:val="000000" w:themeColor="text1"/>
                <w:lang w:val="en-CA"/>
              </w:rPr>
            </w:pPr>
          </w:p>
          <w:p w14:paraId="7CA70863" w14:textId="2EF9B002" w:rsidR="00BC5D66" w:rsidRDefault="00BC5D66" w:rsidP="002B44DA">
            <w:pPr>
              <w:pStyle w:val="ContactInfo"/>
              <w:rPr>
                <w:color w:val="000000" w:themeColor="text1"/>
                <w:lang w:val="en-CA"/>
              </w:rPr>
            </w:pPr>
          </w:p>
          <w:p w14:paraId="3BE201E3" w14:textId="686F2E0A" w:rsidR="00BC5D66" w:rsidRDefault="00BC5D66" w:rsidP="002B44DA">
            <w:pPr>
              <w:pStyle w:val="ContactInfo"/>
              <w:rPr>
                <w:color w:val="000000" w:themeColor="text1"/>
                <w:lang w:val="en-CA"/>
              </w:rPr>
            </w:pPr>
          </w:p>
          <w:p w14:paraId="0C4627E7" w14:textId="7A757C77" w:rsidR="00BC5D66" w:rsidRDefault="00BC5D66" w:rsidP="002B44DA">
            <w:pPr>
              <w:pStyle w:val="ContactInfo"/>
              <w:rPr>
                <w:color w:val="000000" w:themeColor="text1"/>
                <w:lang w:val="en-CA"/>
              </w:rPr>
            </w:pPr>
          </w:p>
          <w:p w14:paraId="0834E03D" w14:textId="6F8B3323" w:rsidR="00BC5D66" w:rsidRDefault="00BC5D66" w:rsidP="002B44DA">
            <w:pPr>
              <w:pStyle w:val="ContactInfo"/>
              <w:rPr>
                <w:color w:val="000000" w:themeColor="text1"/>
                <w:lang w:val="en-CA"/>
              </w:rPr>
            </w:pPr>
          </w:p>
          <w:p w14:paraId="4A35C1A5" w14:textId="0B52C191" w:rsidR="00BC5D66" w:rsidRDefault="00BC5D66" w:rsidP="002B44DA">
            <w:pPr>
              <w:pStyle w:val="ContactInfo"/>
              <w:rPr>
                <w:color w:val="000000" w:themeColor="text1"/>
                <w:lang w:val="en-CA"/>
              </w:rPr>
            </w:pPr>
          </w:p>
          <w:p w14:paraId="00D89D5D" w14:textId="7745183F" w:rsidR="00BC5D66" w:rsidRDefault="00BC5D66" w:rsidP="002B44DA">
            <w:pPr>
              <w:pStyle w:val="ContactInfo"/>
              <w:rPr>
                <w:b/>
                <w:color w:val="000000" w:themeColor="text1"/>
                <w:lang w:val="en-CA"/>
              </w:rPr>
            </w:pPr>
            <w:r w:rsidRPr="00BC5D66">
              <w:rPr>
                <w:b/>
                <w:color w:val="000000" w:themeColor="text1"/>
                <w:lang w:val="en-CA"/>
              </w:rPr>
              <w:t>Tuition Payment Options:</w:t>
            </w:r>
          </w:p>
          <w:p w14:paraId="30C029FD" w14:textId="5717A78D" w:rsidR="00BC5D66" w:rsidRDefault="00BC5D66" w:rsidP="002B44DA">
            <w:pPr>
              <w:pStyle w:val="ContactInfo"/>
              <w:rPr>
                <w:b/>
                <w:color w:val="000000" w:themeColor="text1"/>
                <w:lang w:val="en-CA"/>
              </w:rPr>
            </w:pPr>
          </w:p>
          <w:p w14:paraId="4183A17E" w14:textId="22A23EEA" w:rsidR="00BC5D66" w:rsidRPr="00674529" w:rsidRDefault="00BC5D66" w:rsidP="002B44DA">
            <w:pPr>
              <w:pStyle w:val="ContactInfo"/>
              <w:rPr>
                <w:color w:val="000000" w:themeColor="text1"/>
                <w:lang w:val="en-CA"/>
              </w:rPr>
            </w:pPr>
            <w:r w:rsidRPr="00674529">
              <w:rPr>
                <w:color w:val="000000" w:themeColor="text1"/>
                <w:lang w:val="en-CA"/>
              </w:rPr>
              <w:t>*</w:t>
            </w:r>
            <w:proofErr w:type="gramStart"/>
            <w:r w:rsidRPr="00674529">
              <w:rPr>
                <w:color w:val="000000" w:themeColor="text1"/>
                <w:lang w:val="en-CA"/>
              </w:rPr>
              <w:t>*  All</w:t>
            </w:r>
            <w:proofErr w:type="gramEnd"/>
            <w:r w:rsidRPr="00674529">
              <w:rPr>
                <w:color w:val="000000" w:themeColor="text1"/>
                <w:lang w:val="en-CA"/>
              </w:rPr>
              <w:t xml:space="preserve"> payments can be made by credit, debit, e</w:t>
            </w:r>
            <w:r w:rsidR="0067441A" w:rsidRPr="00674529">
              <w:rPr>
                <w:color w:val="000000" w:themeColor="text1"/>
                <w:lang w:val="en-CA"/>
              </w:rPr>
              <w:t>-transfer in studio for debit or online**</w:t>
            </w:r>
          </w:p>
          <w:p w14:paraId="486B752D" w14:textId="5D7B1657" w:rsidR="00BC5D66" w:rsidRDefault="00BC5D66" w:rsidP="002B44DA">
            <w:pPr>
              <w:pStyle w:val="ContactInfo"/>
              <w:rPr>
                <w:b/>
                <w:color w:val="000000" w:themeColor="text1"/>
                <w:lang w:val="en-CA"/>
              </w:rPr>
            </w:pPr>
          </w:p>
          <w:p w14:paraId="5614DD06" w14:textId="45544E4E" w:rsidR="00BC5D66" w:rsidRDefault="00BC5D66" w:rsidP="00BC5D66">
            <w:pPr>
              <w:pStyle w:val="ContactInfo"/>
              <w:numPr>
                <w:ilvl w:val="0"/>
                <w:numId w:val="8"/>
              </w:numPr>
              <w:rPr>
                <w:color w:val="000000" w:themeColor="text1"/>
                <w:lang w:val="en-CA"/>
              </w:rPr>
            </w:pPr>
            <w:r>
              <w:rPr>
                <w:color w:val="000000" w:themeColor="text1"/>
                <w:lang w:val="en-CA"/>
              </w:rPr>
              <w:t xml:space="preserve"> Pay tuition in the full amount of $3500 including tax before or on the start date of May 23, 2020.  </w:t>
            </w:r>
          </w:p>
          <w:p w14:paraId="4E4CE21F" w14:textId="768BACA7" w:rsidR="0067441A" w:rsidRDefault="0067441A" w:rsidP="0067441A">
            <w:pPr>
              <w:pStyle w:val="ContactInfo"/>
              <w:rPr>
                <w:color w:val="000000" w:themeColor="text1"/>
                <w:lang w:val="en-CA"/>
              </w:rPr>
            </w:pPr>
          </w:p>
          <w:p w14:paraId="676B8A5C" w14:textId="35DA38C0" w:rsidR="0067441A" w:rsidRDefault="0067441A" w:rsidP="0067441A">
            <w:pPr>
              <w:pStyle w:val="ContactInfo"/>
              <w:numPr>
                <w:ilvl w:val="0"/>
                <w:numId w:val="8"/>
              </w:numPr>
              <w:rPr>
                <w:color w:val="000000" w:themeColor="text1"/>
                <w:lang w:val="en-CA"/>
              </w:rPr>
            </w:pPr>
            <w:r>
              <w:rPr>
                <w:color w:val="000000" w:themeColor="text1"/>
                <w:lang w:val="en-CA"/>
              </w:rPr>
              <w:t xml:space="preserve"> Pay a $200.00 deposit to hold your spot and remaining balance can be paid by monthly installments.</w:t>
            </w:r>
          </w:p>
          <w:p w14:paraId="4E629D61" w14:textId="77777777" w:rsidR="0067441A" w:rsidRDefault="0067441A" w:rsidP="0067441A">
            <w:pPr>
              <w:pStyle w:val="ListParagraph"/>
              <w:rPr>
                <w:color w:val="000000" w:themeColor="text1"/>
                <w:lang w:val="en-CA"/>
              </w:rPr>
            </w:pPr>
          </w:p>
          <w:p w14:paraId="0FBFDBDE" w14:textId="187BBA36" w:rsidR="0067441A" w:rsidRDefault="0067441A" w:rsidP="0067441A">
            <w:pPr>
              <w:pStyle w:val="ContactInfo"/>
              <w:numPr>
                <w:ilvl w:val="0"/>
                <w:numId w:val="8"/>
              </w:numPr>
              <w:rPr>
                <w:color w:val="000000" w:themeColor="text1"/>
                <w:lang w:val="en-CA"/>
              </w:rPr>
            </w:pPr>
            <w:r>
              <w:rPr>
                <w:color w:val="000000" w:themeColor="text1"/>
                <w:lang w:val="en-CA"/>
              </w:rPr>
              <w:t xml:space="preserve">Early bird special, student registers before February 15, 2020 and receives a $200.00 discount towards their remaining tuition.  </w:t>
            </w:r>
            <w:proofErr w:type="gramStart"/>
            <w:r>
              <w:rPr>
                <w:color w:val="000000" w:themeColor="text1"/>
                <w:lang w:val="en-CA"/>
              </w:rPr>
              <w:t>Therefore</w:t>
            </w:r>
            <w:proofErr w:type="gramEnd"/>
            <w:r>
              <w:rPr>
                <w:color w:val="000000" w:themeColor="text1"/>
                <w:lang w:val="en-CA"/>
              </w:rPr>
              <w:t xml:space="preserve"> student pays $3300.00 including tax.</w:t>
            </w:r>
          </w:p>
          <w:p w14:paraId="608D4400" w14:textId="77777777" w:rsidR="0067441A" w:rsidRDefault="0067441A" w:rsidP="0067441A">
            <w:pPr>
              <w:pStyle w:val="ListParagraph"/>
              <w:rPr>
                <w:color w:val="000000" w:themeColor="text1"/>
                <w:lang w:val="en-CA"/>
              </w:rPr>
            </w:pPr>
          </w:p>
          <w:p w14:paraId="5DA36602" w14:textId="6273C17F" w:rsidR="0067441A" w:rsidRDefault="0067441A" w:rsidP="0067441A">
            <w:pPr>
              <w:pStyle w:val="ContactInfo"/>
              <w:numPr>
                <w:ilvl w:val="0"/>
                <w:numId w:val="8"/>
              </w:numPr>
              <w:rPr>
                <w:color w:val="000000" w:themeColor="text1"/>
                <w:lang w:val="en-CA"/>
              </w:rPr>
            </w:pPr>
            <w:r>
              <w:rPr>
                <w:color w:val="000000" w:themeColor="text1"/>
                <w:lang w:val="en-CA"/>
              </w:rPr>
              <w:t>If student paid $200.00 deposit, monthly payments over 8 months would be $412.50.  This also entitles the student to increase that amount and pay extra money towards their tuition to pay off their tuition earlier.</w:t>
            </w:r>
          </w:p>
          <w:p w14:paraId="76FEDB47" w14:textId="77777777" w:rsidR="00CA78B1" w:rsidRDefault="00CA78B1" w:rsidP="00CA78B1">
            <w:pPr>
              <w:pStyle w:val="ListParagraph"/>
              <w:rPr>
                <w:color w:val="000000" w:themeColor="text1"/>
                <w:lang w:val="en-CA"/>
              </w:rPr>
            </w:pPr>
          </w:p>
          <w:p w14:paraId="0DD31CA7" w14:textId="5DD564CB" w:rsidR="00CA78B1" w:rsidRDefault="00CA78B1" w:rsidP="0067441A">
            <w:pPr>
              <w:pStyle w:val="ContactInfo"/>
              <w:numPr>
                <w:ilvl w:val="0"/>
                <w:numId w:val="8"/>
              </w:numPr>
              <w:rPr>
                <w:color w:val="000000" w:themeColor="text1"/>
                <w:lang w:val="en-CA"/>
              </w:rPr>
            </w:pPr>
            <w:r>
              <w:rPr>
                <w:color w:val="000000" w:themeColor="text1"/>
                <w:lang w:val="en-CA"/>
              </w:rPr>
              <w:t>If student enrolled before February 15 with the early bird special of $200.00 off = $3300.00 plus paying $200.00 deposit would decrease their monthly payment plan to $387.50.</w:t>
            </w:r>
          </w:p>
          <w:p w14:paraId="3A47D7DA" w14:textId="77777777" w:rsidR="00CA78B1" w:rsidRDefault="00CA78B1" w:rsidP="00CA78B1">
            <w:pPr>
              <w:pStyle w:val="ListParagraph"/>
              <w:rPr>
                <w:color w:val="000000" w:themeColor="text1"/>
                <w:lang w:val="en-CA"/>
              </w:rPr>
            </w:pPr>
          </w:p>
          <w:p w14:paraId="5E889EFA" w14:textId="42610228" w:rsidR="00CA78B1" w:rsidRDefault="00CA78B1" w:rsidP="0067441A">
            <w:pPr>
              <w:pStyle w:val="ContactInfo"/>
              <w:numPr>
                <w:ilvl w:val="0"/>
                <w:numId w:val="8"/>
              </w:numPr>
              <w:rPr>
                <w:color w:val="000000" w:themeColor="text1"/>
                <w:lang w:val="en-CA"/>
              </w:rPr>
            </w:pPr>
            <w:r>
              <w:rPr>
                <w:color w:val="000000" w:themeColor="text1"/>
                <w:lang w:val="en-CA"/>
              </w:rPr>
              <w:t>Students are also encouraged to start their payment plan now before the YTT starts, this will decrease their monthly payment plan even more.</w:t>
            </w:r>
          </w:p>
          <w:p w14:paraId="78B08C48" w14:textId="77777777" w:rsidR="00CA78B1" w:rsidRDefault="00CA78B1" w:rsidP="00CA78B1">
            <w:pPr>
              <w:pStyle w:val="ListParagraph"/>
              <w:rPr>
                <w:color w:val="000000" w:themeColor="text1"/>
                <w:lang w:val="en-CA"/>
              </w:rPr>
            </w:pPr>
          </w:p>
          <w:p w14:paraId="1E9C9944" w14:textId="219E5C9A" w:rsidR="00CA78B1" w:rsidRDefault="00CA78B1" w:rsidP="00CA78B1">
            <w:pPr>
              <w:pStyle w:val="ContactInfo"/>
              <w:numPr>
                <w:ilvl w:val="0"/>
                <w:numId w:val="9"/>
              </w:numPr>
              <w:rPr>
                <w:color w:val="000000" w:themeColor="text1"/>
                <w:lang w:val="en-CA"/>
              </w:rPr>
            </w:pPr>
            <w:r>
              <w:rPr>
                <w:color w:val="000000" w:themeColor="text1"/>
                <w:lang w:val="en-CA"/>
              </w:rPr>
              <w:t>$3500.00 - $200(early bird) - $200(deposit) = $310.00 over 10 months of payments</w:t>
            </w:r>
          </w:p>
          <w:p w14:paraId="535340E8" w14:textId="7370128E" w:rsidR="00CA78B1" w:rsidRDefault="00CA78B1" w:rsidP="00CA78B1">
            <w:pPr>
              <w:pStyle w:val="ContactInfo"/>
              <w:numPr>
                <w:ilvl w:val="0"/>
                <w:numId w:val="9"/>
              </w:numPr>
              <w:rPr>
                <w:color w:val="000000" w:themeColor="text1"/>
                <w:lang w:val="en-CA"/>
              </w:rPr>
            </w:pPr>
            <w:r>
              <w:rPr>
                <w:color w:val="000000" w:themeColor="text1"/>
                <w:lang w:val="en-CA"/>
              </w:rPr>
              <w:t>$3500.00 - $200(early bird) - $200(deposit) = $344.44 over 9 months of payments</w:t>
            </w:r>
          </w:p>
          <w:p w14:paraId="2D84BC0F" w14:textId="4D761A0F" w:rsidR="00CA78B1" w:rsidRDefault="00CA78B1" w:rsidP="00CA78B1">
            <w:pPr>
              <w:pStyle w:val="ContactInfo"/>
              <w:numPr>
                <w:ilvl w:val="0"/>
                <w:numId w:val="9"/>
              </w:numPr>
              <w:rPr>
                <w:color w:val="000000" w:themeColor="text1"/>
                <w:lang w:val="en-CA"/>
              </w:rPr>
            </w:pPr>
            <w:r>
              <w:rPr>
                <w:color w:val="000000" w:themeColor="text1"/>
                <w:lang w:val="en-CA"/>
              </w:rPr>
              <w:t>$3500.00 - $200(deposit) = $330.00 over 10 months of payments</w:t>
            </w:r>
          </w:p>
          <w:p w14:paraId="5B6A8608" w14:textId="0962D43E" w:rsidR="002B44DA" w:rsidRPr="00674529" w:rsidRDefault="00CA78B1" w:rsidP="00674529">
            <w:pPr>
              <w:pStyle w:val="ContactInfo"/>
              <w:numPr>
                <w:ilvl w:val="0"/>
                <w:numId w:val="9"/>
              </w:numPr>
              <w:rPr>
                <w:color w:val="000000" w:themeColor="text1"/>
                <w:lang w:val="en-CA"/>
              </w:rPr>
            </w:pPr>
            <w:r>
              <w:rPr>
                <w:color w:val="000000" w:themeColor="text1"/>
                <w:lang w:val="en-CA"/>
              </w:rPr>
              <w:t>$3500.00 - $200(deposit) = $366.</w:t>
            </w:r>
            <w:r w:rsidR="00674529">
              <w:rPr>
                <w:color w:val="000000" w:themeColor="text1"/>
                <w:lang w:val="en-CA"/>
              </w:rPr>
              <w:t>67 over 9 months of payments</w:t>
            </w:r>
          </w:p>
        </w:tc>
      </w:tr>
      <w:tr w:rsidR="00CA78B1" w:rsidRPr="0041428F" w14:paraId="754DBD38" w14:textId="77777777" w:rsidTr="00A6783B">
        <w:trPr>
          <w:trHeight w:val="2691"/>
          <w:jc w:val="center"/>
        </w:trPr>
        <w:tc>
          <w:tcPr>
            <w:tcW w:w="10800" w:type="dxa"/>
            <w:vAlign w:val="bottom"/>
          </w:tcPr>
          <w:p w14:paraId="7851CDB6" w14:textId="77777777" w:rsidR="00CA78B1" w:rsidRDefault="00CA78B1" w:rsidP="00674529">
            <w:pPr>
              <w:pStyle w:val="ContactInfo"/>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E85D5A6" w14:textId="0A35D35C" w:rsidR="00681515" w:rsidRDefault="00681515" w:rsidP="00BA3877">
      <w:pPr>
        <w:pStyle w:val="Salutation"/>
        <w:rPr>
          <w:color w:val="000000" w:themeColor="text1"/>
        </w:rPr>
      </w:pPr>
    </w:p>
    <w:p w14:paraId="4DFA241F" w14:textId="631E70A3" w:rsidR="008E3CFA" w:rsidRDefault="008E3CFA" w:rsidP="00BA3877">
      <w:pPr>
        <w:pStyle w:val="Salutation"/>
        <w:rPr>
          <w:color w:val="000000" w:themeColor="text1"/>
        </w:rPr>
      </w:pPr>
      <w:r>
        <w:rPr>
          <w:color w:val="000000" w:themeColor="text1"/>
        </w:rPr>
        <w:t xml:space="preserve">Please indicate which number you will be selecting and there could be more than one option to circle.  This will be a binding contract that you will follow the above statements </w:t>
      </w:r>
      <w:bookmarkStart w:id="0" w:name="_GoBack"/>
      <w:bookmarkEnd w:id="0"/>
      <w:r>
        <w:rPr>
          <w:color w:val="000000" w:themeColor="text1"/>
        </w:rPr>
        <w:t>between you the student and me the owner of Two Souls Yoga.</w:t>
      </w:r>
    </w:p>
    <w:p w14:paraId="10004A5F" w14:textId="7631C6D2" w:rsidR="008E3CFA" w:rsidRDefault="008E3CFA" w:rsidP="00BA3877">
      <w:pPr>
        <w:pStyle w:val="Salutation"/>
        <w:rPr>
          <w:color w:val="000000" w:themeColor="text1"/>
        </w:rPr>
      </w:pPr>
    </w:p>
    <w:p w14:paraId="6EA55BD9" w14:textId="3F0DAA5A" w:rsidR="008E3CFA" w:rsidRDefault="008E3CFA" w:rsidP="00BA3877">
      <w:pPr>
        <w:pStyle w:val="Salutation"/>
        <w:rPr>
          <w:color w:val="000000" w:themeColor="text1"/>
        </w:rPr>
      </w:pPr>
      <w:r>
        <w:rPr>
          <w:color w:val="000000" w:themeColor="text1"/>
        </w:rPr>
        <w:t>_____________________________________</w:t>
      </w:r>
      <w:r>
        <w:rPr>
          <w:color w:val="000000" w:themeColor="text1"/>
        </w:rPr>
        <w:tab/>
      </w:r>
      <w:r>
        <w:rPr>
          <w:color w:val="000000" w:themeColor="text1"/>
        </w:rPr>
        <w:tab/>
        <w:t>______________________________</w:t>
      </w:r>
    </w:p>
    <w:p w14:paraId="0A4D05BB" w14:textId="41512173" w:rsidR="008E3CFA" w:rsidRDefault="008E3CFA" w:rsidP="00BA3877">
      <w:pPr>
        <w:pStyle w:val="Salutation"/>
        <w:rPr>
          <w:color w:val="000000" w:themeColor="text1"/>
        </w:rPr>
      </w:pPr>
      <w:r>
        <w:rPr>
          <w:color w:val="000000" w:themeColor="text1"/>
        </w:rPr>
        <w:t>Student Signature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14:paraId="607D1CCE" w14:textId="30734278" w:rsidR="008E3CFA" w:rsidRDefault="008E3CFA" w:rsidP="00BA3877">
      <w:pPr>
        <w:pStyle w:val="Salutation"/>
        <w:rPr>
          <w:color w:val="000000" w:themeColor="text1"/>
        </w:rPr>
      </w:pPr>
      <w:r>
        <w:rPr>
          <w:color w:val="000000" w:themeColor="text1"/>
        </w:rPr>
        <w:t>_____________________________________</w:t>
      </w:r>
      <w:r>
        <w:rPr>
          <w:color w:val="000000" w:themeColor="text1"/>
        </w:rPr>
        <w:tab/>
      </w:r>
      <w:r>
        <w:rPr>
          <w:color w:val="000000" w:themeColor="text1"/>
        </w:rPr>
        <w:tab/>
        <w:t>______________________________</w:t>
      </w:r>
    </w:p>
    <w:p w14:paraId="50C9C7DD" w14:textId="2E02511F" w:rsidR="008E3CFA" w:rsidRDefault="008E3CFA" w:rsidP="00BA3877">
      <w:pPr>
        <w:pStyle w:val="Salutation"/>
        <w:rPr>
          <w:color w:val="000000" w:themeColor="text1"/>
        </w:rPr>
      </w:pPr>
      <w:r>
        <w:rPr>
          <w:color w:val="000000" w:themeColor="text1"/>
        </w:rPr>
        <w:t>Studio Owner Signature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14:paraId="29EEDF4A" w14:textId="4BF8E93B" w:rsidR="008E3CFA" w:rsidRDefault="008E3CFA" w:rsidP="00BA3877">
      <w:pPr>
        <w:pStyle w:val="Salutation"/>
        <w:rPr>
          <w:color w:val="000000" w:themeColor="text1"/>
        </w:rPr>
      </w:pPr>
    </w:p>
    <w:p w14:paraId="271863FD" w14:textId="6DC0956F" w:rsidR="008E3CFA" w:rsidRDefault="008E3CFA" w:rsidP="00BA3877">
      <w:pPr>
        <w:pStyle w:val="Salutation"/>
        <w:rPr>
          <w:color w:val="000000" w:themeColor="text1"/>
        </w:rPr>
      </w:pPr>
    </w:p>
    <w:p w14:paraId="1031A9D4" w14:textId="77777777" w:rsidR="008E3CFA" w:rsidRPr="00C64BB2" w:rsidRDefault="008E3CFA" w:rsidP="00BA3877">
      <w:pPr>
        <w:pStyle w:val="Salutation"/>
        <w:rPr>
          <w:color w:val="000000" w:themeColor="text1"/>
        </w:rPr>
      </w:pPr>
    </w:p>
    <w:sectPr w:rsidR="008E3CFA" w:rsidRPr="00C64BB2" w:rsidSect="00A66B18">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66C3D" w14:textId="77777777" w:rsidR="009E1F76" w:rsidRDefault="009E1F76" w:rsidP="00A66B18">
      <w:pPr>
        <w:spacing w:before="0" w:after="0"/>
      </w:pPr>
      <w:r>
        <w:separator/>
      </w:r>
    </w:p>
  </w:endnote>
  <w:endnote w:type="continuationSeparator" w:id="0">
    <w:p w14:paraId="22CBB721" w14:textId="77777777" w:rsidR="009E1F76" w:rsidRDefault="009E1F7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メイリオ"/>
    <w:panose1 w:val="020B0604030504040204"/>
    <w:charset w:val="80"/>
    <w:family w:val="swiss"/>
    <w:notTrueType/>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D2522" w14:textId="77777777" w:rsidR="009E1F76" w:rsidRDefault="009E1F76" w:rsidP="00A66B18">
      <w:pPr>
        <w:spacing w:before="0" w:after="0"/>
      </w:pPr>
      <w:r>
        <w:separator/>
      </w:r>
    </w:p>
  </w:footnote>
  <w:footnote w:type="continuationSeparator" w:id="0">
    <w:p w14:paraId="261D8F59" w14:textId="77777777" w:rsidR="009E1F76" w:rsidRDefault="009E1F7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2D95"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15F4155F" wp14:editId="4FE4ADE9">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22BB60"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MOoJ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a6b727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418ab3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418ab3 [3204]" stroked="f">
                <v:fill color2="#89b9d4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a6b727 [3205]" stroked="f">
                <v:fill color2="#7b881d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3F76"/>
    <w:multiLevelType w:val="multilevel"/>
    <w:tmpl w:val="B48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876CA"/>
    <w:multiLevelType w:val="multilevel"/>
    <w:tmpl w:val="02C0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DF7CB7"/>
    <w:multiLevelType w:val="multilevel"/>
    <w:tmpl w:val="7218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B72C13"/>
    <w:multiLevelType w:val="hybridMultilevel"/>
    <w:tmpl w:val="4C20EE40"/>
    <w:lvl w:ilvl="0" w:tplc="EC24C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AA19FD"/>
    <w:multiLevelType w:val="hybridMultilevel"/>
    <w:tmpl w:val="97CAA53A"/>
    <w:lvl w:ilvl="0" w:tplc="6C545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436E7"/>
    <w:multiLevelType w:val="hybridMultilevel"/>
    <w:tmpl w:val="C778D6E4"/>
    <w:lvl w:ilvl="0" w:tplc="DD824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351EB7"/>
    <w:multiLevelType w:val="multilevel"/>
    <w:tmpl w:val="F5A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2614B6"/>
    <w:multiLevelType w:val="hybridMultilevel"/>
    <w:tmpl w:val="79E4C36E"/>
    <w:lvl w:ilvl="0" w:tplc="796CB3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8F0726"/>
    <w:multiLevelType w:val="multilevel"/>
    <w:tmpl w:val="F43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0"/>
  </w:num>
  <w:num w:numId="4">
    <w:abstractNumId w:val="1"/>
  </w:num>
  <w:num w:numId="5">
    <w:abstractNumId w:val="6"/>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48"/>
    <w:rsid w:val="00083BAA"/>
    <w:rsid w:val="0010680C"/>
    <w:rsid w:val="00152B0B"/>
    <w:rsid w:val="001766D6"/>
    <w:rsid w:val="00192419"/>
    <w:rsid w:val="001C270D"/>
    <w:rsid w:val="001E2320"/>
    <w:rsid w:val="00214E28"/>
    <w:rsid w:val="00287823"/>
    <w:rsid w:val="002B44DA"/>
    <w:rsid w:val="002E5AA3"/>
    <w:rsid w:val="00352B81"/>
    <w:rsid w:val="003945B1"/>
    <w:rsid w:val="00394757"/>
    <w:rsid w:val="003A0150"/>
    <w:rsid w:val="003E24DF"/>
    <w:rsid w:val="0041428F"/>
    <w:rsid w:val="00485DCC"/>
    <w:rsid w:val="004A2B0D"/>
    <w:rsid w:val="005C2210"/>
    <w:rsid w:val="00615018"/>
    <w:rsid w:val="0062123A"/>
    <w:rsid w:val="00646E75"/>
    <w:rsid w:val="0067441A"/>
    <w:rsid w:val="00674529"/>
    <w:rsid w:val="00681515"/>
    <w:rsid w:val="006C5DF0"/>
    <w:rsid w:val="006F6F10"/>
    <w:rsid w:val="00752048"/>
    <w:rsid w:val="00783E79"/>
    <w:rsid w:val="007B5AE8"/>
    <w:rsid w:val="007F5192"/>
    <w:rsid w:val="008E3CFA"/>
    <w:rsid w:val="00927E65"/>
    <w:rsid w:val="00931CB8"/>
    <w:rsid w:val="009E1F76"/>
    <w:rsid w:val="00A26FE7"/>
    <w:rsid w:val="00A66B18"/>
    <w:rsid w:val="00A6783B"/>
    <w:rsid w:val="00A96CF8"/>
    <w:rsid w:val="00AA089B"/>
    <w:rsid w:val="00AE1388"/>
    <w:rsid w:val="00AF3982"/>
    <w:rsid w:val="00B4267A"/>
    <w:rsid w:val="00B50294"/>
    <w:rsid w:val="00B57D6E"/>
    <w:rsid w:val="00BA3877"/>
    <w:rsid w:val="00BC5D66"/>
    <w:rsid w:val="00C64BB2"/>
    <w:rsid w:val="00C701F7"/>
    <w:rsid w:val="00C70786"/>
    <w:rsid w:val="00CA78B1"/>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D65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306785"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306785"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418AB3" w:themeColor="accent1"/>
    </w:rPr>
  </w:style>
  <w:style w:type="character" w:customStyle="1" w:styleId="SignatureChar">
    <w:name w:val="Signature Char"/>
    <w:basedOn w:val="DefaultParagraphFont"/>
    <w:link w:val="Signature"/>
    <w:uiPriority w:val="7"/>
    <w:rsid w:val="00A6783B"/>
    <w:rPr>
      <w:rFonts w:eastAsiaTheme="minorHAnsi"/>
      <w:b/>
      <w:bCs/>
      <w:color w:val="418AB3"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306785"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BA3877"/>
    <w:rPr>
      <w:color w:val="F59E00" w:themeColor="hyperlink"/>
      <w:u w:val="single"/>
    </w:rPr>
  </w:style>
  <w:style w:type="character" w:styleId="UnresolvedMention">
    <w:name w:val="Unresolved Mention"/>
    <w:basedOn w:val="DefaultParagraphFont"/>
    <w:uiPriority w:val="99"/>
    <w:semiHidden/>
    <w:rsid w:val="00BA3877"/>
    <w:rPr>
      <w:color w:val="605E5C"/>
      <w:shd w:val="clear" w:color="auto" w:fill="E1DFDD"/>
    </w:rPr>
  </w:style>
  <w:style w:type="character" w:styleId="FollowedHyperlink">
    <w:name w:val="FollowedHyperlink"/>
    <w:basedOn w:val="DefaultParagraphFont"/>
    <w:uiPriority w:val="99"/>
    <w:semiHidden/>
    <w:unhideWhenUsed/>
    <w:rsid w:val="00BA3877"/>
    <w:rPr>
      <w:color w:val="B2B2B2" w:themeColor="followedHyperlink"/>
      <w:u w:val="single"/>
    </w:rPr>
  </w:style>
  <w:style w:type="paragraph" w:styleId="ListParagraph">
    <w:name w:val="List Paragraph"/>
    <w:basedOn w:val="Normal"/>
    <w:uiPriority w:val="34"/>
    <w:semiHidden/>
    <w:rsid w:val="0067441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11549">
      <w:bodyDiv w:val="1"/>
      <w:marLeft w:val="0"/>
      <w:marRight w:val="0"/>
      <w:marTop w:val="0"/>
      <w:marBottom w:val="0"/>
      <w:divBdr>
        <w:top w:val="none" w:sz="0" w:space="0" w:color="auto"/>
        <w:left w:val="none" w:sz="0" w:space="0" w:color="auto"/>
        <w:bottom w:val="none" w:sz="0" w:space="0" w:color="auto"/>
        <w:right w:val="none" w:sz="0" w:space="0" w:color="auto"/>
      </w:divBdr>
      <w:divsChild>
        <w:div w:id="222833434">
          <w:marLeft w:val="0"/>
          <w:marRight w:val="0"/>
          <w:marTop w:val="0"/>
          <w:marBottom w:val="0"/>
          <w:divBdr>
            <w:top w:val="none" w:sz="0" w:space="0" w:color="auto"/>
            <w:left w:val="none" w:sz="0" w:space="0" w:color="auto"/>
            <w:bottom w:val="none" w:sz="0" w:space="0" w:color="auto"/>
            <w:right w:val="none" w:sz="0" w:space="0" w:color="auto"/>
          </w:divBdr>
          <w:divsChild>
            <w:div w:id="1180435253">
              <w:marLeft w:val="0"/>
              <w:marRight w:val="0"/>
              <w:marTop w:val="0"/>
              <w:marBottom w:val="0"/>
              <w:divBdr>
                <w:top w:val="none" w:sz="0" w:space="0" w:color="auto"/>
                <w:left w:val="none" w:sz="0" w:space="0" w:color="auto"/>
                <w:bottom w:val="none" w:sz="0" w:space="0" w:color="auto"/>
                <w:right w:val="none" w:sz="0" w:space="0" w:color="auto"/>
              </w:divBdr>
              <w:divsChild>
                <w:div w:id="438575188">
                  <w:marLeft w:val="0"/>
                  <w:marRight w:val="0"/>
                  <w:marTop w:val="0"/>
                  <w:marBottom w:val="0"/>
                  <w:divBdr>
                    <w:top w:val="none" w:sz="0" w:space="0" w:color="auto"/>
                    <w:left w:val="none" w:sz="0" w:space="0" w:color="auto"/>
                    <w:bottom w:val="none" w:sz="0" w:space="0" w:color="auto"/>
                    <w:right w:val="none" w:sz="0" w:space="0" w:color="auto"/>
                  </w:divBdr>
                  <w:divsChild>
                    <w:div w:id="4595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3642">
      <w:bodyDiv w:val="1"/>
      <w:marLeft w:val="0"/>
      <w:marRight w:val="0"/>
      <w:marTop w:val="0"/>
      <w:marBottom w:val="0"/>
      <w:divBdr>
        <w:top w:val="none" w:sz="0" w:space="0" w:color="auto"/>
        <w:left w:val="none" w:sz="0" w:space="0" w:color="auto"/>
        <w:bottom w:val="none" w:sz="0" w:space="0" w:color="auto"/>
        <w:right w:val="none" w:sz="0" w:space="0" w:color="auto"/>
      </w:divBdr>
      <w:divsChild>
        <w:div w:id="724720924">
          <w:marLeft w:val="0"/>
          <w:marRight w:val="0"/>
          <w:marTop w:val="0"/>
          <w:marBottom w:val="0"/>
          <w:divBdr>
            <w:top w:val="none" w:sz="0" w:space="0" w:color="auto"/>
            <w:left w:val="none" w:sz="0" w:space="0" w:color="auto"/>
            <w:bottom w:val="none" w:sz="0" w:space="0" w:color="auto"/>
            <w:right w:val="none" w:sz="0" w:space="0" w:color="auto"/>
          </w:divBdr>
          <w:divsChild>
            <w:div w:id="45838138">
              <w:marLeft w:val="0"/>
              <w:marRight w:val="0"/>
              <w:marTop w:val="0"/>
              <w:marBottom w:val="0"/>
              <w:divBdr>
                <w:top w:val="none" w:sz="0" w:space="0" w:color="auto"/>
                <w:left w:val="none" w:sz="0" w:space="0" w:color="auto"/>
                <w:bottom w:val="none" w:sz="0" w:space="0" w:color="auto"/>
                <w:right w:val="none" w:sz="0" w:space="0" w:color="auto"/>
              </w:divBdr>
              <w:divsChild>
                <w:div w:id="1267733717">
                  <w:marLeft w:val="0"/>
                  <w:marRight w:val="0"/>
                  <w:marTop w:val="0"/>
                  <w:marBottom w:val="0"/>
                  <w:divBdr>
                    <w:top w:val="none" w:sz="0" w:space="0" w:color="auto"/>
                    <w:left w:val="none" w:sz="0" w:space="0" w:color="auto"/>
                    <w:bottom w:val="none" w:sz="0" w:space="0" w:color="auto"/>
                    <w:right w:val="none" w:sz="0" w:space="0" w:color="auto"/>
                  </w:divBdr>
                  <w:divsChild>
                    <w:div w:id="651254535">
                      <w:marLeft w:val="0"/>
                      <w:marRight w:val="0"/>
                      <w:marTop w:val="0"/>
                      <w:marBottom w:val="0"/>
                      <w:divBdr>
                        <w:top w:val="none" w:sz="0" w:space="0" w:color="auto"/>
                        <w:left w:val="none" w:sz="0" w:space="0" w:color="auto"/>
                        <w:bottom w:val="none" w:sz="0" w:space="0" w:color="auto"/>
                        <w:right w:val="none" w:sz="0" w:space="0" w:color="auto"/>
                      </w:divBdr>
                    </w:div>
                  </w:divsChild>
                </w:div>
                <w:div w:id="456611433">
                  <w:marLeft w:val="0"/>
                  <w:marRight w:val="0"/>
                  <w:marTop w:val="0"/>
                  <w:marBottom w:val="0"/>
                  <w:divBdr>
                    <w:top w:val="none" w:sz="0" w:space="0" w:color="auto"/>
                    <w:left w:val="none" w:sz="0" w:space="0" w:color="auto"/>
                    <w:bottom w:val="none" w:sz="0" w:space="0" w:color="auto"/>
                    <w:right w:val="none" w:sz="0" w:space="0" w:color="auto"/>
                  </w:divBdr>
                  <w:divsChild>
                    <w:div w:id="1241790772">
                      <w:marLeft w:val="0"/>
                      <w:marRight w:val="0"/>
                      <w:marTop w:val="0"/>
                      <w:marBottom w:val="0"/>
                      <w:divBdr>
                        <w:top w:val="none" w:sz="0" w:space="0" w:color="auto"/>
                        <w:left w:val="none" w:sz="0" w:space="0" w:color="auto"/>
                        <w:bottom w:val="none" w:sz="0" w:space="0" w:color="auto"/>
                        <w:right w:val="none" w:sz="0" w:space="0" w:color="auto"/>
                      </w:divBdr>
                    </w:div>
                  </w:divsChild>
                </w:div>
                <w:div w:id="1248727604">
                  <w:marLeft w:val="0"/>
                  <w:marRight w:val="0"/>
                  <w:marTop w:val="0"/>
                  <w:marBottom w:val="0"/>
                  <w:divBdr>
                    <w:top w:val="none" w:sz="0" w:space="0" w:color="auto"/>
                    <w:left w:val="none" w:sz="0" w:space="0" w:color="auto"/>
                    <w:bottom w:val="none" w:sz="0" w:space="0" w:color="auto"/>
                    <w:right w:val="none" w:sz="0" w:space="0" w:color="auto"/>
                  </w:divBdr>
                  <w:divsChild>
                    <w:div w:id="649402972">
                      <w:marLeft w:val="0"/>
                      <w:marRight w:val="0"/>
                      <w:marTop w:val="0"/>
                      <w:marBottom w:val="0"/>
                      <w:divBdr>
                        <w:top w:val="none" w:sz="0" w:space="0" w:color="auto"/>
                        <w:left w:val="none" w:sz="0" w:space="0" w:color="auto"/>
                        <w:bottom w:val="none" w:sz="0" w:space="0" w:color="auto"/>
                        <w:right w:val="none" w:sz="0" w:space="0" w:color="auto"/>
                      </w:divBdr>
                    </w:div>
                  </w:divsChild>
                </w:div>
                <w:div w:id="1665625917">
                  <w:marLeft w:val="0"/>
                  <w:marRight w:val="0"/>
                  <w:marTop w:val="0"/>
                  <w:marBottom w:val="0"/>
                  <w:divBdr>
                    <w:top w:val="none" w:sz="0" w:space="0" w:color="auto"/>
                    <w:left w:val="none" w:sz="0" w:space="0" w:color="auto"/>
                    <w:bottom w:val="none" w:sz="0" w:space="0" w:color="auto"/>
                    <w:right w:val="none" w:sz="0" w:space="0" w:color="auto"/>
                  </w:divBdr>
                  <w:divsChild>
                    <w:div w:id="1860660221">
                      <w:marLeft w:val="0"/>
                      <w:marRight w:val="0"/>
                      <w:marTop w:val="0"/>
                      <w:marBottom w:val="0"/>
                      <w:divBdr>
                        <w:top w:val="none" w:sz="0" w:space="0" w:color="auto"/>
                        <w:left w:val="none" w:sz="0" w:space="0" w:color="auto"/>
                        <w:bottom w:val="none" w:sz="0" w:space="0" w:color="auto"/>
                        <w:right w:val="none" w:sz="0" w:space="0" w:color="auto"/>
                      </w:divBdr>
                    </w:div>
                  </w:divsChild>
                </w:div>
                <w:div w:id="880438636">
                  <w:marLeft w:val="0"/>
                  <w:marRight w:val="0"/>
                  <w:marTop w:val="0"/>
                  <w:marBottom w:val="0"/>
                  <w:divBdr>
                    <w:top w:val="none" w:sz="0" w:space="0" w:color="auto"/>
                    <w:left w:val="none" w:sz="0" w:space="0" w:color="auto"/>
                    <w:bottom w:val="none" w:sz="0" w:space="0" w:color="auto"/>
                    <w:right w:val="none" w:sz="0" w:space="0" w:color="auto"/>
                  </w:divBdr>
                  <w:divsChild>
                    <w:div w:id="678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0598">
          <w:marLeft w:val="0"/>
          <w:marRight w:val="0"/>
          <w:marTop w:val="0"/>
          <w:marBottom w:val="0"/>
          <w:divBdr>
            <w:top w:val="none" w:sz="0" w:space="0" w:color="auto"/>
            <w:left w:val="none" w:sz="0" w:space="0" w:color="auto"/>
            <w:bottom w:val="none" w:sz="0" w:space="0" w:color="auto"/>
            <w:right w:val="none" w:sz="0" w:space="0" w:color="auto"/>
          </w:divBdr>
          <w:divsChild>
            <w:div w:id="398941979">
              <w:marLeft w:val="0"/>
              <w:marRight w:val="0"/>
              <w:marTop w:val="0"/>
              <w:marBottom w:val="0"/>
              <w:divBdr>
                <w:top w:val="none" w:sz="0" w:space="0" w:color="auto"/>
                <w:left w:val="none" w:sz="0" w:space="0" w:color="auto"/>
                <w:bottom w:val="none" w:sz="0" w:space="0" w:color="auto"/>
                <w:right w:val="none" w:sz="0" w:space="0" w:color="auto"/>
              </w:divBdr>
              <w:divsChild>
                <w:div w:id="1777091429">
                  <w:marLeft w:val="0"/>
                  <w:marRight w:val="0"/>
                  <w:marTop w:val="0"/>
                  <w:marBottom w:val="0"/>
                  <w:divBdr>
                    <w:top w:val="none" w:sz="0" w:space="0" w:color="auto"/>
                    <w:left w:val="none" w:sz="0" w:space="0" w:color="auto"/>
                    <w:bottom w:val="none" w:sz="0" w:space="0" w:color="auto"/>
                    <w:right w:val="none" w:sz="0" w:space="0" w:color="auto"/>
                  </w:divBdr>
                  <w:divsChild>
                    <w:div w:id="16658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51207">
      <w:bodyDiv w:val="1"/>
      <w:marLeft w:val="0"/>
      <w:marRight w:val="0"/>
      <w:marTop w:val="0"/>
      <w:marBottom w:val="0"/>
      <w:divBdr>
        <w:top w:val="none" w:sz="0" w:space="0" w:color="auto"/>
        <w:left w:val="none" w:sz="0" w:space="0" w:color="auto"/>
        <w:bottom w:val="none" w:sz="0" w:space="0" w:color="auto"/>
        <w:right w:val="none" w:sz="0" w:space="0" w:color="auto"/>
      </w:divBdr>
      <w:divsChild>
        <w:div w:id="336159777">
          <w:marLeft w:val="0"/>
          <w:marRight w:val="0"/>
          <w:marTop w:val="0"/>
          <w:marBottom w:val="0"/>
          <w:divBdr>
            <w:top w:val="none" w:sz="0" w:space="0" w:color="auto"/>
            <w:left w:val="none" w:sz="0" w:space="0" w:color="auto"/>
            <w:bottom w:val="none" w:sz="0" w:space="0" w:color="auto"/>
            <w:right w:val="none" w:sz="0" w:space="0" w:color="auto"/>
          </w:divBdr>
          <w:divsChild>
            <w:div w:id="1640111116">
              <w:marLeft w:val="0"/>
              <w:marRight w:val="0"/>
              <w:marTop w:val="0"/>
              <w:marBottom w:val="0"/>
              <w:divBdr>
                <w:top w:val="none" w:sz="0" w:space="0" w:color="auto"/>
                <w:left w:val="none" w:sz="0" w:space="0" w:color="auto"/>
                <w:bottom w:val="none" w:sz="0" w:space="0" w:color="auto"/>
                <w:right w:val="none" w:sz="0" w:space="0" w:color="auto"/>
              </w:divBdr>
              <w:divsChild>
                <w:div w:id="847477499">
                  <w:marLeft w:val="0"/>
                  <w:marRight w:val="0"/>
                  <w:marTop w:val="0"/>
                  <w:marBottom w:val="0"/>
                  <w:divBdr>
                    <w:top w:val="none" w:sz="0" w:space="0" w:color="auto"/>
                    <w:left w:val="none" w:sz="0" w:space="0" w:color="auto"/>
                    <w:bottom w:val="none" w:sz="0" w:space="0" w:color="auto"/>
                    <w:right w:val="none" w:sz="0" w:space="0" w:color="auto"/>
                  </w:divBdr>
                  <w:divsChild>
                    <w:div w:id="2044286973">
                      <w:marLeft w:val="0"/>
                      <w:marRight w:val="0"/>
                      <w:marTop w:val="0"/>
                      <w:marBottom w:val="0"/>
                      <w:divBdr>
                        <w:top w:val="none" w:sz="0" w:space="0" w:color="auto"/>
                        <w:left w:val="none" w:sz="0" w:space="0" w:color="auto"/>
                        <w:bottom w:val="none" w:sz="0" w:space="0" w:color="auto"/>
                        <w:right w:val="none" w:sz="0" w:space="0" w:color="auto"/>
                      </w:divBdr>
                    </w:div>
                  </w:divsChild>
                </w:div>
                <w:div w:id="1432125178">
                  <w:marLeft w:val="0"/>
                  <w:marRight w:val="0"/>
                  <w:marTop w:val="0"/>
                  <w:marBottom w:val="0"/>
                  <w:divBdr>
                    <w:top w:val="none" w:sz="0" w:space="0" w:color="auto"/>
                    <w:left w:val="none" w:sz="0" w:space="0" w:color="auto"/>
                    <w:bottom w:val="none" w:sz="0" w:space="0" w:color="auto"/>
                    <w:right w:val="none" w:sz="0" w:space="0" w:color="auto"/>
                  </w:divBdr>
                  <w:divsChild>
                    <w:div w:id="4586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45">
          <w:marLeft w:val="0"/>
          <w:marRight w:val="0"/>
          <w:marTop w:val="0"/>
          <w:marBottom w:val="0"/>
          <w:divBdr>
            <w:top w:val="none" w:sz="0" w:space="0" w:color="auto"/>
            <w:left w:val="none" w:sz="0" w:space="0" w:color="auto"/>
            <w:bottom w:val="none" w:sz="0" w:space="0" w:color="auto"/>
            <w:right w:val="none" w:sz="0" w:space="0" w:color="auto"/>
          </w:divBdr>
          <w:divsChild>
            <w:div w:id="933125987">
              <w:marLeft w:val="0"/>
              <w:marRight w:val="0"/>
              <w:marTop w:val="0"/>
              <w:marBottom w:val="0"/>
              <w:divBdr>
                <w:top w:val="none" w:sz="0" w:space="0" w:color="auto"/>
                <w:left w:val="none" w:sz="0" w:space="0" w:color="auto"/>
                <w:bottom w:val="none" w:sz="0" w:space="0" w:color="auto"/>
                <w:right w:val="none" w:sz="0" w:space="0" w:color="auto"/>
              </w:divBdr>
              <w:divsChild>
                <w:div w:id="214463714">
                  <w:marLeft w:val="0"/>
                  <w:marRight w:val="0"/>
                  <w:marTop w:val="0"/>
                  <w:marBottom w:val="0"/>
                  <w:divBdr>
                    <w:top w:val="none" w:sz="0" w:space="0" w:color="auto"/>
                    <w:left w:val="none" w:sz="0" w:space="0" w:color="auto"/>
                    <w:bottom w:val="none" w:sz="0" w:space="0" w:color="auto"/>
                    <w:right w:val="none" w:sz="0" w:space="0" w:color="auto"/>
                  </w:divBdr>
                  <w:divsChild>
                    <w:div w:id="16972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46056">
      <w:bodyDiv w:val="1"/>
      <w:marLeft w:val="0"/>
      <w:marRight w:val="0"/>
      <w:marTop w:val="0"/>
      <w:marBottom w:val="0"/>
      <w:divBdr>
        <w:top w:val="none" w:sz="0" w:space="0" w:color="auto"/>
        <w:left w:val="none" w:sz="0" w:space="0" w:color="auto"/>
        <w:bottom w:val="none" w:sz="0" w:space="0" w:color="auto"/>
        <w:right w:val="none" w:sz="0" w:space="0" w:color="auto"/>
      </w:divBdr>
      <w:divsChild>
        <w:div w:id="1887830405">
          <w:marLeft w:val="0"/>
          <w:marRight w:val="0"/>
          <w:marTop w:val="0"/>
          <w:marBottom w:val="0"/>
          <w:divBdr>
            <w:top w:val="none" w:sz="0" w:space="0" w:color="auto"/>
            <w:left w:val="none" w:sz="0" w:space="0" w:color="auto"/>
            <w:bottom w:val="none" w:sz="0" w:space="0" w:color="auto"/>
            <w:right w:val="none" w:sz="0" w:space="0" w:color="auto"/>
          </w:divBdr>
          <w:divsChild>
            <w:div w:id="1248076925">
              <w:marLeft w:val="0"/>
              <w:marRight w:val="0"/>
              <w:marTop w:val="0"/>
              <w:marBottom w:val="0"/>
              <w:divBdr>
                <w:top w:val="none" w:sz="0" w:space="0" w:color="auto"/>
                <w:left w:val="none" w:sz="0" w:space="0" w:color="auto"/>
                <w:bottom w:val="none" w:sz="0" w:space="0" w:color="auto"/>
                <w:right w:val="none" w:sz="0" w:space="0" w:color="auto"/>
              </w:divBdr>
              <w:divsChild>
                <w:div w:id="261567500">
                  <w:marLeft w:val="0"/>
                  <w:marRight w:val="0"/>
                  <w:marTop w:val="0"/>
                  <w:marBottom w:val="0"/>
                  <w:divBdr>
                    <w:top w:val="none" w:sz="0" w:space="0" w:color="auto"/>
                    <w:left w:val="none" w:sz="0" w:space="0" w:color="auto"/>
                    <w:bottom w:val="none" w:sz="0" w:space="0" w:color="auto"/>
                    <w:right w:val="none" w:sz="0" w:space="0" w:color="auto"/>
                  </w:divBdr>
                  <w:divsChild>
                    <w:div w:id="17355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0552">
      <w:bodyDiv w:val="1"/>
      <w:marLeft w:val="0"/>
      <w:marRight w:val="0"/>
      <w:marTop w:val="0"/>
      <w:marBottom w:val="0"/>
      <w:divBdr>
        <w:top w:val="none" w:sz="0" w:space="0" w:color="auto"/>
        <w:left w:val="none" w:sz="0" w:space="0" w:color="auto"/>
        <w:bottom w:val="none" w:sz="0" w:space="0" w:color="auto"/>
        <w:right w:val="none" w:sz="0" w:space="0" w:color="auto"/>
      </w:divBdr>
      <w:divsChild>
        <w:div w:id="866330596">
          <w:marLeft w:val="0"/>
          <w:marRight w:val="0"/>
          <w:marTop w:val="0"/>
          <w:marBottom w:val="0"/>
          <w:divBdr>
            <w:top w:val="none" w:sz="0" w:space="0" w:color="auto"/>
            <w:left w:val="none" w:sz="0" w:space="0" w:color="auto"/>
            <w:bottom w:val="none" w:sz="0" w:space="0" w:color="auto"/>
            <w:right w:val="none" w:sz="0" w:space="0" w:color="auto"/>
          </w:divBdr>
          <w:divsChild>
            <w:div w:id="1730231074">
              <w:marLeft w:val="0"/>
              <w:marRight w:val="0"/>
              <w:marTop w:val="0"/>
              <w:marBottom w:val="0"/>
              <w:divBdr>
                <w:top w:val="none" w:sz="0" w:space="0" w:color="auto"/>
                <w:left w:val="none" w:sz="0" w:space="0" w:color="auto"/>
                <w:bottom w:val="none" w:sz="0" w:space="0" w:color="auto"/>
                <w:right w:val="none" w:sz="0" w:space="0" w:color="auto"/>
              </w:divBdr>
              <w:divsChild>
                <w:div w:id="1813282050">
                  <w:marLeft w:val="0"/>
                  <w:marRight w:val="0"/>
                  <w:marTop w:val="0"/>
                  <w:marBottom w:val="0"/>
                  <w:divBdr>
                    <w:top w:val="none" w:sz="0" w:space="0" w:color="auto"/>
                    <w:left w:val="none" w:sz="0" w:space="0" w:color="auto"/>
                    <w:bottom w:val="none" w:sz="0" w:space="0" w:color="auto"/>
                    <w:right w:val="none" w:sz="0" w:space="0" w:color="auto"/>
                  </w:divBdr>
                  <w:divsChild>
                    <w:div w:id="774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osoulsyog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e@twosoulsyog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cameron/Library/Containers/com.microsoft.Word/Data/Library/Application%20Support/Microsoft/Office/16.0/DTS/Search/%7b12C09A9C-440D-2446-8CFA-EA9C9DEE1492%7dtf56348247.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{12C09A9C-440D-2446-8CFA-EA9C9DEE1492}tf56348247.dotx</Template>
  <TotalTime>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2020-03-12T17:14:00Z</dcterms:created>
  <dcterms:modified xsi:type="dcterms:W3CDTF">2020-03-12T17:50:00Z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