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12EA6" w14:textId="77777777" w:rsidR="0011483B" w:rsidRDefault="00160B1A" w:rsidP="00160B1A">
      <w:pPr>
        <w:jc w:val="center"/>
        <w:rPr>
          <w:rFonts w:ascii="Bookman Old Style" w:hAnsi="Bookman Old Style"/>
          <w:sz w:val="28"/>
          <w:szCs w:val="28"/>
        </w:rPr>
      </w:pPr>
      <w:proofErr w:type="gramStart"/>
      <w:r>
        <w:rPr>
          <w:rFonts w:ascii="Bookman Old Style" w:hAnsi="Bookman Old Style"/>
          <w:sz w:val="28"/>
          <w:szCs w:val="28"/>
        </w:rPr>
        <w:t>MINDFUL</w:t>
      </w:r>
      <w:proofErr w:type="gramEnd"/>
      <w:r>
        <w:rPr>
          <w:rFonts w:ascii="Bookman Old Style" w:hAnsi="Bookman Old Style"/>
          <w:sz w:val="28"/>
          <w:szCs w:val="28"/>
        </w:rPr>
        <w:t xml:space="preserve"> AGING</w:t>
      </w:r>
    </w:p>
    <w:p w14:paraId="09078906" w14:textId="77777777" w:rsidR="00160B1A" w:rsidRDefault="00160B1A" w:rsidP="00160B1A">
      <w:pPr>
        <w:jc w:val="center"/>
        <w:rPr>
          <w:rFonts w:ascii="Bookman Old Style" w:hAnsi="Bookman Old Style"/>
          <w:sz w:val="28"/>
          <w:szCs w:val="28"/>
        </w:rPr>
      </w:pPr>
    </w:p>
    <w:p w14:paraId="01206242" w14:textId="77777777" w:rsidR="00160B1A" w:rsidRDefault="00160B1A" w:rsidP="00160B1A">
      <w:pPr>
        <w:rPr>
          <w:rFonts w:ascii="Bookman Old Style" w:hAnsi="Bookman Old Style"/>
        </w:rPr>
      </w:pPr>
      <w:r>
        <w:rPr>
          <w:rFonts w:ascii="Bookman Old Style" w:hAnsi="Bookman Old Style"/>
        </w:rPr>
        <w:t xml:space="preserve">Mindfulness is an active state of </w:t>
      </w:r>
      <w:r w:rsidR="00DE7196">
        <w:rPr>
          <w:rFonts w:ascii="Bookman Old Style" w:hAnsi="Bookman Old Style"/>
        </w:rPr>
        <w:t xml:space="preserve">curiosity, </w:t>
      </w:r>
      <w:r>
        <w:rPr>
          <w:rFonts w:ascii="Bookman Old Style" w:hAnsi="Bookman Old Style"/>
        </w:rPr>
        <w:t xml:space="preserve">observation and awareness of our thoughts, feelings, and physical sensations, along with our external circumstances. Cultivating mindfulness </w:t>
      </w:r>
      <w:r w:rsidR="00DE7196">
        <w:rPr>
          <w:rFonts w:ascii="Bookman Old Style" w:hAnsi="Bookman Old Style"/>
        </w:rPr>
        <w:t>increases self-awareness</w:t>
      </w:r>
      <w:r>
        <w:rPr>
          <w:rFonts w:ascii="Bookman Old Style" w:hAnsi="Bookman Old Style"/>
        </w:rPr>
        <w:t xml:space="preserve"> and challenges our </w:t>
      </w:r>
      <w:r w:rsidR="00DE7196">
        <w:rPr>
          <w:rFonts w:ascii="Bookman Old Style" w:hAnsi="Bookman Old Style"/>
        </w:rPr>
        <w:t>beliefs</w:t>
      </w:r>
      <w:r>
        <w:rPr>
          <w:rFonts w:ascii="Bookman Old Style" w:hAnsi="Bookman Old Style"/>
        </w:rPr>
        <w:t xml:space="preserve"> a</w:t>
      </w:r>
      <w:r w:rsidR="001C2493">
        <w:rPr>
          <w:rFonts w:ascii="Bookman Old Style" w:hAnsi="Bookman Old Style"/>
        </w:rPr>
        <w:t xml:space="preserve">bout </w:t>
      </w:r>
      <w:proofErr w:type="gramStart"/>
      <w:r w:rsidR="001C2493">
        <w:rPr>
          <w:rFonts w:ascii="Bookman Old Style" w:hAnsi="Bookman Old Style"/>
        </w:rPr>
        <w:t>ourselves and others</w:t>
      </w:r>
      <w:proofErr w:type="gramEnd"/>
      <w:r>
        <w:rPr>
          <w:rFonts w:ascii="Bookman Old Style" w:hAnsi="Bookman Old Style"/>
        </w:rPr>
        <w:t xml:space="preserve">. </w:t>
      </w:r>
      <w:r w:rsidR="001C2493">
        <w:rPr>
          <w:rFonts w:ascii="Bookman Old Style" w:hAnsi="Bookman Old Style"/>
        </w:rPr>
        <w:t xml:space="preserve">We can use mindfulness for learning, increased focus and attention, as well as enhanced control over our emotions and reactions. </w:t>
      </w:r>
    </w:p>
    <w:p w14:paraId="52661E7F" w14:textId="77777777" w:rsidR="00160B1A" w:rsidRDefault="00160B1A" w:rsidP="00160B1A">
      <w:pPr>
        <w:rPr>
          <w:rFonts w:ascii="Bookman Old Style" w:hAnsi="Bookman Old Style"/>
        </w:rPr>
      </w:pPr>
    </w:p>
    <w:p w14:paraId="32ACC189" w14:textId="77777777" w:rsidR="00160B1A" w:rsidRDefault="00160B1A" w:rsidP="00160B1A">
      <w:pPr>
        <w:rPr>
          <w:rFonts w:ascii="Bookman Old Style" w:hAnsi="Bookman Old Style"/>
        </w:rPr>
      </w:pPr>
      <w:r>
        <w:rPr>
          <w:rFonts w:ascii="Bookman Old Style" w:hAnsi="Bookman Old Style"/>
        </w:rPr>
        <w:t xml:space="preserve">Aging offers us innumerable opportunities to use mindfulness, to practice staying in the mindset of an observer, rather than reacting negatively to whatever we are experiencing. And </w:t>
      </w:r>
      <w:r w:rsidR="005A5986">
        <w:rPr>
          <w:rFonts w:ascii="Bookman Old Style" w:hAnsi="Bookman Old Style"/>
        </w:rPr>
        <w:t>often</w:t>
      </w:r>
      <w:r>
        <w:rPr>
          <w:rFonts w:ascii="Bookman Old Style" w:hAnsi="Bookman Old Style"/>
        </w:rPr>
        <w:t xml:space="preserve">, that shift in perspective can alter our experience in positive ways. </w:t>
      </w:r>
    </w:p>
    <w:p w14:paraId="28896A14" w14:textId="77777777" w:rsidR="00160B1A" w:rsidRDefault="00160B1A" w:rsidP="00160B1A">
      <w:pPr>
        <w:rPr>
          <w:rFonts w:ascii="Bookman Old Style" w:hAnsi="Bookman Old Style"/>
        </w:rPr>
      </w:pPr>
    </w:p>
    <w:p w14:paraId="3AB75BC8" w14:textId="77777777" w:rsidR="00160B1A" w:rsidRDefault="00160B1A" w:rsidP="00160B1A">
      <w:pPr>
        <w:rPr>
          <w:rFonts w:ascii="Bookman Old Style" w:hAnsi="Bookman Old Style"/>
        </w:rPr>
      </w:pPr>
      <w:r>
        <w:rPr>
          <w:rFonts w:ascii="Bookman Old Style" w:hAnsi="Bookman Old Style"/>
        </w:rPr>
        <w:t xml:space="preserve">Many people are habitually caught in </w:t>
      </w:r>
      <w:r w:rsidR="001C2493">
        <w:rPr>
          <w:rFonts w:ascii="Bookman Old Style" w:hAnsi="Bookman Old Style"/>
        </w:rPr>
        <w:t xml:space="preserve">loops of </w:t>
      </w:r>
      <w:r>
        <w:rPr>
          <w:rFonts w:ascii="Bookman Old Style" w:hAnsi="Bookman Old Style"/>
        </w:rPr>
        <w:t xml:space="preserve">negative or catastrophic thinking, imagining bad things that might be triggered by present or near future events. Once that scenario is imagined, it is difficult to avoid “rehearsing” it over and over again – negative thoughts are very compelling! </w:t>
      </w:r>
      <w:r w:rsidRPr="005A5986">
        <w:rPr>
          <w:rFonts w:ascii="Bookman Old Style" w:hAnsi="Bookman Old Style"/>
          <w:u w:val="single"/>
        </w:rPr>
        <w:t xml:space="preserve">This </w:t>
      </w:r>
      <w:r w:rsidR="001C2493" w:rsidRPr="005A5986">
        <w:rPr>
          <w:rFonts w:ascii="Bookman Old Style" w:hAnsi="Bookman Old Style"/>
          <w:u w:val="single"/>
        </w:rPr>
        <w:t xml:space="preserve">process of </w:t>
      </w:r>
      <w:r w:rsidRPr="005A5986">
        <w:rPr>
          <w:rFonts w:ascii="Bookman Old Style" w:hAnsi="Bookman Old Style"/>
          <w:u w:val="single"/>
        </w:rPr>
        <w:t>repetition is exactly how the brain learns</w:t>
      </w:r>
      <w:r>
        <w:rPr>
          <w:rFonts w:ascii="Bookman Old Style" w:hAnsi="Bookman Old Style"/>
        </w:rPr>
        <w:t xml:space="preserve">: whether it is </w:t>
      </w:r>
      <w:r w:rsidR="001C2493">
        <w:rPr>
          <w:rFonts w:ascii="Bookman Old Style" w:hAnsi="Bookman Old Style"/>
        </w:rPr>
        <w:t>a math formula</w:t>
      </w:r>
      <w:r w:rsidR="005A5986">
        <w:rPr>
          <w:rFonts w:ascii="Bookman Old Style" w:hAnsi="Bookman Old Style"/>
        </w:rPr>
        <w:t xml:space="preserve">, a new language, the cha </w:t>
      </w:r>
      <w:proofErr w:type="spellStart"/>
      <w:r>
        <w:rPr>
          <w:rFonts w:ascii="Bookman Old Style" w:hAnsi="Bookman Old Style"/>
        </w:rPr>
        <w:t>cha</w:t>
      </w:r>
      <w:proofErr w:type="spellEnd"/>
      <w:r>
        <w:rPr>
          <w:rFonts w:ascii="Bookman Old Style" w:hAnsi="Bookman Old Style"/>
        </w:rPr>
        <w:t>,</w:t>
      </w:r>
      <w:r w:rsidR="005A5986">
        <w:rPr>
          <w:rFonts w:ascii="Bookman Old Style" w:hAnsi="Bookman Old Style"/>
        </w:rPr>
        <w:t xml:space="preserve"> or a chain of one painful thought</w:t>
      </w:r>
      <w:r>
        <w:rPr>
          <w:rFonts w:ascii="Bookman Old Style" w:hAnsi="Bookman Old Style"/>
        </w:rPr>
        <w:t xml:space="preserve"> </w:t>
      </w:r>
      <w:r w:rsidR="005A5986">
        <w:rPr>
          <w:rFonts w:ascii="Bookman Old Style" w:hAnsi="Bookman Old Style"/>
        </w:rPr>
        <w:t>after another</w:t>
      </w:r>
      <w:r>
        <w:rPr>
          <w:rFonts w:ascii="Bookman Old Style" w:hAnsi="Bookman Old Style"/>
        </w:rPr>
        <w:t xml:space="preserve">.  </w:t>
      </w:r>
    </w:p>
    <w:p w14:paraId="2748CB51" w14:textId="77777777" w:rsidR="001C2493" w:rsidRDefault="001C2493" w:rsidP="00160B1A">
      <w:pPr>
        <w:rPr>
          <w:rFonts w:ascii="Bookman Old Style" w:hAnsi="Bookman Old Style"/>
        </w:rPr>
      </w:pPr>
    </w:p>
    <w:p w14:paraId="2EACBD17" w14:textId="77777777" w:rsidR="001C2493" w:rsidRDefault="001C2493" w:rsidP="00160B1A">
      <w:pPr>
        <w:rPr>
          <w:rFonts w:ascii="Bookman Old Style" w:hAnsi="Bookman Old Style"/>
        </w:rPr>
      </w:pPr>
      <w:r>
        <w:rPr>
          <w:rFonts w:ascii="Bookman Old Style" w:hAnsi="Bookman Old Style"/>
        </w:rPr>
        <w:t>Plus, two conditions enhance learning</w:t>
      </w:r>
      <w:r w:rsidR="005A5986">
        <w:rPr>
          <w:rFonts w:ascii="Bookman Old Style" w:hAnsi="Bookman Old Style"/>
        </w:rPr>
        <w:t>, whether it is beneficial to us or not</w:t>
      </w:r>
      <w:r>
        <w:rPr>
          <w:rFonts w:ascii="Bookman Old Style" w:hAnsi="Bookman Old Style"/>
        </w:rPr>
        <w:t>:</w:t>
      </w:r>
    </w:p>
    <w:p w14:paraId="33DEECF4" w14:textId="77777777" w:rsidR="001C2493" w:rsidRPr="001C2493" w:rsidRDefault="001C2493" w:rsidP="001C2493">
      <w:pPr>
        <w:pStyle w:val="ListParagraph"/>
        <w:numPr>
          <w:ilvl w:val="0"/>
          <w:numId w:val="1"/>
        </w:numPr>
        <w:rPr>
          <w:rFonts w:ascii="Bookman Old Style" w:hAnsi="Bookman Old Style"/>
        </w:rPr>
      </w:pPr>
      <w:r w:rsidRPr="001C2493">
        <w:rPr>
          <w:rFonts w:ascii="Bookman Old Style" w:hAnsi="Bookman Old Style"/>
        </w:rPr>
        <w:t>Visualization</w:t>
      </w:r>
    </w:p>
    <w:p w14:paraId="0A351F11" w14:textId="77777777" w:rsidR="001C2493" w:rsidRDefault="001C2493" w:rsidP="001C2493">
      <w:pPr>
        <w:pStyle w:val="ListParagraph"/>
        <w:numPr>
          <w:ilvl w:val="0"/>
          <w:numId w:val="1"/>
        </w:numPr>
        <w:rPr>
          <w:rFonts w:ascii="Bookman Old Style" w:hAnsi="Bookman Old Style"/>
        </w:rPr>
      </w:pPr>
      <w:r>
        <w:rPr>
          <w:rFonts w:ascii="Bookman Old Style" w:hAnsi="Bookman Old Style"/>
        </w:rPr>
        <w:t>Negative emotion paired with the experience or thoughts about it</w:t>
      </w:r>
    </w:p>
    <w:p w14:paraId="32F57B29" w14:textId="77777777" w:rsidR="001C2493" w:rsidRDefault="001C2493" w:rsidP="001C2493">
      <w:pPr>
        <w:rPr>
          <w:rFonts w:ascii="Bookman Old Style" w:hAnsi="Bookman Old Style"/>
        </w:rPr>
      </w:pPr>
    </w:p>
    <w:p w14:paraId="0E829F47" w14:textId="77777777" w:rsidR="001C2493" w:rsidRDefault="001C2493" w:rsidP="001C2493">
      <w:pPr>
        <w:rPr>
          <w:rFonts w:ascii="Bookman Old Style" w:hAnsi="Bookman Old Style"/>
        </w:rPr>
      </w:pPr>
      <w:r>
        <w:rPr>
          <w:rFonts w:ascii="Bookman Old Style" w:hAnsi="Bookman Old Style"/>
        </w:rPr>
        <w:t>It is easy to</w:t>
      </w:r>
      <w:r w:rsidR="005A5986">
        <w:rPr>
          <w:rFonts w:ascii="Bookman Old Style" w:hAnsi="Bookman Old Style"/>
        </w:rPr>
        <w:t xml:space="preserve"> see how we can create </w:t>
      </w:r>
      <w:r w:rsidR="00465E37">
        <w:rPr>
          <w:rFonts w:ascii="Bookman Old Style" w:hAnsi="Bookman Old Style"/>
        </w:rPr>
        <w:t>a state</w:t>
      </w:r>
      <w:r w:rsidR="005A5986">
        <w:rPr>
          <w:rFonts w:ascii="Bookman Old Style" w:hAnsi="Bookman Old Style"/>
        </w:rPr>
        <w:t xml:space="preserve"> of misery! </w:t>
      </w:r>
      <w:r w:rsidR="00465E37">
        <w:rPr>
          <w:rFonts w:ascii="Bookman Old Style" w:hAnsi="Bookman Old Style"/>
        </w:rPr>
        <w:t>Alternately, w</w:t>
      </w:r>
      <w:r w:rsidR="005A5986">
        <w:rPr>
          <w:rFonts w:ascii="Bookman Old Style" w:hAnsi="Bookman Old Style"/>
        </w:rPr>
        <w:t xml:space="preserve">e can use mindfulness skills to stop and even reverse this self-defeating </w:t>
      </w:r>
      <w:r w:rsidR="005A5986" w:rsidRPr="005A5986">
        <w:rPr>
          <w:rFonts w:ascii="Bookman Old Style" w:hAnsi="Bookman Old Style"/>
        </w:rPr>
        <w:t>progression</w:t>
      </w:r>
      <w:r w:rsidR="005A5986">
        <w:rPr>
          <w:rFonts w:ascii="Bookman Old Style" w:hAnsi="Bookman Old Style"/>
        </w:rPr>
        <w:t xml:space="preserve"> of negative thoughts and feelings. It is empowering to see how, over time, we can use a simple set of skills to enact profound changes. </w:t>
      </w:r>
    </w:p>
    <w:p w14:paraId="44250FEE" w14:textId="77777777" w:rsidR="00465E37" w:rsidRDefault="00465E37" w:rsidP="001C2493">
      <w:pPr>
        <w:rPr>
          <w:rFonts w:ascii="Bookman Old Style" w:hAnsi="Bookman Old Style"/>
        </w:rPr>
      </w:pPr>
    </w:p>
    <w:p w14:paraId="5CE0EC95" w14:textId="77777777" w:rsidR="00465E37" w:rsidRDefault="00465E37" w:rsidP="001C2493">
      <w:pPr>
        <w:rPr>
          <w:rFonts w:ascii="Bookman Old Style" w:hAnsi="Bookman Old Style"/>
        </w:rPr>
      </w:pPr>
      <w:r>
        <w:rPr>
          <w:rFonts w:ascii="Bookman Old Style" w:hAnsi="Bookman Old Style"/>
        </w:rPr>
        <w:t xml:space="preserve">There is no doubt that aging and its concomitants can engender fear, worry, aversion, loss of confidence and </w:t>
      </w:r>
      <w:r w:rsidR="00336D53">
        <w:rPr>
          <w:rFonts w:ascii="Bookman Old Style" w:hAnsi="Bookman Old Style"/>
        </w:rPr>
        <w:t>self-deprecation</w:t>
      </w:r>
      <w:r>
        <w:rPr>
          <w:rFonts w:ascii="Bookman Old Style" w:hAnsi="Bookman Old Style"/>
        </w:rPr>
        <w:t xml:space="preserve">. Western attitudes about aging </w:t>
      </w:r>
      <w:r w:rsidRPr="00465E37">
        <w:rPr>
          <w:rFonts w:ascii="Bookman Old Style" w:hAnsi="Bookman Old Style"/>
        </w:rPr>
        <w:t>reinforce</w:t>
      </w:r>
      <w:r>
        <w:rPr>
          <w:rFonts w:ascii="Bookman Old Style" w:hAnsi="Bookman Old Style"/>
        </w:rPr>
        <w:t xml:space="preserve"> these feeling</w:t>
      </w:r>
      <w:r w:rsidR="00336D53">
        <w:rPr>
          <w:rFonts w:ascii="Bookman Old Style" w:hAnsi="Bookman Old Style"/>
        </w:rPr>
        <w:t xml:space="preserve">s. </w:t>
      </w:r>
      <w:r>
        <w:rPr>
          <w:rFonts w:ascii="Bookman Old Style" w:hAnsi="Bookman Old Style"/>
        </w:rPr>
        <w:t xml:space="preserve">Mindfulness practices can help us step outside of </w:t>
      </w:r>
      <w:r w:rsidR="00336D53">
        <w:rPr>
          <w:rFonts w:ascii="Bookman Old Style" w:hAnsi="Bookman Old Style"/>
        </w:rPr>
        <w:t xml:space="preserve">our </w:t>
      </w:r>
      <w:r>
        <w:rPr>
          <w:rFonts w:ascii="Bookman Old Style" w:hAnsi="Bookman Old Style"/>
        </w:rPr>
        <w:t>automatic beliefs</w:t>
      </w:r>
      <w:r w:rsidR="00336D53">
        <w:rPr>
          <w:rFonts w:ascii="Bookman Old Style" w:hAnsi="Bookman Old Style"/>
        </w:rPr>
        <w:t xml:space="preserve"> and assumptions</w:t>
      </w:r>
      <w:r>
        <w:rPr>
          <w:rFonts w:ascii="Bookman Old Style" w:hAnsi="Bookman Old Style"/>
        </w:rPr>
        <w:t>,</w:t>
      </w:r>
      <w:r w:rsidR="00336D53">
        <w:rPr>
          <w:rFonts w:ascii="Bookman Old Style" w:hAnsi="Bookman Old Style"/>
        </w:rPr>
        <w:t xml:space="preserve"> to stay open to and curio</w:t>
      </w:r>
      <w:r w:rsidR="00152FA8">
        <w:rPr>
          <w:rFonts w:ascii="Bookman Old Style" w:hAnsi="Bookman Old Style"/>
        </w:rPr>
        <w:t xml:space="preserve">us about possible alternatives, and to support us in developing and maintaining a positive outlook as we navigate our later years. </w:t>
      </w:r>
      <w:bookmarkStart w:id="0" w:name="_GoBack"/>
      <w:bookmarkEnd w:id="0"/>
    </w:p>
    <w:p w14:paraId="3BE10923" w14:textId="77777777" w:rsidR="00DE7196" w:rsidRDefault="00DE7196" w:rsidP="001C2493">
      <w:pPr>
        <w:rPr>
          <w:rFonts w:ascii="Bookman Old Style" w:hAnsi="Bookman Old Style"/>
        </w:rPr>
      </w:pPr>
    </w:p>
    <w:p w14:paraId="43286AF7" w14:textId="77777777" w:rsidR="00160B1A" w:rsidRPr="00160B1A" w:rsidRDefault="00160B1A" w:rsidP="00DE7196">
      <w:pPr>
        <w:rPr>
          <w:rFonts w:ascii="Bookman Old Style" w:hAnsi="Bookman Old Style"/>
        </w:rPr>
      </w:pPr>
    </w:p>
    <w:sectPr w:rsidR="00160B1A" w:rsidRPr="00160B1A" w:rsidSect="00E83B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76E"/>
    <w:multiLevelType w:val="hybridMultilevel"/>
    <w:tmpl w:val="D29A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1A"/>
    <w:rsid w:val="0011483B"/>
    <w:rsid w:val="00152FA8"/>
    <w:rsid w:val="00160B1A"/>
    <w:rsid w:val="001C2493"/>
    <w:rsid w:val="00336D53"/>
    <w:rsid w:val="00465E37"/>
    <w:rsid w:val="005A5986"/>
    <w:rsid w:val="00DE7196"/>
    <w:rsid w:val="00E8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5E1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301</Words>
  <Characters>1718</Characters>
  <Application>Microsoft Macintosh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Potts</dc:creator>
  <cp:keywords/>
  <dc:description/>
  <cp:lastModifiedBy>Judith Potts</cp:lastModifiedBy>
  <cp:revision>2</cp:revision>
  <dcterms:created xsi:type="dcterms:W3CDTF">2017-06-22T22:40:00Z</dcterms:created>
  <dcterms:modified xsi:type="dcterms:W3CDTF">2017-06-22T23:59:00Z</dcterms:modified>
</cp:coreProperties>
</file>