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6A48" w14:textId="77777777" w:rsidR="004C447F" w:rsidRDefault="004C447F" w:rsidP="006479E3">
      <w:pPr>
        <w:spacing w:line="360" w:lineRule="auto"/>
        <w:rPr>
          <w:rFonts w:ascii="Arial" w:hAnsi="Arial" w:cs="Arial"/>
          <w:b/>
          <w:sz w:val="28"/>
          <w:szCs w:val="28"/>
        </w:rPr>
      </w:pPr>
    </w:p>
    <w:p w14:paraId="0F7624F3" w14:textId="77777777"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14:paraId="42743B1F" w14:textId="77777777" w:rsidR="004C447F" w:rsidRDefault="000119F8" w:rsidP="000119F8">
      <w:pPr>
        <w:tabs>
          <w:tab w:val="left" w:pos="6750"/>
        </w:tabs>
        <w:spacing w:line="360" w:lineRule="auto"/>
        <w:rPr>
          <w:rFonts w:ascii="Arial" w:hAnsi="Arial" w:cs="Arial"/>
          <w:b/>
          <w:sz w:val="28"/>
          <w:szCs w:val="28"/>
        </w:rPr>
      </w:pPr>
      <w:r>
        <w:rPr>
          <w:rFonts w:ascii="Arial" w:hAnsi="Arial" w:cs="Arial"/>
          <w:b/>
          <w:sz w:val="28"/>
          <w:szCs w:val="28"/>
        </w:rPr>
        <w:tab/>
      </w:r>
    </w:p>
    <w:p w14:paraId="000CDAA0"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082BCEBF" w14:textId="77777777" w:rsidR="004C447F" w:rsidRPr="006479E3" w:rsidRDefault="004C447F" w:rsidP="00EC780F">
      <w:pPr>
        <w:spacing w:line="360" w:lineRule="auto"/>
        <w:rPr>
          <w:rFonts w:ascii="Arial" w:hAnsi="Arial" w:cs="Arial"/>
          <w:b/>
          <w:sz w:val="22"/>
          <w:szCs w:val="22"/>
        </w:rPr>
      </w:pPr>
    </w:p>
    <w:p w14:paraId="13A725B8" w14:textId="484254AB"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 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parents well, and who can meet their individual needs. Research shows that a key person approach benefits the child, the parents</w:t>
      </w:r>
      <w:r w:rsidR="00B17023">
        <w:rPr>
          <w:rFonts w:ascii="Arial" w:hAnsi="Arial" w:cs="Arial"/>
          <w:sz w:val="22"/>
          <w:szCs w:val="22"/>
        </w:rPr>
        <w:t xml:space="preserve">, </w:t>
      </w:r>
      <w:r w:rsidRPr="00BF4742">
        <w:rPr>
          <w:rFonts w:ascii="Arial" w:hAnsi="Arial" w:cs="Arial"/>
          <w:sz w:val="22"/>
          <w:szCs w:val="22"/>
        </w:rPr>
        <w:t xml:space="preserve">the staff and the setting by providing secure relationships in which children thrive, parents have confidence, </w:t>
      </w:r>
      <w:r w:rsidR="00786938">
        <w:rPr>
          <w:rFonts w:ascii="Arial" w:hAnsi="Arial" w:cs="Arial"/>
          <w:sz w:val="22"/>
          <w:szCs w:val="22"/>
        </w:rPr>
        <w:t>our</w:t>
      </w:r>
      <w:r w:rsidR="004D5B1C">
        <w:rPr>
          <w:rFonts w:ascii="Arial" w:hAnsi="Arial" w:cs="Arial"/>
          <w:sz w:val="22"/>
          <w:szCs w:val="22"/>
        </w:rPr>
        <w:t xml:space="preserve"> </w:t>
      </w:r>
      <w:r w:rsidRPr="00BF4742">
        <w:rPr>
          <w:rFonts w:ascii="Arial" w:hAnsi="Arial" w:cs="Arial"/>
          <w:sz w:val="22"/>
          <w:szCs w:val="22"/>
        </w:rPr>
        <w:t>staff are committed and the setting is a happy and dedicated place to attend or work in.</w:t>
      </w:r>
    </w:p>
    <w:p w14:paraId="0E5ECB0C" w14:textId="77777777" w:rsidR="00BF4742" w:rsidRPr="00BF4742" w:rsidRDefault="00BF4742" w:rsidP="00EC780F">
      <w:pPr>
        <w:spacing w:line="360" w:lineRule="auto"/>
        <w:rPr>
          <w:rFonts w:ascii="Arial" w:hAnsi="Arial" w:cs="Arial"/>
          <w:sz w:val="22"/>
          <w:szCs w:val="22"/>
        </w:rPr>
      </w:pPr>
    </w:p>
    <w:p w14:paraId="65A04C6A"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staff. We also want parents to have confidence in both their children's</w:t>
      </w:r>
      <w:r w:rsidR="00E67786">
        <w:rPr>
          <w:rFonts w:ascii="Arial" w:hAnsi="Arial" w:cs="Arial"/>
          <w:sz w:val="22"/>
          <w:szCs w:val="22"/>
        </w:rPr>
        <w:t xml:space="preserve"> well-being and their role as ac</w:t>
      </w:r>
      <w:r w:rsidRPr="00BF4742">
        <w:rPr>
          <w:rFonts w:ascii="Arial" w:hAnsi="Arial" w:cs="Arial"/>
          <w:sz w:val="22"/>
          <w:szCs w:val="22"/>
        </w:rPr>
        <w:t xml:space="preserve">tive partners with </w:t>
      </w:r>
      <w:r w:rsidR="00BF7902">
        <w:rPr>
          <w:rFonts w:ascii="Arial" w:hAnsi="Arial" w:cs="Arial"/>
          <w:sz w:val="22"/>
          <w:szCs w:val="22"/>
        </w:rPr>
        <w:t>ou</w:t>
      </w:r>
      <w:r w:rsidR="00E67786">
        <w:rPr>
          <w:rFonts w:ascii="Arial" w:hAnsi="Arial" w:cs="Arial"/>
          <w:sz w:val="22"/>
          <w:szCs w:val="22"/>
        </w:rPr>
        <w:t>r</w:t>
      </w:r>
      <w:r w:rsidR="00BF7902">
        <w:rPr>
          <w:rFonts w:ascii="Arial" w:hAnsi="Arial" w:cs="Arial"/>
          <w:sz w:val="22"/>
          <w:szCs w:val="22"/>
        </w:rPr>
        <w:t xml:space="preserve"> </w:t>
      </w:r>
      <w:r w:rsidRPr="00BF4742">
        <w:rPr>
          <w:rFonts w:ascii="Arial" w:hAnsi="Arial" w:cs="Arial"/>
          <w:sz w:val="22"/>
          <w:szCs w:val="22"/>
        </w:rPr>
        <w:t>setting.</w:t>
      </w:r>
      <w:r w:rsidR="00E67786">
        <w:rPr>
          <w:rFonts w:ascii="Arial" w:hAnsi="Arial" w:cs="Arial"/>
          <w:sz w:val="22"/>
          <w:szCs w:val="22"/>
        </w:rPr>
        <w:t xml:space="preserve"> </w:t>
      </w:r>
      <w:r w:rsidRPr="00BF4742">
        <w:rPr>
          <w:rFonts w:ascii="Arial" w:hAnsi="Arial" w:cs="Arial"/>
          <w:sz w:val="22"/>
          <w:szCs w:val="22"/>
        </w:rPr>
        <w:t xml:space="preserve">We aim to make </w:t>
      </w:r>
      <w:r w:rsidR="00E67786">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51A069F9" w14:textId="77777777" w:rsidR="00BF4742" w:rsidRPr="00BF4742" w:rsidRDefault="00BF4742" w:rsidP="00EC780F">
      <w:pPr>
        <w:spacing w:line="360" w:lineRule="auto"/>
        <w:rPr>
          <w:rFonts w:ascii="Arial" w:hAnsi="Arial" w:cs="Arial"/>
          <w:sz w:val="22"/>
          <w:szCs w:val="22"/>
        </w:rPr>
      </w:pPr>
    </w:p>
    <w:p w14:paraId="120E5990"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4B8EB690" w14:textId="77777777" w:rsidR="004C447F" w:rsidRPr="006479E3" w:rsidRDefault="004C447F" w:rsidP="00EC780F">
      <w:pPr>
        <w:spacing w:line="360" w:lineRule="auto"/>
        <w:rPr>
          <w:rFonts w:ascii="Arial" w:hAnsi="Arial" w:cs="Arial"/>
          <w:sz w:val="22"/>
          <w:szCs w:val="22"/>
        </w:rPr>
      </w:pPr>
    </w:p>
    <w:p w14:paraId="3CFE9691" w14:textId="77777777"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14:paraId="0DE313DE" w14:textId="77777777" w:rsidR="004C447F" w:rsidRPr="00BF4742" w:rsidRDefault="004C447F" w:rsidP="00EC780F">
      <w:pPr>
        <w:spacing w:line="360" w:lineRule="auto"/>
        <w:rPr>
          <w:rFonts w:ascii="Arial" w:hAnsi="Arial" w:cs="Arial"/>
          <w:b/>
          <w:sz w:val="22"/>
          <w:szCs w:val="22"/>
        </w:rPr>
      </w:pPr>
    </w:p>
    <w:p w14:paraId="5B7DE14C" w14:textId="77777777" w:rsidR="0056197F" w:rsidRPr="00B17023" w:rsidRDefault="00BF4742" w:rsidP="00EC780F">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p>
    <w:p w14:paraId="0738FC8D" w14:textId="77777777" w:rsidR="00BF4742" w:rsidRPr="00BF4742" w:rsidRDefault="00D73BD0" w:rsidP="00E67786">
      <w:pPr>
        <w:autoSpaceDE w:val="0"/>
        <w:autoSpaceDN w:val="0"/>
        <w:adjustRightInd w:val="0"/>
        <w:spacing w:line="360" w:lineRule="auto"/>
        <w:ind w:left="360" w:right="-20"/>
        <w:rPr>
          <w:rFonts w:ascii="Arial" w:hAnsi="Arial" w:cs="Arial"/>
          <w:color w:val="000000"/>
          <w:sz w:val="22"/>
          <w:szCs w:val="22"/>
        </w:rPr>
      </w:pPr>
      <w:r>
        <w:rPr>
          <w:rFonts w:ascii="Arial" w:hAnsi="Arial" w:cs="Arial"/>
          <w:color w:val="231F20"/>
          <w:sz w:val="22"/>
          <w:szCs w:val="22"/>
        </w:rPr>
        <w:t xml:space="preserve"> </w:t>
      </w:r>
    </w:p>
    <w:p w14:paraId="303D5BD4" w14:textId="77777777" w:rsidR="00B77BDD" w:rsidRDefault="00E67786" w:rsidP="00B77BDD">
      <w:pPr>
        <w:numPr>
          <w:ilvl w:val="0"/>
          <w:numId w:val="39"/>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The key person is</w:t>
      </w:r>
      <w:r w:rsidR="00BF4742" w:rsidRPr="00BF4742">
        <w:rPr>
          <w:rFonts w:ascii="Arial" w:hAnsi="Arial" w:cs="Arial"/>
          <w:color w:val="231F20"/>
          <w:sz w:val="22"/>
          <w:szCs w:val="22"/>
        </w:rPr>
        <w:t xml:space="preserve"> responsible for</w:t>
      </w:r>
      <w:r w:rsidR="00B77BDD">
        <w:rPr>
          <w:rFonts w:ascii="Arial" w:hAnsi="Arial" w:cs="Arial"/>
          <w:color w:val="231F20"/>
          <w:sz w:val="22"/>
          <w:szCs w:val="22"/>
        </w:rPr>
        <w:t>:</w:t>
      </w:r>
    </w:p>
    <w:p w14:paraId="3CF8AD1B" w14:textId="77777777" w:rsidR="003C7A6B" w:rsidRDefault="00574B9E" w:rsidP="003C7A6B">
      <w:pPr>
        <w:numPr>
          <w:ilvl w:val="0"/>
          <w:numId w:val="44"/>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w:t>
      </w:r>
      <w:r w:rsidR="00E67786">
        <w:rPr>
          <w:rFonts w:ascii="Arial" w:hAnsi="Arial" w:cs="Arial"/>
          <w:color w:val="231F20"/>
          <w:sz w:val="22"/>
          <w:szCs w:val="22"/>
        </w:rPr>
        <w:t>our</w:t>
      </w:r>
      <w:r w:rsidR="00BF4742" w:rsidRPr="00BF4742">
        <w:rPr>
          <w:rFonts w:ascii="Arial" w:hAnsi="Arial" w:cs="Arial"/>
          <w:color w:val="231F20"/>
          <w:sz w:val="22"/>
          <w:szCs w:val="22"/>
        </w:rPr>
        <w:t xml:space="preserve"> setting. </w:t>
      </w:r>
    </w:p>
    <w:p w14:paraId="2B15BD86" w14:textId="77777777" w:rsidR="003C7A6B" w:rsidRPr="003C7A6B" w:rsidRDefault="003C7A6B" w:rsidP="003C7A6B">
      <w:pPr>
        <w:numPr>
          <w:ilvl w:val="0"/>
          <w:numId w:val="44"/>
        </w:numPr>
        <w:autoSpaceDE w:val="0"/>
        <w:autoSpaceDN w:val="0"/>
        <w:adjustRightInd w:val="0"/>
        <w:spacing w:line="360" w:lineRule="auto"/>
        <w:ind w:right="344"/>
        <w:rPr>
          <w:rFonts w:ascii="Arial" w:hAnsi="Arial" w:cs="Arial"/>
          <w:color w:val="231F20"/>
          <w:sz w:val="22"/>
          <w:szCs w:val="22"/>
        </w:rPr>
      </w:pPr>
      <w:r w:rsidRPr="003C7A6B">
        <w:rPr>
          <w:rFonts w:ascii="Arial" w:hAnsi="Arial" w:cs="Arial"/>
          <w:color w:val="231F20"/>
          <w:sz w:val="22"/>
          <w:szCs w:val="22"/>
        </w:rPr>
        <w:t>Completing relevant forms with parents, including consent forms.</w:t>
      </w:r>
    </w:p>
    <w:p w14:paraId="7C1499EA" w14:textId="77777777" w:rsidR="00DC1297" w:rsidRDefault="00B938F9" w:rsidP="003C7A6B">
      <w:pPr>
        <w:numPr>
          <w:ilvl w:val="0"/>
          <w:numId w:val="44"/>
        </w:numPr>
        <w:rPr>
          <w:rFonts w:ascii="Arial" w:hAnsi="Arial" w:cs="Arial"/>
          <w:color w:val="000000"/>
          <w:sz w:val="22"/>
          <w:szCs w:val="22"/>
        </w:rPr>
      </w:pPr>
      <w:r>
        <w:rPr>
          <w:rFonts w:ascii="Arial" w:hAnsi="Arial" w:cs="Arial"/>
          <w:color w:val="000000"/>
          <w:sz w:val="22"/>
          <w:szCs w:val="22"/>
        </w:rPr>
        <w:t>Explaining our</w:t>
      </w:r>
      <w:r w:rsidR="003C7A6B" w:rsidRPr="003C7A6B">
        <w:rPr>
          <w:rFonts w:ascii="Arial" w:hAnsi="Arial" w:cs="Arial"/>
          <w:color w:val="000000"/>
          <w:sz w:val="22"/>
          <w:szCs w:val="22"/>
        </w:rPr>
        <w:t xml:space="preserve"> policies and procedures to parents with particular focus on policies such as safeguarding and our responsibilities under the Prevent Duty.</w:t>
      </w:r>
    </w:p>
    <w:p w14:paraId="3D6196DA" w14:textId="77777777" w:rsidR="003C7A6B" w:rsidRPr="003C7A6B" w:rsidRDefault="003C7A6B" w:rsidP="003C7A6B">
      <w:pPr>
        <w:numPr>
          <w:ilvl w:val="0"/>
          <w:numId w:val="44"/>
        </w:numPr>
        <w:rPr>
          <w:rFonts w:ascii="Arial" w:hAnsi="Arial" w:cs="Arial"/>
          <w:color w:val="000000"/>
          <w:sz w:val="22"/>
          <w:szCs w:val="22"/>
        </w:rPr>
      </w:pPr>
    </w:p>
    <w:p w14:paraId="63E4F1F3"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6122DF6D"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11E244DF"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lastRenderedPageBreak/>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3078E48C"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28E497EB"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64A4C9AB"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20D980E9" w14:textId="77777777"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533331AD" w14:textId="77777777" w:rsidR="004C447F" w:rsidRPr="00BF4742" w:rsidRDefault="004C447F" w:rsidP="00EC780F">
      <w:pPr>
        <w:spacing w:line="360" w:lineRule="auto"/>
        <w:rPr>
          <w:rFonts w:ascii="Arial" w:hAnsi="Arial" w:cs="Arial"/>
          <w:sz w:val="22"/>
          <w:szCs w:val="22"/>
        </w:rPr>
      </w:pPr>
    </w:p>
    <w:p w14:paraId="6E059B2D"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681F0BAD" w14:textId="77777777"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E67786">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0A0FCF48"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1B8FB20F"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E67786">
        <w:rPr>
          <w:rFonts w:ascii="Arial" w:hAnsi="Arial" w:cs="Arial"/>
          <w:color w:val="231F20"/>
          <w:sz w:val="22"/>
          <w:szCs w:val="22"/>
        </w:rPr>
        <w:t>he key person welcomes</w:t>
      </w:r>
      <w:r w:rsidR="00BF4742" w:rsidRPr="00EC780F">
        <w:rPr>
          <w:rFonts w:ascii="Arial" w:hAnsi="Arial" w:cs="Arial"/>
          <w:color w:val="231F20"/>
          <w:sz w:val="22"/>
          <w:szCs w:val="22"/>
        </w:rPr>
        <w:t xml:space="preserve">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72AEA610" w14:textId="77777777"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may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5F6D0E" w:rsidRPr="00EC780F">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14:paraId="3125B1FE" w14:textId="77777777"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0E2A329F" w14:textId="77777777"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03E4ACF8" w14:textId="77777777"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76CC6A33"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1B132B01" w14:textId="77777777"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 xml:space="preserve">be settled when they have formed a relationship with their key person </w:t>
      </w:r>
      <w:r w:rsidR="00E67786">
        <w:rPr>
          <w:rFonts w:ascii="Arial" w:hAnsi="Arial" w:cs="Arial"/>
          <w:color w:val="231F20"/>
          <w:sz w:val="22"/>
          <w:szCs w:val="22"/>
        </w:rPr>
        <w:t>;</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49657E3C"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55A89877" w14:textId="77777777"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3FEDF0CF"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263C1E67"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lastRenderedPageBreak/>
        <w:t>We reserve the right not to accept a child into the setting without a parent or carer if the child finds it distressing to be left. This is especially the case with very young children.</w:t>
      </w:r>
    </w:p>
    <w:p w14:paraId="6B6709CA" w14:textId="77777777"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 xml:space="preserve">Within the first four to six weeks of starting, we discuss and work with </w:t>
      </w:r>
      <w:r w:rsidR="00811217">
        <w:rPr>
          <w:rFonts w:ascii="Arial" w:hAnsi="Arial" w:cs="Arial"/>
          <w:color w:val="000000"/>
          <w:sz w:val="22"/>
          <w:szCs w:val="22"/>
        </w:rPr>
        <w:t xml:space="preserve">the child's parents to begin to </w:t>
      </w:r>
      <w:r w:rsidRPr="00EC780F">
        <w:rPr>
          <w:rFonts w:ascii="Arial" w:hAnsi="Arial" w:cs="Arial"/>
          <w:color w:val="000000"/>
          <w:sz w:val="22"/>
          <w:szCs w:val="22"/>
        </w:rPr>
        <w:t>create their child's record of achievement.</w:t>
      </w:r>
    </w:p>
    <w:p w14:paraId="6AEF894F" w14:textId="77777777" w:rsidR="00EC780F" w:rsidRPr="00EC780F" w:rsidRDefault="00EC780F" w:rsidP="00EC780F">
      <w:pPr>
        <w:spacing w:line="360" w:lineRule="auto"/>
        <w:rPr>
          <w:rFonts w:ascii="Arial" w:hAnsi="Arial" w:cs="Arial"/>
          <w:i/>
          <w:sz w:val="22"/>
          <w:szCs w:val="22"/>
        </w:rPr>
      </w:pPr>
    </w:p>
    <w:p w14:paraId="02739084"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267BD253"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774080BC"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0097A130"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540F6FB3"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6F3D07E2" w14:textId="77777777" w:rsidR="004C447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136456F3" w14:textId="77777777"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4C447F" w:rsidRPr="00452363" w14:paraId="2B172C61" w14:textId="77777777" w:rsidTr="00856B6F">
        <w:tc>
          <w:tcPr>
            <w:tcW w:w="2301" w:type="pct"/>
          </w:tcPr>
          <w:p w14:paraId="0B6866D9" w14:textId="77777777" w:rsidR="004C447F" w:rsidRPr="00856B6F" w:rsidRDefault="004C447F" w:rsidP="00002B90">
            <w:pPr>
              <w:spacing w:line="360" w:lineRule="auto"/>
              <w:rPr>
                <w:rFonts w:ascii="Arial" w:hAnsi="Arial" w:cs="Arial"/>
              </w:rPr>
            </w:pPr>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14:paraId="3F3E39A5" w14:textId="77777777" w:rsidR="004C447F" w:rsidRPr="00856B6F" w:rsidRDefault="00811217" w:rsidP="00856B6F">
            <w:pPr>
              <w:spacing w:line="360" w:lineRule="auto"/>
              <w:rPr>
                <w:rFonts w:ascii="Arial" w:hAnsi="Arial" w:cs="Arial"/>
              </w:rPr>
            </w:pPr>
            <w:r>
              <w:rPr>
                <w:rFonts w:ascii="Arial" w:hAnsi="Arial" w:cs="Arial"/>
              </w:rPr>
              <w:t>Covingham Roundabout Pre-School Ltd</w:t>
            </w:r>
          </w:p>
        </w:tc>
        <w:tc>
          <w:tcPr>
            <w:tcW w:w="957" w:type="pct"/>
          </w:tcPr>
          <w:p w14:paraId="51364C3A" w14:textId="4DCB446D" w:rsidR="004C447F" w:rsidRPr="00EC780F" w:rsidRDefault="004C447F" w:rsidP="00432375">
            <w:pPr>
              <w:spacing w:line="360" w:lineRule="auto"/>
              <w:rPr>
                <w:rFonts w:ascii="Arial" w:hAnsi="Arial" w:cs="Arial"/>
                <w:i/>
              </w:rPr>
            </w:pPr>
          </w:p>
        </w:tc>
      </w:tr>
      <w:tr w:rsidR="004C447F" w:rsidRPr="00452363" w14:paraId="2C603BDC" w14:textId="77777777" w:rsidTr="00856B6F">
        <w:tc>
          <w:tcPr>
            <w:tcW w:w="2301" w:type="pct"/>
          </w:tcPr>
          <w:p w14:paraId="330E60E0" w14:textId="77777777"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49A750D5" w14:textId="2D158B52" w:rsidR="004C447F" w:rsidRPr="00856B6F" w:rsidRDefault="002C1EF4" w:rsidP="00856B6F">
            <w:pPr>
              <w:spacing w:line="360" w:lineRule="auto"/>
              <w:rPr>
                <w:rFonts w:ascii="Arial" w:hAnsi="Arial" w:cs="Arial"/>
              </w:rPr>
            </w:pPr>
            <w:r>
              <w:rPr>
                <w:rFonts w:ascii="Arial" w:hAnsi="Arial" w:cs="Arial"/>
              </w:rPr>
              <w:t>3</w:t>
            </w:r>
            <w:r w:rsidR="00885247">
              <w:rPr>
                <w:rFonts w:ascii="Arial" w:hAnsi="Arial" w:cs="Arial"/>
              </w:rPr>
              <w:t>0</w:t>
            </w:r>
            <w:r>
              <w:rPr>
                <w:rFonts w:ascii="Arial" w:hAnsi="Arial" w:cs="Arial"/>
              </w:rPr>
              <w:t>/0</w:t>
            </w:r>
            <w:r w:rsidR="00885247">
              <w:rPr>
                <w:rFonts w:ascii="Arial" w:hAnsi="Arial" w:cs="Arial"/>
              </w:rPr>
              <w:t>9</w:t>
            </w:r>
            <w:r>
              <w:rPr>
                <w:rFonts w:ascii="Arial" w:hAnsi="Arial" w:cs="Arial"/>
              </w:rPr>
              <w:t>/201</w:t>
            </w:r>
            <w:r w:rsidR="00885247">
              <w:rPr>
                <w:rFonts w:ascii="Arial" w:hAnsi="Arial" w:cs="Arial"/>
              </w:rPr>
              <w:t>9</w:t>
            </w:r>
          </w:p>
        </w:tc>
        <w:tc>
          <w:tcPr>
            <w:tcW w:w="957" w:type="pct"/>
          </w:tcPr>
          <w:p w14:paraId="32D4E4F4" w14:textId="7172E7A0" w:rsidR="004C447F" w:rsidRPr="00EC780F" w:rsidRDefault="004C447F" w:rsidP="00856B6F">
            <w:pPr>
              <w:spacing w:line="360" w:lineRule="auto"/>
              <w:rPr>
                <w:rFonts w:ascii="Arial" w:hAnsi="Arial" w:cs="Arial"/>
                <w:i/>
              </w:rPr>
            </w:pPr>
          </w:p>
        </w:tc>
      </w:tr>
      <w:tr w:rsidR="004C447F" w:rsidRPr="00452363" w14:paraId="40ED7334" w14:textId="77777777" w:rsidTr="00856B6F">
        <w:tc>
          <w:tcPr>
            <w:tcW w:w="2301" w:type="pct"/>
          </w:tcPr>
          <w:p w14:paraId="02E52AE3"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2CAAF047" w14:textId="43A43588" w:rsidR="004C447F" w:rsidRPr="00856B6F" w:rsidRDefault="002C1EF4" w:rsidP="00856B6F">
            <w:pPr>
              <w:spacing w:line="360" w:lineRule="auto"/>
              <w:rPr>
                <w:rFonts w:ascii="Arial" w:hAnsi="Arial" w:cs="Arial"/>
              </w:rPr>
            </w:pPr>
            <w:r>
              <w:rPr>
                <w:rFonts w:ascii="Arial" w:hAnsi="Arial" w:cs="Arial"/>
              </w:rPr>
              <w:t>3</w:t>
            </w:r>
            <w:r w:rsidR="00885247">
              <w:rPr>
                <w:rFonts w:ascii="Arial" w:hAnsi="Arial" w:cs="Arial"/>
              </w:rPr>
              <w:t>0</w:t>
            </w:r>
            <w:r>
              <w:rPr>
                <w:rFonts w:ascii="Arial" w:hAnsi="Arial" w:cs="Arial"/>
              </w:rPr>
              <w:t>/0</w:t>
            </w:r>
            <w:r w:rsidR="00885247">
              <w:rPr>
                <w:rFonts w:ascii="Arial" w:hAnsi="Arial" w:cs="Arial"/>
              </w:rPr>
              <w:t>9</w:t>
            </w:r>
            <w:r>
              <w:rPr>
                <w:rFonts w:ascii="Arial" w:hAnsi="Arial" w:cs="Arial"/>
              </w:rPr>
              <w:t>/20</w:t>
            </w:r>
            <w:r w:rsidR="00885247">
              <w:rPr>
                <w:rFonts w:ascii="Arial" w:hAnsi="Arial" w:cs="Arial"/>
              </w:rPr>
              <w:t>20</w:t>
            </w:r>
          </w:p>
        </w:tc>
        <w:tc>
          <w:tcPr>
            <w:tcW w:w="957" w:type="pct"/>
          </w:tcPr>
          <w:p w14:paraId="34D094E9" w14:textId="51541FE4" w:rsidR="004C447F" w:rsidRPr="00EC780F" w:rsidRDefault="004C447F" w:rsidP="00856B6F">
            <w:pPr>
              <w:spacing w:line="360" w:lineRule="auto"/>
              <w:rPr>
                <w:rFonts w:ascii="Arial" w:hAnsi="Arial" w:cs="Arial"/>
                <w:i/>
              </w:rPr>
            </w:pPr>
            <w:bookmarkStart w:id="0" w:name="_GoBack"/>
            <w:bookmarkEnd w:id="0"/>
          </w:p>
        </w:tc>
      </w:tr>
      <w:tr w:rsidR="004C447F" w:rsidRPr="00452363" w14:paraId="52FCCC83" w14:textId="77777777" w:rsidTr="00856B6F">
        <w:tc>
          <w:tcPr>
            <w:tcW w:w="2301" w:type="pct"/>
          </w:tcPr>
          <w:p w14:paraId="70697372" w14:textId="77777777"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14:paraId="187EC94A" w14:textId="77777777" w:rsidR="004C447F" w:rsidRPr="00856B6F" w:rsidRDefault="004C447F" w:rsidP="00856B6F">
            <w:pPr>
              <w:spacing w:line="360" w:lineRule="auto"/>
              <w:rPr>
                <w:rFonts w:ascii="Arial" w:hAnsi="Arial" w:cs="Arial"/>
              </w:rPr>
            </w:pPr>
          </w:p>
        </w:tc>
      </w:tr>
      <w:tr w:rsidR="004C447F" w:rsidRPr="00452363" w14:paraId="329D40B1"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73E9302"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469A9043" w14:textId="77777777" w:rsidR="004C447F" w:rsidRPr="00856B6F" w:rsidRDefault="00811217" w:rsidP="00856B6F">
            <w:pPr>
              <w:spacing w:line="360" w:lineRule="auto"/>
              <w:rPr>
                <w:rFonts w:ascii="Arial" w:hAnsi="Arial" w:cs="Arial"/>
              </w:rPr>
            </w:pPr>
            <w:r>
              <w:rPr>
                <w:rFonts w:ascii="Arial" w:hAnsi="Arial" w:cs="Arial"/>
              </w:rPr>
              <w:t>Sarah Randall     Paul Randall</w:t>
            </w:r>
          </w:p>
        </w:tc>
      </w:tr>
      <w:tr w:rsidR="004C447F" w:rsidRPr="00452363" w14:paraId="74B5825C"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C7A4C9" w14:textId="77777777" w:rsidR="004C447F" w:rsidRPr="00856B6F" w:rsidRDefault="004C447F" w:rsidP="00EC780F">
            <w:pPr>
              <w:spacing w:line="360" w:lineRule="auto"/>
              <w:rPr>
                <w:rFonts w:ascii="Arial" w:hAnsi="Arial" w:cs="Arial"/>
              </w:rPr>
            </w:pPr>
            <w:r w:rsidRPr="00856B6F">
              <w:rPr>
                <w:rFonts w:ascii="Arial" w:hAnsi="Arial" w:cs="Arial"/>
                <w:sz w:val="22"/>
                <w:szCs w:val="22"/>
              </w:rPr>
              <w:t>Role of signatory (e.g. chair</w:t>
            </w:r>
            <w:r w:rsidR="00EC780F">
              <w:rPr>
                <w:rFonts w:ascii="Arial" w:hAnsi="Arial" w:cs="Arial"/>
                <w:sz w:val="22"/>
                <w:szCs w:val="22"/>
              </w:rPr>
              <w:t>, director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67098EBB" w14:textId="77777777" w:rsidR="004C447F" w:rsidRPr="00856B6F" w:rsidRDefault="00811217" w:rsidP="00856B6F">
            <w:pPr>
              <w:spacing w:line="360" w:lineRule="auto"/>
              <w:rPr>
                <w:rFonts w:ascii="Arial" w:hAnsi="Arial" w:cs="Arial"/>
              </w:rPr>
            </w:pPr>
            <w:r>
              <w:rPr>
                <w:rFonts w:ascii="Arial" w:hAnsi="Arial" w:cs="Arial"/>
              </w:rPr>
              <w:t>Directors</w:t>
            </w:r>
          </w:p>
        </w:tc>
      </w:tr>
    </w:tbl>
    <w:p w14:paraId="7256E8DF" w14:textId="77777777" w:rsidR="004C447F" w:rsidRPr="00003025" w:rsidRDefault="004C447F" w:rsidP="00003025">
      <w:pPr>
        <w:spacing w:line="360" w:lineRule="auto"/>
        <w:rPr>
          <w:rFonts w:ascii="Arial" w:hAnsi="Arial" w:cs="Arial"/>
          <w:sz w:val="22"/>
          <w:szCs w:val="22"/>
        </w:rPr>
      </w:pPr>
    </w:p>
    <w:p w14:paraId="0B30B11F" w14:textId="77777777" w:rsidR="003C7A6B" w:rsidRDefault="00003025" w:rsidP="003C7A6B">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14:paraId="66079A59" w14:textId="77777777" w:rsidR="003C7A6B" w:rsidRPr="003C7A6B" w:rsidRDefault="003C7A6B" w:rsidP="003C7A6B">
      <w:pPr>
        <w:autoSpaceDE w:val="0"/>
        <w:autoSpaceDN w:val="0"/>
        <w:adjustRightInd w:val="0"/>
        <w:spacing w:line="360" w:lineRule="auto"/>
        <w:rPr>
          <w:rFonts w:ascii="Arial" w:hAnsi="Arial" w:cs="Arial"/>
          <w:b/>
          <w:bCs/>
          <w:color w:val="231F20"/>
          <w:sz w:val="22"/>
          <w:szCs w:val="22"/>
          <w:lang w:val="en-US" w:eastAsia="en-US"/>
        </w:rPr>
      </w:pPr>
      <w:r w:rsidRPr="003C7A6B">
        <w:t xml:space="preserve"> </w:t>
      </w:r>
      <w:r w:rsidRPr="003C7A6B">
        <w:rPr>
          <w:rFonts w:ascii="Arial" w:hAnsi="Arial" w:cs="Arial"/>
          <w:b/>
          <w:bCs/>
          <w:color w:val="231F20"/>
          <w:sz w:val="22"/>
          <w:szCs w:val="22"/>
          <w:lang w:val="en-US" w:eastAsia="en-US"/>
        </w:rPr>
        <w:t></w:t>
      </w:r>
      <w:r w:rsidRPr="003C7A6B">
        <w:rPr>
          <w:rFonts w:ascii="Arial" w:hAnsi="Arial" w:cs="Arial"/>
          <w:b/>
          <w:bCs/>
          <w:color w:val="231F20"/>
          <w:sz w:val="22"/>
          <w:szCs w:val="22"/>
          <w:lang w:val="en-US" w:eastAsia="en-US"/>
        </w:rPr>
        <w:tab/>
        <w:t xml:space="preserve">Statutory Framework for the Early Years Foundation Stage: With non-statutory supporting </w:t>
      </w:r>
      <w:r>
        <w:rPr>
          <w:rFonts w:ascii="Arial" w:hAnsi="Arial" w:cs="Arial"/>
          <w:b/>
          <w:bCs/>
          <w:color w:val="231F20"/>
          <w:sz w:val="22"/>
          <w:szCs w:val="22"/>
          <w:lang w:val="en-US" w:eastAsia="en-US"/>
        </w:rPr>
        <w:t xml:space="preserve">                     </w:t>
      </w:r>
      <w:r w:rsidRPr="003C7A6B">
        <w:rPr>
          <w:rFonts w:ascii="Arial" w:hAnsi="Arial" w:cs="Arial"/>
          <w:b/>
          <w:bCs/>
          <w:color w:val="231F20"/>
          <w:sz w:val="22"/>
          <w:szCs w:val="22"/>
          <w:lang w:val="en-US" w:eastAsia="en-US"/>
        </w:rPr>
        <w:t>documentation (2014)</w:t>
      </w:r>
    </w:p>
    <w:p w14:paraId="4CB928FD" w14:textId="77777777" w:rsidR="003C7A6B" w:rsidRPr="003C7A6B" w:rsidRDefault="003C7A6B" w:rsidP="003C7A6B">
      <w:pPr>
        <w:autoSpaceDE w:val="0"/>
        <w:autoSpaceDN w:val="0"/>
        <w:adjustRightInd w:val="0"/>
        <w:spacing w:line="360" w:lineRule="auto"/>
        <w:rPr>
          <w:rFonts w:ascii="Arial" w:hAnsi="Arial" w:cs="Arial"/>
          <w:b/>
          <w:bCs/>
          <w:color w:val="231F20"/>
          <w:sz w:val="22"/>
          <w:szCs w:val="22"/>
          <w:lang w:val="en-US" w:eastAsia="en-US"/>
        </w:rPr>
      </w:pPr>
      <w:r w:rsidRPr="003C7A6B">
        <w:rPr>
          <w:rFonts w:ascii="Arial" w:hAnsi="Arial" w:cs="Arial"/>
          <w:b/>
          <w:bCs/>
          <w:color w:val="231F20"/>
          <w:sz w:val="22"/>
          <w:szCs w:val="22"/>
          <w:lang w:val="en-US" w:eastAsia="en-US"/>
        </w:rPr>
        <w:t></w:t>
      </w:r>
      <w:r w:rsidRPr="003C7A6B">
        <w:rPr>
          <w:rFonts w:ascii="Arial" w:hAnsi="Arial" w:cs="Arial"/>
          <w:b/>
          <w:bCs/>
          <w:color w:val="231F20"/>
          <w:sz w:val="22"/>
          <w:szCs w:val="22"/>
          <w:lang w:val="en-US" w:eastAsia="en-US"/>
        </w:rPr>
        <w:tab/>
        <w:t>Being a Key Person in an Early Years Setting (2015)</w:t>
      </w:r>
    </w:p>
    <w:p w14:paraId="766657E2" w14:textId="77777777" w:rsidR="00003025" w:rsidRDefault="003C7A6B" w:rsidP="003C7A6B">
      <w:pPr>
        <w:autoSpaceDE w:val="0"/>
        <w:autoSpaceDN w:val="0"/>
        <w:adjustRightInd w:val="0"/>
        <w:spacing w:line="360" w:lineRule="auto"/>
        <w:rPr>
          <w:rFonts w:ascii="Arial" w:hAnsi="Arial" w:cs="Arial"/>
          <w:b/>
          <w:bCs/>
          <w:color w:val="231F20"/>
          <w:sz w:val="22"/>
          <w:szCs w:val="22"/>
          <w:lang w:val="en-US" w:eastAsia="en-US"/>
        </w:rPr>
      </w:pPr>
      <w:r w:rsidRPr="003C7A6B">
        <w:rPr>
          <w:rFonts w:ascii="Arial" w:hAnsi="Arial" w:cs="Arial"/>
          <w:b/>
          <w:bCs/>
          <w:color w:val="231F20"/>
          <w:sz w:val="22"/>
          <w:szCs w:val="22"/>
          <w:lang w:val="en-US" w:eastAsia="en-US"/>
        </w:rPr>
        <w:t></w:t>
      </w:r>
      <w:r w:rsidRPr="003C7A6B">
        <w:rPr>
          <w:rFonts w:ascii="Arial" w:hAnsi="Arial" w:cs="Arial"/>
          <w:b/>
          <w:bCs/>
          <w:color w:val="231F20"/>
          <w:sz w:val="22"/>
          <w:szCs w:val="22"/>
          <w:lang w:val="en-US" w:eastAsia="en-US"/>
        </w:rPr>
        <w:tab/>
        <w:t>Creating a Learning Environment in the Home (2015)</w:t>
      </w:r>
    </w:p>
    <w:sectPr w:rsidR="00003025" w:rsidSect="00432375">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6C9A" w14:textId="77777777" w:rsidR="0081725E" w:rsidRDefault="0081725E" w:rsidP="006479E3">
      <w:r>
        <w:separator/>
      </w:r>
    </w:p>
  </w:endnote>
  <w:endnote w:type="continuationSeparator" w:id="0">
    <w:p w14:paraId="41A011B3" w14:textId="77777777" w:rsidR="0081725E" w:rsidRDefault="0081725E"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8178" w14:textId="77777777" w:rsidR="0081725E" w:rsidRDefault="0081725E" w:rsidP="006479E3">
      <w:r>
        <w:separator/>
      </w:r>
    </w:p>
  </w:footnote>
  <w:footnote w:type="continuationSeparator" w:id="0">
    <w:p w14:paraId="16E57733" w14:textId="77777777" w:rsidR="0081725E" w:rsidRDefault="0081725E"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B671" w14:textId="1CE7762B" w:rsidR="00BF4742" w:rsidRDefault="00885247" w:rsidP="00E67786">
    <w:pPr>
      <w:pStyle w:val="Header"/>
      <w:jc w:val="center"/>
    </w:pPr>
    <w:r>
      <w:rPr>
        <w:noProof/>
      </w:rPr>
      <w:drawing>
        <wp:inline distT="0" distB="0" distL="0" distR="0" wp14:anchorId="7A053592" wp14:editId="37B103B1">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0EFDEF96" w14:textId="77777777" w:rsidR="000970BA" w:rsidRPr="000970BA" w:rsidRDefault="000970BA" w:rsidP="00E67786">
    <w:pPr>
      <w:pStyle w:val="Header"/>
      <w:jc w:val="center"/>
      <w:rPr>
        <w:sz w:val="32"/>
        <w:szCs w:val="32"/>
      </w:rPr>
    </w:pPr>
    <w:r w:rsidRPr="000970BA">
      <w:rPr>
        <w:sz w:val="32"/>
        <w:szCs w:val="32"/>
      </w:rPr>
      <w:t>Covingham Roundabout Pre-School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2B90"/>
    <w:rsid w:val="00003025"/>
    <w:rsid w:val="000119F8"/>
    <w:rsid w:val="000245C4"/>
    <w:rsid w:val="0003257D"/>
    <w:rsid w:val="00040777"/>
    <w:rsid w:val="000526AA"/>
    <w:rsid w:val="0005544B"/>
    <w:rsid w:val="000970BA"/>
    <w:rsid w:val="000B23D7"/>
    <w:rsid w:val="000B4F85"/>
    <w:rsid w:val="000E204C"/>
    <w:rsid w:val="000F24EC"/>
    <w:rsid w:val="000F66FE"/>
    <w:rsid w:val="00107BA8"/>
    <w:rsid w:val="001221E7"/>
    <w:rsid w:val="00126FFA"/>
    <w:rsid w:val="00140FD8"/>
    <w:rsid w:val="00164B2E"/>
    <w:rsid w:val="001760CD"/>
    <w:rsid w:val="00195F91"/>
    <w:rsid w:val="001B2C6F"/>
    <w:rsid w:val="001D3652"/>
    <w:rsid w:val="001E586B"/>
    <w:rsid w:val="00257485"/>
    <w:rsid w:val="002A20C7"/>
    <w:rsid w:val="002C1EF4"/>
    <w:rsid w:val="002C7CDB"/>
    <w:rsid w:val="002D4DFA"/>
    <w:rsid w:val="00301081"/>
    <w:rsid w:val="00305FB6"/>
    <w:rsid w:val="00321B54"/>
    <w:rsid w:val="00336CDE"/>
    <w:rsid w:val="00380EF4"/>
    <w:rsid w:val="00384CBA"/>
    <w:rsid w:val="00394069"/>
    <w:rsid w:val="003C7A6B"/>
    <w:rsid w:val="003D0B7E"/>
    <w:rsid w:val="00403C58"/>
    <w:rsid w:val="00420BB9"/>
    <w:rsid w:val="00432375"/>
    <w:rsid w:val="00435D8D"/>
    <w:rsid w:val="004504B8"/>
    <w:rsid w:val="00452363"/>
    <w:rsid w:val="00452D81"/>
    <w:rsid w:val="00462119"/>
    <w:rsid w:val="00467339"/>
    <w:rsid w:val="0049189B"/>
    <w:rsid w:val="004A1F47"/>
    <w:rsid w:val="004B0A7A"/>
    <w:rsid w:val="004C447F"/>
    <w:rsid w:val="004D04B4"/>
    <w:rsid w:val="004D5B1C"/>
    <w:rsid w:val="00506C21"/>
    <w:rsid w:val="00515B3C"/>
    <w:rsid w:val="00555313"/>
    <w:rsid w:val="0056197F"/>
    <w:rsid w:val="00574B9E"/>
    <w:rsid w:val="0058232E"/>
    <w:rsid w:val="00590625"/>
    <w:rsid w:val="00592857"/>
    <w:rsid w:val="005D49F3"/>
    <w:rsid w:val="005F6D0E"/>
    <w:rsid w:val="00612963"/>
    <w:rsid w:val="006479E3"/>
    <w:rsid w:val="00652886"/>
    <w:rsid w:val="00656DAA"/>
    <w:rsid w:val="00677408"/>
    <w:rsid w:val="006802A6"/>
    <w:rsid w:val="006923A1"/>
    <w:rsid w:val="006A5254"/>
    <w:rsid w:val="006B289B"/>
    <w:rsid w:val="006B6710"/>
    <w:rsid w:val="00702FB5"/>
    <w:rsid w:val="00704C10"/>
    <w:rsid w:val="00735B02"/>
    <w:rsid w:val="00750873"/>
    <w:rsid w:val="00754DB7"/>
    <w:rsid w:val="00786938"/>
    <w:rsid w:val="00794DAB"/>
    <w:rsid w:val="007C39F3"/>
    <w:rsid w:val="007C4959"/>
    <w:rsid w:val="008070E9"/>
    <w:rsid w:val="00811217"/>
    <w:rsid w:val="008125F6"/>
    <w:rsid w:val="0081725E"/>
    <w:rsid w:val="00856B6F"/>
    <w:rsid w:val="008572FC"/>
    <w:rsid w:val="00861FB8"/>
    <w:rsid w:val="00874253"/>
    <w:rsid w:val="00885247"/>
    <w:rsid w:val="008912F4"/>
    <w:rsid w:val="008A516A"/>
    <w:rsid w:val="008C6956"/>
    <w:rsid w:val="008F7DCE"/>
    <w:rsid w:val="00906004"/>
    <w:rsid w:val="00911902"/>
    <w:rsid w:val="00911E0C"/>
    <w:rsid w:val="0095491E"/>
    <w:rsid w:val="00996486"/>
    <w:rsid w:val="00A01490"/>
    <w:rsid w:val="00A12DAA"/>
    <w:rsid w:val="00A14579"/>
    <w:rsid w:val="00A4488A"/>
    <w:rsid w:val="00A654B4"/>
    <w:rsid w:val="00AB059C"/>
    <w:rsid w:val="00AB4272"/>
    <w:rsid w:val="00AE03B7"/>
    <w:rsid w:val="00AE7625"/>
    <w:rsid w:val="00B07DEA"/>
    <w:rsid w:val="00B14D08"/>
    <w:rsid w:val="00B17023"/>
    <w:rsid w:val="00B24067"/>
    <w:rsid w:val="00B25624"/>
    <w:rsid w:val="00B35D8A"/>
    <w:rsid w:val="00B372B4"/>
    <w:rsid w:val="00B40C6B"/>
    <w:rsid w:val="00B764CD"/>
    <w:rsid w:val="00B77BDD"/>
    <w:rsid w:val="00B843FE"/>
    <w:rsid w:val="00B938F9"/>
    <w:rsid w:val="00BA58F1"/>
    <w:rsid w:val="00BD3A46"/>
    <w:rsid w:val="00BF0E69"/>
    <w:rsid w:val="00BF4742"/>
    <w:rsid w:val="00BF7902"/>
    <w:rsid w:val="00C110E8"/>
    <w:rsid w:val="00C47A2F"/>
    <w:rsid w:val="00C60268"/>
    <w:rsid w:val="00C65FE4"/>
    <w:rsid w:val="00C71E0E"/>
    <w:rsid w:val="00C77F06"/>
    <w:rsid w:val="00CC2F8B"/>
    <w:rsid w:val="00CF58F7"/>
    <w:rsid w:val="00D36410"/>
    <w:rsid w:val="00D42DAD"/>
    <w:rsid w:val="00D52164"/>
    <w:rsid w:val="00D56E03"/>
    <w:rsid w:val="00D666EB"/>
    <w:rsid w:val="00D73BD0"/>
    <w:rsid w:val="00D82952"/>
    <w:rsid w:val="00D93A5A"/>
    <w:rsid w:val="00D95323"/>
    <w:rsid w:val="00DC0832"/>
    <w:rsid w:val="00DC1297"/>
    <w:rsid w:val="00DE48E4"/>
    <w:rsid w:val="00DF1DC1"/>
    <w:rsid w:val="00DF1E91"/>
    <w:rsid w:val="00E02110"/>
    <w:rsid w:val="00E16F3C"/>
    <w:rsid w:val="00E2578C"/>
    <w:rsid w:val="00E51263"/>
    <w:rsid w:val="00E65254"/>
    <w:rsid w:val="00E67786"/>
    <w:rsid w:val="00E9094D"/>
    <w:rsid w:val="00EA6317"/>
    <w:rsid w:val="00EB2703"/>
    <w:rsid w:val="00EC780F"/>
    <w:rsid w:val="00ED6301"/>
    <w:rsid w:val="00EF1518"/>
    <w:rsid w:val="00F17923"/>
    <w:rsid w:val="00F6095B"/>
    <w:rsid w:val="00F70F38"/>
    <w:rsid w:val="00F84596"/>
    <w:rsid w:val="00FA351A"/>
    <w:rsid w:val="00FA74A1"/>
    <w:rsid w:val="00FD1344"/>
    <w:rsid w:val="00FD493D"/>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48774E"/>
  <w15:chartTrackingRefBased/>
  <w15:docId w15:val="{47378B34-A13D-4A4D-A743-E44F36E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2017-10-03T13:19:00Z</cp:lastPrinted>
  <dcterms:created xsi:type="dcterms:W3CDTF">2019-08-12T12:30:00Z</dcterms:created>
  <dcterms:modified xsi:type="dcterms:W3CDTF">2019-08-12T12:30:00Z</dcterms:modified>
</cp:coreProperties>
</file>