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CF" w:rsidRDefault="00411DCF" w:rsidP="00411DCF">
      <w:pPr>
        <w:rPr>
          <w:rFonts w:ascii="Arial" w:hAnsi="Arial" w:cs="Arial"/>
          <w:b/>
          <w:bCs/>
          <w:iCs/>
          <w:color w:val="4F81BD" w:themeColor="accent1"/>
          <w:sz w:val="32"/>
          <w:lang w:val="cy-GB"/>
        </w:rPr>
      </w:pPr>
      <w:r w:rsidRPr="00411DCF">
        <w:rPr>
          <w:rFonts w:ascii="Arial" w:hAnsi="Arial" w:cs="Arial"/>
          <w:b/>
          <w:noProof/>
          <w:color w:val="4F81BD" w:themeColor="accen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5C944" wp14:editId="6E1724AB">
                <wp:simplePos x="0" y="0"/>
                <wp:positionH relativeFrom="column">
                  <wp:posOffset>-1402806</wp:posOffset>
                </wp:positionH>
                <wp:positionV relativeFrom="paragraph">
                  <wp:posOffset>-1000760</wp:posOffset>
                </wp:positionV>
                <wp:extent cx="8925560" cy="925286"/>
                <wp:effectExtent l="0" t="0" r="27940" b="273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25560" cy="925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1DCF" w:rsidRPr="00A85BEA" w:rsidRDefault="00411DCF" w:rsidP="00411DCF">
                            <w:pPr>
                              <w:shd w:val="clear" w:color="auto" w:fill="4F81BD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411DCF" w:rsidRPr="00A85BEA" w:rsidRDefault="00411DCF" w:rsidP="00411DCF">
                            <w:pPr>
                              <w:shd w:val="clear" w:color="auto" w:fill="4F81BD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A85BEA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WWW.Strategic-Social-Marketing.Org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0.45pt;margin-top:-78.8pt;width:702.8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" fillcolor="window" strokeweight=".5pt">
                <v:path arrowok="t"/>
                <v:textbox>
                  <w:txbxContent>
                    <w:p w:rsidR="00411DCF" w:rsidRPr="00A85BEA" w:rsidRDefault="00411DCF" w:rsidP="00411DCF">
                      <w:pPr>
                        <w:shd w:val="clear" w:color="auto" w:fill="4F81BD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411DCF" w:rsidRPr="00A85BEA" w:rsidRDefault="00411DCF" w:rsidP="00411DCF">
                      <w:pPr>
                        <w:shd w:val="clear" w:color="auto" w:fill="4F81BD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 w:rsidRPr="00A85BEA">
                        <w:rPr>
                          <w:rFonts w:ascii="Arial" w:hAnsi="Arial" w:cs="Arial"/>
                          <w:b/>
                          <w:color w:val="FFFFFF"/>
                        </w:rPr>
                        <w:t>WWW.Strategic-Social-Marketing.Org</w:t>
                      </w:r>
                    </w:p>
                  </w:txbxContent>
                </v:textbox>
              </v:shape>
            </w:pict>
          </mc:Fallback>
        </mc:AlternateContent>
      </w:r>
    </w:p>
    <w:p w:rsidR="00411DCF" w:rsidRPr="00411DCF" w:rsidRDefault="00411DCF" w:rsidP="00411DCF">
      <w:pPr>
        <w:rPr>
          <w:rFonts w:ascii="Arial" w:hAnsi="Arial" w:cs="Arial"/>
          <w:b/>
          <w:color w:val="4F81BD" w:themeColor="accent1"/>
          <w:sz w:val="40"/>
        </w:rPr>
      </w:pPr>
      <w:r w:rsidRPr="00411DCF">
        <w:rPr>
          <w:rFonts w:ascii="Arial" w:hAnsi="Arial" w:cs="Arial"/>
          <w:b/>
          <w:bCs/>
          <w:iCs/>
          <w:color w:val="4F81BD" w:themeColor="accent1"/>
          <w:sz w:val="32"/>
          <w:lang w:val="cy-GB"/>
        </w:rPr>
        <w:t>Principles</w:t>
      </w:r>
      <w:r w:rsidRPr="00411DCF">
        <w:rPr>
          <w:rFonts w:ascii="Arial" w:hAnsi="Arial" w:cs="Arial"/>
          <w:b/>
          <w:bCs/>
          <w:iCs/>
          <w:color w:val="4F81BD" w:themeColor="accent1"/>
          <w:sz w:val="32"/>
        </w:rPr>
        <w:t xml:space="preserve"> for Designing Interventions Informed by Theory and Models of Behaviour Change</w:t>
      </w:r>
    </w:p>
    <w:p w:rsidR="00411DCF" w:rsidRPr="00BE0EC2" w:rsidRDefault="00411DCF" w:rsidP="00411DCF">
      <w:pPr>
        <w:rPr>
          <w:rFonts w:ascii="Arial" w:hAnsi="Arial" w:cs="Arial"/>
          <w:b/>
          <w:color w:val="1F497D" w:themeColor="text2"/>
          <w:sz w:val="18"/>
          <w:szCs w:val="20"/>
        </w:rPr>
      </w:pPr>
      <w:r w:rsidRPr="00BE0EC2">
        <w:rPr>
          <w:rFonts w:ascii="Arial" w:hAnsi="Arial" w:cs="Arial"/>
          <w:b/>
          <w:color w:val="1F497D" w:themeColor="text2"/>
          <w:sz w:val="18"/>
          <w:szCs w:val="20"/>
        </w:rPr>
        <w:t xml:space="preserve">(Base on the an amalgamation of GSR review </w:t>
      </w:r>
      <w:r w:rsidRPr="00BE0EC2">
        <w:rPr>
          <w:rStyle w:val="FootnoteReference"/>
          <w:rFonts w:ascii="Arial" w:hAnsi="Arial" w:cs="Arial"/>
          <w:b/>
          <w:color w:val="1F497D" w:themeColor="text2"/>
          <w:sz w:val="18"/>
        </w:rPr>
        <w:footnoteReference w:id="1"/>
      </w:r>
      <w:r w:rsidRPr="00BE0EC2">
        <w:rPr>
          <w:rFonts w:ascii="Arial" w:hAnsi="Arial" w:cs="Arial"/>
          <w:b/>
          <w:color w:val="1F497D" w:themeColor="text2"/>
          <w:sz w:val="18"/>
          <w:szCs w:val="20"/>
        </w:rPr>
        <w:t xml:space="preserve"> </w:t>
      </w:r>
      <w:r w:rsidRPr="00AD2DDB">
        <w:rPr>
          <w:rFonts w:ascii="Arial" w:hAnsi="Arial" w:cs="Arial"/>
          <w:b/>
          <w:color w:val="1F497D" w:themeColor="text2"/>
          <w:sz w:val="18"/>
          <w:szCs w:val="20"/>
        </w:rPr>
        <w:t xml:space="preserve">Abraham &amp; </w:t>
      </w:r>
      <w:proofErr w:type="spellStart"/>
      <w:r w:rsidRPr="00AD2DDB">
        <w:rPr>
          <w:rFonts w:ascii="Arial" w:hAnsi="Arial" w:cs="Arial"/>
          <w:b/>
          <w:color w:val="1F497D" w:themeColor="text2"/>
          <w:sz w:val="18"/>
          <w:szCs w:val="20"/>
        </w:rPr>
        <w:t>Mitchie</w:t>
      </w:r>
      <w:proofErr w:type="spellEnd"/>
      <w:r w:rsidRPr="00AD2DDB">
        <w:rPr>
          <w:rFonts w:ascii="Arial" w:hAnsi="Arial" w:cs="Arial"/>
          <w:b/>
          <w:color w:val="1F497D" w:themeColor="text2"/>
          <w:sz w:val="18"/>
          <w:szCs w:val="20"/>
        </w:rPr>
        <w:t xml:space="preserve">  </w:t>
      </w:r>
      <w:r w:rsidRPr="00AD2DDB">
        <w:rPr>
          <w:rStyle w:val="FootnoteReference"/>
          <w:rFonts w:ascii="Arial" w:hAnsi="Arial" w:cs="Arial"/>
          <w:b/>
          <w:color w:val="1F497D" w:themeColor="text2"/>
          <w:sz w:val="18"/>
        </w:rPr>
        <w:footnoteReference w:id="2"/>
      </w:r>
      <w:r w:rsidRPr="00AD2DDB">
        <w:rPr>
          <w:rFonts w:ascii="Arial" w:hAnsi="Arial" w:cs="Arial"/>
          <w:b/>
          <w:color w:val="1F497D" w:themeColor="text2"/>
          <w:sz w:val="18"/>
          <w:szCs w:val="20"/>
        </w:rPr>
        <w:t xml:space="preserve"> </w:t>
      </w:r>
      <w:r w:rsidRPr="00BE0EC2">
        <w:rPr>
          <w:rFonts w:ascii="Arial" w:hAnsi="Arial" w:cs="Arial"/>
          <w:b/>
          <w:color w:val="1F497D" w:themeColor="text2"/>
          <w:sz w:val="18"/>
          <w:szCs w:val="20"/>
        </w:rPr>
        <w:t>recommendations and STELA planning model</w:t>
      </w:r>
      <w:r w:rsidRPr="00BE0EC2">
        <w:rPr>
          <w:rStyle w:val="FootnoteReference"/>
          <w:rFonts w:ascii="Arial" w:hAnsi="Arial" w:cs="Arial"/>
          <w:b/>
          <w:color w:val="1F497D" w:themeColor="text2"/>
          <w:sz w:val="18"/>
        </w:rPr>
        <w:footnoteReference w:id="3"/>
      </w:r>
      <w:r w:rsidRPr="00BE0EC2">
        <w:rPr>
          <w:rFonts w:ascii="Arial" w:hAnsi="Arial" w:cs="Arial"/>
          <w:b/>
          <w:color w:val="1F497D" w:themeColor="text2"/>
          <w:sz w:val="18"/>
          <w:szCs w:val="20"/>
        </w:rPr>
        <w:t>)</w:t>
      </w:r>
    </w:p>
    <w:p w:rsidR="00411DCF" w:rsidRPr="00BE0EC2" w:rsidRDefault="00411DCF" w:rsidP="00411DCF">
      <w:pPr>
        <w:rPr>
          <w:rFonts w:ascii="Arial" w:hAnsi="Arial" w:cs="Arial"/>
          <w:b/>
          <w:bCs/>
          <w:iCs/>
          <w:color w:val="1F497D" w:themeColor="text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3"/>
        <w:gridCol w:w="2269"/>
        <w:gridCol w:w="1276"/>
        <w:gridCol w:w="1904"/>
      </w:tblGrid>
      <w:tr w:rsidR="00411DCF" w:rsidRPr="00CB5238" w:rsidTr="008C16B2">
        <w:tc>
          <w:tcPr>
            <w:tcW w:w="3793" w:type="dxa"/>
          </w:tcPr>
          <w:p w:rsidR="00411DCF" w:rsidRPr="00BE0EC2" w:rsidRDefault="00411DCF" w:rsidP="008C16B2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Task</w:t>
            </w:r>
          </w:p>
        </w:tc>
        <w:tc>
          <w:tcPr>
            <w:tcW w:w="2269" w:type="dxa"/>
          </w:tcPr>
          <w:p w:rsidR="00411DCF" w:rsidRPr="009F4BF4" w:rsidRDefault="00411DCF" w:rsidP="008C16B2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9F4BF4">
              <w:rPr>
                <w:rFonts w:ascii="Arial" w:hAnsi="Arial" w:cs="Arial"/>
                <w:b/>
                <w:color w:val="1F497D" w:themeColor="text2"/>
                <w:sz w:val="18"/>
              </w:rPr>
              <w:t>Responsible Agent</w:t>
            </w:r>
          </w:p>
        </w:tc>
        <w:tc>
          <w:tcPr>
            <w:tcW w:w="1276" w:type="dxa"/>
          </w:tcPr>
          <w:p w:rsidR="00411DCF" w:rsidRDefault="00411DCF" w:rsidP="008C16B2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BE0EC2">
              <w:rPr>
                <w:rFonts w:ascii="Arial" w:hAnsi="Arial" w:cs="Arial"/>
                <w:b/>
                <w:color w:val="1F497D" w:themeColor="text2"/>
              </w:rPr>
              <w:t>Time frame</w:t>
            </w:r>
          </w:p>
          <w:p w:rsidR="00411DCF" w:rsidRPr="00BE0EC2" w:rsidRDefault="00411DCF" w:rsidP="008C16B2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</w:p>
        </w:tc>
        <w:tc>
          <w:tcPr>
            <w:tcW w:w="1904" w:type="dxa"/>
          </w:tcPr>
          <w:p w:rsidR="00411DCF" w:rsidRPr="00BE0EC2" w:rsidRDefault="00411DCF" w:rsidP="008C16B2">
            <w:pPr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BE0EC2">
              <w:rPr>
                <w:rFonts w:ascii="Arial" w:hAnsi="Arial" w:cs="Arial"/>
                <w:b/>
                <w:color w:val="1F497D" w:themeColor="text2"/>
                <w:sz w:val="18"/>
              </w:rPr>
              <w:t>State of Comp</w:t>
            </w:r>
            <w:r>
              <w:rPr>
                <w:rFonts w:ascii="Arial" w:hAnsi="Arial" w:cs="Arial"/>
                <w:b/>
                <w:color w:val="1F497D" w:themeColor="text2"/>
                <w:sz w:val="18"/>
              </w:rPr>
              <w:t>letion</w:t>
            </w:r>
          </w:p>
        </w:tc>
      </w:tr>
      <w:tr w:rsidR="00411DCF" w:rsidRPr="007D27BF" w:rsidTr="008C16B2">
        <w:tc>
          <w:tcPr>
            <w:tcW w:w="3793" w:type="dxa"/>
            <w:shd w:val="clear" w:color="auto" w:fill="C6D9F1" w:themeFill="text2" w:themeFillTint="33"/>
          </w:tcPr>
          <w:p w:rsidR="00411DCF" w:rsidRDefault="00411DCF" w:rsidP="008C16B2">
            <w:pPr>
              <w:rPr>
                <w:rFonts w:ascii="Arial" w:hAnsi="Arial" w:cs="Arial"/>
                <w:sz w:val="20"/>
              </w:rPr>
            </w:pP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  <w:r w:rsidRPr="007D27BF">
              <w:rPr>
                <w:rFonts w:ascii="Arial" w:hAnsi="Arial" w:cs="Arial"/>
                <w:sz w:val="20"/>
              </w:rPr>
              <w:t xml:space="preserve">Identify </w:t>
            </w:r>
            <w:r>
              <w:rPr>
                <w:rFonts w:ascii="Arial" w:hAnsi="Arial" w:cs="Arial"/>
                <w:sz w:val="20"/>
              </w:rPr>
              <w:t>audience/s for the intervention.</w:t>
            </w: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</w:tr>
      <w:tr w:rsidR="00411DCF" w:rsidRPr="007D27BF" w:rsidTr="008C16B2">
        <w:tc>
          <w:tcPr>
            <w:tcW w:w="3793" w:type="dxa"/>
            <w:shd w:val="clear" w:color="auto" w:fill="C6D9F1" w:themeFill="text2" w:themeFillTint="33"/>
          </w:tcPr>
          <w:p w:rsidR="00411DCF" w:rsidRDefault="00411DCF" w:rsidP="008C16B2">
            <w:pPr>
              <w:rPr>
                <w:rFonts w:ascii="Arial" w:hAnsi="Arial" w:cs="Arial"/>
                <w:sz w:val="20"/>
              </w:rPr>
            </w:pP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  <w:r w:rsidRPr="007D27BF">
              <w:rPr>
                <w:rFonts w:ascii="Arial" w:hAnsi="Arial" w:cs="Arial"/>
                <w:sz w:val="20"/>
              </w:rPr>
              <w:t>Identify and quantify list of SMART objectives</w:t>
            </w:r>
            <w:r>
              <w:rPr>
                <w:rFonts w:ascii="Arial" w:hAnsi="Arial" w:cs="Arial"/>
                <w:sz w:val="20"/>
              </w:rPr>
              <w:t xml:space="preserve"> related to behaviour, attitude, beliefs, and knowledge </w:t>
            </w:r>
            <w:r w:rsidRPr="007D27BF">
              <w:rPr>
                <w:rFonts w:ascii="Arial" w:hAnsi="Arial" w:cs="Arial"/>
                <w:sz w:val="20"/>
              </w:rPr>
              <w:t>for each audience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</w:tr>
      <w:tr w:rsidR="00411DCF" w:rsidRPr="007D27BF" w:rsidTr="008C16B2">
        <w:tc>
          <w:tcPr>
            <w:tcW w:w="3793" w:type="dxa"/>
            <w:shd w:val="clear" w:color="auto" w:fill="C6D9F1" w:themeFill="text2" w:themeFillTint="33"/>
          </w:tcPr>
          <w:p w:rsidR="00411DCF" w:rsidRDefault="00411DCF" w:rsidP="008C16B2">
            <w:pPr>
              <w:rPr>
                <w:rFonts w:ascii="Arial" w:hAnsi="Arial" w:cs="Arial"/>
                <w:sz w:val="20"/>
              </w:rPr>
            </w:pP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  <w:r w:rsidRPr="007D27BF">
              <w:rPr>
                <w:rFonts w:ascii="Arial" w:hAnsi="Arial" w:cs="Arial"/>
                <w:sz w:val="20"/>
              </w:rPr>
              <w:t>Identify relevant theory and models used before with these groups or behaviours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</w:tr>
      <w:tr w:rsidR="00411DCF" w:rsidRPr="007D27BF" w:rsidTr="008C16B2">
        <w:tc>
          <w:tcPr>
            <w:tcW w:w="3793" w:type="dxa"/>
            <w:shd w:val="clear" w:color="auto" w:fill="C6D9F1" w:themeFill="text2" w:themeFillTint="33"/>
          </w:tcPr>
          <w:p w:rsidR="00411DCF" w:rsidRDefault="00411DCF" w:rsidP="008C16B2">
            <w:pPr>
              <w:rPr>
                <w:rFonts w:ascii="Arial" w:hAnsi="Arial" w:cs="Arial"/>
                <w:sz w:val="20"/>
              </w:rPr>
            </w:pP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  <w:r w:rsidRPr="007D27BF">
              <w:rPr>
                <w:rFonts w:ascii="Arial" w:hAnsi="Arial" w:cs="Arial"/>
                <w:sz w:val="20"/>
              </w:rPr>
              <w:t>Identify key behavioural influencing</w:t>
            </w:r>
            <w:r>
              <w:rPr>
                <w:rFonts w:ascii="Arial" w:hAnsi="Arial" w:cs="Arial"/>
                <w:sz w:val="20"/>
              </w:rPr>
              <w:t xml:space="preserve"> factors.</w:t>
            </w: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</w:tr>
      <w:tr w:rsidR="00411DCF" w:rsidRPr="007D27BF" w:rsidTr="008C16B2">
        <w:tc>
          <w:tcPr>
            <w:tcW w:w="3793" w:type="dxa"/>
            <w:shd w:val="clear" w:color="auto" w:fill="C6D9F1" w:themeFill="text2" w:themeFillTint="33"/>
          </w:tcPr>
          <w:p w:rsidR="00411DCF" w:rsidRDefault="00411DCF" w:rsidP="008C16B2">
            <w:pPr>
              <w:rPr>
                <w:rFonts w:ascii="Arial" w:hAnsi="Arial" w:cs="Arial"/>
                <w:sz w:val="20"/>
              </w:rPr>
            </w:pP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  <w:r w:rsidRPr="007D27BF">
              <w:rPr>
                <w:rFonts w:ascii="Arial" w:hAnsi="Arial" w:cs="Arial"/>
                <w:sz w:val="20"/>
              </w:rPr>
              <w:t xml:space="preserve">Identify further models and theory </w:t>
            </w:r>
            <w:r>
              <w:rPr>
                <w:rFonts w:ascii="Arial" w:hAnsi="Arial" w:cs="Arial"/>
                <w:sz w:val="20"/>
              </w:rPr>
              <w:t>that have relevance to factors a</w:t>
            </w:r>
            <w:r w:rsidRPr="007D27BF">
              <w:rPr>
                <w:rFonts w:ascii="Arial" w:hAnsi="Arial" w:cs="Arial"/>
                <w:sz w:val="20"/>
              </w:rPr>
              <w:t>ffecting the behaviours, social or economic factors being targeted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</w:tr>
      <w:tr w:rsidR="00411DCF" w:rsidRPr="007D27BF" w:rsidTr="008C16B2">
        <w:tc>
          <w:tcPr>
            <w:tcW w:w="3793" w:type="dxa"/>
            <w:shd w:val="clear" w:color="auto" w:fill="C6D9F1" w:themeFill="text2" w:themeFillTint="33"/>
          </w:tcPr>
          <w:p w:rsidR="00411DCF" w:rsidRDefault="00411DCF" w:rsidP="008C16B2">
            <w:pPr>
              <w:rPr>
                <w:rFonts w:ascii="Arial" w:hAnsi="Arial" w:cs="Arial"/>
                <w:sz w:val="20"/>
              </w:rPr>
            </w:pP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  <w:r w:rsidRPr="007D27BF">
              <w:rPr>
                <w:rFonts w:ascii="Arial" w:hAnsi="Arial" w:cs="Arial"/>
                <w:sz w:val="20"/>
              </w:rPr>
              <w:t>Identify from literature review potential intervention approaches theory and models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</w:tr>
      <w:tr w:rsidR="00411DCF" w:rsidRPr="007D27BF" w:rsidTr="008C16B2">
        <w:tc>
          <w:tcPr>
            <w:tcW w:w="3793" w:type="dxa"/>
            <w:shd w:val="clear" w:color="auto" w:fill="C6D9F1" w:themeFill="text2" w:themeFillTint="33"/>
          </w:tcPr>
          <w:p w:rsidR="00411DCF" w:rsidRDefault="00411DCF" w:rsidP="008C16B2">
            <w:pPr>
              <w:rPr>
                <w:rFonts w:ascii="Arial" w:hAnsi="Arial" w:cs="Arial"/>
                <w:sz w:val="20"/>
              </w:rPr>
            </w:pPr>
          </w:p>
          <w:p w:rsidR="00411DCF" w:rsidRDefault="00411DCF" w:rsidP="008C16B2">
            <w:pPr>
              <w:rPr>
                <w:rFonts w:ascii="Arial" w:hAnsi="Arial" w:cs="Arial"/>
                <w:sz w:val="20"/>
              </w:rPr>
            </w:pPr>
            <w:r w:rsidRPr="007D27BF">
              <w:rPr>
                <w:rFonts w:ascii="Arial" w:hAnsi="Arial" w:cs="Arial"/>
                <w:sz w:val="20"/>
              </w:rPr>
              <w:t>Engage target audience as active agents in agreeing the behavio</w:t>
            </w:r>
            <w:r>
              <w:rPr>
                <w:rFonts w:ascii="Arial" w:hAnsi="Arial" w:cs="Arial"/>
                <w:sz w:val="20"/>
              </w:rPr>
              <w:t>u</w:t>
            </w:r>
            <w:r w:rsidRPr="007D27BF">
              <w:rPr>
                <w:rFonts w:ascii="Arial" w:hAnsi="Arial" w:cs="Arial"/>
                <w:sz w:val="20"/>
              </w:rPr>
              <w:t>ral inf</w:t>
            </w:r>
            <w:r>
              <w:rPr>
                <w:rFonts w:ascii="Arial" w:hAnsi="Arial" w:cs="Arial"/>
                <w:sz w:val="20"/>
              </w:rPr>
              <w:t>luences on the target behaviour.</w:t>
            </w: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</w:tr>
      <w:tr w:rsidR="00411DCF" w:rsidRPr="007D27BF" w:rsidTr="008C16B2">
        <w:tc>
          <w:tcPr>
            <w:tcW w:w="3793" w:type="dxa"/>
            <w:shd w:val="clear" w:color="auto" w:fill="C6D9F1" w:themeFill="text2" w:themeFillTint="33"/>
          </w:tcPr>
          <w:p w:rsidR="00411DCF" w:rsidRDefault="00411DCF" w:rsidP="008C16B2">
            <w:pPr>
              <w:rPr>
                <w:rFonts w:ascii="Arial" w:hAnsi="Arial" w:cs="Arial"/>
                <w:sz w:val="20"/>
              </w:rPr>
            </w:pPr>
          </w:p>
          <w:p w:rsidR="00411DCF" w:rsidRDefault="00411DCF" w:rsidP="008C16B2">
            <w:pPr>
              <w:rPr>
                <w:rFonts w:ascii="Arial" w:hAnsi="Arial" w:cs="Arial"/>
                <w:sz w:val="20"/>
              </w:rPr>
            </w:pPr>
            <w:r w:rsidRPr="007D27BF">
              <w:rPr>
                <w:rFonts w:ascii="Arial" w:hAnsi="Arial" w:cs="Arial"/>
                <w:sz w:val="20"/>
              </w:rPr>
              <w:t>Set out and agree with target audience, and stakeholders the theoretical models, theories and or a bespoke model that will guide the intervention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</w:tr>
      <w:tr w:rsidR="00411DCF" w:rsidRPr="007D27BF" w:rsidTr="008C16B2">
        <w:tc>
          <w:tcPr>
            <w:tcW w:w="3793" w:type="dxa"/>
            <w:shd w:val="clear" w:color="auto" w:fill="C6D9F1" w:themeFill="text2" w:themeFillTint="33"/>
          </w:tcPr>
          <w:p w:rsidR="00411DCF" w:rsidRDefault="00411DCF" w:rsidP="008C16B2">
            <w:pPr>
              <w:rPr>
                <w:rFonts w:ascii="Arial" w:hAnsi="Arial" w:cs="Arial"/>
                <w:sz w:val="20"/>
              </w:rPr>
            </w:pP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  <w:r w:rsidRPr="007D27BF">
              <w:rPr>
                <w:rFonts w:ascii="Arial" w:hAnsi="Arial" w:cs="Arial"/>
                <w:sz w:val="20"/>
              </w:rPr>
              <w:t>Engage partners and stakeholders as active agents in the design</w:t>
            </w:r>
            <w:r>
              <w:rPr>
                <w:rFonts w:ascii="Arial" w:hAnsi="Arial" w:cs="Arial"/>
                <w:sz w:val="20"/>
              </w:rPr>
              <w:t>,</w:t>
            </w:r>
            <w:r w:rsidRPr="007D27BF">
              <w:rPr>
                <w:rFonts w:ascii="Arial" w:hAnsi="Arial" w:cs="Arial"/>
                <w:sz w:val="20"/>
              </w:rPr>
              <w:t xml:space="preserve"> deliver</w:t>
            </w:r>
            <w:r>
              <w:rPr>
                <w:rFonts w:ascii="Arial" w:hAnsi="Arial" w:cs="Arial"/>
                <w:sz w:val="20"/>
              </w:rPr>
              <w:t>y</w:t>
            </w:r>
            <w:r w:rsidRPr="007D27BF">
              <w:rPr>
                <w:rFonts w:ascii="Arial" w:hAnsi="Arial" w:cs="Arial"/>
                <w:sz w:val="20"/>
              </w:rPr>
              <w:t xml:space="preserve"> and evaluation of the intervention using community engagement theory and models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</w:tr>
      <w:tr w:rsidR="00411DCF" w:rsidRPr="007D27BF" w:rsidTr="008C16B2">
        <w:tc>
          <w:tcPr>
            <w:tcW w:w="3793" w:type="dxa"/>
            <w:shd w:val="clear" w:color="auto" w:fill="C6D9F1" w:themeFill="text2" w:themeFillTint="33"/>
          </w:tcPr>
          <w:p w:rsidR="00411DCF" w:rsidRDefault="00411DCF" w:rsidP="008C16B2">
            <w:pPr>
              <w:rPr>
                <w:rFonts w:ascii="Arial" w:hAnsi="Arial" w:cs="Arial"/>
                <w:sz w:val="20"/>
              </w:rPr>
            </w:pP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Develop a proto</w:t>
            </w:r>
            <w:r w:rsidRPr="007D27BF">
              <w:rPr>
                <w:rFonts w:ascii="Arial" w:hAnsi="Arial" w:cs="Arial"/>
                <w:sz w:val="20"/>
              </w:rPr>
              <w:t>type intervention based on analysis and theory using a published or bespoke design and planning model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</w:tr>
      <w:tr w:rsidR="00411DCF" w:rsidRPr="007D27BF" w:rsidTr="008C16B2">
        <w:tc>
          <w:tcPr>
            <w:tcW w:w="3793" w:type="dxa"/>
            <w:shd w:val="clear" w:color="auto" w:fill="C6D9F1" w:themeFill="text2" w:themeFillTint="33"/>
          </w:tcPr>
          <w:p w:rsidR="00411DCF" w:rsidRDefault="00411DCF" w:rsidP="008C16B2">
            <w:pPr>
              <w:rPr>
                <w:rFonts w:ascii="Arial" w:hAnsi="Arial" w:cs="Arial"/>
                <w:sz w:val="20"/>
              </w:rPr>
            </w:pP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  <w:r w:rsidRPr="007D27BF">
              <w:rPr>
                <w:rFonts w:ascii="Arial" w:hAnsi="Arial" w:cs="Arial"/>
                <w:sz w:val="20"/>
              </w:rPr>
              <w:t>Deliver and evaluate prototype intervention paying particular attention to the utility and predictive qualities of the behavio</w:t>
            </w:r>
            <w:r>
              <w:rPr>
                <w:rFonts w:ascii="Arial" w:hAnsi="Arial" w:cs="Arial"/>
                <w:sz w:val="20"/>
              </w:rPr>
              <w:t>u</w:t>
            </w:r>
            <w:r w:rsidRPr="007D27BF">
              <w:rPr>
                <w:rFonts w:ascii="Arial" w:hAnsi="Arial" w:cs="Arial"/>
                <w:sz w:val="20"/>
              </w:rPr>
              <w:t>ral theory and model used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</w:tr>
      <w:tr w:rsidR="00411DCF" w:rsidRPr="007D27BF" w:rsidTr="008C16B2">
        <w:tc>
          <w:tcPr>
            <w:tcW w:w="3793" w:type="dxa"/>
            <w:shd w:val="clear" w:color="auto" w:fill="C6D9F1" w:themeFill="text2" w:themeFillTint="33"/>
          </w:tcPr>
          <w:p w:rsidR="00411DCF" w:rsidRDefault="00411DCF" w:rsidP="008C16B2">
            <w:pPr>
              <w:rPr>
                <w:rFonts w:ascii="Arial" w:hAnsi="Arial" w:cs="Arial"/>
                <w:sz w:val="20"/>
              </w:rPr>
            </w:pPr>
          </w:p>
          <w:p w:rsidR="00411DCF" w:rsidRDefault="00411DCF" w:rsidP="008C16B2">
            <w:pPr>
              <w:rPr>
                <w:rFonts w:ascii="Arial" w:hAnsi="Arial" w:cs="Arial"/>
                <w:sz w:val="20"/>
              </w:rPr>
            </w:pPr>
            <w:r w:rsidRPr="007D27BF">
              <w:rPr>
                <w:rFonts w:ascii="Arial" w:hAnsi="Arial" w:cs="Arial"/>
                <w:sz w:val="20"/>
              </w:rPr>
              <w:t xml:space="preserve">Adapt and refine prototype and develop full implementation plan based on findings of the pilot together with stakeholder and target audience support. </w:t>
            </w: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</w:tr>
      <w:tr w:rsidR="00411DCF" w:rsidRPr="007D27BF" w:rsidTr="008C16B2">
        <w:tc>
          <w:tcPr>
            <w:tcW w:w="3793" w:type="dxa"/>
            <w:shd w:val="clear" w:color="auto" w:fill="C6D9F1" w:themeFill="text2" w:themeFillTint="33"/>
          </w:tcPr>
          <w:p w:rsidR="00411DCF" w:rsidRDefault="00411DCF" w:rsidP="008C16B2">
            <w:pPr>
              <w:rPr>
                <w:rFonts w:ascii="Arial" w:hAnsi="Arial" w:cs="Arial"/>
                <w:sz w:val="20"/>
              </w:rPr>
            </w:pP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  <w:r w:rsidRPr="007D27BF">
              <w:rPr>
                <w:rFonts w:ascii="Arial" w:hAnsi="Arial" w:cs="Arial"/>
                <w:sz w:val="20"/>
              </w:rPr>
              <w:t>Develop full evaluation strategy to include a review of the utility of the theory and models used to underpin the intervention.</w:t>
            </w:r>
          </w:p>
          <w:p w:rsidR="00411DCF" w:rsidRPr="007D27BF" w:rsidRDefault="00411DCF" w:rsidP="008C16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shd w:val="clear" w:color="auto" w:fill="C6D9F1" w:themeFill="text2" w:themeFillTint="33"/>
          </w:tcPr>
          <w:p w:rsidR="00411DCF" w:rsidRPr="007D27BF" w:rsidRDefault="00411DCF" w:rsidP="008C16B2">
            <w:pPr>
              <w:rPr>
                <w:rFonts w:ascii="Arial" w:hAnsi="Arial" w:cs="Arial"/>
              </w:rPr>
            </w:pPr>
          </w:p>
        </w:tc>
      </w:tr>
    </w:tbl>
    <w:p w:rsidR="00411DCF" w:rsidRPr="007D27BF" w:rsidRDefault="00411DCF" w:rsidP="00411DCF"/>
    <w:p w:rsidR="00411DCF" w:rsidRDefault="00411DCF" w:rsidP="00411DCF">
      <w:pPr>
        <w:rPr>
          <w:rFonts w:ascii="Arial" w:hAnsi="Arial" w:cs="Arial"/>
        </w:rPr>
      </w:pPr>
    </w:p>
    <w:p w:rsidR="00411DCF" w:rsidRPr="00411DCF" w:rsidRDefault="00411DCF" w:rsidP="00411DCF">
      <w:pPr>
        <w:rPr>
          <w:rFonts w:ascii="Arial" w:hAnsi="Arial" w:cs="Arial"/>
          <w:b/>
          <w:color w:val="4F81BD" w:themeColor="accent1"/>
        </w:rPr>
      </w:pPr>
      <w:r w:rsidRPr="00411DCF">
        <w:rPr>
          <w:rFonts w:ascii="Arial" w:hAnsi="Arial" w:cs="Arial"/>
          <w:b/>
          <w:color w:val="4F81BD" w:themeColor="accent1"/>
        </w:rPr>
        <w:t xml:space="preserve">NOTES: </w:t>
      </w:r>
    </w:p>
    <w:p w:rsidR="00411DCF" w:rsidRDefault="00411DCF" w:rsidP="00411DCF">
      <w:pPr>
        <w:rPr>
          <w:rFonts w:ascii="Arial" w:hAnsi="Arial" w:cs="Arial"/>
        </w:rPr>
      </w:pPr>
    </w:p>
    <w:p w:rsidR="008476D1" w:rsidRDefault="008476D1"/>
    <w:sectPr w:rsidR="008476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CBD" w:rsidRDefault="00E55CBD" w:rsidP="00411DCF">
      <w:pPr>
        <w:spacing w:after="0" w:line="240" w:lineRule="auto"/>
      </w:pPr>
      <w:r>
        <w:separator/>
      </w:r>
    </w:p>
  </w:endnote>
  <w:endnote w:type="continuationSeparator" w:id="0">
    <w:p w:rsidR="00E55CBD" w:rsidRDefault="00E55CBD" w:rsidP="00411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CF" w:rsidRDefault="00411D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CF" w:rsidRPr="00411DCF" w:rsidRDefault="00411DCF" w:rsidP="00411DCF">
    <w:pPr>
      <w:pStyle w:val="Footer"/>
      <w:jc w:val="center"/>
      <w:rPr>
        <w:b/>
        <w:color w:val="4F81BD" w:themeColor="accent1"/>
      </w:rPr>
    </w:pPr>
    <w:bookmarkStart w:id="0" w:name="_GoBack"/>
    <w:r w:rsidRPr="00411DCF">
      <w:rPr>
        <w:b/>
        <w:color w:val="4F81BD" w:themeColor="accent1"/>
      </w:rPr>
      <w:t>Strategic Social Marketing</w:t>
    </w:r>
  </w:p>
  <w:bookmarkEnd w:id="0"/>
  <w:p w:rsidR="00411DCF" w:rsidRDefault="00411D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CF" w:rsidRDefault="00411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CBD" w:rsidRDefault="00E55CBD" w:rsidP="00411DCF">
      <w:pPr>
        <w:spacing w:after="0" w:line="240" w:lineRule="auto"/>
      </w:pPr>
      <w:r>
        <w:separator/>
      </w:r>
    </w:p>
  </w:footnote>
  <w:footnote w:type="continuationSeparator" w:id="0">
    <w:p w:rsidR="00E55CBD" w:rsidRDefault="00E55CBD" w:rsidP="00411DCF">
      <w:pPr>
        <w:spacing w:after="0" w:line="240" w:lineRule="auto"/>
      </w:pPr>
      <w:r>
        <w:continuationSeparator/>
      </w:r>
    </w:p>
  </w:footnote>
  <w:footnote w:id="1">
    <w:p w:rsidR="00411DCF" w:rsidRPr="008128A0" w:rsidRDefault="00411DCF" w:rsidP="00411DCF">
      <w:pPr>
        <w:pStyle w:val="FootnoteText"/>
        <w:rPr>
          <w:rFonts w:ascii="Arial" w:hAnsi="Arial" w:cs="Arial"/>
          <w:sz w:val="16"/>
          <w:szCs w:val="16"/>
        </w:rPr>
      </w:pPr>
      <w:r w:rsidRPr="008128A0">
        <w:rPr>
          <w:rStyle w:val="FootnoteReference"/>
          <w:rFonts w:ascii="Arial" w:hAnsi="Arial" w:cs="Arial"/>
          <w:sz w:val="16"/>
          <w:szCs w:val="16"/>
        </w:rPr>
        <w:footnoteRef/>
      </w:r>
      <w:r w:rsidRPr="008128A0">
        <w:rPr>
          <w:rFonts w:ascii="Arial" w:hAnsi="Arial" w:cs="Arial"/>
          <w:sz w:val="16"/>
          <w:szCs w:val="16"/>
        </w:rPr>
        <w:t xml:space="preserve"> Darnton A. (2008), </w:t>
      </w:r>
      <w:r w:rsidRPr="008128A0">
        <w:rPr>
          <w:rFonts w:ascii="Arial" w:hAnsi="Arial" w:cs="Arial"/>
          <w:iCs/>
          <w:sz w:val="16"/>
          <w:szCs w:val="16"/>
        </w:rPr>
        <w:t>GSR Behaviour Change Knowledge Review. Reference Report: An overview of behaviour change models and their uses</w:t>
      </w:r>
      <w:r w:rsidRPr="008128A0">
        <w:rPr>
          <w:rFonts w:ascii="Arial" w:hAnsi="Arial" w:cs="Arial"/>
          <w:sz w:val="16"/>
          <w:szCs w:val="16"/>
        </w:rPr>
        <w:t>, HMT Publishing Unit, London.</w:t>
      </w:r>
    </w:p>
  </w:footnote>
  <w:footnote w:id="2">
    <w:p w:rsidR="00411DCF" w:rsidRPr="008128A0" w:rsidRDefault="00411DCF" w:rsidP="00411DCF">
      <w:pPr>
        <w:pStyle w:val="FootnoteText"/>
        <w:rPr>
          <w:rFonts w:ascii="Arial" w:hAnsi="Arial" w:cs="Arial"/>
          <w:sz w:val="16"/>
          <w:szCs w:val="16"/>
        </w:rPr>
      </w:pPr>
      <w:r w:rsidRPr="008128A0">
        <w:rPr>
          <w:rStyle w:val="FootnoteReference"/>
          <w:rFonts w:ascii="Arial" w:hAnsi="Arial" w:cs="Arial"/>
          <w:sz w:val="16"/>
          <w:szCs w:val="16"/>
        </w:rPr>
        <w:footnoteRef/>
      </w:r>
      <w:r w:rsidRPr="008128A0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128A0">
        <w:rPr>
          <w:rFonts w:ascii="Arial" w:hAnsi="Arial" w:cs="Arial"/>
          <w:sz w:val="16"/>
          <w:szCs w:val="16"/>
        </w:rPr>
        <w:t>Abraham, C and Michie S.</w:t>
      </w:r>
      <w:proofErr w:type="gramEnd"/>
      <w:r w:rsidRPr="008128A0">
        <w:rPr>
          <w:rFonts w:ascii="Arial" w:hAnsi="Arial" w:cs="Arial"/>
          <w:sz w:val="16"/>
          <w:szCs w:val="16"/>
        </w:rPr>
        <w:t xml:space="preserve"> </w:t>
      </w:r>
      <w:r w:rsidRPr="008128A0">
        <w:rPr>
          <w:rFonts w:ascii="Arial" w:hAnsi="Arial" w:cs="Arial"/>
          <w:i/>
          <w:sz w:val="16"/>
          <w:szCs w:val="16"/>
        </w:rPr>
        <w:t>A taxonomy of behaviour change techniques used in interventions</w:t>
      </w:r>
      <w:r w:rsidRPr="008128A0">
        <w:rPr>
          <w:rFonts w:ascii="Arial" w:hAnsi="Arial" w:cs="Arial"/>
          <w:sz w:val="16"/>
          <w:szCs w:val="16"/>
        </w:rPr>
        <w:t xml:space="preserve"> in Health Psychology, 2008</w:t>
      </w:r>
    </w:p>
  </w:footnote>
  <w:footnote w:id="3">
    <w:p w:rsidR="00411DCF" w:rsidRDefault="00411DCF" w:rsidP="00411DCF">
      <w:pPr>
        <w:pStyle w:val="FootnoteText"/>
      </w:pPr>
      <w:r w:rsidRPr="008128A0">
        <w:rPr>
          <w:rStyle w:val="FootnoteReference"/>
          <w:rFonts w:ascii="Arial" w:hAnsi="Arial" w:cs="Arial"/>
          <w:sz w:val="16"/>
          <w:szCs w:val="16"/>
        </w:rPr>
        <w:footnoteRef/>
      </w:r>
      <w:r w:rsidRPr="008128A0">
        <w:rPr>
          <w:rFonts w:ascii="Arial" w:hAnsi="Arial" w:cs="Arial"/>
          <w:sz w:val="16"/>
          <w:szCs w:val="16"/>
        </w:rPr>
        <w:t xml:space="preserve"> French J STELA planning model for social marketing programmes. 2010 available at  http://stelamodel.com</w:t>
      </w:r>
      <w:r w:rsidRPr="005170A0">
        <w:rPr>
          <w:rFonts w:ascii="Arial" w:hAnsi="Arial" w:cs="Arial"/>
          <w:sz w:val="16"/>
          <w:szCs w:val="16"/>
        </w:rPr>
        <w:t>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CF" w:rsidRDefault="00411D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CF" w:rsidRDefault="00411D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DCF" w:rsidRDefault="00411D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CF"/>
    <w:rsid w:val="00411DCF"/>
    <w:rsid w:val="008476D1"/>
    <w:rsid w:val="00E5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~FootnoteText"/>
    <w:basedOn w:val="Normal"/>
    <w:link w:val="FootnoteTextChar"/>
    <w:uiPriority w:val="99"/>
    <w:unhideWhenUsed/>
    <w:rsid w:val="00411D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rsid w:val="00411D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11DCF"/>
    <w:rPr>
      <w:vertAlign w:val="superscript"/>
    </w:rPr>
  </w:style>
  <w:style w:type="table" w:styleId="TableGrid">
    <w:name w:val="Table Grid"/>
    <w:basedOn w:val="TableNormal"/>
    <w:uiPriority w:val="99"/>
    <w:rsid w:val="0041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1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CF"/>
  </w:style>
  <w:style w:type="paragraph" w:styleId="Footer">
    <w:name w:val="footer"/>
    <w:basedOn w:val="Normal"/>
    <w:link w:val="FooterChar"/>
    <w:uiPriority w:val="99"/>
    <w:unhideWhenUsed/>
    <w:rsid w:val="00411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DCF"/>
  </w:style>
  <w:style w:type="paragraph" w:styleId="BalloonText">
    <w:name w:val="Balloon Text"/>
    <w:basedOn w:val="Normal"/>
    <w:link w:val="BalloonTextChar"/>
    <w:uiPriority w:val="99"/>
    <w:semiHidden/>
    <w:unhideWhenUsed/>
    <w:rsid w:val="0041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~FootnoteText"/>
    <w:basedOn w:val="Normal"/>
    <w:link w:val="FootnoteTextChar"/>
    <w:uiPriority w:val="99"/>
    <w:unhideWhenUsed/>
    <w:rsid w:val="00411D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rsid w:val="00411D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11DCF"/>
    <w:rPr>
      <w:vertAlign w:val="superscript"/>
    </w:rPr>
  </w:style>
  <w:style w:type="table" w:styleId="TableGrid">
    <w:name w:val="Table Grid"/>
    <w:basedOn w:val="TableNormal"/>
    <w:uiPriority w:val="99"/>
    <w:rsid w:val="0041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1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DCF"/>
  </w:style>
  <w:style w:type="paragraph" w:styleId="Footer">
    <w:name w:val="footer"/>
    <w:basedOn w:val="Normal"/>
    <w:link w:val="FooterChar"/>
    <w:uiPriority w:val="99"/>
    <w:unhideWhenUsed/>
    <w:rsid w:val="00411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DCF"/>
  </w:style>
  <w:style w:type="paragraph" w:styleId="BalloonText">
    <w:name w:val="Balloon Text"/>
    <w:basedOn w:val="Normal"/>
    <w:link w:val="BalloonTextChar"/>
    <w:uiPriority w:val="99"/>
    <w:semiHidden/>
    <w:unhideWhenUsed/>
    <w:rsid w:val="0041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FRENCH</dc:creator>
  <cp:lastModifiedBy>JEFF FRENCH</cp:lastModifiedBy>
  <cp:revision>1</cp:revision>
  <dcterms:created xsi:type="dcterms:W3CDTF">2012-11-23T09:05:00Z</dcterms:created>
  <dcterms:modified xsi:type="dcterms:W3CDTF">2012-11-23T09:07:00Z</dcterms:modified>
</cp:coreProperties>
</file>