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848" w:rsidRDefault="00715447">
      <w:pPr>
        <w:rPr>
          <w:rFonts w:cs="Calibri"/>
        </w:rPr>
      </w:pPr>
      <w:bookmarkStart w:id="0" w:name="_GoBack"/>
      <w:bookmarkEnd w:id="0"/>
      <w:r>
        <w:rPr>
          <w:rFonts w:cs="Calibri"/>
          <w:noProof/>
        </w:rPr>
        <w:drawing>
          <wp:inline distT="0" distB="0" distL="0" distR="0">
            <wp:extent cx="5876925" cy="914400"/>
            <wp:effectExtent l="19050" t="0" r="9525" b="0"/>
            <wp:docPr id="1" name="Picture 1" descr="NR-461-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461-7600"/>
                    <pic:cNvPicPr>
                      <a:picLocks noChangeAspect="1" noChangeArrowheads="1"/>
                    </pic:cNvPicPr>
                  </pic:nvPicPr>
                  <pic:blipFill>
                    <a:blip r:embed="rId8" cstate="print"/>
                    <a:srcRect/>
                    <a:stretch>
                      <a:fillRect/>
                    </a:stretch>
                  </pic:blipFill>
                  <pic:spPr bwMode="auto">
                    <a:xfrm>
                      <a:off x="0" y="0"/>
                      <a:ext cx="5876925" cy="914400"/>
                    </a:xfrm>
                    <a:prstGeom prst="rect">
                      <a:avLst/>
                    </a:prstGeom>
                    <a:noFill/>
                    <a:ln w="9525">
                      <a:noFill/>
                      <a:miter lim="800000"/>
                      <a:headEnd/>
                      <a:tailEnd/>
                    </a:ln>
                  </pic:spPr>
                </pic:pic>
              </a:graphicData>
            </a:graphic>
          </wp:inline>
        </w:drawing>
      </w:r>
    </w:p>
    <w:p w:rsidR="00935848" w:rsidRPr="00581987" w:rsidRDefault="00935848" w:rsidP="00DA648C">
      <w:pPr>
        <w:spacing w:after="0" w:line="240" w:lineRule="auto"/>
        <w:rPr>
          <w:rFonts w:ascii="Times New Roman" w:hAnsi="Times New Roman"/>
          <w:sz w:val="24"/>
          <w:szCs w:val="24"/>
        </w:rPr>
      </w:pPr>
      <w:r w:rsidRPr="00581987">
        <w:rPr>
          <w:rFonts w:ascii="Times New Roman" w:hAnsi="Times New Roman"/>
          <w:sz w:val="24"/>
          <w:szCs w:val="24"/>
        </w:rPr>
        <w:t>FOR IMMEDIATE RELEASE</w:t>
      </w:r>
      <w:r w:rsidRPr="00581987">
        <w:rPr>
          <w:rFonts w:ascii="Times New Roman" w:hAnsi="Times New Roman"/>
          <w:sz w:val="24"/>
          <w:szCs w:val="24"/>
        </w:rPr>
        <w:tab/>
      </w:r>
    </w:p>
    <w:p w:rsidR="00935848" w:rsidRDefault="00935848" w:rsidP="00DA648C">
      <w:pPr>
        <w:spacing w:after="0" w:line="240" w:lineRule="auto"/>
        <w:rPr>
          <w:rFonts w:ascii="Arial" w:hAnsi="Arial"/>
          <w:b/>
          <w:bCs/>
          <w:sz w:val="24"/>
          <w:szCs w:val="24"/>
          <w:u w:val="single"/>
        </w:rPr>
      </w:pPr>
      <w:r w:rsidRPr="00581987">
        <w:rPr>
          <w:rFonts w:ascii="Times New Roman" w:hAnsi="Times New Roman"/>
          <w:sz w:val="24"/>
          <w:szCs w:val="24"/>
        </w:rPr>
        <w:t>Dec</w:t>
      </w:r>
      <w:r w:rsidR="00BF00CA">
        <w:rPr>
          <w:rFonts w:ascii="Times New Roman" w:hAnsi="Times New Roman"/>
          <w:sz w:val="24"/>
          <w:szCs w:val="24"/>
        </w:rPr>
        <w:t>ember</w:t>
      </w:r>
      <w:r w:rsidRPr="00581987">
        <w:rPr>
          <w:rFonts w:ascii="Times New Roman" w:hAnsi="Times New Roman"/>
          <w:sz w:val="24"/>
          <w:szCs w:val="24"/>
        </w:rPr>
        <w:t xml:space="preserve"> </w:t>
      </w:r>
      <w:r w:rsidR="008814BE">
        <w:rPr>
          <w:rFonts w:ascii="Times New Roman" w:hAnsi="Times New Roman"/>
          <w:sz w:val="24"/>
          <w:szCs w:val="24"/>
        </w:rPr>
        <w:t>20</w:t>
      </w:r>
      <w:r w:rsidRPr="00581987">
        <w:rPr>
          <w:rFonts w:ascii="Times New Roman" w:hAnsi="Times New Roman"/>
          <w:sz w:val="24"/>
          <w:szCs w:val="24"/>
        </w:rPr>
        <w:t>, 2012</w:t>
      </w:r>
      <w:r w:rsidRPr="00581987">
        <w:rPr>
          <w:rFonts w:ascii="Times New Roman" w:hAnsi="Times New Roman"/>
          <w:sz w:val="24"/>
          <w:szCs w:val="24"/>
        </w:rPr>
        <w:tab/>
      </w:r>
      <w:r w:rsidRPr="00581987">
        <w:rPr>
          <w:rFonts w:ascii="Times New Roman" w:hAnsi="Times New Roman"/>
          <w:sz w:val="24"/>
          <w:szCs w:val="24"/>
        </w:rPr>
        <w:tab/>
      </w:r>
      <w:r>
        <w:rPr>
          <w:rFonts w:ascii="Arial" w:hAnsi="Arial"/>
          <w:sz w:val="24"/>
          <w:szCs w:val="24"/>
        </w:rPr>
        <w:tab/>
      </w:r>
      <w:r w:rsidR="00581987">
        <w:rPr>
          <w:rFonts w:ascii="Arial" w:hAnsi="Arial"/>
          <w:sz w:val="24"/>
          <w:szCs w:val="24"/>
        </w:rPr>
        <w:tab/>
      </w:r>
      <w:r>
        <w:rPr>
          <w:rFonts w:ascii="Arial" w:hAnsi="Arial"/>
          <w:sz w:val="24"/>
          <w:szCs w:val="24"/>
        </w:rPr>
        <w:tab/>
      </w:r>
    </w:p>
    <w:p w:rsidR="00935848" w:rsidRDefault="00935848" w:rsidP="00DA648C">
      <w:pPr>
        <w:spacing w:after="0" w:line="240" w:lineRule="auto"/>
        <w:rPr>
          <w:rFonts w:ascii="Arial" w:hAnsi="Arial"/>
          <w:sz w:val="24"/>
          <w:szCs w:val="24"/>
        </w:rPr>
      </w:pPr>
    </w:p>
    <w:p w:rsidR="00935848" w:rsidRPr="00581987" w:rsidRDefault="00935848" w:rsidP="00DA648C">
      <w:pPr>
        <w:pStyle w:val="BlockText"/>
        <w:spacing w:after="120" w:line="240" w:lineRule="auto"/>
        <w:ind w:left="0" w:right="0" w:firstLine="0"/>
        <w:jc w:val="center"/>
        <w:rPr>
          <w:rFonts w:ascii="Times New Roman" w:hAnsi="Times New Roman"/>
          <w:b/>
          <w:bCs/>
        </w:rPr>
      </w:pPr>
      <w:r w:rsidRPr="00581987">
        <w:rPr>
          <w:rFonts w:ascii="Times New Roman" w:hAnsi="Times New Roman"/>
          <w:b/>
          <w:bCs/>
        </w:rPr>
        <w:t>VA</w:t>
      </w:r>
      <w:r w:rsidR="00165F1D">
        <w:rPr>
          <w:rFonts w:ascii="Times New Roman" w:hAnsi="Times New Roman"/>
          <w:b/>
          <w:bCs/>
        </w:rPr>
        <w:t xml:space="preserve">, </w:t>
      </w:r>
      <w:r w:rsidR="008814BE">
        <w:rPr>
          <w:rFonts w:ascii="Times New Roman" w:hAnsi="Times New Roman"/>
          <w:b/>
          <w:bCs/>
        </w:rPr>
        <w:t xml:space="preserve">SSA and </w:t>
      </w:r>
      <w:r w:rsidR="00165F1D">
        <w:rPr>
          <w:rFonts w:ascii="Times New Roman" w:hAnsi="Times New Roman"/>
          <w:b/>
          <w:bCs/>
        </w:rPr>
        <w:t>IRS Cut</w:t>
      </w:r>
      <w:r w:rsidR="000360B3" w:rsidRPr="00581987">
        <w:rPr>
          <w:rFonts w:ascii="Times New Roman" w:hAnsi="Times New Roman"/>
          <w:b/>
          <w:bCs/>
        </w:rPr>
        <w:t xml:space="preserve"> Red Tape for Veterans</w:t>
      </w:r>
      <w:r w:rsidRPr="00581987">
        <w:rPr>
          <w:rFonts w:ascii="Times New Roman" w:hAnsi="Times New Roman"/>
          <w:b/>
          <w:bCs/>
        </w:rPr>
        <w:t xml:space="preserve"> </w:t>
      </w:r>
      <w:r w:rsidR="007E374A">
        <w:rPr>
          <w:rFonts w:ascii="Times New Roman" w:hAnsi="Times New Roman"/>
          <w:b/>
          <w:bCs/>
        </w:rPr>
        <w:t>and Survivors</w:t>
      </w:r>
    </w:p>
    <w:p w:rsidR="00935848" w:rsidRPr="00581987" w:rsidRDefault="000360B3" w:rsidP="00DA648C">
      <w:pPr>
        <w:pStyle w:val="BlockText"/>
        <w:spacing w:after="120" w:line="240" w:lineRule="auto"/>
        <w:ind w:left="0" w:right="0" w:firstLine="0"/>
        <w:jc w:val="center"/>
        <w:rPr>
          <w:rFonts w:ascii="Times New Roman" w:hAnsi="Times New Roman"/>
          <w:bCs/>
          <w:i/>
        </w:rPr>
      </w:pPr>
      <w:r w:rsidRPr="00581987">
        <w:rPr>
          <w:rFonts w:ascii="Times New Roman" w:hAnsi="Times New Roman"/>
          <w:bCs/>
          <w:i/>
        </w:rPr>
        <w:t xml:space="preserve">New Policy Eliminates Paperwork, Allows More VA Staff to Focus on Eliminating Claims Backlog </w:t>
      </w:r>
    </w:p>
    <w:p w:rsidR="00935848" w:rsidRPr="00581987" w:rsidRDefault="00935848" w:rsidP="00DA648C">
      <w:pPr>
        <w:pStyle w:val="BlockText"/>
        <w:ind w:left="0" w:right="0" w:firstLine="720"/>
        <w:rPr>
          <w:rFonts w:ascii="Times New Roman" w:hAnsi="Times New Roman"/>
        </w:rPr>
      </w:pPr>
      <w:r w:rsidRPr="00581987">
        <w:rPr>
          <w:rFonts w:ascii="Times New Roman" w:hAnsi="Times New Roman"/>
        </w:rPr>
        <w:t>WASHINGTON – The Department of Veterans Affairs announced today it is</w:t>
      </w:r>
      <w:r w:rsidR="000360B3" w:rsidRPr="00581987">
        <w:rPr>
          <w:rFonts w:ascii="Times New Roman" w:hAnsi="Times New Roman"/>
        </w:rPr>
        <w:t xml:space="preserve"> cutting red tape for </w:t>
      </w:r>
      <w:r w:rsidR="00BF00CA">
        <w:rPr>
          <w:rFonts w:ascii="Times New Roman" w:hAnsi="Times New Roman"/>
        </w:rPr>
        <w:t>V</w:t>
      </w:r>
      <w:r w:rsidR="000360B3" w:rsidRPr="00581987">
        <w:rPr>
          <w:rFonts w:ascii="Times New Roman" w:hAnsi="Times New Roman"/>
        </w:rPr>
        <w:t xml:space="preserve">eterans </w:t>
      </w:r>
      <w:r w:rsidRPr="00581987">
        <w:rPr>
          <w:rFonts w:ascii="Times New Roman" w:hAnsi="Times New Roman"/>
        </w:rPr>
        <w:t xml:space="preserve">by eliminating the need for them to complete an annual Eligibility Verification Report (EVR). </w:t>
      </w:r>
      <w:r w:rsidR="000360B3" w:rsidRPr="00581987">
        <w:rPr>
          <w:rFonts w:ascii="Times New Roman" w:hAnsi="Times New Roman"/>
        </w:rPr>
        <w:t xml:space="preserve">VA will implement a new </w:t>
      </w:r>
      <w:r w:rsidR="00AD03BD">
        <w:rPr>
          <w:rFonts w:ascii="Times New Roman" w:hAnsi="Times New Roman"/>
        </w:rPr>
        <w:t xml:space="preserve">process </w:t>
      </w:r>
      <w:r w:rsidR="000360B3" w:rsidRPr="00581987">
        <w:rPr>
          <w:rFonts w:ascii="Times New Roman" w:hAnsi="Times New Roman"/>
        </w:rPr>
        <w:t xml:space="preserve">for </w:t>
      </w:r>
      <w:r w:rsidR="00AD03BD">
        <w:rPr>
          <w:rFonts w:ascii="Times New Roman" w:hAnsi="Times New Roman"/>
        </w:rPr>
        <w:t>confirm</w:t>
      </w:r>
      <w:r w:rsidR="000360B3" w:rsidRPr="00581987">
        <w:rPr>
          <w:rFonts w:ascii="Times New Roman" w:hAnsi="Times New Roman"/>
        </w:rPr>
        <w:t>ing eligibility for benefits</w:t>
      </w:r>
      <w:r w:rsidR="00BF00CA">
        <w:rPr>
          <w:rFonts w:ascii="Times New Roman" w:hAnsi="Times New Roman"/>
        </w:rPr>
        <w:t>,</w:t>
      </w:r>
      <w:r w:rsidR="000360B3" w:rsidRPr="00581987">
        <w:rPr>
          <w:rFonts w:ascii="Times New Roman" w:hAnsi="Times New Roman"/>
        </w:rPr>
        <w:t xml:space="preserve"> and staff that had been responsible for processing the old form will instead focus on eliminating the </w:t>
      </w:r>
      <w:r w:rsidR="007E374A">
        <w:rPr>
          <w:rFonts w:ascii="Times New Roman" w:hAnsi="Times New Roman"/>
        </w:rPr>
        <w:t>compensation</w:t>
      </w:r>
      <w:r w:rsidR="000360B3" w:rsidRPr="00581987">
        <w:rPr>
          <w:rFonts w:ascii="Times New Roman" w:hAnsi="Times New Roman"/>
        </w:rPr>
        <w:t xml:space="preserve"> claims backlog. </w:t>
      </w:r>
    </w:p>
    <w:p w:rsidR="00935848" w:rsidRPr="00581987" w:rsidRDefault="00935848" w:rsidP="00DA648C">
      <w:pPr>
        <w:pStyle w:val="BlockText"/>
        <w:ind w:left="0" w:right="0" w:firstLine="720"/>
        <w:rPr>
          <w:rFonts w:ascii="Times New Roman" w:hAnsi="Times New Roman"/>
        </w:rPr>
      </w:pPr>
      <w:r w:rsidRPr="00581987">
        <w:rPr>
          <w:rFonts w:ascii="Times New Roman" w:hAnsi="Times New Roman"/>
        </w:rPr>
        <w:t xml:space="preserve">Historically, beneficiaries </w:t>
      </w:r>
      <w:r w:rsidR="00F53A31" w:rsidRPr="00581987">
        <w:rPr>
          <w:rFonts w:ascii="Times New Roman" w:hAnsi="Times New Roman"/>
        </w:rPr>
        <w:t xml:space="preserve">have been </w:t>
      </w:r>
      <w:r w:rsidRPr="00581987">
        <w:rPr>
          <w:rFonts w:ascii="Times New Roman" w:hAnsi="Times New Roman"/>
        </w:rPr>
        <w:t xml:space="preserve">required to complete an EVR each year to ensure their pension benefits continued. </w:t>
      </w:r>
      <w:r w:rsidR="000360B3" w:rsidRPr="00581987">
        <w:rPr>
          <w:rFonts w:ascii="Times New Roman" w:hAnsi="Times New Roman"/>
        </w:rPr>
        <w:t xml:space="preserve">Under the new initiative, VA will work with </w:t>
      </w:r>
      <w:r w:rsidRPr="00581987">
        <w:rPr>
          <w:rFonts w:ascii="Times New Roman" w:hAnsi="Times New Roman"/>
        </w:rPr>
        <w:t xml:space="preserve">the Internal </w:t>
      </w:r>
      <w:proofErr w:type="gramStart"/>
      <w:r w:rsidRPr="00581987">
        <w:rPr>
          <w:rFonts w:ascii="Times New Roman" w:hAnsi="Times New Roman"/>
        </w:rPr>
        <w:t xml:space="preserve">Revenue Service (IRS) and the Social Security Administration (SSA) </w:t>
      </w:r>
      <w:r w:rsidR="000360B3" w:rsidRPr="00581987">
        <w:rPr>
          <w:rFonts w:ascii="Times New Roman" w:hAnsi="Times New Roman"/>
        </w:rPr>
        <w:t xml:space="preserve">to verify </w:t>
      </w:r>
      <w:r w:rsidR="00AD03BD">
        <w:rPr>
          <w:rFonts w:ascii="Times New Roman" w:hAnsi="Times New Roman"/>
        </w:rPr>
        <w:t xml:space="preserve">continued </w:t>
      </w:r>
      <w:r w:rsidR="000360B3" w:rsidRPr="00581987">
        <w:rPr>
          <w:rFonts w:ascii="Times New Roman" w:hAnsi="Times New Roman"/>
        </w:rPr>
        <w:t>eligibility for pension benefits</w:t>
      </w:r>
      <w:r w:rsidRPr="00581987">
        <w:rPr>
          <w:rFonts w:ascii="Times New Roman" w:hAnsi="Times New Roman"/>
        </w:rPr>
        <w:t>.</w:t>
      </w:r>
      <w:proofErr w:type="gramEnd"/>
    </w:p>
    <w:p w:rsidR="00581987" w:rsidRDefault="00935848" w:rsidP="00DA648C">
      <w:pPr>
        <w:pStyle w:val="BlockText"/>
        <w:ind w:left="0" w:right="0" w:firstLine="720"/>
        <w:rPr>
          <w:rFonts w:ascii="Times New Roman" w:hAnsi="Times New Roman"/>
        </w:rPr>
      </w:pPr>
      <w:r w:rsidRPr="00581987">
        <w:rPr>
          <w:rFonts w:ascii="Times New Roman" w:hAnsi="Times New Roman"/>
        </w:rPr>
        <w:t>“</w:t>
      </w:r>
      <w:r w:rsidR="000360B3" w:rsidRPr="00581987">
        <w:rPr>
          <w:rFonts w:ascii="Times New Roman" w:hAnsi="Times New Roman"/>
        </w:rPr>
        <w:t xml:space="preserve">By working together, we have cut red tape for </w:t>
      </w:r>
      <w:r w:rsidR="00581987">
        <w:rPr>
          <w:rFonts w:ascii="Times New Roman" w:hAnsi="Times New Roman"/>
        </w:rPr>
        <w:t>V</w:t>
      </w:r>
      <w:r w:rsidR="000360B3" w:rsidRPr="00581987">
        <w:rPr>
          <w:rFonts w:ascii="Times New Roman" w:hAnsi="Times New Roman"/>
        </w:rPr>
        <w:t>eterans and will help ensure these brave men and women get the benefits they have earned and deserve,” said Secretary</w:t>
      </w:r>
      <w:r w:rsidR="00581987">
        <w:rPr>
          <w:rFonts w:ascii="Times New Roman" w:hAnsi="Times New Roman"/>
        </w:rPr>
        <w:t xml:space="preserve"> of Veterans Affairs Eric K.</w:t>
      </w:r>
      <w:r w:rsidR="000360B3" w:rsidRPr="00581987">
        <w:rPr>
          <w:rFonts w:ascii="Times New Roman" w:hAnsi="Times New Roman"/>
        </w:rPr>
        <w:t xml:space="preserve"> Shinseki. </w:t>
      </w:r>
    </w:p>
    <w:p w:rsidR="00935848" w:rsidRPr="00581987" w:rsidRDefault="00935848" w:rsidP="00DA648C">
      <w:pPr>
        <w:pStyle w:val="BlockText"/>
        <w:ind w:left="0" w:right="0" w:firstLine="720"/>
        <w:rPr>
          <w:rFonts w:ascii="Times New Roman" w:hAnsi="Times New Roman"/>
        </w:rPr>
      </w:pPr>
      <w:r w:rsidRPr="00581987">
        <w:rPr>
          <w:rFonts w:ascii="Times New Roman" w:hAnsi="Times New Roman"/>
        </w:rPr>
        <w:t>VA estimates it would have sent nearly 150,000 EVRs</w:t>
      </w:r>
      <w:r w:rsidR="003D5D71" w:rsidRPr="00581987">
        <w:rPr>
          <w:rFonts w:ascii="Times New Roman" w:hAnsi="Times New Roman"/>
        </w:rPr>
        <w:t xml:space="preserve"> to beneficiaries</w:t>
      </w:r>
      <w:r w:rsidRPr="00581987">
        <w:rPr>
          <w:rFonts w:ascii="Times New Roman" w:hAnsi="Times New Roman"/>
        </w:rPr>
        <w:t xml:space="preserve"> in January 2013. Eliminating these annual reports reduces the burden on Veterans, their families, and survivors </w:t>
      </w:r>
      <w:r w:rsidR="0052226D">
        <w:rPr>
          <w:rFonts w:ascii="Times New Roman" w:hAnsi="Times New Roman"/>
        </w:rPr>
        <w:t>because they will not have to return these routine reports to VA each year in order to avoid suspension of benefits.  It also</w:t>
      </w:r>
      <w:r w:rsidRPr="00581987">
        <w:rPr>
          <w:rFonts w:ascii="Times New Roman" w:hAnsi="Times New Roman"/>
        </w:rPr>
        <w:t xml:space="preserve"> allows VA to redirect </w:t>
      </w:r>
      <w:r w:rsidR="007D4EEB">
        <w:rPr>
          <w:rFonts w:ascii="Times New Roman" w:hAnsi="Times New Roman"/>
        </w:rPr>
        <w:t xml:space="preserve">more than </w:t>
      </w:r>
      <w:r w:rsidR="00420EDA">
        <w:rPr>
          <w:rFonts w:ascii="Times New Roman" w:hAnsi="Times New Roman"/>
        </w:rPr>
        <w:t>1</w:t>
      </w:r>
      <w:r w:rsidR="00AD03BD">
        <w:rPr>
          <w:rFonts w:ascii="Times New Roman" w:hAnsi="Times New Roman"/>
        </w:rPr>
        <w:t>0</w:t>
      </w:r>
      <w:r w:rsidR="00420EDA">
        <w:rPr>
          <w:rFonts w:ascii="Times New Roman" w:hAnsi="Times New Roman"/>
        </w:rPr>
        <w:t xml:space="preserve">0 </w:t>
      </w:r>
      <w:r w:rsidRPr="00581987">
        <w:rPr>
          <w:rFonts w:ascii="Times New Roman" w:hAnsi="Times New Roman"/>
        </w:rPr>
        <w:t xml:space="preserve">employees that usually process EVRs to work on </w:t>
      </w:r>
      <w:r w:rsidR="000360B3" w:rsidRPr="00581987">
        <w:rPr>
          <w:rFonts w:ascii="Times New Roman" w:hAnsi="Times New Roman"/>
        </w:rPr>
        <w:t>eliminating the claims backlog</w:t>
      </w:r>
      <w:r w:rsidRPr="00581987">
        <w:rPr>
          <w:rFonts w:ascii="Times New Roman" w:hAnsi="Times New Roman"/>
        </w:rPr>
        <w:t xml:space="preserve">. </w:t>
      </w:r>
    </w:p>
    <w:p w:rsidR="00420EDA" w:rsidRPr="00420EDA" w:rsidRDefault="00420EDA" w:rsidP="00420EDA">
      <w:pPr>
        <w:pStyle w:val="PlainText"/>
        <w:spacing w:line="360" w:lineRule="auto"/>
        <w:ind w:firstLine="720"/>
        <w:rPr>
          <w:rFonts w:ascii="Times New Roman" w:hAnsi="Times New Roman" w:cs="Times New Roman"/>
          <w:sz w:val="24"/>
          <w:szCs w:val="24"/>
        </w:rPr>
      </w:pPr>
      <w:r w:rsidRPr="00420EDA">
        <w:rPr>
          <w:rFonts w:ascii="Times New Roman" w:hAnsi="Times New Roman" w:cs="Times New Roman"/>
          <w:sz w:val="24"/>
          <w:szCs w:val="24"/>
        </w:rPr>
        <w:t xml:space="preserve">"Having already instituted an expedited process that enables wounded warriors to quickly access Social Security disability benefits, we are proud to work with our federal partners on an automated process that will make it much easier for qualified Veterans to maintain their VA benefits from year to year," said Michael J. </w:t>
      </w:r>
      <w:proofErr w:type="spellStart"/>
      <w:r w:rsidRPr="00420EDA">
        <w:rPr>
          <w:rFonts w:ascii="Times New Roman" w:hAnsi="Times New Roman" w:cs="Times New Roman"/>
          <w:sz w:val="24"/>
          <w:szCs w:val="24"/>
        </w:rPr>
        <w:t>Astrue</w:t>
      </w:r>
      <w:proofErr w:type="spellEnd"/>
      <w:r w:rsidRPr="00420EDA">
        <w:rPr>
          <w:rFonts w:ascii="Times New Roman" w:hAnsi="Times New Roman" w:cs="Times New Roman"/>
          <w:sz w:val="24"/>
          <w:szCs w:val="24"/>
        </w:rPr>
        <w:t>, Commissioner of Social Security.</w:t>
      </w:r>
    </w:p>
    <w:p w:rsidR="00165F1D" w:rsidRPr="00165F1D" w:rsidRDefault="00007F3C" w:rsidP="00165F1D">
      <w:pPr>
        <w:pStyle w:val="PlainText"/>
        <w:spacing w:line="360" w:lineRule="auto"/>
        <w:rPr>
          <w:rFonts w:ascii="Times New Roman" w:hAnsi="Times New Roman" w:cs="Times New Roman"/>
          <w:sz w:val="24"/>
          <w:szCs w:val="24"/>
        </w:rPr>
      </w:pPr>
      <w:r>
        <w:rPr>
          <w:rFonts w:ascii="Times New Roman" w:hAnsi="Times New Roman"/>
        </w:rPr>
        <w:tab/>
      </w:r>
      <w:r w:rsidR="00165F1D" w:rsidRPr="00165F1D">
        <w:rPr>
          <w:rFonts w:ascii="Times New Roman" w:hAnsi="Times New Roman" w:cs="Times New Roman"/>
          <w:sz w:val="24"/>
          <w:szCs w:val="24"/>
        </w:rPr>
        <w:t xml:space="preserve">"The IRS is taking new steps to provide critical data to help speed the benefits process for the nation's veterans and Veterans Affairs," said Beth Tucker, IRS Deputy Commissioner for </w:t>
      </w:r>
      <w:r w:rsidR="00165F1D" w:rsidRPr="00165F1D">
        <w:rPr>
          <w:rFonts w:ascii="Times New Roman" w:hAnsi="Times New Roman" w:cs="Times New Roman"/>
          <w:sz w:val="24"/>
          <w:szCs w:val="24"/>
        </w:rPr>
        <w:lastRenderedPageBreak/>
        <w:t>Operations Support. "The IRS is pleased to be part of a partnership with VA and SSA that will provide needed data quickly and effectively to move this effort forward."</w:t>
      </w:r>
    </w:p>
    <w:p w:rsidR="00935848" w:rsidRPr="00581987" w:rsidRDefault="00935848" w:rsidP="00DA648C">
      <w:pPr>
        <w:pStyle w:val="BlockText"/>
        <w:ind w:left="0" w:right="0" w:firstLine="720"/>
        <w:rPr>
          <w:rFonts w:ascii="Times New Roman" w:hAnsi="Times New Roman"/>
        </w:rPr>
      </w:pPr>
      <w:r w:rsidRPr="00581987">
        <w:rPr>
          <w:rFonts w:ascii="Times New Roman" w:hAnsi="Times New Roman"/>
        </w:rPr>
        <w:t xml:space="preserve">All beneficiaries currently receiving VA pension benefits will receive a letter from VA explaining these changes and providing instructions on how to continue to submit their unreimbursed medical expenses.  </w:t>
      </w:r>
    </w:p>
    <w:p w:rsidR="00935848" w:rsidRPr="00581987" w:rsidRDefault="00935848" w:rsidP="00DA648C">
      <w:pPr>
        <w:pStyle w:val="BlockText"/>
        <w:ind w:left="0" w:right="0" w:firstLine="720"/>
        <w:rPr>
          <w:rFonts w:ascii="Times New Roman" w:hAnsi="Times New Roman"/>
        </w:rPr>
      </w:pPr>
      <w:r w:rsidRPr="00581987">
        <w:rPr>
          <w:rFonts w:ascii="Times New Roman" w:hAnsi="Times New Roman"/>
        </w:rPr>
        <w:t xml:space="preserve">More information about VA pension benefits is available at </w:t>
      </w:r>
      <w:hyperlink r:id="rId9" w:history="1">
        <w:r w:rsidRPr="00581987">
          <w:rPr>
            <w:rStyle w:val="Hyperlink"/>
          </w:rPr>
          <w:t>http://www.benefits.va.gov/pension</w:t>
        </w:r>
      </w:hyperlink>
      <w:r w:rsidRPr="00581987">
        <w:rPr>
          <w:rFonts w:ascii="Times New Roman" w:hAnsi="Times New Roman"/>
        </w:rPr>
        <w:t xml:space="preserve"> and other VA benefit programs on the joint Department of Defense—VA web portal </w:t>
      </w:r>
      <w:proofErr w:type="spellStart"/>
      <w:r w:rsidRPr="00581987">
        <w:rPr>
          <w:rFonts w:ascii="Times New Roman" w:hAnsi="Times New Roman"/>
          <w:i/>
          <w:iCs/>
        </w:rPr>
        <w:t>eBenefits</w:t>
      </w:r>
      <w:proofErr w:type="spellEnd"/>
      <w:r w:rsidRPr="00581987">
        <w:rPr>
          <w:rFonts w:ascii="Times New Roman" w:hAnsi="Times New Roman"/>
        </w:rPr>
        <w:t xml:space="preserve"> at </w:t>
      </w:r>
      <w:hyperlink r:id="rId10" w:history="1">
        <w:r w:rsidRPr="00581987">
          <w:rPr>
            <w:rStyle w:val="Hyperlink"/>
          </w:rPr>
          <w:t>www.ebenefits.va.gov</w:t>
        </w:r>
      </w:hyperlink>
      <w:r w:rsidRPr="00581987">
        <w:rPr>
          <w:rFonts w:ascii="Times New Roman" w:hAnsi="Times New Roman"/>
        </w:rPr>
        <w:t xml:space="preserve">.  </w:t>
      </w:r>
    </w:p>
    <w:p w:rsidR="00935848" w:rsidRPr="00581987" w:rsidRDefault="00935848" w:rsidP="00DA648C">
      <w:pPr>
        <w:pStyle w:val="BlockText"/>
        <w:ind w:left="0" w:right="0" w:firstLine="0"/>
        <w:rPr>
          <w:rFonts w:ascii="Times New Roman" w:hAnsi="Times New Roman"/>
          <w:color w:val="000000"/>
        </w:rPr>
      </w:pPr>
    </w:p>
    <w:p w:rsidR="00935848" w:rsidRPr="00581987" w:rsidRDefault="00935848" w:rsidP="00DA648C">
      <w:pPr>
        <w:spacing w:after="0" w:line="240" w:lineRule="auto"/>
        <w:jc w:val="center"/>
        <w:rPr>
          <w:rFonts w:ascii="Times New Roman" w:hAnsi="Times New Roman"/>
          <w:sz w:val="24"/>
          <w:szCs w:val="24"/>
        </w:rPr>
      </w:pPr>
      <w:r w:rsidRPr="00581987">
        <w:rPr>
          <w:rFonts w:ascii="Times New Roman" w:hAnsi="Times New Roman"/>
          <w:sz w:val="24"/>
          <w:szCs w:val="24"/>
        </w:rPr>
        <w:t>#   #   #</w:t>
      </w:r>
    </w:p>
    <w:sectPr w:rsidR="00935848" w:rsidRPr="00581987" w:rsidSect="00C37066">
      <w:pgSz w:w="12240" w:h="15840" w:code="1"/>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C6F" w:rsidRDefault="00555C6F">
      <w:pPr>
        <w:spacing w:after="0" w:line="240" w:lineRule="auto"/>
        <w:rPr>
          <w:rFonts w:cs="Calibri"/>
        </w:rPr>
      </w:pPr>
      <w:r>
        <w:rPr>
          <w:rFonts w:cs="Calibri"/>
        </w:rPr>
        <w:separator/>
      </w:r>
    </w:p>
  </w:endnote>
  <w:endnote w:type="continuationSeparator" w:id="0">
    <w:p w:rsidR="00555C6F" w:rsidRDefault="00555C6F">
      <w:pPr>
        <w:spacing w:after="0" w:line="240" w:lineRule="auto"/>
        <w:rPr>
          <w:rFonts w:cs="Calibri"/>
        </w:rPr>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C6F" w:rsidRDefault="00555C6F">
      <w:pPr>
        <w:spacing w:after="0" w:line="240" w:lineRule="auto"/>
        <w:rPr>
          <w:rFonts w:cs="Calibri"/>
        </w:rPr>
      </w:pPr>
      <w:r>
        <w:rPr>
          <w:rFonts w:cs="Calibri"/>
        </w:rPr>
        <w:separator/>
      </w:r>
    </w:p>
  </w:footnote>
  <w:footnote w:type="continuationSeparator" w:id="0">
    <w:p w:rsidR="00555C6F" w:rsidRDefault="00555C6F">
      <w:pPr>
        <w:spacing w:after="0" w:line="240" w:lineRule="auto"/>
        <w:rPr>
          <w:rFonts w:cs="Calibri"/>
        </w:rPr>
      </w:pPr>
      <w:r>
        <w:rPr>
          <w:rFonts w:cs="Calibri"/>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hybridMultilevel"/>
    <w:tmpl w:val="79BA5300"/>
    <w:lvl w:ilvl="0" w:tplc="B9EAE5B2">
      <w:numFmt w:val="bullet"/>
      <w:lvlText w:val="*"/>
      <w:lvlJc w:val="left"/>
    </w:lvl>
    <w:lvl w:ilvl="1" w:tplc="763C3DB4">
      <w:start w:val="1"/>
      <w:numFmt w:val="lowerLetter"/>
      <w:lvlText w:val="%2."/>
      <w:lvlJc w:val="left"/>
      <w:pPr>
        <w:ind w:left="1440" w:hanging="360"/>
      </w:pPr>
      <w:rPr>
        <w:rFonts w:ascii="Times New Roman" w:hAnsi="Times New Roman" w:cs="Times New Roman"/>
      </w:rPr>
    </w:lvl>
    <w:lvl w:ilvl="2" w:tplc="967A4DF2">
      <w:start w:val="1"/>
      <w:numFmt w:val="lowerRoman"/>
      <w:lvlText w:val="%3."/>
      <w:lvlJc w:val="right"/>
      <w:pPr>
        <w:ind w:left="2160" w:hanging="180"/>
      </w:pPr>
      <w:rPr>
        <w:rFonts w:ascii="Times New Roman" w:hAnsi="Times New Roman" w:cs="Times New Roman"/>
      </w:rPr>
    </w:lvl>
    <w:lvl w:ilvl="3" w:tplc="B4C22912">
      <w:start w:val="1"/>
      <w:numFmt w:val="decimal"/>
      <w:lvlText w:val="%4."/>
      <w:lvlJc w:val="left"/>
      <w:pPr>
        <w:ind w:left="2880" w:hanging="360"/>
      </w:pPr>
      <w:rPr>
        <w:rFonts w:ascii="Times New Roman" w:hAnsi="Times New Roman" w:cs="Times New Roman"/>
      </w:rPr>
    </w:lvl>
    <w:lvl w:ilvl="4" w:tplc="EF24C464">
      <w:start w:val="1"/>
      <w:numFmt w:val="lowerLetter"/>
      <w:lvlText w:val="%5."/>
      <w:lvlJc w:val="left"/>
      <w:pPr>
        <w:ind w:left="3600" w:hanging="360"/>
      </w:pPr>
      <w:rPr>
        <w:rFonts w:ascii="Times New Roman" w:hAnsi="Times New Roman" w:cs="Times New Roman"/>
      </w:rPr>
    </w:lvl>
    <w:lvl w:ilvl="5" w:tplc="C4D472B8">
      <w:start w:val="1"/>
      <w:numFmt w:val="lowerRoman"/>
      <w:lvlText w:val="%6."/>
      <w:lvlJc w:val="right"/>
      <w:pPr>
        <w:ind w:left="4320" w:hanging="180"/>
      </w:pPr>
      <w:rPr>
        <w:rFonts w:ascii="Times New Roman" w:hAnsi="Times New Roman" w:cs="Times New Roman"/>
      </w:rPr>
    </w:lvl>
    <w:lvl w:ilvl="6" w:tplc="8A72DF34">
      <w:start w:val="1"/>
      <w:numFmt w:val="decimal"/>
      <w:lvlText w:val="%7."/>
      <w:lvlJc w:val="left"/>
      <w:pPr>
        <w:ind w:left="5040" w:hanging="360"/>
      </w:pPr>
      <w:rPr>
        <w:rFonts w:ascii="Times New Roman" w:hAnsi="Times New Roman" w:cs="Times New Roman"/>
      </w:rPr>
    </w:lvl>
    <w:lvl w:ilvl="7" w:tplc="49A24DB2">
      <w:start w:val="1"/>
      <w:numFmt w:val="lowerLetter"/>
      <w:lvlText w:val="%8."/>
      <w:lvlJc w:val="left"/>
      <w:pPr>
        <w:ind w:left="5760" w:hanging="360"/>
      </w:pPr>
      <w:rPr>
        <w:rFonts w:ascii="Times New Roman" w:hAnsi="Times New Roman" w:cs="Times New Roman"/>
      </w:rPr>
    </w:lvl>
    <w:lvl w:ilvl="8" w:tplc="32FE8D38">
      <w:start w:val="1"/>
      <w:numFmt w:val="lowerRoman"/>
      <w:lvlText w:val="%9."/>
      <w:lvlJc w:val="right"/>
      <w:pPr>
        <w:ind w:left="6480" w:hanging="180"/>
      </w:pPr>
      <w:rPr>
        <w:rFonts w:ascii="Times New Roman" w:hAnsi="Times New Roman" w:cs="Times New Roman"/>
      </w:rPr>
    </w:lvl>
  </w:abstractNum>
  <w:abstractNum w:abstractNumId="1">
    <w:nsid w:val="066C0B83"/>
    <w:multiLevelType w:val="hybridMultilevel"/>
    <w:tmpl w:val="77C8AC42"/>
    <w:lvl w:ilvl="0" w:tplc="DCE0F652">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
    <w:nsid w:val="18373B26"/>
    <w:multiLevelType w:val="hybridMultilevel"/>
    <w:tmpl w:val="698EC9E4"/>
    <w:lvl w:ilvl="0" w:tplc="04090001">
      <w:start w:val="1"/>
      <w:numFmt w:val="bullet"/>
      <w:lvlText w:val=""/>
      <w:lvlJc w:val="left"/>
      <w:pPr>
        <w:tabs>
          <w:tab w:val="num" w:pos="720"/>
        </w:tabs>
        <w:ind w:left="720" w:hanging="360"/>
      </w:pPr>
      <w:rPr>
        <w:rFonts w:ascii="Symbol" w:hAnsi="Symbol" w:cs="Times New Roman" w:hint="default"/>
      </w:rPr>
    </w:lvl>
    <w:lvl w:ilvl="1" w:tplc="96E671EE">
      <w:start w:val="1"/>
      <w:numFmt w:val="bullet"/>
      <w:lvlText w:val="-"/>
      <w:lvlJc w:val="left"/>
      <w:pPr>
        <w:tabs>
          <w:tab w:val="num" w:pos="1440"/>
        </w:tabs>
        <w:ind w:left="1440" w:hanging="360"/>
      </w:pPr>
      <w:rPr>
        <w:rFonts w:ascii="Calibri" w:eastAsia="Times New Roman" w:hAnsi="Calibri"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3C32A8E"/>
    <w:multiLevelType w:val="hybridMultilevel"/>
    <w:tmpl w:val="AE407A42"/>
    <w:lvl w:ilvl="0" w:tplc="04090005">
      <w:start w:val="1"/>
      <w:numFmt w:val="bullet"/>
      <w:lvlText w:val=""/>
      <w:lvlJc w:val="left"/>
      <w:pPr>
        <w:ind w:left="720" w:hanging="360"/>
      </w:pPr>
      <w:rPr>
        <w:rFonts w:ascii="Wingdings"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4">
    <w:nsid w:val="25112E5A"/>
    <w:multiLevelType w:val="hybridMultilevel"/>
    <w:tmpl w:val="5E184F88"/>
    <w:lvl w:ilvl="0" w:tplc="04090001">
      <w:start w:val="1"/>
      <w:numFmt w:val="bullet"/>
      <w:lvlText w:val=""/>
      <w:lvlJc w:val="left"/>
      <w:pPr>
        <w:ind w:left="1080" w:hanging="72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5">
    <w:nsid w:val="26664FE6"/>
    <w:multiLevelType w:val="hybridMultilevel"/>
    <w:tmpl w:val="58A88BB2"/>
    <w:lvl w:ilvl="0" w:tplc="04090001">
      <w:start w:val="1"/>
      <w:numFmt w:val="bullet"/>
      <w:lvlText w:val=""/>
      <w:lvlJc w:val="left"/>
      <w:pPr>
        <w:ind w:left="1080" w:hanging="360"/>
      </w:pPr>
      <w:rPr>
        <w:rFonts w:ascii="Symbol" w:hAnsi="Symbol" w:cs="Times New Roman" w:hint="default"/>
      </w:rPr>
    </w:lvl>
    <w:lvl w:ilvl="1" w:tplc="04090001">
      <w:start w:val="1"/>
      <w:numFmt w:val="bullet"/>
      <w:lvlText w:val=""/>
      <w:lvlJc w:val="left"/>
      <w:pPr>
        <w:ind w:left="1800" w:hanging="360"/>
      </w:pPr>
      <w:rPr>
        <w:rFonts w:ascii="Symbol" w:hAnsi="Symbol" w:cs="Times New Roman" w:hint="default"/>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6">
    <w:nsid w:val="555B5D02"/>
    <w:multiLevelType w:val="hybridMultilevel"/>
    <w:tmpl w:val="A1B2B9C2"/>
    <w:lvl w:ilvl="0" w:tplc="04090001">
      <w:start w:val="1"/>
      <w:numFmt w:val="bullet"/>
      <w:lvlText w:val=""/>
      <w:lvlJc w:val="left"/>
      <w:pPr>
        <w:ind w:left="1080" w:hanging="360"/>
      </w:pPr>
      <w:rPr>
        <w:rFonts w:ascii="Symbol"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abstractNum w:abstractNumId="7">
    <w:nsid w:val="72C30647"/>
    <w:multiLevelType w:val="hybridMultilevel"/>
    <w:tmpl w:val="116A6762"/>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num w:numId="1">
    <w:abstractNumId w:val="7"/>
  </w:num>
  <w:num w:numId="2">
    <w:abstractNumId w:val="3"/>
  </w:num>
  <w:num w:numId="3">
    <w:abstractNumId w:val="0"/>
    <w:lvlOverride w:ilvl="0">
      <w:lvl w:ilvl="0" w:tplc="B9EAE5B2">
        <w:numFmt w:val="bullet"/>
        <w:lvlText w:val=""/>
        <w:legacy w:legacy="1" w:legacySpace="0" w:legacyIndent="360"/>
        <w:lvlJc w:val="left"/>
        <w:rPr>
          <w:rFonts w:ascii="Symbol" w:hAnsi="Symbol" w:cs="Times New Roman" w:hint="default"/>
        </w:rPr>
      </w:lvl>
    </w:lvlOverride>
  </w:num>
  <w:num w:numId="4">
    <w:abstractNumId w:val="2"/>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31"/>
    <w:rsid w:val="00007F3C"/>
    <w:rsid w:val="000360B3"/>
    <w:rsid w:val="000374D6"/>
    <w:rsid w:val="00165F1D"/>
    <w:rsid w:val="001D254F"/>
    <w:rsid w:val="00205CB0"/>
    <w:rsid w:val="002D7631"/>
    <w:rsid w:val="003D5D71"/>
    <w:rsid w:val="00420EDA"/>
    <w:rsid w:val="0052226D"/>
    <w:rsid w:val="00555C6F"/>
    <w:rsid w:val="00581987"/>
    <w:rsid w:val="00715447"/>
    <w:rsid w:val="007D4EEB"/>
    <w:rsid w:val="007E374A"/>
    <w:rsid w:val="008814BE"/>
    <w:rsid w:val="00935848"/>
    <w:rsid w:val="00947069"/>
    <w:rsid w:val="00973CDD"/>
    <w:rsid w:val="00976274"/>
    <w:rsid w:val="009F140E"/>
    <w:rsid w:val="00A91F8B"/>
    <w:rsid w:val="00AD03BD"/>
    <w:rsid w:val="00AF5148"/>
    <w:rsid w:val="00BF00CA"/>
    <w:rsid w:val="00C37066"/>
    <w:rsid w:val="00C76B76"/>
    <w:rsid w:val="00D016AC"/>
    <w:rsid w:val="00D01924"/>
    <w:rsid w:val="00DA648C"/>
    <w:rsid w:val="00E6717D"/>
    <w:rsid w:val="00F53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066"/>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C37066"/>
    <w:pPr>
      <w:spacing w:after="0" w:line="240" w:lineRule="auto"/>
    </w:pPr>
    <w:rPr>
      <w:rFonts w:ascii="Tahoma" w:hAnsi="Tahoma" w:cs="Tahoma"/>
      <w:sz w:val="16"/>
      <w:szCs w:val="16"/>
    </w:rPr>
  </w:style>
  <w:style w:type="character" w:customStyle="1" w:styleId="BalloonTextChar">
    <w:name w:val="Balloon Text Char"/>
    <w:rsid w:val="00C37066"/>
    <w:rPr>
      <w:rFonts w:ascii="Tahoma" w:hAnsi="Tahoma" w:cs="Tahoma"/>
      <w:sz w:val="16"/>
      <w:szCs w:val="16"/>
    </w:rPr>
  </w:style>
  <w:style w:type="paragraph" w:customStyle="1" w:styleId="MainSubHeads">
    <w:name w:val="Main SubHeads"/>
    <w:basedOn w:val="Normal"/>
    <w:autoRedefine/>
    <w:rsid w:val="00C37066"/>
    <w:pPr>
      <w:spacing w:after="0" w:line="240" w:lineRule="auto"/>
    </w:pPr>
    <w:rPr>
      <w:rFonts w:ascii="Arial" w:hAnsi="Arial" w:cs="Arial"/>
      <w:b/>
      <w:bCs/>
      <w:sz w:val="24"/>
      <w:szCs w:val="24"/>
    </w:rPr>
  </w:style>
  <w:style w:type="character" w:styleId="Hyperlink">
    <w:name w:val="Hyperlink"/>
    <w:semiHidden/>
    <w:rsid w:val="00C37066"/>
    <w:rPr>
      <w:rFonts w:ascii="Times New Roman" w:hAnsi="Times New Roman" w:cs="Times New Roman"/>
      <w:color w:val="0000FF"/>
      <w:u w:val="single"/>
    </w:rPr>
  </w:style>
  <w:style w:type="paragraph" w:styleId="Header">
    <w:name w:val="header"/>
    <w:basedOn w:val="Normal"/>
    <w:semiHidden/>
    <w:rsid w:val="00C37066"/>
    <w:pPr>
      <w:tabs>
        <w:tab w:val="center" w:pos="4680"/>
        <w:tab w:val="right" w:pos="9360"/>
      </w:tabs>
      <w:spacing w:after="0" w:line="240" w:lineRule="auto"/>
    </w:pPr>
  </w:style>
  <w:style w:type="character" w:customStyle="1" w:styleId="HeaderChar">
    <w:name w:val="Header Char"/>
    <w:rsid w:val="00C37066"/>
    <w:rPr>
      <w:rFonts w:ascii="Times New Roman" w:hAnsi="Times New Roman" w:cs="Times New Roman"/>
    </w:rPr>
  </w:style>
  <w:style w:type="paragraph" w:styleId="Footer">
    <w:name w:val="footer"/>
    <w:basedOn w:val="Normal"/>
    <w:semiHidden/>
    <w:rsid w:val="00C37066"/>
    <w:pPr>
      <w:tabs>
        <w:tab w:val="center" w:pos="4680"/>
        <w:tab w:val="right" w:pos="9360"/>
      </w:tabs>
      <w:spacing w:after="0" w:line="240" w:lineRule="auto"/>
    </w:pPr>
  </w:style>
  <w:style w:type="character" w:customStyle="1" w:styleId="FooterChar">
    <w:name w:val="Footer Char"/>
    <w:rsid w:val="00C37066"/>
    <w:rPr>
      <w:rFonts w:ascii="Times New Roman" w:hAnsi="Times New Roman" w:cs="Times New Roman"/>
    </w:rPr>
  </w:style>
  <w:style w:type="character" w:customStyle="1" w:styleId="st1">
    <w:name w:val="st1"/>
    <w:rsid w:val="00C37066"/>
    <w:rPr>
      <w:rFonts w:ascii="Times New Roman" w:hAnsi="Times New Roman" w:cs="Times New Roman"/>
    </w:rPr>
  </w:style>
  <w:style w:type="character" w:styleId="CommentReference">
    <w:name w:val="annotation reference"/>
    <w:semiHidden/>
    <w:rsid w:val="00C37066"/>
    <w:rPr>
      <w:rFonts w:ascii="Times New Roman" w:hAnsi="Times New Roman" w:cs="Times New Roman"/>
      <w:sz w:val="16"/>
      <w:szCs w:val="16"/>
    </w:rPr>
  </w:style>
  <w:style w:type="paragraph" w:styleId="CommentText">
    <w:name w:val="annotation text"/>
    <w:basedOn w:val="Normal"/>
    <w:semiHidden/>
    <w:rsid w:val="00C37066"/>
    <w:pPr>
      <w:spacing w:line="240" w:lineRule="auto"/>
    </w:pPr>
    <w:rPr>
      <w:sz w:val="20"/>
      <w:szCs w:val="20"/>
    </w:rPr>
  </w:style>
  <w:style w:type="character" w:customStyle="1" w:styleId="CommentTextChar">
    <w:name w:val="Comment Text Char"/>
    <w:rsid w:val="00C37066"/>
    <w:rPr>
      <w:rFonts w:ascii="Times New Roman" w:hAnsi="Times New Roman" w:cs="Times New Roman"/>
      <w:sz w:val="20"/>
      <w:szCs w:val="20"/>
    </w:rPr>
  </w:style>
  <w:style w:type="paragraph" w:customStyle="1" w:styleId="CommentSubject1">
    <w:name w:val="Comment Subject1"/>
    <w:basedOn w:val="CommentText"/>
    <w:next w:val="CommentText"/>
    <w:rsid w:val="00C37066"/>
    <w:rPr>
      <w:b/>
      <w:bCs/>
    </w:rPr>
  </w:style>
  <w:style w:type="character" w:customStyle="1" w:styleId="CommentSubjectChar">
    <w:name w:val="Comment Subject Char"/>
    <w:rsid w:val="00C37066"/>
    <w:rPr>
      <w:rFonts w:ascii="Times New Roman" w:hAnsi="Times New Roman" w:cs="Times New Roman"/>
      <w:b/>
      <w:bCs/>
      <w:sz w:val="20"/>
      <w:szCs w:val="20"/>
    </w:rPr>
  </w:style>
  <w:style w:type="paragraph" w:styleId="ListParagraph">
    <w:name w:val="List Paragraph"/>
    <w:basedOn w:val="Normal"/>
    <w:qFormat/>
    <w:rsid w:val="00C37066"/>
    <w:pPr>
      <w:ind w:left="720"/>
    </w:pPr>
    <w:rPr>
      <w:rFonts w:ascii="Cambria" w:hAnsi="Cambria"/>
      <w:sz w:val="20"/>
      <w:szCs w:val="20"/>
    </w:rPr>
  </w:style>
  <w:style w:type="character" w:styleId="BookTitle">
    <w:name w:val="Book Title"/>
    <w:qFormat/>
    <w:rsid w:val="00C37066"/>
    <w:rPr>
      <w:rFonts w:ascii="Times New Roman" w:hAnsi="Times New Roman" w:cs="Times New Roman"/>
      <w:b/>
      <w:bCs/>
      <w:smallCaps/>
      <w:spacing w:val="5"/>
    </w:rPr>
  </w:style>
  <w:style w:type="paragraph" w:customStyle="1" w:styleId="Default">
    <w:name w:val="Default"/>
    <w:rsid w:val="00C37066"/>
    <w:pPr>
      <w:autoSpaceDE w:val="0"/>
      <w:autoSpaceDN w:val="0"/>
      <w:adjustRightInd w:val="0"/>
    </w:pPr>
    <w:rPr>
      <w:rFonts w:ascii="Calibri" w:hAnsi="Calibri"/>
      <w:color w:val="000000"/>
      <w:sz w:val="24"/>
      <w:szCs w:val="24"/>
    </w:rPr>
  </w:style>
  <w:style w:type="character" w:styleId="FollowedHyperlink">
    <w:name w:val="FollowedHyperlink"/>
    <w:semiHidden/>
    <w:rsid w:val="00C37066"/>
    <w:rPr>
      <w:rFonts w:ascii="Times New Roman" w:hAnsi="Times New Roman" w:cs="Times New Roman"/>
      <w:color w:val="800080"/>
      <w:u w:val="single"/>
    </w:rPr>
  </w:style>
  <w:style w:type="character" w:styleId="Strong">
    <w:name w:val="Strong"/>
    <w:qFormat/>
    <w:rsid w:val="00C37066"/>
    <w:rPr>
      <w:rFonts w:ascii="Times New Roman" w:hAnsi="Times New Roman" w:cs="Times New Roman"/>
      <w:b/>
      <w:bCs/>
    </w:rPr>
  </w:style>
  <w:style w:type="paragraph" w:styleId="BodyTextIndent">
    <w:name w:val="Body Text Indent"/>
    <w:basedOn w:val="Normal"/>
    <w:semiHidden/>
    <w:rsid w:val="00C37066"/>
    <w:pPr>
      <w:spacing w:after="0" w:line="480" w:lineRule="auto"/>
      <w:ind w:firstLine="720"/>
    </w:pPr>
    <w:rPr>
      <w:rFonts w:ascii="Arial" w:hAnsi="Arial" w:cs="Arial"/>
      <w:color w:val="000000"/>
      <w:sz w:val="24"/>
      <w:szCs w:val="24"/>
    </w:rPr>
  </w:style>
  <w:style w:type="character" w:customStyle="1" w:styleId="BodyText2Char">
    <w:name w:val="Body Text 2 Char"/>
    <w:rsid w:val="00C37066"/>
    <w:rPr>
      <w:rFonts w:ascii="Calibri" w:hAnsi="Calibri" w:cs="Calibri"/>
    </w:rPr>
  </w:style>
  <w:style w:type="character" w:customStyle="1" w:styleId="BodyTextIndentChar">
    <w:name w:val="Body Text Indent Char"/>
    <w:rsid w:val="00C37066"/>
    <w:rPr>
      <w:rFonts w:ascii="Arial" w:hAnsi="Arial" w:cs="Arial"/>
      <w:color w:val="000000"/>
      <w:sz w:val="24"/>
      <w:szCs w:val="24"/>
    </w:rPr>
  </w:style>
  <w:style w:type="paragraph" w:styleId="BodyText">
    <w:name w:val="Body Text"/>
    <w:basedOn w:val="Normal"/>
    <w:semiHidden/>
    <w:rsid w:val="00C37066"/>
    <w:pPr>
      <w:spacing w:after="120"/>
    </w:pPr>
  </w:style>
  <w:style w:type="character" w:customStyle="1" w:styleId="BodyTextChar">
    <w:name w:val="Body Text Char"/>
    <w:rsid w:val="00C37066"/>
    <w:rPr>
      <w:rFonts w:ascii="Times New Roman" w:hAnsi="Times New Roman" w:cs="Times New Roman"/>
    </w:rPr>
  </w:style>
  <w:style w:type="paragraph" w:styleId="BlockText">
    <w:name w:val="Block Text"/>
    <w:basedOn w:val="Normal"/>
    <w:semiHidden/>
    <w:rsid w:val="00C37066"/>
    <w:pPr>
      <w:overflowPunct w:val="0"/>
      <w:autoSpaceDE w:val="0"/>
      <w:autoSpaceDN w:val="0"/>
      <w:adjustRightInd w:val="0"/>
      <w:spacing w:after="0" w:line="360" w:lineRule="auto"/>
      <w:ind w:left="360" w:right="-720" w:firstLine="1080"/>
    </w:pPr>
    <w:rPr>
      <w:sz w:val="24"/>
      <w:szCs w:val="24"/>
    </w:rPr>
  </w:style>
  <w:style w:type="character" w:customStyle="1" w:styleId="ListParagraphChar">
    <w:name w:val="List Paragraph Char"/>
    <w:rsid w:val="00C37066"/>
    <w:rPr>
      <w:rFonts w:ascii="Cambria" w:hAnsi="Cambria"/>
    </w:rPr>
  </w:style>
  <w:style w:type="paragraph" w:styleId="CommentSubject">
    <w:name w:val="annotation subject"/>
    <w:basedOn w:val="CommentText"/>
    <w:next w:val="CommentText"/>
    <w:semiHidden/>
    <w:unhideWhenUsed/>
    <w:rsid w:val="00C37066"/>
    <w:pPr>
      <w:spacing w:line="276" w:lineRule="auto"/>
    </w:pPr>
    <w:rPr>
      <w:b/>
      <w:bCs/>
    </w:rPr>
  </w:style>
  <w:style w:type="character" w:customStyle="1" w:styleId="CommentTextChar1">
    <w:name w:val="Comment Text Char1"/>
    <w:semiHidden/>
    <w:rsid w:val="00C37066"/>
    <w:rPr>
      <w:rFonts w:ascii="Calibri" w:hAnsi="Calibri"/>
    </w:rPr>
  </w:style>
  <w:style w:type="character" w:customStyle="1" w:styleId="CommentSubjectChar1">
    <w:name w:val="Comment Subject Char1"/>
    <w:semiHidden/>
    <w:rsid w:val="00C37066"/>
    <w:rPr>
      <w:rFonts w:ascii="Calibri" w:hAnsi="Calibri"/>
      <w:b/>
      <w:bCs/>
    </w:rPr>
  </w:style>
  <w:style w:type="paragraph" w:styleId="PlainText">
    <w:name w:val="Plain Text"/>
    <w:basedOn w:val="Normal"/>
    <w:link w:val="PlainTextChar"/>
    <w:uiPriority w:val="99"/>
    <w:semiHidden/>
    <w:unhideWhenUsed/>
    <w:rsid w:val="00420EDA"/>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20EDA"/>
    <w:rPr>
      <w:rFonts w:ascii="Consolas" w:eastAsiaTheme="minorHAnsi" w:hAnsi="Consolas"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066"/>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C37066"/>
    <w:pPr>
      <w:spacing w:after="0" w:line="240" w:lineRule="auto"/>
    </w:pPr>
    <w:rPr>
      <w:rFonts w:ascii="Tahoma" w:hAnsi="Tahoma" w:cs="Tahoma"/>
      <w:sz w:val="16"/>
      <w:szCs w:val="16"/>
    </w:rPr>
  </w:style>
  <w:style w:type="character" w:customStyle="1" w:styleId="BalloonTextChar">
    <w:name w:val="Balloon Text Char"/>
    <w:rsid w:val="00C37066"/>
    <w:rPr>
      <w:rFonts w:ascii="Tahoma" w:hAnsi="Tahoma" w:cs="Tahoma"/>
      <w:sz w:val="16"/>
      <w:szCs w:val="16"/>
    </w:rPr>
  </w:style>
  <w:style w:type="paragraph" w:customStyle="1" w:styleId="MainSubHeads">
    <w:name w:val="Main SubHeads"/>
    <w:basedOn w:val="Normal"/>
    <w:autoRedefine/>
    <w:rsid w:val="00C37066"/>
    <w:pPr>
      <w:spacing w:after="0" w:line="240" w:lineRule="auto"/>
    </w:pPr>
    <w:rPr>
      <w:rFonts w:ascii="Arial" w:hAnsi="Arial" w:cs="Arial"/>
      <w:b/>
      <w:bCs/>
      <w:sz w:val="24"/>
      <w:szCs w:val="24"/>
    </w:rPr>
  </w:style>
  <w:style w:type="character" w:styleId="Hyperlink">
    <w:name w:val="Hyperlink"/>
    <w:semiHidden/>
    <w:rsid w:val="00C37066"/>
    <w:rPr>
      <w:rFonts w:ascii="Times New Roman" w:hAnsi="Times New Roman" w:cs="Times New Roman"/>
      <w:color w:val="0000FF"/>
      <w:u w:val="single"/>
    </w:rPr>
  </w:style>
  <w:style w:type="paragraph" w:styleId="Header">
    <w:name w:val="header"/>
    <w:basedOn w:val="Normal"/>
    <w:semiHidden/>
    <w:rsid w:val="00C37066"/>
    <w:pPr>
      <w:tabs>
        <w:tab w:val="center" w:pos="4680"/>
        <w:tab w:val="right" w:pos="9360"/>
      </w:tabs>
      <w:spacing w:after="0" w:line="240" w:lineRule="auto"/>
    </w:pPr>
  </w:style>
  <w:style w:type="character" w:customStyle="1" w:styleId="HeaderChar">
    <w:name w:val="Header Char"/>
    <w:rsid w:val="00C37066"/>
    <w:rPr>
      <w:rFonts w:ascii="Times New Roman" w:hAnsi="Times New Roman" w:cs="Times New Roman"/>
    </w:rPr>
  </w:style>
  <w:style w:type="paragraph" w:styleId="Footer">
    <w:name w:val="footer"/>
    <w:basedOn w:val="Normal"/>
    <w:semiHidden/>
    <w:rsid w:val="00C37066"/>
    <w:pPr>
      <w:tabs>
        <w:tab w:val="center" w:pos="4680"/>
        <w:tab w:val="right" w:pos="9360"/>
      </w:tabs>
      <w:spacing w:after="0" w:line="240" w:lineRule="auto"/>
    </w:pPr>
  </w:style>
  <w:style w:type="character" w:customStyle="1" w:styleId="FooterChar">
    <w:name w:val="Footer Char"/>
    <w:rsid w:val="00C37066"/>
    <w:rPr>
      <w:rFonts w:ascii="Times New Roman" w:hAnsi="Times New Roman" w:cs="Times New Roman"/>
    </w:rPr>
  </w:style>
  <w:style w:type="character" w:customStyle="1" w:styleId="st1">
    <w:name w:val="st1"/>
    <w:rsid w:val="00C37066"/>
    <w:rPr>
      <w:rFonts w:ascii="Times New Roman" w:hAnsi="Times New Roman" w:cs="Times New Roman"/>
    </w:rPr>
  </w:style>
  <w:style w:type="character" w:styleId="CommentReference">
    <w:name w:val="annotation reference"/>
    <w:semiHidden/>
    <w:rsid w:val="00C37066"/>
    <w:rPr>
      <w:rFonts w:ascii="Times New Roman" w:hAnsi="Times New Roman" w:cs="Times New Roman"/>
      <w:sz w:val="16"/>
      <w:szCs w:val="16"/>
    </w:rPr>
  </w:style>
  <w:style w:type="paragraph" w:styleId="CommentText">
    <w:name w:val="annotation text"/>
    <w:basedOn w:val="Normal"/>
    <w:semiHidden/>
    <w:rsid w:val="00C37066"/>
    <w:pPr>
      <w:spacing w:line="240" w:lineRule="auto"/>
    </w:pPr>
    <w:rPr>
      <w:sz w:val="20"/>
      <w:szCs w:val="20"/>
    </w:rPr>
  </w:style>
  <w:style w:type="character" w:customStyle="1" w:styleId="CommentTextChar">
    <w:name w:val="Comment Text Char"/>
    <w:rsid w:val="00C37066"/>
    <w:rPr>
      <w:rFonts w:ascii="Times New Roman" w:hAnsi="Times New Roman" w:cs="Times New Roman"/>
      <w:sz w:val="20"/>
      <w:szCs w:val="20"/>
    </w:rPr>
  </w:style>
  <w:style w:type="paragraph" w:customStyle="1" w:styleId="CommentSubject1">
    <w:name w:val="Comment Subject1"/>
    <w:basedOn w:val="CommentText"/>
    <w:next w:val="CommentText"/>
    <w:rsid w:val="00C37066"/>
    <w:rPr>
      <w:b/>
      <w:bCs/>
    </w:rPr>
  </w:style>
  <w:style w:type="character" w:customStyle="1" w:styleId="CommentSubjectChar">
    <w:name w:val="Comment Subject Char"/>
    <w:rsid w:val="00C37066"/>
    <w:rPr>
      <w:rFonts w:ascii="Times New Roman" w:hAnsi="Times New Roman" w:cs="Times New Roman"/>
      <w:b/>
      <w:bCs/>
      <w:sz w:val="20"/>
      <w:szCs w:val="20"/>
    </w:rPr>
  </w:style>
  <w:style w:type="paragraph" w:styleId="ListParagraph">
    <w:name w:val="List Paragraph"/>
    <w:basedOn w:val="Normal"/>
    <w:qFormat/>
    <w:rsid w:val="00C37066"/>
    <w:pPr>
      <w:ind w:left="720"/>
    </w:pPr>
    <w:rPr>
      <w:rFonts w:ascii="Cambria" w:hAnsi="Cambria"/>
      <w:sz w:val="20"/>
      <w:szCs w:val="20"/>
    </w:rPr>
  </w:style>
  <w:style w:type="character" w:styleId="BookTitle">
    <w:name w:val="Book Title"/>
    <w:qFormat/>
    <w:rsid w:val="00C37066"/>
    <w:rPr>
      <w:rFonts w:ascii="Times New Roman" w:hAnsi="Times New Roman" w:cs="Times New Roman"/>
      <w:b/>
      <w:bCs/>
      <w:smallCaps/>
      <w:spacing w:val="5"/>
    </w:rPr>
  </w:style>
  <w:style w:type="paragraph" w:customStyle="1" w:styleId="Default">
    <w:name w:val="Default"/>
    <w:rsid w:val="00C37066"/>
    <w:pPr>
      <w:autoSpaceDE w:val="0"/>
      <w:autoSpaceDN w:val="0"/>
      <w:adjustRightInd w:val="0"/>
    </w:pPr>
    <w:rPr>
      <w:rFonts w:ascii="Calibri" w:hAnsi="Calibri"/>
      <w:color w:val="000000"/>
      <w:sz w:val="24"/>
      <w:szCs w:val="24"/>
    </w:rPr>
  </w:style>
  <w:style w:type="character" w:styleId="FollowedHyperlink">
    <w:name w:val="FollowedHyperlink"/>
    <w:semiHidden/>
    <w:rsid w:val="00C37066"/>
    <w:rPr>
      <w:rFonts w:ascii="Times New Roman" w:hAnsi="Times New Roman" w:cs="Times New Roman"/>
      <w:color w:val="800080"/>
      <w:u w:val="single"/>
    </w:rPr>
  </w:style>
  <w:style w:type="character" w:styleId="Strong">
    <w:name w:val="Strong"/>
    <w:qFormat/>
    <w:rsid w:val="00C37066"/>
    <w:rPr>
      <w:rFonts w:ascii="Times New Roman" w:hAnsi="Times New Roman" w:cs="Times New Roman"/>
      <w:b/>
      <w:bCs/>
    </w:rPr>
  </w:style>
  <w:style w:type="paragraph" w:styleId="BodyTextIndent">
    <w:name w:val="Body Text Indent"/>
    <w:basedOn w:val="Normal"/>
    <w:semiHidden/>
    <w:rsid w:val="00C37066"/>
    <w:pPr>
      <w:spacing w:after="0" w:line="480" w:lineRule="auto"/>
      <w:ind w:firstLine="720"/>
    </w:pPr>
    <w:rPr>
      <w:rFonts w:ascii="Arial" w:hAnsi="Arial" w:cs="Arial"/>
      <w:color w:val="000000"/>
      <w:sz w:val="24"/>
      <w:szCs w:val="24"/>
    </w:rPr>
  </w:style>
  <w:style w:type="character" w:customStyle="1" w:styleId="BodyText2Char">
    <w:name w:val="Body Text 2 Char"/>
    <w:rsid w:val="00C37066"/>
    <w:rPr>
      <w:rFonts w:ascii="Calibri" w:hAnsi="Calibri" w:cs="Calibri"/>
    </w:rPr>
  </w:style>
  <w:style w:type="character" w:customStyle="1" w:styleId="BodyTextIndentChar">
    <w:name w:val="Body Text Indent Char"/>
    <w:rsid w:val="00C37066"/>
    <w:rPr>
      <w:rFonts w:ascii="Arial" w:hAnsi="Arial" w:cs="Arial"/>
      <w:color w:val="000000"/>
      <w:sz w:val="24"/>
      <w:szCs w:val="24"/>
    </w:rPr>
  </w:style>
  <w:style w:type="paragraph" w:styleId="BodyText">
    <w:name w:val="Body Text"/>
    <w:basedOn w:val="Normal"/>
    <w:semiHidden/>
    <w:rsid w:val="00C37066"/>
    <w:pPr>
      <w:spacing w:after="120"/>
    </w:pPr>
  </w:style>
  <w:style w:type="character" w:customStyle="1" w:styleId="BodyTextChar">
    <w:name w:val="Body Text Char"/>
    <w:rsid w:val="00C37066"/>
    <w:rPr>
      <w:rFonts w:ascii="Times New Roman" w:hAnsi="Times New Roman" w:cs="Times New Roman"/>
    </w:rPr>
  </w:style>
  <w:style w:type="paragraph" w:styleId="BlockText">
    <w:name w:val="Block Text"/>
    <w:basedOn w:val="Normal"/>
    <w:semiHidden/>
    <w:rsid w:val="00C37066"/>
    <w:pPr>
      <w:overflowPunct w:val="0"/>
      <w:autoSpaceDE w:val="0"/>
      <w:autoSpaceDN w:val="0"/>
      <w:adjustRightInd w:val="0"/>
      <w:spacing w:after="0" w:line="360" w:lineRule="auto"/>
      <w:ind w:left="360" w:right="-720" w:firstLine="1080"/>
    </w:pPr>
    <w:rPr>
      <w:sz w:val="24"/>
      <w:szCs w:val="24"/>
    </w:rPr>
  </w:style>
  <w:style w:type="character" w:customStyle="1" w:styleId="ListParagraphChar">
    <w:name w:val="List Paragraph Char"/>
    <w:rsid w:val="00C37066"/>
    <w:rPr>
      <w:rFonts w:ascii="Cambria" w:hAnsi="Cambria"/>
    </w:rPr>
  </w:style>
  <w:style w:type="paragraph" w:styleId="CommentSubject">
    <w:name w:val="annotation subject"/>
    <w:basedOn w:val="CommentText"/>
    <w:next w:val="CommentText"/>
    <w:semiHidden/>
    <w:unhideWhenUsed/>
    <w:rsid w:val="00C37066"/>
    <w:pPr>
      <w:spacing w:line="276" w:lineRule="auto"/>
    </w:pPr>
    <w:rPr>
      <w:b/>
      <w:bCs/>
    </w:rPr>
  </w:style>
  <w:style w:type="character" w:customStyle="1" w:styleId="CommentTextChar1">
    <w:name w:val="Comment Text Char1"/>
    <w:semiHidden/>
    <w:rsid w:val="00C37066"/>
    <w:rPr>
      <w:rFonts w:ascii="Calibri" w:hAnsi="Calibri"/>
    </w:rPr>
  </w:style>
  <w:style w:type="character" w:customStyle="1" w:styleId="CommentSubjectChar1">
    <w:name w:val="Comment Subject Char1"/>
    <w:semiHidden/>
    <w:rsid w:val="00C37066"/>
    <w:rPr>
      <w:rFonts w:ascii="Calibri" w:hAnsi="Calibri"/>
      <w:b/>
      <w:bCs/>
    </w:rPr>
  </w:style>
  <w:style w:type="paragraph" w:styleId="PlainText">
    <w:name w:val="Plain Text"/>
    <w:basedOn w:val="Normal"/>
    <w:link w:val="PlainTextChar"/>
    <w:uiPriority w:val="99"/>
    <w:semiHidden/>
    <w:unhideWhenUsed/>
    <w:rsid w:val="00420EDA"/>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20EDA"/>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00513">
      <w:bodyDiv w:val="1"/>
      <w:marLeft w:val="0"/>
      <w:marRight w:val="0"/>
      <w:marTop w:val="0"/>
      <w:marBottom w:val="0"/>
      <w:divBdr>
        <w:top w:val="none" w:sz="0" w:space="0" w:color="auto"/>
        <w:left w:val="none" w:sz="0" w:space="0" w:color="auto"/>
        <w:bottom w:val="none" w:sz="0" w:space="0" w:color="auto"/>
        <w:right w:val="none" w:sz="0" w:space="0" w:color="auto"/>
      </w:divBdr>
    </w:div>
    <w:div w:id="106078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Documents%20and%20Settings\VACODOMINM1\Local%20Settings\Temporary%20Internet%20Files\AppData\Local\Microsoft\Windows\Temporary%20Internet%20Files\Content.IE5\AppData\Local\Microsoft\Users\vbacomackip\AppData\Local\Microsoft\Windows\Temporary%20Internet%20Files\Content.Outlook\WV019I78\www.ebenefits.va.gov" TargetMode="External"/><Relationship Id="rId4" Type="http://schemas.openxmlformats.org/officeDocument/2006/relationships/settings" Target="settings.xml"/><Relationship Id="rId9" Type="http://schemas.openxmlformats.org/officeDocument/2006/relationships/hyperlink" Target="http://www.benefits.va.gov/pe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Dept. of Veterans Affairs</Company>
  <LinksUpToDate>false</LinksUpToDate>
  <CharactersWithSpaces>3071</CharactersWithSpaces>
  <SharedDoc>false</SharedDoc>
  <HLinks>
    <vt:vector size="12" baseType="variant">
      <vt:variant>
        <vt:i4>5832826</vt:i4>
      </vt:variant>
      <vt:variant>
        <vt:i4>3</vt:i4>
      </vt:variant>
      <vt:variant>
        <vt:i4>0</vt:i4>
      </vt:variant>
      <vt:variant>
        <vt:i4>5</vt:i4>
      </vt:variant>
      <vt:variant>
        <vt:lpwstr>file://C:\Documents and Settings\VACODOMINM1\Local Settings\Temporary Internet Files\AppData\Local\Microsoft\Windows\Temporary Internet Files\Content.IE5\AppData\Local\Microsoft\Users\vbacomackip\AppData\Local\Microsoft\Windows\Temporary Internet Files\Content.Outlook\WV019I78\www.ebenefits.va.gov</vt:lpwstr>
      </vt:variant>
      <vt:variant>
        <vt:lpwstr/>
      </vt:variant>
      <vt:variant>
        <vt:i4>7471147</vt:i4>
      </vt:variant>
      <vt:variant>
        <vt:i4>0</vt:i4>
      </vt:variant>
      <vt:variant>
        <vt:i4>0</vt:i4>
      </vt:variant>
      <vt:variant>
        <vt:i4>5</vt:i4>
      </vt:variant>
      <vt:variant>
        <vt:lpwstr>http://www.benefits.va.gov/pension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acolon</dc:creator>
  <cp:lastModifiedBy>toshiba</cp:lastModifiedBy>
  <cp:revision>2</cp:revision>
  <cp:lastPrinted>2012-12-18T17:23:00Z</cp:lastPrinted>
  <dcterms:created xsi:type="dcterms:W3CDTF">2012-12-20T21:05:00Z</dcterms:created>
  <dcterms:modified xsi:type="dcterms:W3CDTF">2012-12-20T21:05:00Z</dcterms:modified>
</cp:coreProperties>
</file>