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85D7D0" w14:textId="775E432C" w:rsidR="00155D57" w:rsidRPr="005D47B4" w:rsidRDefault="00155D57" w:rsidP="00155D57">
      <w:pPr>
        <w:spacing w:line="240" w:lineRule="auto"/>
        <w:jc w:val="center"/>
        <w:rPr>
          <w:b/>
          <w:sz w:val="40"/>
        </w:rPr>
      </w:pPr>
      <w:r w:rsidRPr="005D47B4">
        <w:rPr>
          <w:b/>
          <w:sz w:val="40"/>
        </w:rPr>
        <w:t xml:space="preserve">Key Stage </w:t>
      </w:r>
      <w:r>
        <w:rPr>
          <w:b/>
          <w:sz w:val="40"/>
        </w:rPr>
        <w:t>1</w:t>
      </w:r>
    </w:p>
    <w:p w14:paraId="64B52CD6" w14:textId="77777777" w:rsidR="00155D57" w:rsidRPr="00060C5D" w:rsidRDefault="00155D57" w:rsidP="00155D57">
      <w:pPr>
        <w:spacing w:line="240" w:lineRule="auto"/>
        <w:rPr>
          <w:b/>
          <w:sz w:val="2"/>
          <w:u w:val="single"/>
        </w:rPr>
      </w:pPr>
    </w:p>
    <w:tbl>
      <w:tblPr>
        <w:tblStyle w:val="TableGrid"/>
        <w:tblW w:w="15445" w:type="dxa"/>
        <w:tblLayout w:type="fixed"/>
        <w:tblLook w:val="04A0" w:firstRow="1" w:lastRow="0" w:firstColumn="1" w:lastColumn="0" w:noHBand="0" w:noVBand="1"/>
      </w:tblPr>
      <w:tblGrid>
        <w:gridCol w:w="7722"/>
        <w:gridCol w:w="7723"/>
      </w:tblGrid>
      <w:tr w:rsidR="00155D57" w:rsidRPr="00055EEC" w14:paraId="42C8D233" w14:textId="77777777" w:rsidTr="00F14D62">
        <w:trPr>
          <w:cantSplit/>
          <w:trHeight w:val="1211"/>
        </w:trPr>
        <w:tc>
          <w:tcPr>
            <w:tcW w:w="15445" w:type="dxa"/>
            <w:gridSpan w:val="2"/>
            <w:shd w:val="clear" w:color="auto" w:fill="99CCFF"/>
          </w:tcPr>
          <w:p w14:paraId="15860BB3" w14:textId="77777777" w:rsidR="00155D57" w:rsidRPr="00FA3F6A" w:rsidRDefault="00155D57" w:rsidP="00F14D62">
            <w:pPr>
              <w:jc w:val="center"/>
              <w:rPr>
                <w:b/>
                <w:sz w:val="28"/>
              </w:rPr>
            </w:pPr>
          </w:p>
          <w:p w14:paraId="527B9277" w14:textId="65276841" w:rsidR="00155D57" w:rsidRPr="00FA3F6A" w:rsidRDefault="00EC1A41" w:rsidP="00F14D62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</w:t>
            </w:r>
            <w:r w:rsidR="00573BBD">
              <w:rPr>
                <w:b/>
                <w:sz w:val="28"/>
              </w:rPr>
              <w:t>1</w:t>
            </w:r>
            <w:r>
              <w:rPr>
                <w:b/>
                <w:sz w:val="28"/>
              </w:rPr>
              <w:t xml:space="preserve"> – S37</w:t>
            </w:r>
          </w:p>
          <w:p w14:paraId="69AEC129" w14:textId="77777777" w:rsidR="00155D57" w:rsidRDefault="00155D57" w:rsidP="00F14D62">
            <w:pPr>
              <w:jc w:val="center"/>
              <w:rPr>
                <w:b/>
                <w:sz w:val="28"/>
              </w:rPr>
            </w:pPr>
            <w:r w:rsidRPr="00FA3F6A">
              <w:rPr>
                <w:b/>
                <w:sz w:val="28"/>
              </w:rPr>
              <w:t xml:space="preserve">Spelling </w:t>
            </w:r>
          </w:p>
          <w:p w14:paraId="70352B3E" w14:textId="77777777" w:rsidR="00155D57" w:rsidRPr="00453FFC" w:rsidRDefault="00155D57" w:rsidP="00F14D62">
            <w:pPr>
              <w:jc w:val="center"/>
              <w:rPr>
                <w:b/>
                <w:sz w:val="24"/>
              </w:rPr>
            </w:pPr>
          </w:p>
        </w:tc>
      </w:tr>
      <w:tr w:rsidR="00155D57" w:rsidRPr="00055EEC" w14:paraId="628F71A0" w14:textId="77777777" w:rsidTr="00F14D62">
        <w:trPr>
          <w:cantSplit/>
          <w:trHeight w:val="1211"/>
        </w:trPr>
        <w:tc>
          <w:tcPr>
            <w:tcW w:w="7722" w:type="dxa"/>
            <w:shd w:val="clear" w:color="auto" w:fill="auto"/>
          </w:tcPr>
          <w:p w14:paraId="6E8DF6F2" w14:textId="77777777" w:rsidR="00573BBD" w:rsidRDefault="00573BBD" w:rsidP="00155D57">
            <w:r>
              <w:t xml:space="preserve">S1 the sounds /f/, /l/, /s/, /z/ and /k/ spelt ff, </w:t>
            </w:r>
            <w:proofErr w:type="spellStart"/>
            <w:r>
              <w:t>ll</w:t>
            </w:r>
            <w:proofErr w:type="spellEnd"/>
            <w:r>
              <w:t xml:space="preserve">, ss, </w:t>
            </w:r>
            <w:proofErr w:type="spellStart"/>
            <w:r>
              <w:t>zz</w:t>
            </w:r>
            <w:proofErr w:type="spellEnd"/>
            <w:r>
              <w:t xml:space="preserve"> and ck </w:t>
            </w:r>
          </w:p>
          <w:p w14:paraId="72963C66" w14:textId="77777777" w:rsidR="00573BBD" w:rsidRDefault="00573BBD" w:rsidP="00155D57">
            <w:r>
              <w:t xml:space="preserve">S2 the ŋ sound spelt n before k </w:t>
            </w:r>
          </w:p>
          <w:p w14:paraId="4A525ABB" w14:textId="77777777" w:rsidR="00573BBD" w:rsidRDefault="00573BBD" w:rsidP="00155D57">
            <w:r>
              <w:t xml:space="preserve">S3 –tch </w:t>
            </w:r>
          </w:p>
          <w:p w14:paraId="56FBCD51" w14:textId="77777777" w:rsidR="00573BBD" w:rsidRDefault="00573BBD" w:rsidP="00155D57">
            <w:r>
              <w:t xml:space="preserve">S4 the /v/ sound at the end of words </w:t>
            </w:r>
          </w:p>
          <w:p w14:paraId="4F2D3035" w14:textId="77777777" w:rsidR="00573BBD" w:rsidRDefault="00573BBD" w:rsidP="00155D57">
            <w:r>
              <w:t xml:space="preserve">S5 adding –s and –es to words (plural of nouns and the third-person singular of verbs) </w:t>
            </w:r>
          </w:p>
          <w:p w14:paraId="61E3D446" w14:textId="77777777" w:rsidR="00573BBD" w:rsidRDefault="00573BBD" w:rsidP="00155D57">
            <w:r>
              <w:t>S6 adding the endings –</w:t>
            </w:r>
            <w:proofErr w:type="spellStart"/>
            <w:r>
              <w:t>ing</w:t>
            </w:r>
            <w:proofErr w:type="spellEnd"/>
            <w:r>
              <w:t>, –ed and –</w:t>
            </w:r>
            <w:proofErr w:type="spellStart"/>
            <w:r>
              <w:t>er</w:t>
            </w:r>
            <w:proofErr w:type="spellEnd"/>
            <w:r>
              <w:t xml:space="preserve"> to verbs where no change is needed in the root word </w:t>
            </w:r>
          </w:p>
          <w:p w14:paraId="25CA0D44" w14:textId="77777777" w:rsidR="00573BBD" w:rsidRDefault="00573BBD" w:rsidP="00155D57">
            <w:r>
              <w:t>S7 adding –</w:t>
            </w:r>
            <w:proofErr w:type="spellStart"/>
            <w:r>
              <w:t>er</w:t>
            </w:r>
            <w:proofErr w:type="spellEnd"/>
            <w:r>
              <w:t xml:space="preserve"> and –</w:t>
            </w:r>
            <w:proofErr w:type="spellStart"/>
            <w:r>
              <w:t>est</w:t>
            </w:r>
            <w:proofErr w:type="spellEnd"/>
            <w:r>
              <w:t xml:space="preserve"> to adjectives where no change is needed in the root word </w:t>
            </w:r>
          </w:p>
          <w:p w14:paraId="64232C3E" w14:textId="77777777" w:rsidR="00573BBD" w:rsidRDefault="00573BBD" w:rsidP="00155D57">
            <w:r>
              <w:t xml:space="preserve">S8 vowel digraphs and trigraphs: ai, oi, ay, oy, a–e, e–e, </w:t>
            </w:r>
            <w:proofErr w:type="spellStart"/>
            <w:r>
              <w:t>i</w:t>
            </w:r>
            <w:proofErr w:type="spellEnd"/>
            <w:r>
              <w:t xml:space="preserve">–e, o–e, u–e, </w:t>
            </w:r>
            <w:proofErr w:type="spellStart"/>
            <w:r>
              <w:t>ar</w:t>
            </w:r>
            <w:proofErr w:type="spellEnd"/>
            <w:r>
              <w:t xml:space="preserve">, </w:t>
            </w:r>
            <w:proofErr w:type="spellStart"/>
            <w:r>
              <w:t>ee</w:t>
            </w:r>
            <w:proofErr w:type="spellEnd"/>
            <w:r>
              <w:t xml:space="preserve">, </w:t>
            </w:r>
            <w:proofErr w:type="spellStart"/>
            <w:r>
              <w:t>ea</w:t>
            </w:r>
            <w:proofErr w:type="spellEnd"/>
            <w:r>
              <w:t xml:space="preserve"> (/</w:t>
            </w:r>
            <w:proofErr w:type="spellStart"/>
            <w:r>
              <w:t>i</w:t>
            </w:r>
            <w:proofErr w:type="spellEnd"/>
            <w:r>
              <w:t xml:space="preserve">:/), </w:t>
            </w:r>
            <w:proofErr w:type="spellStart"/>
            <w:r>
              <w:t>ea</w:t>
            </w:r>
            <w:proofErr w:type="spellEnd"/>
            <w:r>
              <w:t xml:space="preserve"> (/ɛ/), </w:t>
            </w:r>
            <w:proofErr w:type="spellStart"/>
            <w:r>
              <w:t>er</w:t>
            </w:r>
            <w:proofErr w:type="spellEnd"/>
            <w:r>
              <w:t xml:space="preserve"> (/ɜ:/), </w:t>
            </w:r>
            <w:proofErr w:type="spellStart"/>
            <w:r>
              <w:t>er</w:t>
            </w:r>
            <w:proofErr w:type="spellEnd"/>
            <w:r>
              <w:t xml:space="preserve"> (/ə/), </w:t>
            </w:r>
            <w:proofErr w:type="spellStart"/>
            <w:r>
              <w:t>ir</w:t>
            </w:r>
            <w:proofErr w:type="spellEnd"/>
            <w:r>
              <w:t xml:space="preserve">, </w:t>
            </w:r>
            <w:proofErr w:type="spellStart"/>
            <w:r>
              <w:t>ur</w:t>
            </w:r>
            <w:proofErr w:type="spellEnd"/>
            <w:r>
              <w:t xml:space="preserve">, </w:t>
            </w:r>
            <w:proofErr w:type="spellStart"/>
            <w:r>
              <w:t>oo</w:t>
            </w:r>
            <w:proofErr w:type="spellEnd"/>
            <w:r>
              <w:t xml:space="preserve"> (/u:/), </w:t>
            </w:r>
            <w:proofErr w:type="spellStart"/>
            <w:r>
              <w:t>oo</w:t>
            </w:r>
            <w:proofErr w:type="spellEnd"/>
            <w:r>
              <w:t xml:space="preserve">(/ʊ/), </w:t>
            </w:r>
            <w:proofErr w:type="spellStart"/>
            <w:r>
              <w:t>oa</w:t>
            </w:r>
            <w:proofErr w:type="spellEnd"/>
            <w:r>
              <w:t xml:space="preserve">, </w:t>
            </w:r>
            <w:proofErr w:type="spellStart"/>
            <w:r>
              <w:t>oe</w:t>
            </w:r>
            <w:proofErr w:type="spellEnd"/>
            <w:r>
              <w:t xml:space="preserve">, </w:t>
            </w:r>
            <w:proofErr w:type="spellStart"/>
            <w:r>
              <w:t>ou</w:t>
            </w:r>
            <w:proofErr w:type="spellEnd"/>
            <w:r>
              <w:t>, ow (/</w:t>
            </w:r>
            <w:proofErr w:type="spellStart"/>
            <w:r>
              <w:t>aʊ</w:t>
            </w:r>
            <w:proofErr w:type="spellEnd"/>
            <w:r>
              <w:t>/), ow (/</w:t>
            </w:r>
            <w:proofErr w:type="spellStart"/>
            <w:r>
              <w:t>əʊ</w:t>
            </w:r>
            <w:proofErr w:type="spellEnd"/>
            <w:r>
              <w:t xml:space="preserve">/), </w:t>
            </w:r>
            <w:proofErr w:type="spellStart"/>
            <w:r>
              <w:t>ue</w:t>
            </w:r>
            <w:proofErr w:type="spellEnd"/>
            <w:r>
              <w:t xml:space="preserve">, </w:t>
            </w:r>
            <w:proofErr w:type="spellStart"/>
            <w:r>
              <w:t>ew</w:t>
            </w:r>
            <w:proofErr w:type="spellEnd"/>
            <w:r>
              <w:t xml:space="preserve">, </w:t>
            </w:r>
            <w:proofErr w:type="spellStart"/>
            <w:r>
              <w:t>ie</w:t>
            </w:r>
            <w:proofErr w:type="spellEnd"/>
            <w:r>
              <w:t xml:space="preserve"> (/</w:t>
            </w:r>
            <w:proofErr w:type="spellStart"/>
            <w:r>
              <w:t>aɪ</w:t>
            </w:r>
            <w:proofErr w:type="spellEnd"/>
            <w:r>
              <w:t xml:space="preserve">/), </w:t>
            </w:r>
            <w:proofErr w:type="spellStart"/>
            <w:r>
              <w:t>ie</w:t>
            </w:r>
            <w:proofErr w:type="spellEnd"/>
            <w:r>
              <w:t xml:space="preserve"> (/</w:t>
            </w:r>
            <w:proofErr w:type="spellStart"/>
            <w:r>
              <w:t>i</w:t>
            </w:r>
            <w:proofErr w:type="spellEnd"/>
            <w:r>
              <w:t xml:space="preserve">:/), </w:t>
            </w:r>
            <w:proofErr w:type="spellStart"/>
            <w:r>
              <w:t>igh</w:t>
            </w:r>
            <w:proofErr w:type="spellEnd"/>
            <w:r>
              <w:t>, or, ore, aw, au, air, ear, ear (/</w:t>
            </w:r>
            <w:proofErr w:type="spellStart"/>
            <w:r>
              <w:t>ɛə</w:t>
            </w:r>
            <w:proofErr w:type="spellEnd"/>
            <w:r>
              <w:t>/), are (/</w:t>
            </w:r>
            <w:proofErr w:type="spellStart"/>
            <w:r>
              <w:t>ɛə</w:t>
            </w:r>
            <w:proofErr w:type="spellEnd"/>
            <w:r>
              <w:t xml:space="preserve">/) </w:t>
            </w:r>
          </w:p>
          <w:p w14:paraId="271B9B83" w14:textId="77777777" w:rsidR="00573BBD" w:rsidRDefault="00573BBD" w:rsidP="00155D57">
            <w:r>
              <w:t xml:space="preserve">S9 words ending in –y (/i:/ or /ɪ/) </w:t>
            </w:r>
          </w:p>
          <w:p w14:paraId="7DCCEEBE" w14:textId="77777777" w:rsidR="00573BBD" w:rsidRDefault="00573BBD" w:rsidP="00155D57">
            <w:r>
              <w:t xml:space="preserve">S10 new consonant spellings </w:t>
            </w:r>
            <w:proofErr w:type="spellStart"/>
            <w:r>
              <w:t>ph</w:t>
            </w:r>
            <w:proofErr w:type="spellEnd"/>
            <w:r>
              <w:t xml:space="preserve"> and </w:t>
            </w:r>
            <w:proofErr w:type="spellStart"/>
            <w:r>
              <w:t>wh</w:t>
            </w:r>
            <w:proofErr w:type="spellEnd"/>
            <w:r>
              <w:t xml:space="preserve"> </w:t>
            </w:r>
          </w:p>
          <w:p w14:paraId="41553CE0" w14:textId="77777777" w:rsidR="00573BBD" w:rsidRDefault="00573BBD" w:rsidP="00155D57">
            <w:r>
              <w:t xml:space="preserve">S11 using k for the /k/ sound </w:t>
            </w:r>
          </w:p>
          <w:p w14:paraId="59D00463" w14:textId="77777777" w:rsidR="00573BBD" w:rsidRDefault="00573BBD" w:rsidP="00155D57">
            <w:r>
              <w:t>S12 compound words</w:t>
            </w:r>
          </w:p>
          <w:p w14:paraId="2597CF32" w14:textId="4BF4830F" w:rsidR="00573BBD" w:rsidRDefault="00573BBD" w:rsidP="00155D57">
            <w:r>
              <w:t>S13 the days of the week</w:t>
            </w:r>
          </w:p>
          <w:p w14:paraId="4A790805" w14:textId="1C4531E5" w:rsidR="00155D57" w:rsidRPr="00155D57" w:rsidRDefault="00155D57" w:rsidP="00155D57">
            <w:r w:rsidRPr="00155D57">
              <w:t>S14 the /</w:t>
            </w:r>
            <w:proofErr w:type="spellStart"/>
            <w:r w:rsidRPr="00155D57">
              <w:t>dʒ</w:t>
            </w:r>
            <w:proofErr w:type="spellEnd"/>
            <w:r w:rsidRPr="00155D57">
              <w:t>/ sound spelt as –</w:t>
            </w:r>
            <w:proofErr w:type="spellStart"/>
            <w:r w:rsidRPr="00155D57">
              <w:t>ge</w:t>
            </w:r>
            <w:proofErr w:type="spellEnd"/>
            <w:r w:rsidRPr="00155D57">
              <w:t xml:space="preserve"> and –</w:t>
            </w:r>
            <w:proofErr w:type="spellStart"/>
            <w:r w:rsidRPr="00155D57">
              <w:t>dge</w:t>
            </w:r>
            <w:proofErr w:type="spellEnd"/>
            <w:r w:rsidRPr="00155D57">
              <w:t xml:space="preserve"> at the end of words, and</w:t>
            </w:r>
          </w:p>
          <w:p w14:paraId="2035881A" w14:textId="77777777" w:rsidR="00155D57" w:rsidRPr="00155D57" w:rsidRDefault="00155D57" w:rsidP="00155D57">
            <w:r w:rsidRPr="00155D57">
              <w:t xml:space="preserve">sometimes spelt as g elsewhere in words before e, </w:t>
            </w:r>
            <w:proofErr w:type="spellStart"/>
            <w:r w:rsidRPr="00155D57">
              <w:t>i</w:t>
            </w:r>
            <w:proofErr w:type="spellEnd"/>
            <w:r w:rsidRPr="00155D57">
              <w:t xml:space="preserve"> and y</w:t>
            </w:r>
          </w:p>
          <w:p w14:paraId="40B31095" w14:textId="77777777" w:rsidR="00155D57" w:rsidRPr="00155D57" w:rsidRDefault="00155D57" w:rsidP="00155D57">
            <w:r w:rsidRPr="00155D57">
              <w:t xml:space="preserve">S15 the /s/ sound spelt c before e, </w:t>
            </w:r>
            <w:proofErr w:type="spellStart"/>
            <w:r w:rsidRPr="00155D57">
              <w:t>i</w:t>
            </w:r>
            <w:proofErr w:type="spellEnd"/>
            <w:r w:rsidRPr="00155D57">
              <w:t xml:space="preserve"> and y</w:t>
            </w:r>
          </w:p>
          <w:p w14:paraId="308FF461" w14:textId="77777777" w:rsidR="00155D57" w:rsidRPr="00155D57" w:rsidRDefault="00155D57" w:rsidP="00155D57">
            <w:r w:rsidRPr="00155D57">
              <w:t xml:space="preserve">S16 the /n/ sound spelt </w:t>
            </w:r>
            <w:proofErr w:type="spellStart"/>
            <w:r w:rsidRPr="00155D57">
              <w:t>kn</w:t>
            </w:r>
            <w:proofErr w:type="spellEnd"/>
            <w:r w:rsidRPr="00155D57">
              <w:t xml:space="preserve">– and (less often) </w:t>
            </w:r>
            <w:proofErr w:type="spellStart"/>
            <w:r w:rsidRPr="00155D57">
              <w:t>gn</w:t>
            </w:r>
            <w:proofErr w:type="spellEnd"/>
            <w:r w:rsidRPr="00155D57">
              <w:t>– at the beginning of words</w:t>
            </w:r>
          </w:p>
          <w:p w14:paraId="1D9EF552" w14:textId="77777777" w:rsidR="00155D57" w:rsidRPr="00155D57" w:rsidRDefault="00155D57" w:rsidP="00155D57">
            <w:r w:rsidRPr="00155D57">
              <w:t xml:space="preserve">S17 the /r/ sound spelt </w:t>
            </w:r>
            <w:proofErr w:type="spellStart"/>
            <w:r w:rsidRPr="00155D57">
              <w:t>wr</w:t>
            </w:r>
            <w:proofErr w:type="spellEnd"/>
            <w:r w:rsidRPr="00155D57">
              <w:t xml:space="preserve"> at the beginning of words</w:t>
            </w:r>
          </w:p>
          <w:p w14:paraId="08DE3B54" w14:textId="76332982" w:rsidR="00155D57" w:rsidRPr="00155D57" w:rsidRDefault="00155D57" w:rsidP="00573BBD"/>
        </w:tc>
        <w:tc>
          <w:tcPr>
            <w:tcW w:w="7723" w:type="dxa"/>
            <w:shd w:val="clear" w:color="auto" w:fill="auto"/>
          </w:tcPr>
          <w:p w14:paraId="7B60F035" w14:textId="77777777" w:rsidR="00573BBD" w:rsidRPr="00155D57" w:rsidRDefault="00573BBD" w:rsidP="00573BBD">
            <w:r w:rsidRPr="00155D57">
              <w:t>S18 the /l/ or /</w:t>
            </w:r>
            <w:proofErr w:type="spellStart"/>
            <w:r w:rsidRPr="00155D57">
              <w:t>əl</w:t>
            </w:r>
            <w:proofErr w:type="spellEnd"/>
            <w:r w:rsidRPr="00155D57">
              <w:t>/ sound spelt –le at the end of words</w:t>
            </w:r>
          </w:p>
          <w:p w14:paraId="50EC1E15" w14:textId="77777777" w:rsidR="00573BBD" w:rsidRPr="00155D57" w:rsidRDefault="00573BBD" w:rsidP="00573BBD">
            <w:r w:rsidRPr="00155D57">
              <w:t>S19 the /l/ or /</w:t>
            </w:r>
            <w:proofErr w:type="spellStart"/>
            <w:r w:rsidRPr="00155D57">
              <w:t>əl</w:t>
            </w:r>
            <w:proofErr w:type="spellEnd"/>
            <w:r w:rsidRPr="00155D57">
              <w:t>/ sound spelt –el at the end of words</w:t>
            </w:r>
          </w:p>
          <w:p w14:paraId="0D4AFD26" w14:textId="77777777" w:rsidR="00573BBD" w:rsidRPr="00155D57" w:rsidRDefault="00573BBD" w:rsidP="00573BBD">
            <w:r w:rsidRPr="00155D57">
              <w:t>S20 the /l/ or /</w:t>
            </w:r>
            <w:proofErr w:type="spellStart"/>
            <w:r w:rsidRPr="00155D57">
              <w:t>əl</w:t>
            </w:r>
            <w:proofErr w:type="spellEnd"/>
            <w:r w:rsidRPr="00155D57">
              <w:t>/ sound spelt –al at the end of words</w:t>
            </w:r>
          </w:p>
          <w:p w14:paraId="10DE5567" w14:textId="77777777" w:rsidR="00573BBD" w:rsidRPr="00155D57" w:rsidRDefault="00573BBD" w:rsidP="00573BBD">
            <w:r w:rsidRPr="00155D57">
              <w:t>S21 words ending in –</w:t>
            </w:r>
            <w:proofErr w:type="spellStart"/>
            <w:r w:rsidRPr="00155D57">
              <w:t>il</w:t>
            </w:r>
            <w:proofErr w:type="spellEnd"/>
          </w:p>
          <w:p w14:paraId="3C7F058B" w14:textId="77777777" w:rsidR="00573BBD" w:rsidRPr="00155D57" w:rsidRDefault="00573BBD" w:rsidP="00573BBD">
            <w:r w:rsidRPr="00155D57">
              <w:t>S22 the /</w:t>
            </w:r>
            <w:proofErr w:type="spellStart"/>
            <w:r w:rsidRPr="00155D57">
              <w:t>aɪ</w:t>
            </w:r>
            <w:proofErr w:type="spellEnd"/>
            <w:r w:rsidRPr="00155D57">
              <w:t>/ sound spelt –y at the end of words</w:t>
            </w:r>
          </w:p>
          <w:p w14:paraId="70047704" w14:textId="77777777" w:rsidR="00573BBD" w:rsidRPr="00155D57" w:rsidRDefault="00573BBD" w:rsidP="00573BBD">
            <w:r w:rsidRPr="00155D57">
              <w:t>S23 adding –es to nouns and verbs ending in –y</w:t>
            </w:r>
          </w:p>
          <w:p w14:paraId="7656C644" w14:textId="77777777" w:rsidR="00573BBD" w:rsidRPr="00155D57" w:rsidRDefault="00573BBD" w:rsidP="00573BBD">
            <w:r w:rsidRPr="00155D57">
              <w:t>S24 adding –ed, –</w:t>
            </w:r>
            <w:proofErr w:type="spellStart"/>
            <w:r w:rsidRPr="00155D57">
              <w:t>ing</w:t>
            </w:r>
            <w:proofErr w:type="spellEnd"/>
            <w:r w:rsidRPr="00155D57">
              <w:t>, –</w:t>
            </w:r>
            <w:proofErr w:type="spellStart"/>
            <w:r w:rsidRPr="00155D57">
              <w:t>er</w:t>
            </w:r>
            <w:proofErr w:type="spellEnd"/>
            <w:r w:rsidRPr="00155D57">
              <w:t xml:space="preserve"> and –</w:t>
            </w:r>
            <w:proofErr w:type="spellStart"/>
            <w:r w:rsidRPr="00155D57">
              <w:t>est</w:t>
            </w:r>
            <w:proofErr w:type="spellEnd"/>
            <w:r w:rsidRPr="00155D57">
              <w:t xml:space="preserve"> to a root word ending in –y with a</w:t>
            </w:r>
          </w:p>
          <w:p w14:paraId="7A011B9B" w14:textId="77777777" w:rsidR="00573BBD" w:rsidRPr="00155D57" w:rsidRDefault="00573BBD" w:rsidP="00573BBD">
            <w:r w:rsidRPr="00155D57">
              <w:t>consonant before it</w:t>
            </w:r>
          </w:p>
          <w:p w14:paraId="178D01B9" w14:textId="77777777" w:rsidR="00573BBD" w:rsidRPr="00155D57" w:rsidRDefault="00573BBD" w:rsidP="00573BBD">
            <w:r w:rsidRPr="00155D57">
              <w:t>S25 adding the endings –</w:t>
            </w:r>
            <w:proofErr w:type="spellStart"/>
            <w:r w:rsidRPr="00155D57">
              <w:t>ing</w:t>
            </w:r>
            <w:proofErr w:type="spellEnd"/>
            <w:r w:rsidRPr="00155D57">
              <w:t>, –ed, –</w:t>
            </w:r>
            <w:proofErr w:type="spellStart"/>
            <w:r w:rsidRPr="00155D57">
              <w:t>er</w:t>
            </w:r>
            <w:proofErr w:type="spellEnd"/>
            <w:r w:rsidRPr="00155D57">
              <w:t>, –</w:t>
            </w:r>
            <w:proofErr w:type="spellStart"/>
            <w:r w:rsidRPr="00155D57">
              <w:t>est</w:t>
            </w:r>
            <w:proofErr w:type="spellEnd"/>
            <w:r w:rsidRPr="00155D57">
              <w:t xml:space="preserve"> and –y to words ending in –e</w:t>
            </w:r>
          </w:p>
          <w:p w14:paraId="1787C5CA" w14:textId="77777777" w:rsidR="00573BBD" w:rsidRPr="00155D57" w:rsidRDefault="00573BBD" w:rsidP="00573BBD">
            <w:r w:rsidRPr="00155D57">
              <w:t>with a consonant before it</w:t>
            </w:r>
          </w:p>
          <w:p w14:paraId="116425A0" w14:textId="77777777" w:rsidR="00155D57" w:rsidRPr="00155D57" w:rsidRDefault="00155D57" w:rsidP="00155D57">
            <w:r w:rsidRPr="00155D57">
              <w:t>S26 adding –</w:t>
            </w:r>
            <w:proofErr w:type="spellStart"/>
            <w:r w:rsidRPr="00155D57">
              <w:t>ing</w:t>
            </w:r>
            <w:proofErr w:type="spellEnd"/>
            <w:r w:rsidRPr="00155D57">
              <w:t>, –ed, –</w:t>
            </w:r>
            <w:proofErr w:type="spellStart"/>
            <w:r w:rsidRPr="00155D57">
              <w:t>er</w:t>
            </w:r>
            <w:proofErr w:type="spellEnd"/>
            <w:r w:rsidRPr="00155D57">
              <w:t>, –</w:t>
            </w:r>
            <w:proofErr w:type="spellStart"/>
            <w:r w:rsidRPr="00155D57">
              <w:t>est</w:t>
            </w:r>
            <w:proofErr w:type="spellEnd"/>
            <w:r w:rsidRPr="00155D57">
              <w:t xml:space="preserve"> and –y to words of one syllable ending in</w:t>
            </w:r>
          </w:p>
          <w:p w14:paraId="4A0418FB" w14:textId="77777777" w:rsidR="00155D57" w:rsidRPr="00155D57" w:rsidRDefault="00155D57" w:rsidP="00155D57">
            <w:r w:rsidRPr="00155D57">
              <w:t>a single consonant letter after a single vowel letter</w:t>
            </w:r>
          </w:p>
          <w:p w14:paraId="1A3F3552" w14:textId="77777777" w:rsidR="00155D57" w:rsidRPr="00155D57" w:rsidRDefault="00155D57" w:rsidP="00155D57">
            <w:r w:rsidRPr="00155D57">
              <w:t xml:space="preserve">S27 the /ɔ:/ sound spelt a before l and </w:t>
            </w:r>
            <w:proofErr w:type="spellStart"/>
            <w:r w:rsidRPr="00155D57">
              <w:t>ll</w:t>
            </w:r>
            <w:proofErr w:type="spellEnd"/>
          </w:p>
          <w:p w14:paraId="05ED3FFE" w14:textId="77777777" w:rsidR="00155D57" w:rsidRPr="00155D57" w:rsidRDefault="00155D57" w:rsidP="00155D57">
            <w:r w:rsidRPr="00155D57">
              <w:t>S28 the /ʌ/ sound spelt o</w:t>
            </w:r>
          </w:p>
          <w:p w14:paraId="79BCA566" w14:textId="77777777" w:rsidR="00155D57" w:rsidRPr="00155D57" w:rsidRDefault="00155D57" w:rsidP="00155D57">
            <w:r w:rsidRPr="00155D57">
              <w:t>S29 the /i:/ sound spelt –</w:t>
            </w:r>
            <w:proofErr w:type="spellStart"/>
            <w:r w:rsidRPr="00155D57">
              <w:t>ey</w:t>
            </w:r>
            <w:proofErr w:type="spellEnd"/>
          </w:p>
          <w:p w14:paraId="552227C0" w14:textId="77777777" w:rsidR="00155D57" w:rsidRPr="00155D57" w:rsidRDefault="00155D57" w:rsidP="00155D57">
            <w:r w:rsidRPr="00155D57">
              <w:t xml:space="preserve">S30 the /ɒ/ sound spelt a after w and </w:t>
            </w:r>
            <w:proofErr w:type="spellStart"/>
            <w:r w:rsidRPr="00155D57">
              <w:t>qu</w:t>
            </w:r>
            <w:proofErr w:type="spellEnd"/>
          </w:p>
          <w:p w14:paraId="1A5BC798" w14:textId="77777777" w:rsidR="00155D57" w:rsidRPr="00155D57" w:rsidRDefault="00155D57" w:rsidP="00155D57">
            <w:r w:rsidRPr="00155D57">
              <w:t>S31 the /ɜ:/ sound spelt or after w</w:t>
            </w:r>
          </w:p>
          <w:p w14:paraId="4E04D9B3" w14:textId="77777777" w:rsidR="00155D57" w:rsidRPr="00155D57" w:rsidRDefault="00155D57" w:rsidP="00155D57">
            <w:r w:rsidRPr="00155D57">
              <w:t xml:space="preserve">S32 the /ɔ:/ sound spelt </w:t>
            </w:r>
            <w:proofErr w:type="spellStart"/>
            <w:r w:rsidRPr="00155D57">
              <w:t>ar</w:t>
            </w:r>
            <w:proofErr w:type="spellEnd"/>
            <w:r w:rsidRPr="00155D57">
              <w:t xml:space="preserve"> after w</w:t>
            </w:r>
          </w:p>
          <w:p w14:paraId="2B208CCF" w14:textId="77777777" w:rsidR="00155D57" w:rsidRPr="00155D57" w:rsidRDefault="00155D57" w:rsidP="00155D57">
            <w:r w:rsidRPr="00155D57">
              <w:t>S33 the /ʒ/ sound spelt s</w:t>
            </w:r>
          </w:p>
          <w:p w14:paraId="1AC6A071" w14:textId="77777777" w:rsidR="00155D57" w:rsidRPr="00155D57" w:rsidRDefault="00155D57" w:rsidP="00155D57">
            <w:r w:rsidRPr="00155D57">
              <w:t>S34 the suffixes –</w:t>
            </w:r>
            <w:proofErr w:type="spellStart"/>
            <w:r w:rsidRPr="00155D57">
              <w:t>ment</w:t>
            </w:r>
            <w:proofErr w:type="spellEnd"/>
            <w:r w:rsidRPr="00155D57">
              <w:t>, –ness, –</w:t>
            </w:r>
            <w:proofErr w:type="spellStart"/>
            <w:r w:rsidRPr="00155D57">
              <w:t>ful</w:t>
            </w:r>
            <w:proofErr w:type="spellEnd"/>
            <w:r w:rsidRPr="00155D57">
              <w:t>, –less and –</w:t>
            </w:r>
            <w:proofErr w:type="spellStart"/>
            <w:r w:rsidRPr="00155D57">
              <w:t>ly</w:t>
            </w:r>
            <w:proofErr w:type="spellEnd"/>
          </w:p>
          <w:p w14:paraId="5105CE37" w14:textId="77777777" w:rsidR="00155D57" w:rsidRPr="00155D57" w:rsidRDefault="00155D57" w:rsidP="00155D57">
            <w:r w:rsidRPr="00155D57">
              <w:t>S35 words ending in –</w:t>
            </w:r>
            <w:proofErr w:type="spellStart"/>
            <w:r w:rsidRPr="00155D57">
              <w:t>tion</w:t>
            </w:r>
            <w:proofErr w:type="spellEnd"/>
          </w:p>
          <w:p w14:paraId="66C4F28A" w14:textId="77777777" w:rsidR="00155D57" w:rsidRPr="00155D57" w:rsidRDefault="00155D57" w:rsidP="00155D57">
            <w:r w:rsidRPr="00155D57">
              <w:t>S36 homophones and near-homophones</w:t>
            </w:r>
          </w:p>
          <w:p w14:paraId="53042F17" w14:textId="2C997AD1" w:rsidR="00155D57" w:rsidRPr="00155D57" w:rsidRDefault="00155D57" w:rsidP="00155D57">
            <w:r w:rsidRPr="00155D57">
              <w:t>S37 common exception words</w:t>
            </w:r>
          </w:p>
        </w:tc>
      </w:tr>
      <w:tr w:rsidR="00155D57" w:rsidRPr="00055EEC" w14:paraId="6A239597" w14:textId="77777777" w:rsidTr="00573BBD">
        <w:trPr>
          <w:cantSplit/>
          <w:trHeight w:val="919"/>
        </w:trPr>
        <w:tc>
          <w:tcPr>
            <w:tcW w:w="15445" w:type="dxa"/>
            <w:gridSpan w:val="2"/>
            <w:shd w:val="clear" w:color="auto" w:fill="auto"/>
          </w:tcPr>
          <w:p w14:paraId="09A5F63D" w14:textId="4EBB96F8" w:rsidR="00155D57" w:rsidRDefault="00155D57" w:rsidP="00F14D6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NB. The following spelling objectives will only be assessed on Paper </w:t>
            </w:r>
            <w:r w:rsidR="00F14D62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 xml:space="preserve">, not on Paper </w:t>
            </w:r>
            <w:r w:rsidR="00F14D62">
              <w:rPr>
                <w:b/>
                <w:sz w:val="24"/>
              </w:rPr>
              <w:t>1</w:t>
            </w:r>
            <w:r>
              <w:rPr>
                <w:b/>
                <w:sz w:val="24"/>
              </w:rPr>
              <w:t>:</w:t>
            </w:r>
          </w:p>
          <w:p w14:paraId="3EE43975" w14:textId="478E566C" w:rsidR="00155D57" w:rsidRPr="00FA3F6A" w:rsidRDefault="00155D57" w:rsidP="00F14D62">
            <w:pPr>
              <w:pStyle w:val="ListParagraph"/>
              <w:numPr>
                <w:ilvl w:val="0"/>
                <w:numId w:val="24"/>
              </w:numPr>
            </w:pPr>
            <w:r w:rsidRPr="00FA3F6A">
              <w:t xml:space="preserve">possessive apostrophe with </w:t>
            </w:r>
            <w:r>
              <w:t>singular nouns</w:t>
            </w:r>
          </w:p>
          <w:p w14:paraId="5C169A20" w14:textId="674B2E67" w:rsidR="00155D57" w:rsidRPr="00573BBD" w:rsidRDefault="00155D57" w:rsidP="00F14D62">
            <w:pPr>
              <w:pStyle w:val="ListParagraph"/>
              <w:numPr>
                <w:ilvl w:val="0"/>
                <w:numId w:val="24"/>
              </w:numPr>
            </w:pPr>
            <w:r w:rsidRPr="00FA3F6A">
              <w:t>contraction</w:t>
            </w:r>
            <w:r w:rsidR="00573BBD">
              <w:t>s</w:t>
            </w:r>
          </w:p>
        </w:tc>
      </w:tr>
    </w:tbl>
    <w:p w14:paraId="722EA522" w14:textId="77777777" w:rsidR="00155D57" w:rsidRDefault="00155D57" w:rsidP="00155D57"/>
    <w:tbl>
      <w:tblPr>
        <w:tblStyle w:val="TableGrid"/>
        <w:tblW w:w="15445" w:type="dxa"/>
        <w:tblLayout w:type="fixed"/>
        <w:tblLook w:val="04A0" w:firstRow="1" w:lastRow="0" w:firstColumn="1" w:lastColumn="0" w:noHBand="0" w:noVBand="1"/>
      </w:tblPr>
      <w:tblGrid>
        <w:gridCol w:w="2574"/>
        <w:gridCol w:w="2574"/>
        <w:gridCol w:w="2574"/>
        <w:gridCol w:w="2574"/>
        <w:gridCol w:w="2574"/>
        <w:gridCol w:w="2575"/>
      </w:tblGrid>
      <w:tr w:rsidR="00155D57" w:rsidRPr="00055EEC" w14:paraId="08E7EA9E" w14:textId="77777777" w:rsidTr="00155D57">
        <w:trPr>
          <w:cantSplit/>
          <w:trHeight w:val="1344"/>
        </w:trPr>
        <w:tc>
          <w:tcPr>
            <w:tcW w:w="2574" w:type="dxa"/>
            <w:shd w:val="clear" w:color="auto" w:fill="FF0000"/>
          </w:tcPr>
          <w:p w14:paraId="0281FD0B" w14:textId="77777777" w:rsidR="00155D57" w:rsidRPr="00FA3F6A" w:rsidRDefault="00155D57" w:rsidP="00F14D62">
            <w:pPr>
              <w:jc w:val="center"/>
              <w:rPr>
                <w:b/>
                <w:sz w:val="28"/>
              </w:rPr>
            </w:pPr>
            <w:r w:rsidRPr="00FA3F6A">
              <w:rPr>
                <w:b/>
                <w:sz w:val="28"/>
              </w:rPr>
              <w:t>G1</w:t>
            </w:r>
          </w:p>
          <w:p w14:paraId="4FD553DB" w14:textId="77777777" w:rsidR="00155D57" w:rsidRPr="00FA3F6A" w:rsidRDefault="00155D57" w:rsidP="00F14D62">
            <w:pPr>
              <w:jc w:val="center"/>
              <w:rPr>
                <w:b/>
                <w:sz w:val="28"/>
              </w:rPr>
            </w:pPr>
            <w:r w:rsidRPr="00FA3F6A">
              <w:rPr>
                <w:b/>
                <w:sz w:val="28"/>
              </w:rPr>
              <w:t>Grammatical terms/ word classes</w:t>
            </w:r>
          </w:p>
        </w:tc>
        <w:tc>
          <w:tcPr>
            <w:tcW w:w="2574" w:type="dxa"/>
            <w:shd w:val="clear" w:color="auto" w:fill="FFC000"/>
          </w:tcPr>
          <w:p w14:paraId="45FECFA1" w14:textId="77777777" w:rsidR="00155D57" w:rsidRPr="00FA3F6A" w:rsidRDefault="00155D57" w:rsidP="00F14D62">
            <w:pPr>
              <w:jc w:val="center"/>
              <w:rPr>
                <w:b/>
                <w:sz w:val="28"/>
              </w:rPr>
            </w:pPr>
            <w:r w:rsidRPr="00FA3F6A">
              <w:rPr>
                <w:b/>
                <w:sz w:val="28"/>
              </w:rPr>
              <w:t>G2</w:t>
            </w:r>
          </w:p>
          <w:p w14:paraId="5B702083" w14:textId="77777777" w:rsidR="00155D57" w:rsidRPr="00FA3F6A" w:rsidRDefault="00155D57" w:rsidP="00F14D62">
            <w:pPr>
              <w:jc w:val="center"/>
              <w:rPr>
                <w:b/>
                <w:sz w:val="28"/>
              </w:rPr>
            </w:pPr>
            <w:r w:rsidRPr="00FA3F6A">
              <w:rPr>
                <w:b/>
                <w:sz w:val="28"/>
              </w:rPr>
              <w:t>Functions of sentences</w:t>
            </w:r>
          </w:p>
        </w:tc>
        <w:tc>
          <w:tcPr>
            <w:tcW w:w="2574" w:type="dxa"/>
            <w:shd w:val="clear" w:color="auto" w:fill="FFFF00"/>
          </w:tcPr>
          <w:p w14:paraId="779C374D" w14:textId="77777777" w:rsidR="00155D57" w:rsidRPr="00FA3F6A" w:rsidRDefault="00155D57" w:rsidP="00F14D62">
            <w:pPr>
              <w:jc w:val="center"/>
              <w:rPr>
                <w:b/>
                <w:sz w:val="28"/>
              </w:rPr>
            </w:pPr>
            <w:r w:rsidRPr="00FA3F6A">
              <w:rPr>
                <w:b/>
                <w:sz w:val="28"/>
              </w:rPr>
              <w:t>G3</w:t>
            </w:r>
          </w:p>
          <w:p w14:paraId="3F026C86" w14:textId="77777777" w:rsidR="00155D57" w:rsidRPr="00FA3F6A" w:rsidRDefault="00155D57" w:rsidP="00F14D62">
            <w:pPr>
              <w:jc w:val="center"/>
              <w:rPr>
                <w:b/>
                <w:sz w:val="28"/>
              </w:rPr>
            </w:pPr>
            <w:r w:rsidRPr="00FA3F6A">
              <w:rPr>
                <w:b/>
                <w:sz w:val="28"/>
              </w:rPr>
              <w:t>Combining words, phrases and clauses</w:t>
            </w:r>
          </w:p>
        </w:tc>
        <w:tc>
          <w:tcPr>
            <w:tcW w:w="2574" w:type="dxa"/>
            <w:shd w:val="clear" w:color="auto" w:fill="92D050"/>
          </w:tcPr>
          <w:p w14:paraId="5B0A2BB7" w14:textId="77777777" w:rsidR="00155D57" w:rsidRPr="00FA3F6A" w:rsidRDefault="00155D57" w:rsidP="00F14D62">
            <w:pPr>
              <w:jc w:val="center"/>
              <w:rPr>
                <w:b/>
                <w:sz w:val="28"/>
              </w:rPr>
            </w:pPr>
            <w:r w:rsidRPr="00FA3F6A">
              <w:rPr>
                <w:b/>
                <w:sz w:val="28"/>
              </w:rPr>
              <w:t>G4</w:t>
            </w:r>
          </w:p>
          <w:p w14:paraId="303BFFEC" w14:textId="7B1B83A2" w:rsidR="00155D57" w:rsidRPr="00FA3F6A" w:rsidRDefault="00155D57" w:rsidP="00F14D62">
            <w:pPr>
              <w:jc w:val="center"/>
              <w:rPr>
                <w:b/>
                <w:sz w:val="28"/>
              </w:rPr>
            </w:pPr>
            <w:r w:rsidRPr="00FA3F6A">
              <w:rPr>
                <w:b/>
                <w:sz w:val="28"/>
              </w:rPr>
              <w:t>Verb tenses and consistency</w:t>
            </w:r>
          </w:p>
        </w:tc>
        <w:tc>
          <w:tcPr>
            <w:tcW w:w="2574" w:type="dxa"/>
            <w:shd w:val="clear" w:color="auto" w:fill="0070C0"/>
          </w:tcPr>
          <w:p w14:paraId="08D5BE8E" w14:textId="77777777" w:rsidR="00155D57" w:rsidRPr="00FA3F6A" w:rsidRDefault="00155D57" w:rsidP="00F14D62">
            <w:pPr>
              <w:jc w:val="center"/>
              <w:rPr>
                <w:b/>
                <w:sz w:val="28"/>
              </w:rPr>
            </w:pPr>
            <w:r w:rsidRPr="00FA3F6A">
              <w:rPr>
                <w:b/>
                <w:sz w:val="28"/>
              </w:rPr>
              <w:t>G5</w:t>
            </w:r>
          </w:p>
          <w:p w14:paraId="0AFBFB72" w14:textId="77777777" w:rsidR="00155D57" w:rsidRPr="00FA3F6A" w:rsidRDefault="00155D57" w:rsidP="00F14D62">
            <w:pPr>
              <w:jc w:val="center"/>
              <w:rPr>
                <w:b/>
                <w:sz w:val="28"/>
              </w:rPr>
            </w:pPr>
            <w:r w:rsidRPr="00FA3F6A">
              <w:rPr>
                <w:b/>
                <w:sz w:val="28"/>
              </w:rPr>
              <w:t>Punctuation</w:t>
            </w:r>
          </w:p>
        </w:tc>
        <w:tc>
          <w:tcPr>
            <w:tcW w:w="2575" w:type="dxa"/>
            <w:shd w:val="clear" w:color="auto" w:fill="C702EE"/>
          </w:tcPr>
          <w:p w14:paraId="57837DCD" w14:textId="77777777" w:rsidR="00155D57" w:rsidRPr="00FA3F6A" w:rsidRDefault="00155D57" w:rsidP="00F14D62">
            <w:pPr>
              <w:jc w:val="center"/>
              <w:rPr>
                <w:b/>
                <w:sz w:val="28"/>
              </w:rPr>
            </w:pPr>
            <w:r w:rsidRPr="00FA3F6A">
              <w:rPr>
                <w:b/>
                <w:sz w:val="28"/>
              </w:rPr>
              <w:t>G6</w:t>
            </w:r>
          </w:p>
          <w:p w14:paraId="7F6F4E9A" w14:textId="77777777" w:rsidR="00155D57" w:rsidRPr="00FA3F6A" w:rsidRDefault="00155D57" w:rsidP="00F14D62">
            <w:pPr>
              <w:jc w:val="center"/>
              <w:rPr>
                <w:b/>
                <w:sz w:val="28"/>
              </w:rPr>
            </w:pPr>
            <w:r w:rsidRPr="00FA3F6A">
              <w:rPr>
                <w:b/>
                <w:sz w:val="28"/>
              </w:rPr>
              <w:t>Vocabulary</w:t>
            </w:r>
          </w:p>
          <w:p w14:paraId="356543D4" w14:textId="6C2753E4" w:rsidR="00155D57" w:rsidRPr="00FA3F6A" w:rsidRDefault="00155D57" w:rsidP="00F14D62">
            <w:pPr>
              <w:jc w:val="center"/>
              <w:rPr>
                <w:b/>
                <w:sz w:val="28"/>
              </w:rPr>
            </w:pPr>
          </w:p>
        </w:tc>
      </w:tr>
      <w:tr w:rsidR="00155D57" w:rsidRPr="00055EEC" w14:paraId="44DE9AEB" w14:textId="77777777" w:rsidTr="00155D57">
        <w:trPr>
          <w:cantSplit/>
          <w:trHeight w:val="1211"/>
        </w:trPr>
        <w:tc>
          <w:tcPr>
            <w:tcW w:w="2574" w:type="dxa"/>
            <w:shd w:val="clear" w:color="auto" w:fill="auto"/>
          </w:tcPr>
          <w:p w14:paraId="442077A1" w14:textId="77777777" w:rsidR="00155D57" w:rsidRPr="00FA3F6A" w:rsidRDefault="00155D57" w:rsidP="00F14D62">
            <w:pPr>
              <w:rPr>
                <w:sz w:val="20"/>
                <w:szCs w:val="20"/>
              </w:rPr>
            </w:pPr>
          </w:p>
          <w:p w14:paraId="2C9A393A" w14:textId="77777777" w:rsidR="00155D57" w:rsidRPr="00FA3F6A" w:rsidRDefault="00155D57" w:rsidP="00F14D62">
            <w:pPr>
              <w:rPr>
                <w:sz w:val="20"/>
                <w:szCs w:val="20"/>
              </w:rPr>
            </w:pPr>
            <w:r w:rsidRPr="00FA3F6A">
              <w:rPr>
                <w:sz w:val="20"/>
                <w:szCs w:val="20"/>
              </w:rPr>
              <w:t>G1.1: Nouns</w:t>
            </w:r>
          </w:p>
          <w:p w14:paraId="33922277" w14:textId="77777777" w:rsidR="00155D57" w:rsidRPr="00FA3F6A" w:rsidRDefault="00155D57" w:rsidP="00F14D62">
            <w:pPr>
              <w:rPr>
                <w:sz w:val="20"/>
                <w:szCs w:val="20"/>
              </w:rPr>
            </w:pPr>
            <w:r w:rsidRPr="00FA3F6A">
              <w:rPr>
                <w:sz w:val="20"/>
                <w:szCs w:val="20"/>
              </w:rPr>
              <w:t>G1.2: Verbs</w:t>
            </w:r>
          </w:p>
          <w:p w14:paraId="0840F225" w14:textId="77777777" w:rsidR="00155D57" w:rsidRPr="00FA3F6A" w:rsidRDefault="00155D57" w:rsidP="00F14D62">
            <w:pPr>
              <w:rPr>
                <w:sz w:val="20"/>
                <w:szCs w:val="20"/>
              </w:rPr>
            </w:pPr>
            <w:r w:rsidRPr="00FA3F6A">
              <w:rPr>
                <w:sz w:val="20"/>
                <w:szCs w:val="20"/>
              </w:rPr>
              <w:t>G1.3: Adjectives</w:t>
            </w:r>
          </w:p>
          <w:p w14:paraId="3E9630C9" w14:textId="77777777" w:rsidR="00155D57" w:rsidRPr="00FA3F6A" w:rsidRDefault="00155D57" w:rsidP="00F14D62">
            <w:pPr>
              <w:rPr>
                <w:sz w:val="20"/>
                <w:szCs w:val="20"/>
              </w:rPr>
            </w:pPr>
            <w:r w:rsidRPr="00FA3F6A">
              <w:rPr>
                <w:sz w:val="20"/>
                <w:szCs w:val="20"/>
              </w:rPr>
              <w:t xml:space="preserve">G1.4: Conjunctions </w:t>
            </w:r>
          </w:p>
          <w:p w14:paraId="22DA6377" w14:textId="77777777" w:rsidR="00155D57" w:rsidRPr="00FA3F6A" w:rsidRDefault="00155D57" w:rsidP="00F14D62">
            <w:pPr>
              <w:rPr>
                <w:sz w:val="20"/>
                <w:szCs w:val="20"/>
              </w:rPr>
            </w:pPr>
            <w:r w:rsidRPr="00FA3F6A">
              <w:rPr>
                <w:sz w:val="20"/>
                <w:szCs w:val="20"/>
              </w:rPr>
              <w:t>G1.5: Pronouns</w:t>
            </w:r>
          </w:p>
          <w:p w14:paraId="2F269AE8" w14:textId="77777777" w:rsidR="00155D57" w:rsidRPr="00FA3F6A" w:rsidRDefault="00155D57" w:rsidP="00F14D62">
            <w:pPr>
              <w:rPr>
                <w:sz w:val="20"/>
                <w:szCs w:val="20"/>
              </w:rPr>
            </w:pPr>
            <w:r w:rsidRPr="00FA3F6A">
              <w:rPr>
                <w:sz w:val="20"/>
                <w:szCs w:val="20"/>
              </w:rPr>
              <w:t>G1.5a: Possessive</w:t>
            </w:r>
          </w:p>
          <w:p w14:paraId="7711857A" w14:textId="77777777" w:rsidR="00155D57" w:rsidRPr="00FA3F6A" w:rsidRDefault="00155D57" w:rsidP="00F14D62">
            <w:pPr>
              <w:rPr>
                <w:sz w:val="20"/>
                <w:szCs w:val="20"/>
              </w:rPr>
            </w:pPr>
            <w:r w:rsidRPr="00FA3F6A">
              <w:rPr>
                <w:sz w:val="20"/>
                <w:szCs w:val="20"/>
              </w:rPr>
              <w:t>pronouns</w:t>
            </w:r>
          </w:p>
          <w:p w14:paraId="763A994B" w14:textId="77777777" w:rsidR="00155D57" w:rsidRPr="00FA3F6A" w:rsidRDefault="00155D57" w:rsidP="00F14D62">
            <w:pPr>
              <w:rPr>
                <w:sz w:val="20"/>
                <w:szCs w:val="20"/>
              </w:rPr>
            </w:pPr>
            <w:r w:rsidRPr="00FA3F6A">
              <w:rPr>
                <w:sz w:val="20"/>
                <w:szCs w:val="20"/>
              </w:rPr>
              <w:t>G1.5b: Relative</w:t>
            </w:r>
          </w:p>
          <w:p w14:paraId="4117DBBD" w14:textId="77777777" w:rsidR="00155D57" w:rsidRPr="00FA3F6A" w:rsidRDefault="00155D57" w:rsidP="00F14D62">
            <w:pPr>
              <w:rPr>
                <w:sz w:val="20"/>
                <w:szCs w:val="20"/>
              </w:rPr>
            </w:pPr>
            <w:r w:rsidRPr="00FA3F6A">
              <w:rPr>
                <w:sz w:val="20"/>
                <w:szCs w:val="20"/>
              </w:rPr>
              <w:t>pronouns</w:t>
            </w:r>
          </w:p>
          <w:p w14:paraId="4B55C77D" w14:textId="77777777" w:rsidR="00155D57" w:rsidRPr="00FA3F6A" w:rsidRDefault="00155D57" w:rsidP="00F14D62">
            <w:pPr>
              <w:rPr>
                <w:sz w:val="20"/>
                <w:szCs w:val="20"/>
              </w:rPr>
            </w:pPr>
            <w:r w:rsidRPr="00FA3F6A">
              <w:rPr>
                <w:sz w:val="20"/>
                <w:szCs w:val="20"/>
              </w:rPr>
              <w:t xml:space="preserve">G1.6: Adverbs </w:t>
            </w:r>
          </w:p>
          <w:p w14:paraId="42565B89" w14:textId="77777777" w:rsidR="00155D57" w:rsidRPr="00FA3F6A" w:rsidRDefault="00155D57" w:rsidP="00155D57">
            <w:pPr>
              <w:rPr>
                <w:sz w:val="20"/>
                <w:szCs w:val="20"/>
              </w:rPr>
            </w:pPr>
          </w:p>
        </w:tc>
        <w:tc>
          <w:tcPr>
            <w:tcW w:w="2574" w:type="dxa"/>
            <w:shd w:val="clear" w:color="auto" w:fill="auto"/>
          </w:tcPr>
          <w:p w14:paraId="0602709D" w14:textId="77777777" w:rsidR="00155D57" w:rsidRPr="00FA3F6A" w:rsidRDefault="00155D57" w:rsidP="00F14D62">
            <w:pPr>
              <w:rPr>
                <w:sz w:val="20"/>
                <w:szCs w:val="20"/>
              </w:rPr>
            </w:pPr>
          </w:p>
          <w:p w14:paraId="26A6E258" w14:textId="77777777" w:rsidR="00155D57" w:rsidRPr="00FA3F6A" w:rsidRDefault="00155D57" w:rsidP="00F14D62">
            <w:pPr>
              <w:rPr>
                <w:sz w:val="20"/>
                <w:szCs w:val="20"/>
              </w:rPr>
            </w:pPr>
            <w:r w:rsidRPr="00FA3F6A">
              <w:rPr>
                <w:sz w:val="20"/>
                <w:szCs w:val="20"/>
              </w:rPr>
              <w:t>G2.1: Statements</w:t>
            </w:r>
          </w:p>
          <w:p w14:paraId="6B46235B" w14:textId="77777777" w:rsidR="00155D57" w:rsidRPr="00FA3F6A" w:rsidRDefault="00155D57" w:rsidP="00F14D62">
            <w:pPr>
              <w:rPr>
                <w:sz w:val="20"/>
                <w:szCs w:val="20"/>
              </w:rPr>
            </w:pPr>
            <w:r w:rsidRPr="00FA3F6A">
              <w:rPr>
                <w:sz w:val="20"/>
                <w:szCs w:val="20"/>
              </w:rPr>
              <w:t>G2.2: Questions</w:t>
            </w:r>
          </w:p>
          <w:p w14:paraId="7CC74EA5" w14:textId="77777777" w:rsidR="00155D57" w:rsidRPr="00FA3F6A" w:rsidRDefault="00155D57" w:rsidP="00F14D62">
            <w:pPr>
              <w:rPr>
                <w:sz w:val="20"/>
                <w:szCs w:val="20"/>
              </w:rPr>
            </w:pPr>
            <w:r w:rsidRPr="00FA3F6A">
              <w:rPr>
                <w:sz w:val="20"/>
                <w:szCs w:val="20"/>
              </w:rPr>
              <w:t>G2.3: Commands</w:t>
            </w:r>
          </w:p>
          <w:p w14:paraId="05210210" w14:textId="77777777" w:rsidR="00155D57" w:rsidRPr="00FA3F6A" w:rsidRDefault="00155D57" w:rsidP="00F14D62">
            <w:pPr>
              <w:rPr>
                <w:sz w:val="20"/>
                <w:szCs w:val="20"/>
              </w:rPr>
            </w:pPr>
            <w:r w:rsidRPr="00FA3F6A">
              <w:rPr>
                <w:sz w:val="20"/>
                <w:szCs w:val="20"/>
              </w:rPr>
              <w:t>G2.4: Exclamations</w:t>
            </w:r>
          </w:p>
        </w:tc>
        <w:tc>
          <w:tcPr>
            <w:tcW w:w="2574" w:type="dxa"/>
            <w:shd w:val="clear" w:color="auto" w:fill="auto"/>
          </w:tcPr>
          <w:p w14:paraId="5E58C580" w14:textId="77777777" w:rsidR="00155D57" w:rsidRPr="00FA3F6A" w:rsidRDefault="00155D57" w:rsidP="00F14D62">
            <w:pPr>
              <w:rPr>
                <w:sz w:val="20"/>
                <w:szCs w:val="20"/>
              </w:rPr>
            </w:pPr>
          </w:p>
          <w:p w14:paraId="5129F818" w14:textId="056FA67E" w:rsidR="00155D57" w:rsidRPr="00FA3F6A" w:rsidRDefault="00155D57" w:rsidP="00155D57">
            <w:pPr>
              <w:rPr>
                <w:sz w:val="20"/>
                <w:szCs w:val="20"/>
              </w:rPr>
            </w:pPr>
            <w:r w:rsidRPr="00FA3F6A">
              <w:rPr>
                <w:sz w:val="20"/>
                <w:szCs w:val="20"/>
              </w:rPr>
              <w:t>G3.1: Sentences</w:t>
            </w:r>
          </w:p>
          <w:p w14:paraId="1E80C838" w14:textId="77777777" w:rsidR="00155D57" w:rsidRPr="00FA3F6A" w:rsidRDefault="00155D57" w:rsidP="00F14D62">
            <w:pPr>
              <w:rPr>
                <w:sz w:val="20"/>
                <w:szCs w:val="20"/>
              </w:rPr>
            </w:pPr>
            <w:r w:rsidRPr="00FA3F6A">
              <w:rPr>
                <w:sz w:val="20"/>
                <w:szCs w:val="20"/>
              </w:rPr>
              <w:t xml:space="preserve">G3.2: Noun phrases </w:t>
            </w:r>
          </w:p>
          <w:p w14:paraId="4D8DD1BA" w14:textId="77777777" w:rsidR="00155D57" w:rsidRPr="00FA3F6A" w:rsidRDefault="00155D57" w:rsidP="00F14D62">
            <w:pPr>
              <w:rPr>
                <w:sz w:val="20"/>
                <w:szCs w:val="20"/>
              </w:rPr>
            </w:pPr>
            <w:r w:rsidRPr="00FA3F6A">
              <w:rPr>
                <w:sz w:val="20"/>
                <w:szCs w:val="20"/>
              </w:rPr>
              <w:t>G3.3: Co-ordinating</w:t>
            </w:r>
          </w:p>
          <w:p w14:paraId="54B3AE0D" w14:textId="77777777" w:rsidR="00155D57" w:rsidRPr="00FA3F6A" w:rsidRDefault="00155D57" w:rsidP="00F14D62">
            <w:pPr>
              <w:rPr>
                <w:sz w:val="20"/>
                <w:szCs w:val="20"/>
              </w:rPr>
            </w:pPr>
            <w:r w:rsidRPr="00FA3F6A">
              <w:rPr>
                <w:sz w:val="20"/>
                <w:szCs w:val="20"/>
              </w:rPr>
              <w:t xml:space="preserve">Conjunctions </w:t>
            </w:r>
          </w:p>
          <w:p w14:paraId="0C290EA1" w14:textId="77777777" w:rsidR="00155D57" w:rsidRPr="00FA3F6A" w:rsidRDefault="00155D57" w:rsidP="00F14D62">
            <w:pPr>
              <w:rPr>
                <w:sz w:val="20"/>
                <w:szCs w:val="20"/>
              </w:rPr>
            </w:pPr>
            <w:r w:rsidRPr="00FA3F6A">
              <w:rPr>
                <w:sz w:val="20"/>
                <w:szCs w:val="20"/>
              </w:rPr>
              <w:t>G3.4: Subordinating</w:t>
            </w:r>
          </w:p>
          <w:p w14:paraId="3CA47855" w14:textId="3A963A43" w:rsidR="00155D57" w:rsidRPr="00FA3F6A" w:rsidRDefault="00155D57" w:rsidP="00155D57">
            <w:pPr>
              <w:rPr>
                <w:sz w:val="20"/>
                <w:szCs w:val="20"/>
              </w:rPr>
            </w:pPr>
            <w:r w:rsidRPr="00FA3F6A">
              <w:rPr>
                <w:sz w:val="20"/>
                <w:szCs w:val="20"/>
              </w:rPr>
              <w:t xml:space="preserve">Conjunctions </w:t>
            </w:r>
          </w:p>
        </w:tc>
        <w:tc>
          <w:tcPr>
            <w:tcW w:w="2574" w:type="dxa"/>
            <w:shd w:val="clear" w:color="auto" w:fill="auto"/>
          </w:tcPr>
          <w:p w14:paraId="0CA93910" w14:textId="77777777" w:rsidR="00155D57" w:rsidRPr="00FA3F6A" w:rsidRDefault="00155D57" w:rsidP="00F14D62">
            <w:pPr>
              <w:rPr>
                <w:sz w:val="20"/>
                <w:szCs w:val="20"/>
              </w:rPr>
            </w:pPr>
          </w:p>
          <w:p w14:paraId="2AC6212D" w14:textId="7E271E2B" w:rsidR="00155D57" w:rsidRPr="00FA3F6A" w:rsidRDefault="00155D57" w:rsidP="00F14D62">
            <w:pPr>
              <w:rPr>
                <w:sz w:val="20"/>
                <w:szCs w:val="20"/>
              </w:rPr>
            </w:pPr>
            <w:r w:rsidRPr="00FA3F6A">
              <w:rPr>
                <w:sz w:val="20"/>
                <w:szCs w:val="20"/>
              </w:rPr>
              <w:t>G4.1a: Simple past</w:t>
            </w:r>
            <w:r>
              <w:rPr>
                <w:sz w:val="20"/>
                <w:szCs w:val="20"/>
              </w:rPr>
              <w:t xml:space="preserve"> a</w:t>
            </w:r>
            <w:r w:rsidRPr="00FA3F6A">
              <w:rPr>
                <w:sz w:val="20"/>
                <w:szCs w:val="20"/>
              </w:rPr>
              <w:t>nd</w:t>
            </w:r>
            <w:r>
              <w:rPr>
                <w:sz w:val="20"/>
                <w:szCs w:val="20"/>
              </w:rPr>
              <w:t xml:space="preserve"> </w:t>
            </w:r>
            <w:r w:rsidRPr="00FA3F6A">
              <w:rPr>
                <w:sz w:val="20"/>
                <w:szCs w:val="20"/>
              </w:rPr>
              <w:t>simple present</w:t>
            </w:r>
          </w:p>
          <w:p w14:paraId="63AF01E3" w14:textId="320D1E1D" w:rsidR="00155D57" w:rsidRPr="00FA3F6A" w:rsidRDefault="00155D57" w:rsidP="00F14D62">
            <w:pPr>
              <w:rPr>
                <w:sz w:val="20"/>
                <w:szCs w:val="20"/>
              </w:rPr>
            </w:pPr>
            <w:r w:rsidRPr="00FA3F6A">
              <w:rPr>
                <w:sz w:val="20"/>
                <w:szCs w:val="20"/>
              </w:rPr>
              <w:t>G4.1d: Present and past progressive</w:t>
            </w:r>
          </w:p>
          <w:p w14:paraId="4BE8463E" w14:textId="77777777" w:rsidR="00155D57" w:rsidRPr="00FA3F6A" w:rsidRDefault="00155D57" w:rsidP="00F14D62">
            <w:pPr>
              <w:rPr>
                <w:sz w:val="20"/>
                <w:szCs w:val="20"/>
              </w:rPr>
            </w:pPr>
            <w:r w:rsidRPr="00FA3F6A">
              <w:rPr>
                <w:sz w:val="20"/>
                <w:szCs w:val="20"/>
              </w:rPr>
              <w:t xml:space="preserve">G4.2: Tense consistency </w:t>
            </w:r>
          </w:p>
          <w:p w14:paraId="2ADB11BB" w14:textId="2752E44D" w:rsidR="00155D57" w:rsidRPr="00FA3F6A" w:rsidRDefault="00155D57" w:rsidP="00F14D62">
            <w:pPr>
              <w:rPr>
                <w:sz w:val="20"/>
                <w:szCs w:val="20"/>
              </w:rPr>
            </w:pPr>
          </w:p>
        </w:tc>
        <w:tc>
          <w:tcPr>
            <w:tcW w:w="2574" w:type="dxa"/>
            <w:shd w:val="clear" w:color="auto" w:fill="auto"/>
          </w:tcPr>
          <w:p w14:paraId="3143EF41" w14:textId="77777777" w:rsidR="00155D57" w:rsidRPr="00FA3F6A" w:rsidRDefault="00155D57" w:rsidP="00F14D62">
            <w:pPr>
              <w:rPr>
                <w:sz w:val="20"/>
                <w:szCs w:val="20"/>
              </w:rPr>
            </w:pPr>
          </w:p>
          <w:p w14:paraId="163E4C8F" w14:textId="77777777" w:rsidR="00155D57" w:rsidRPr="00FA3F6A" w:rsidRDefault="00155D57" w:rsidP="00F14D62">
            <w:pPr>
              <w:rPr>
                <w:sz w:val="20"/>
                <w:szCs w:val="20"/>
              </w:rPr>
            </w:pPr>
            <w:r w:rsidRPr="00FA3F6A">
              <w:rPr>
                <w:sz w:val="20"/>
                <w:szCs w:val="20"/>
              </w:rPr>
              <w:t>G5.1: Capital letters</w:t>
            </w:r>
          </w:p>
          <w:p w14:paraId="6F0BC969" w14:textId="77777777" w:rsidR="00155D57" w:rsidRPr="00FA3F6A" w:rsidRDefault="00155D57" w:rsidP="00F14D62">
            <w:pPr>
              <w:rPr>
                <w:sz w:val="20"/>
                <w:szCs w:val="20"/>
              </w:rPr>
            </w:pPr>
            <w:r w:rsidRPr="00FA3F6A">
              <w:rPr>
                <w:sz w:val="20"/>
                <w:szCs w:val="20"/>
              </w:rPr>
              <w:t>G5.2: Full stops</w:t>
            </w:r>
          </w:p>
          <w:p w14:paraId="323ABB94" w14:textId="77777777" w:rsidR="00155D57" w:rsidRPr="00FA3F6A" w:rsidRDefault="00155D57" w:rsidP="00F14D62">
            <w:pPr>
              <w:rPr>
                <w:sz w:val="20"/>
                <w:szCs w:val="20"/>
              </w:rPr>
            </w:pPr>
            <w:r w:rsidRPr="00FA3F6A">
              <w:rPr>
                <w:sz w:val="20"/>
                <w:szCs w:val="20"/>
              </w:rPr>
              <w:t>G5.3: Question marks</w:t>
            </w:r>
          </w:p>
          <w:p w14:paraId="123AEF1D" w14:textId="77777777" w:rsidR="00155D57" w:rsidRPr="00FA3F6A" w:rsidRDefault="00155D57" w:rsidP="00F14D62">
            <w:pPr>
              <w:rPr>
                <w:sz w:val="20"/>
                <w:szCs w:val="20"/>
              </w:rPr>
            </w:pPr>
            <w:r w:rsidRPr="00FA3F6A">
              <w:rPr>
                <w:sz w:val="20"/>
                <w:szCs w:val="20"/>
              </w:rPr>
              <w:t>G5.4: Exclamation</w:t>
            </w:r>
          </w:p>
          <w:p w14:paraId="79F3F6E9" w14:textId="77777777" w:rsidR="00155D57" w:rsidRPr="00FA3F6A" w:rsidRDefault="00155D57" w:rsidP="00F14D62">
            <w:pPr>
              <w:rPr>
                <w:sz w:val="20"/>
                <w:szCs w:val="20"/>
              </w:rPr>
            </w:pPr>
            <w:r w:rsidRPr="00FA3F6A">
              <w:rPr>
                <w:sz w:val="20"/>
                <w:szCs w:val="20"/>
              </w:rPr>
              <w:t>marks</w:t>
            </w:r>
          </w:p>
          <w:p w14:paraId="1F543E82" w14:textId="77777777" w:rsidR="00155D57" w:rsidRPr="00FA3F6A" w:rsidRDefault="00155D57" w:rsidP="00F14D62">
            <w:pPr>
              <w:rPr>
                <w:sz w:val="20"/>
                <w:szCs w:val="20"/>
              </w:rPr>
            </w:pPr>
            <w:r w:rsidRPr="00FA3F6A">
              <w:rPr>
                <w:sz w:val="20"/>
                <w:szCs w:val="20"/>
              </w:rPr>
              <w:t>G5.5: Commas in lists</w:t>
            </w:r>
          </w:p>
          <w:p w14:paraId="6DAB4E23" w14:textId="77777777" w:rsidR="00155D57" w:rsidRPr="00FA3F6A" w:rsidRDefault="00155D57" w:rsidP="00F14D62">
            <w:pPr>
              <w:rPr>
                <w:sz w:val="20"/>
                <w:szCs w:val="20"/>
              </w:rPr>
            </w:pPr>
            <w:r w:rsidRPr="00FA3F6A">
              <w:rPr>
                <w:sz w:val="20"/>
                <w:szCs w:val="20"/>
              </w:rPr>
              <w:t>G5.8: Apostrophes</w:t>
            </w:r>
          </w:p>
          <w:p w14:paraId="6C1EA8B0" w14:textId="77777777" w:rsidR="00155D57" w:rsidRPr="00FA3F6A" w:rsidRDefault="00155D57" w:rsidP="00155D57">
            <w:pPr>
              <w:rPr>
                <w:sz w:val="20"/>
                <w:szCs w:val="20"/>
              </w:rPr>
            </w:pPr>
          </w:p>
        </w:tc>
        <w:tc>
          <w:tcPr>
            <w:tcW w:w="2575" w:type="dxa"/>
            <w:shd w:val="clear" w:color="auto" w:fill="auto"/>
          </w:tcPr>
          <w:p w14:paraId="4D8B81E9" w14:textId="77777777" w:rsidR="00155D57" w:rsidRPr="00FA3F6A" w:rsidRDefault="00155D57" w:rsidP="00F14D62">
            <w:pPr>
              <w:rPr>
                <w:sz w:val="20"/>
                <w:szCs w:val="20"/>
              </w:rPr>
            </w:pPr>
          </w:p>
          <w:p w14:paraId="7C03B543" w14:textId="77777777" w:rsidR="00155D57" w:rsidRPr="00FA3F6A" w:rsidRDefault="00155D57" w:rsidP="00F14D62">
            <w:pPr>
              <w:rPr>
                <w:sz w:val="20"/>
                <w:szCs w:val="20"/>
              </w:rPr>
            </w:pPr>
            <w:r w:rsidRPr="00FA3F6A">
              <w:rPr>
                <w:sz w:val="20"/>
                <w:szCs w:val="20"/>
              </w:rPr>
              <w:t>G6.2: Prefixes</w:t>
            </w:r>
          </w:p>
          <w:p w14:paraId="354DC194" w14:textId="77777777" w:rsidR="00155D57" w:rsidRPr="00FA3F6A" w:rsidRDefault="00155D57" w:rsidP="00F14D62">
            <w:pPr>
              <w:rPr>
                <w:sz w:val="20"/>
                <w:szCs w:val="20"/>
              </w:rPr>
            </w:pPr>
            <w:r w:rsidRPr="00FA3F6A">
              <w:rPr>
                <w:sz w:val="20"/>
                <w:szCs w:val="20"/>
              </w:rPr>
              <w:t xml:space="preserve">G6.3: Suffixes </w:t>
            </w:r>
          </w:p>
          <w:p w14:paraId="6AC22A21" w14:textId="77777777" w:rsidR="00155D57" w:rsidRPr="00FA3F6A" w:rsidRDefault="00155D57" w:rsidP="00F14D62">
            <w:pPr>
              <w:rPr>
                <w:sz w:val="20"/>
                <w:szCs w:val="20"/>
              </w:rPr>
            </w:pPr>
          </w:p>
          <w:p w14:paraId="2067B02E" w14:textId="03081686" w:rsidR="00155D57" w:rsidRPr="00FA3F6A" w:rsidRDefault="00155D57" w:rsidP="00F14D62">
            <w:pPr>
              <w:rPr>
                <w:sz w:val="20"/>
                <w:szCs w:val="20"/>
              </w:rPr>
            </w:pPr>
          </w:p>
        </w:tc>
      </w:tr>
    </w:tbl>
    <w:p w14:paraId="0315C7A8" w14:textId="77777777" w:rsidR="00155D57" w:rsidRDefault="00155D57" w:rsidP="00155D57"/>
    <w:p w14:paraId="75993039" w14:textId="45A53B83" w:rsidR="00155D57" w:rsidRDefault="00155D57" w:rsidP="00155D57"/>
    <w:p w14:paraId="6EE8DD2A" w14:textId="76798685" w:rsidR="00155D57" w:rsidRDefault="00155D57" w:rsidP="00155D57"/>
    <w:p w14:paraId="2F2A9CAC" w14:textId="10C92BCF" w:rsidR="00155D57" w:rsidRDefault="00155D57" w:rsidP="00155D57"/>
    <w:p w14:paraId="10A255F4" w14:textId="3EC83C7F" w:rsidR="00155D57" w:rsidRDefault="00155D57" w:rsidP="00155D57"/>
    <w:p w14:paraId="22C59939" w14:textId="1193E552" w:rsidR="00155D57" w:rsidRDefault="00155D57" w:rsidP="00155D57"/>
    <w:p w14:paraId="71D12472" w14:textId="7F702950" w:rsidR="00155D57" w:rsidRDefault="00155D57" w:rsidP="00155D57"/>
    <w:p w14:paraId="0CEDE4AA" w14:textId="1D6A1850" w:rsidR="00155D57" w:rsidRDefault="00155D57" w:rsidP="00155D57"/>
    <w:p w14:paraId="0A3384A4" w14:textId="7574374E" w:rsidR="00155D57" w:rsidRDefault="00155D57" w:rsidP="00155D57"/>
    <w:p w14:paraId="067AA03A" w14:textId="29619256" w:rsidR="00155D57" w:rsidRDefault="00155D57" w:rsidP="00155D57"/>
    <w:p w14:paraId="1F37A8BD" w14:textId="77777777" w:rsidR="00155D57" w:rsidRDefault="00155D57" w:rsidP="00155D57"/>
    <w:tbl>
      <w:tblPr>
        <w:tblStyle w:val="TableGrid"/>
        <w:tblW w:w="15445" w:type="dxa"/>
        <w:tblLayout w:type="fixed"/>
        <w:tblLook w:val="04A0" w:firstRow="1" w:lastRow="0" w:firstColumn="1" w:lastColumn="0" w:noHBand="0" w:noVBand="1"/>
      </w:tblPr>
      <w:tblGrid>
        <w:gridCol w:w="938"/>
        <w:gridCol w:w="1184"/>
        <w:gridCol w:w="4819"/>
        <w:gridCol w:w="8504"/>
      </w:tblGrid>
      <w:tr w:rsidR="00155D57" w:rsidRPr="00055EEC" w14:paraId="04281E84" w14:textId="77777777" w:rsidTr="00F14D62">
        <w:trPr>
          <w:trHeight w:val="472"/>
        </w:trPr>
        <w:tc>
          <w:tcPr>
            <w:tcW w:w="2122" w:type="dxa"/>
            <w:gridSpan w:val="2"/>
          </w:tcPr>
          <w:p w14:paraId="10DC03C2" w14:textId="77777777" w:rsidR="00155D57" w:rsidRPr="005D47B4" w:rsidRDefault="00155D57" w:rsidP="00F14D62">
            <w:pPr>
              <w:jc w:val="center"/>
              <w:rPr>
                <w:b/>
                <w:sz w:val="28"/>
              </w:rPr>
            </w:pPr>
            <w:r w:rsidRPr="005D47B4">
              <w:rPr>
                <w:b/>
                <w:sz w:val="28"/>
              </w:rPr>
              <w:t>Question Type</w:t>
            </w:r>
          </w:p>
        </w:tc>
        <w:tc>
          <w:tcPr>
            <w:tcW w:w="4819" w:type="dxa"/>
            <w:shd w:val="clear" w:color="auto" w:fill="auto"/>
          </w:tcPr>
          <w:p w14:paraId="6388D60F" w14:textId="77777777" w:rsidR="00155D57" w:rsidRPr="005D47B4" w:rsidRDefault="00155D57" w:rsidP="00F14D62">
            <w:pPr>
              <w:jc w:val="center"/>
              <w:rPr>
                <w:b/>
                <w:sz w:val="28"/>
              </w:rPr>
            </w:pPr>
            <w:r w:rsidRPr="005D47B4">
              <w:rPr>
                <w:b/>
                <w:sz w:val="28"/>
              </w:rPr>
              <w:t>Question Stems</w:t>
            </w:r>
          </w:p>
        </w:tc>
        <w:tc>
          <w:tcPr>
            <w:tcW w:w="8504" w:type="dxa"/>
          </w:tcPr>
          <w:p w14:paraId="1388DA37" w14:textId="77777777" w:rsidR="00155D57" w:rsidRPr="005D47B4" w:rsidRDefault="00155D57" w:rsidP="00F14D62">
            <w:pPr>
              <w:jc w:val="center"/>
              <w:rPr>
                <w:b/>
                <w:sz w:val="28"/>
              </w:rPr>
            </w:pPr>
            <w:r w:rsidRPr="005D47B4">
              <w:rPr>
                <w:b/>
                <w:sz w:val="28"/>
              </w:rPr>
              <w:t>Examples from Recent SATs</w:t>
            </w:r>
          </w:p>
        </w:tc>
      </w:tr>
      <w:tr w:rsidR="00155D57" w:rsidRPr="00055EEC" w14:paraId="7A2EE5AB" w14:textId="77777777" w:rsidTr="00F14D62">
        <w:trPr>
          <w:cantSplit/>
          <w:trHeight w:val="1134"/>
        </w:trPr>
        <w:tc>
          <w:tcPr>
            <w:tcW w:w="938" w:type="dxa"/>
            <w:textDirection w:val="btLr"/>
            <w:vAlign w:val="center"/>
          </w:tcPr>
          <w:p w14:paraId="122759B7" w14:textId="77777777" w:rsidR="00155D57" w:rsidRPr="005D47B4" w:rsidRDefault="00155D57" w:rsidP="00F14D62">
            <w:pPr>
              <w:pStyle w:val="ListParagraph"/>
              <w:ind w:right="113"/>
              <w:jc w:val="center"/>
              <w:rPr>
                <w:b/>
                <w:noProof/>
                <w:sz w:val="28"/>
                <w:lang w:eastAsia="en-GB"/>
              </w:rPr>
            </w:pPr>
            <w:r w:rsidRPr="005D47B4">
              <w:rPr>
                <w:b/>
                <w:noProof/>
                <w:sz w:val="28"/>
                <w:lang w:eastAsia="en-GB"/>
              </w:rPr>
              <w:t>Selected Reposnse</w:t>
            </w:r>
          </w:p>
        </w:tc>
        <w:tc>
          <w:tcPr>
            <w:tcW w:w="1184" w:type="dxa"/>
            <w:shd w:val="clear" w:color="auto" w:fill="auto"/>
            <w:textDirection w:val="btLr"/>
            <w:vAlign w:val="center"/>
          </w:tcPr>
          <w:p w14:paraId="0AA977F5" w14:textId="77777777" w:rsidR="00155D57" w:rsidRPr="005D47B4" w:rsidRDefault="00155D57" w:rsidP="00F14D62">
            <w:pPr>
              <w:pStyle w:val="ListParagraph"/>
              <w:ind w:right="113"/>
              <w:jc w:val="center"/>
              <w:rPr>
                <w:b/>
                <w:noProof/>
                <w:sz w:val="28"/>
                <w:lang w:eastAsia="en-GB"/>
              </w:rPr>
            </w:pPr>
            <w:r w:rsidRPr="005D47B4">
              <w:rPr>
                <w:b/>
                <w:sz w:val="28"/>
              </w:rPr>
              <w:t>Identify</w:t>
            </w:r>
          </w:p>
        </w:tc>
        <w:tc>
          <w:tcPr>
            <w:tcW w:w="4819" w:type="dxa"/>
          </w:tcPr>
          <w:p w14:paraId="226BA781" w14:textId="77777777" w:rsidR="00155D57" w:rsidRPr="00EB503D" w:rsidRDefault="00155D57" w:rsidP="00F14D62"/>
          <w:p w14:paraId="1705CDDE" w14:textId="472A0B8F" w:rsidR="00155D57" w:rsidRPr="00EB503D" w:rsidRDefault="00155D57" w:rsidP="00F14D62">
            <w:pPr>
              <w:rPr>
                <w:sz w:val="20"/>
                <w:szCs w:val="20"/>
              </w:rPr>
            </w:pPr>
            <w:r w:rsidRPr="00EB503D">
              <w:rPr>
                <w:sz w:val="20"/>
                <w:szCs w:val="20"/>
              </w:rPr>
              <w:t xml:space="preserve">Tick one word to complete the sentence below. </w:t>
            </w:r>
          </w:p>
          <w:p w14:paraId="54B7747F" w14:textId="77777777" w:rsidR="00155D57" w:rsidRPr="00EB503D" w:rsidRDefault="00155D57" w:rsidP="00F14D62">
            <w:pPr>
              <w:rPr>
                <w:sz w:val="20"/>
                <w:szCs w:val="20"/>
              </w:rPr>
            </w:pPr>
          </w:p>
          <w:p w14:paraId="1CFD047B" w14:textId="77777777" w:rsidR="00155D57" w:rsidRPr="00EB503D" w:rsidRDefault="00155D57" w:rsidP="00F14D62">
            <w:pPr>
              <w:rPr>
                <w:sz w:val="20"/>
                <w:szCs w:val="20"/>
              </w:rPr>
            </w:pPr>
            <w:r w:rsidRPr="00EB503D">
              <w:rPr>
                <w:sz w:val="20"/>
                <w:szCs w:val="20"/>
              </w:rPr>
              <w:t xml:space="preserve">Circle all the [nouns] in the sentence below. </w:t>
            </w:r>
          </w:p>
          <w:p w14:paraId="31A19C14" w14:textId="77777777" w:rsidR="00155D57" w:rsidRPr="00EB503D" w:rsidRDefault="00155D57" w:rsidP="00F14D62">
            <w:pPr>
              <w:rPr>
                <w:sz w:val="20"/>
                <w:szCs w:val="20"/>
              </w:rPr>
            </w:pPr>
          </w:p>
          <w:p w14:paraId="1FED8A5A" w14:textId="7BA7E98F" w:rsidR="00155D57" w:rsidRPr="00EB503D" w:rsidRDefault="00155D57" w:rsidP="00F14D62">
            <w:pPr>
              <w:rPr>
                <w:sz w:val="20"/>
                <w:szCs w:val="20"/>
              </w:rPr>
            </w:pPr>
            <w:r w:rsidRPr="00EB503D">
              <w:rPr>
                <w:sz w:val="20"/>
                <w:szCs w:val="20"/>
              </w:rPr>
              <w:t xml:space="preserve">Which sentence </w:t>
            </w:r>
            <w:r w:rsidR="00F14D62">
              <w:rPr>
                <w:sz w:val="20"/>
                <w:szCs w:val="20"/>
              </w:rPr>
              <w:t>uses…</w:t>
            </w:r>
            <w:r w:rsidRPr="00EB503D">
              <w:rPr>
                <w:sz w:val="20"/>
                <w:szCs w:val="20"/>
              </w:rPr>
              <w:t>correctly?</w:t>
            </w:r>
          </w:p>
          <w:p w14:paraId="76E1656D" w14:textId="77777777" w:rsidR="00155D57" w:rsidRPr="00EB503D" w:rsidRDefault="00155D57" w:rsidP="00F14D62">
            <w:pPr>
              <w:rPr>
                <w:sz w:val="20"/>
                <w:szCs w:val="20"/>
              </w:rPr>
            </w:pPr>
          </w:p>
          <w:p w14:paraId="3FFCF26B" w14:textId="77777777" w:rsidR="00155D57" w:rsidRPr="00EB503D" w:rsidRDefault="00155D57" w:rsidP="00F14D62">
            <w:pPr>
              <w:rPr>
                <w:sz w:val="20"/>
                <w:szCs w:val="20"/>
              </w:rPr>
            </w:pPr>
            <w:r w:rsidRPr="00EB503D">
              <w:rPr>
                <w:sz w:val="20"/>
                <w:szCs w:val="20"/>
              </w:rPr>
              <w:t>Which sentence must end with [a question mark]?</w:t>
            </w:r>
          </w:p>
          <w:p w14:paraId="65ECDB65" w14:textId="77777777" w:rsidR="00155D57" w:rsidRPr="00EB503D" w:rsidRDefault="00155D57" w:rsidP="00F14D62">
            <w:pPr>
              <w:rPr>
                <w:sz w:val="20"/>
                <w:szCs w:val="20"/>
              </w:rPr>
            </w:pPr>
          </w:p>
          <w:p w14:paraId="4AA99A71" w14:textId="77777777" w:rsidR="00155D57" w:rsidRPr="00EB503D" w:rsidRDefault="00155D57" w:rsidP="00F14D62">
            <w:pPr>
              <w:rPr>
                <w:sz w:val="20"/>
                <w:szCs w:val="20"/>
              </w:rPr>
            </w:pPr>
            <w:r w:rsidRPr="00EB503D">
              <w:rPr>
                <w:sz w:val="20"/>
                <w:szCs w:val="20"/>
              </w:rPr>
              <w:t>Tick the meaning of…</w:t>
            </w:r>
          </w:p>
          <w:p w14:paraId="6796B857" w14:textId="77777777" w:rsidR="00155D57" w:rsidRPr="00EB503D" w:rsidRDefault="00155D57" w:rsidP="00F14D62">
            <w:pPr>
              <w:rPr>
                <w:sz w:val="20"/>
                <w:szCs w:val="20"/>
              </w:rPr>
            </w:pPr>
          </w:p>
          <w:p w14:paraId="1C2AD2E6" w14:textId="71C117EF" w:rsidR="00155D57" w:rsidRPr="00EB503D" w:rsidRDefault="00155D57" w:rsidP="00F14D62">
            <w:pPr>
              <w:rPr>
                <w:sz w:val="20"/>
                <w:szCs w:val="20"/>
              </w:rPr>
            </w:pPr>
            <w:r w:rsidRPr="00EB503D">
              <w:rPr>
                <w:sz w:val="20"/>
                <w:szCs w:val="20"/>
              </w:rPr>
              <w:t>Tick one box in each row to show …</w:t>
            </w:r>
          </w:p>
          <w:p w14:paraId="31E98D9C" w14:textId="77777777" w:rsidR="00155D57" w:rsidRPr="00EB503D" w:rsidRDefault="00155D57" w:rsidP="00F14D62">
            <w:pPr>
              <w:rPr>
                <w:sz w:val="20"/>
                <w:szCs w:val="20"/>
              </w:rPr>
            </w:pPr>
          </w:p>
          <w:p w14:paraId="67EA5B28" w14:textId="77777777" w:rsidR="00155D57" w:rsidRPr="00EB503D" w:rsidRDefault="00155D57" w:rsidP="00F14D62">
            <w:pPr>
              <w:rPr>
                <w:sz w:val="20"/>
                <w:szCs w:val="20"/>
              </w:rPr>
            </w:pPr>
            <w:r w:rsidRPr="00EB503D">
              <w:rPr>
                <w:sz w:val="20"/>
                <w:szCs w:val="20"/>
              </w:rPr>
              <w:t>Tick the…in the sentence below.</w:t>
            </w:r>
          </w:p>
          <w:p w14:paraId="64D0E25F" w14:textId="77777777" w:rsidR="00155D57" w:rsidRPr="00EB503D" w:rsidRDefault="00155D57" w:rsidP="00F14D62">
            <w:pPr>
              <w:rPr>
                <w:sz w:val="20"/>
                <w:szCs w:val="20"/>
              </w:rPr>
            </w:pPr>
          </w:p>
          <w:p w14:paraId="3C8954EB" w14:textId="7E4F3F2A" w:rsidR="00155D57" w:rsidRPr="00EB503D" w:rsidRDefault="00F14D62" w:rsidP="00F14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type of word…</w:t>
            </w:r>
          </w:p>
          <w:p w14:paraId="7B8B7F41" w14:textId="77777777" w:rsidR="00155D57" w:rsidRPr="00EB503D" w:rsidRDefault="00155D57" w:rsidP="00F14D62">
            <w:pPr>
              <w:rPr>
                <w:sz w:val="20"/>
                <w:szCs w:val="20"/>
              </w:rPr>
            </w:pPr>
          </w:p>
          <w:p w14:paraId="319DD02F" w14:textId="77777777" w:rsidR="00155D57" w:rsidRPr="00EB503D" w:rsidRDefault="00155D57" w:rsidP="00F14D62">
            <w:pPr>
              <w:rPr>
                <w:sz w:val="20"/>
                <w:szCs w:val="20"/>
              </w:rPr>
            </w:pPr>
            <w:r w:rsidRPr="00EB503D">
              <w:rPr>
                <w:sz w:val="20"/>
                <w:szCs w:val="20"/>
              </w:rPr>
              <w:t>Under</w:t>
            </w:r>
            <w:r>
              <w:rPr>
                <w:sz w:val="20"/>
                <w:szCs w:val="20"/>
              </w:rPr>
              <w:t>l</w:t>
            </w:r>
            <w:r w:rsidRPr="00EB503D">
              <w:rPr>
                <w:sz w:val="20"/>
                <w:szCs w:val="20"/>
              </w:rPr>
              <w:t>ine the…</w:t>
            </w:r>
          </w:p>
          <w:p w14:paraId="0E486063" w14:textId="77777777" w:rsidR="00155D57" w:rsidRPr="00EB503D" w:rsidRDefault="00155D57" w:rsidP="00F14D62">
            <w:pPr>
              <w:rPr>
                <w:sz w:val="20"/>
                <w:szCs w:val="20"/>
              </w:rPr>
            </w:pPr>
            <w:r w:rsidRPr="00EB503D">
              <w:rPr>
                <w:sz w:val="20"/>
                <w:szCs w:val="20"/>
              </w:rPr>
              <w:t>Circle the….</w:t>
            </w:r>
          </w:p>
          <w:p w14:paraId="09A66A1E" w14:textId="77777777" w:rsidR="00155D57" w:rsidRDefault="00155D57" w:rsidP="00F14D62">
            <w:pPr>
              <w:rPr>
                <w:sz w:val="20"/>
                <w:szCs w:val="20"/>
              </w:rPr>
            </w:pPr>
            <w:r w:rsidRPr="00EB503D">
              <w:rPr>
                <w:sz w:val="20"/>
                <w:szCs w:val="20"/>
              </w:rPr>
              <w:t>Tick the…</w:t>
            </w:r>
          </w:p>
          <w:p w14:paraId="5041C48F" w14:textId="77777777" w:rsidR="00155D57" w:rsidRPr="00EB503D" w:rsidRDefault="00155D57" w:rsidP="00F14D62">
            <w:pPr>
              <w:rPr>
                <w:sz w:val="20"/>
                <w:szCs w:val="20"/>
              </w:rPr>
            </w:pPr>
          </w:p>
        </w:tc>
        <w:tc>
          <w:tcPr>
            <w:tcW w:w="8504" w:type="dxa"/>
          </w:tcPr>
          <w:p w14:paraId="5A9F64A1" w14:textId="281DDC86" w:rsidR="00155D57" w:rsidRDefault="00F14D62" w:rsidP="00F14D62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42C8EE32" wp14:editId="6C363F8E">
                  <wp:extent cx="2445488" cy="1541721"/>
                  <wp:effectExtent l="0" t="0" r="0" b="1905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1819" t="21559" r="31710" b="26335"/>
                          <a:stretch/>
                        </pic:blipFill>
                        <pic:spPr bwMode="auto">
                          <a:xfrm>
                            <a:off x="0" y="0"/>
                            <a:ext cx="2445725" cy="1541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20C0C8C" wp14:editId="7E3A5E8A">
                  <wp:extent cx="2485311" cy="977827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2627" t="38447" r="40397" b="35678"/>
                          <a:stretch/>
                        </pic:blipFill>
                        <pic:spPr bwMode="auto">
                          <a:xfrm>
                            <a:off x="0" y="0"/>
                            <a:ext cx="2492724" cy="980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FE46D46" w14:textId="7F8E0309" w:rsidR="00155D57" w:rsidRDefault="00155D57" w:rsidP="00F14D62">
            <w:pPr>
              <w:pStyle w:val="ListParagraph"/>
            </w:pPr>
          </w:p>
          <w:p w14:paraId="6940E8C6" w14:textId="44064D63" w:rsidR="00155D57" w:rsidRPr="009527E7" w:rsidRDefault="00F14D62" w:rsidP="00F14D62">
            <w:pPr>
              <w:pStyle w:val="ListParagraph"/>
              <w:ind w:left="0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40D3B804" wp14:editId="2A5A15A4">
                  <wp:extent cx="2296633" cy="1520456"/>
                  <wp:effectExtent l="0" t="0" r="8890" b="381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3840" t="33776" r="32521" b="14841"/>
                          <a:stretch/>
                        </pic:blipFill>
                        <pic:spPr bwMode="auto">
                          <a:xfrm>
                            <a:off x="0" y="0"/>
                            <a:ext cx="2296701" cy="1520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2DC6FB" w14:textId="22E7496B" w:rsidR="00155D57" w:rsidRDefault="00155D57" w:rsidP="00155D57"/>
    <w:p w14:paraId="1DF86132" w14:textId="5CB56E0A" w:rsidR="00F14D62" w:rsidRDefault="00F14D62" w:rsidP="00155D57"/>
    <w:p w14:paraId="374B5C49" w14:textId="61203083" w:rsidR="00F14D62" w:rsidRDefault="00F14D62" w:rsidP="00155D57"/>
    <w:p w14:paraId="2AF2032F" w14:textId="2170E3A3" w:rsidR="00F14D62" w:rsidRDefault="00F14D62" w:rsidP="00155D57"/>
    <w:p w14:paraId="02D9BB96" w14:textId="75FE1506" w:rsidR="00F14D62" w:rsidRDefault="00F14D62" w:rsidP="00155D57"/>
    <w:p w14:paraId="2F79757A" w14:textId="619CA242" w:rsidR="00F14D62" w:rsidRDefault="00F14D62" w:rsidP="00155D57"/>
    <w:p w14:paraId="5109AF1E" w14:textId="7B8FF660" w:rsidR="00F14D62" w:rsidRDefault="00F14D62" w:rsidP="00155D57"/>
    <w:p w14:paraId="5CEBB0F7" w14:textId="77777777" w:rsidR="00F14D62" w:rsidRDefault="00F14D62" w:rsidP="00155D57"/>
    <w:tbl>
      <w:tblPr>
        <w:tblStyle w:val="TableGrid"/>
        <w:tblpPr w:leftFromText="180" w:rightFromText="180" w:vertAnchor="text" w:tblpY="1"/>
        <w:tblOverlap w:val="never"/>
        <w:tblW w:w="15445" w:type="dxa"/>
        <w:tblLayout w:type="fixed"/>
        <w:tblLook w:val="04A0" w:firstRow="1" w:lastRow="0" w:firstColumn="1" w:lastColumn="0" w:noHBand="0" w:noVBand="1"/>
      </w:tblPr>
      <w:tblGrid>
        <w:gridCol w:w="2122"/>
        <w:gridCol w:w="4819"/>
        <w:gridCol w:w="8504"/>
      </w:tblGrid>
      <w:tr w:rsidR="00155D57" w:rsidRPr="005D47B4" w14:paraId="63B339A1" w14:textId="77777777" w:rsidTr="00F14D62">
        <w:trPr>
          <w:trHeight w:val="472"/>
        </w:trPr>
        <w:tc>
          <w:tcPr>
            <w:tcW w:w="2122" w:type="dxa"/>
          </w:tcPr>
          <w:p w14:paraId="1B3780C0" w14:textId="77777777" w:rsidR="00155D57" w:rsidRPr="005D47B4" w:rsidRDefault="00155D57" w:rsidP="00F14D62">
            <w:pPr>
              <w:jc w:val="center"/>
              <w:rPr>
                <w:b/>
                <w:sz w:val="28"/>
              </w:rPr>
            </w:pPr>
            <w:r w:rsidRPr="005D47B4">
              <w:rPr>
                <w:b/>
                <w:sz w:val="28"/>
              </w:rPr>
              <w:t>Question Type</w:t>
            </w:r>
          </w:p>
        </w:tc>
        <w:tc>
          <w:tcPr>
            <w:tcW w:w="4819" w:type="dxa"/>
            <w:shd w:val="clear" w:color="auto" w:fill="auto"/>
          </w:tcPr>
          <w:p w14:paraId="3B52F914" w14:textId="77777777" w:rsidR="00155D57" w:rsidRPr="005D47B4" w:rsidRDefault="00155D57" w:rsidP="00F14D62">
            <w:pPr>
              <w:jc w:val="center"/>
              <w:rPr>
                <w:b/>
                <w:sz w:val="28"/>
              </w:rPr>
            </w:pPr>
            <w:r w:rsidRPr="005D47B4">
              <w:rPr>
                <w:b/>
                <w:sz w:val="28"/>
              </w:rPr>
              <w:t>Question Stems</w:t>
            </w:r>
          </w:p>
        </w:tc>
        <w:tc>
          <w:tcPr>
            <w:tcW w:w="8504" w:type="dxa"/>
          </w:tcPr>
          <w:p w14:paraId="792A37FF" w14:textId="77777777" w:rsidR="00155D57" w:rsidRPr="005D47B4" w:rsidRDefault="00155D57" w:rsidP="00F14D62">
            <w:pPr>
              <w:jc w:val="center"/>
              <w:rPr>
                <w:b/>
                <w:sz w:val="28"/>
              </w:rPr>
            </w:pPr>
            <w:r w:rsidRPr="005D47B4">
              <w:rPr>
                <w:b/>
                <w:sz w:val="28"/>
              </w:rPr>
              <w:t>Examples from Recent SATs</w:t>
            </w:r>
          </w:p>
        </w:tc>
      </w:tr>
    </w:tbl>
    <w:tbl>
      <w:tblPr>
        <w:tblStyle w:val="TableGrid"/>
        <w:tblW w:w="15445" w:type="dxa"/>
        <w:tblLayout w:type="fixed"/>
        <w:tblLook w:val="04A0" w:firstRow="1" w:lastRow="0" w:firstColumn="1" w:lastColumn="0" w:noHBand="0" w:noVBand="1"/>
      </w:tblPr>
      <w:tblGrid>
        <w:gridCol w:w="938"/>
        <w:gridCol w:w="1184"/>
        <w:gridCol w:w="4819"/>
        <w:gridCol w:w="8504"/>
      </w:tblGrid>
      <w:tr w:rsidR="00155D57" w:rsidRPr="00055EEC" w14:paraId="5287B3BE" w14:textId="77777777" w:rsidTr="00F14D62">
        <w:trPr>
          <w:cantSplit/>
          <w:trHeight w:val="1134"/>
        </w:trPr>
        <w:tc>
          <w:tcPr>
            <w:tcW w:w="938" w:type="dxa"/>
            <w:textDirection w:val="btLr"/>
            <w:vAlign w:val="center"/>
          </w:tcPr>
          <w:p w14:paraId="6DB6C966" w14:textId="77777777" w:rsidR="00155D57" w:rsidRPr="005D47B4" w:rsidRDefault="00155D57" w:rsidP="00F14D62">
            <w:pPr>
              <w:pStyle w:val="ListParagraph"/>
              <w:ind w:right="113"/>
              <w:jc w:val="center"/>
              <w:rPr>
                <w:b/>
                <w:noProof/>
                <w:sz w:val="28"/>
                <w:lang w:eastAsia="en-GB"/>
              </w:rPr>
            </w:pPr>
            <w:r>
              <w:rPr>
                <w:b/>
                <w:noProof/>
                <w:sz w:val="28"/>
                <w:lang w:eastAsia="en-GB"/>
              </w:rPr>
              <w:t>Selected Response</w:t>
            </w:r>
          </w:p>
        </w:tc>
        <w:tc>
          <w:tcPr>
            <w:tcW w:w="1184" w:type="dxa"/>
            <w:shd w:val="clear" w:color="auto" w:fill="auto"/>
            <w:textDirection w:val="btLr"/>
            <w:vAlign w:val="center"/>
          </w:tcPr>
          <w:p w14:paraId="18594E2F" w14:textId="77777777" w:rsidR="00155D57" w:rsidRPr="005D47B4" w:rsidRDefault="00155D57" w:rsidP="00F14D62">
            <w:pPr>
              <w:pStyle w:val="ListParagraph"/>
              <w:ind w:right="113"/>
              <w:jc w:val="center"/>
              <w:rPr>
                <w:b/>
                <w:sz w:val="28"/>
              </w:rPr>
            </w:pPr>
            <w:r w:rsidRPr="005D47B4">
              <w:rPr>
                <w:b/>
                <w:sz w:val="28"/>
              </w:rPr>
              <w:t>Match</w:t>
            </w:r>
          </w:p>
        </w:tc>
        <w:tc>
          <w:tcPr>
            <w:tcW w:w="4819" w:type="dxa"/>
          </w:tcPr>
          <w:p w14:paraId="35192BEE" w14:textId="77777777" w:rsidR="00155D57" w:rsidRPr="005D47B4" w:rsidRDefault="00155D57" w:rsidP="00F14D62">
            <w:pPr>
              <w:rPr>
                <w:b/>
                <w:sz w:val="24"/>
                <w:u w:val="single"/>
              </w:rPr>
            </w:pPr>
          </w:p>
          <w:p w14:paraId="21B70E8C" w14:textId="77777777" w:rsidR="00155D57" w:rsidRPr="00FD7562" w:rsidRDefault="00155D57" w:rsidP="00F14D62">
            <w:pPr>
              <w:rPr>
                <w:b/>
                <w:sz w:val="20"/>
                <w:u w:val="single"/>
              </w:rPr>
            </w:pPr>
            <w:r w:rsidRPr="00FD7562">
              <w:rPr>
                <w:sz w:val="20"/>
              </w:rPr>
              <w:t>Draw lines to match each sentence to [its type].</w:t>
            </w:r>
          </w:p>
          <w:p w14:paraId="06B5D679" w14:textId="77777777" w:rsidR="00155D57" w:rsidRPr="005D47B4" w:rsidRDefault="00155D57" w:rsidP="00F14D62">
            <w:pPr>
              <w:rPr>
                <w:b/>
                <w:sz w:val="24"/>
                <w:u w:val="single"/>
              </w:rPr>
            </w:pPr>
          </w:p>
          <w:p w14:paraId="08F1899F" w14:textId="77777777" w:rsidR="00155D57" w:rsidRPr="005D47B4" w:rsidRDefault="00155D57" w:rsidP="00F14D62">
            <w:pPr>
              <w:rPr>
                <w:b/>
                <w:sz w:val="24"/>
                <w:u w:val="single"/>
              </w:rPr>
            </w:pPr>
          </w:p>
          <w:p w14:paraId="35394BF0" w14:textId="77777777" w:rsidR="00155D57" w:rsidRPr="005D47B4" w:rsidRDefault="00155D57" w:rsidP="00F14D62">
            <w:pPr>
              <w:rPr>
                <w:b/>
                <w:sz w:val="24"/>
                <w:u w:val="single"/>
              </w:rPr>
            </w:pPr>
          </w:p>
          <w:p w14:paraId="72231259" w14:textId="77777777" w:rsidR="00155D57" w:rsidRPr="005D47B4" w:rsidRDefault="00155D57" w:rsidP="00F14D62">
            <w:pPr>
              <w:rPr>
                <w:b/>
                <w:sz w:val="24"/>
                <w:u w:val="single"/>
              </w:rPr>
            </w:pPr>
          </w:p>
        </w:tc>
        <w:tc>
          <w:tcPr>
            <w:tcW w:w="8504" w:type="dxa"/>
          </w:tcPr>
          <w:p w14:paraId="4683CA35" w14:textId="77777777" w:rsidR="00155D57" w:rsidRDefault="00155D57" w:rsidP="00F14D62">
            <w:pPr>
              <w:pStyle w:val="ListParagraph"/>
            </w:pPr>
          </w:p>
          <w:p w14:paraId="48F1200E" w14:textId="73B81459" w:rsidR="00155D57" w:rsidRDefault="00155D57" w:rsidP="00F14D62">
            <w:pPr>
              <w:pStyle w:val="ListParagraph"/>
            </w:pPr>
          </w:p>
          <w:p w14:paraId="290E412E" w14:textId="77777777" w:rsidR="00155D57" w:rsidRDefault="00F14D62" w:rsidP="00F14D62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09A19234" wp14:editId="2B247601">
                  <wp:extent cx="2461748" cy="2402521"/>
                  <wp:effectExtent l="0" t="0" r="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3799" t="18950" r="32986" b="6037"/>
                          <a:stretch/>
                        </pic:blipFill>
                        <pic:spPr bwMode="auto">
                          <a:xfrm>
                            <a:off x="0" y="0"/>
                            <a:ext cx="2465825" cy="2406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56799E4" w14:textId="613AD51A" w:rsidR="00F14D62" w:rsidRPr="00055EEC" w:rsidRDefault="00F14D62" w:rsidP="00F14D62">
            <w:pPr>
              <w:pStyle w:val="ListParagraph"/>
              <w:ind w:left="0"/>
            </w:pPr>
          </w:p>
        </w:tc>
      </w:tr>
    </w:tbl>
    <w:p w14:paraId="3B0759CA" w14:textId="77777777" w:rsidR="00155D57" w:rsidRDefault="00155D57" w:rsidP="00155D57"/>
    <w:p w14:paraId="240C6517" w14:textId="77777777" w:rsidR="00155D57" w:rsidRDefault="00155D57" w:rsidP="00155D57"/>
    <w:p w14:paraId="0A8EDA82" w14:textId="77777777" w:rsidR="00155D57" w:rsidRDefault="00155D57" w:rsidP="00155D57"/>
    <w:p w14:paraId="256154B7" w14:textId="77777777" w:rsidR="00155D57" w:rsidRDefault="00155D57" w:rsidP="00155D57"/>
    <w:p w14:paraId="21FBBFC2" w14:textId="77777777" w:rsidR="00155D57" w:rsidRDefault="00155D57" w:rsidP="00155D57"/>
    <w:p w14:paraId="51F82FB2" w14:textId="77777777" w:rsidR="00155D57" w:rsidRDefault="00155D57" w:rsidP="00155D57"/>
    <w:p w14:paraId="394A9EAD" w14:textId="77777777" w:rsidR="00155D57" w:rsidRDefault="00155D57" w:rsidP="00155D57"/>
    <w:p w14:paraId="7EB6129C" w14:textId="77777777" w:rsidR="00155D57" w:rsidRDefault="00155D57" w:rsidP="00155D57"/>
    <w:p w14:paraId="29F4DA9E" w14:textId="77777777" w:rsidR="00155D57" w:rsidRDefault="00155D57" w:rsidP="00155D57"/>
    <w:tbl>
      <w:tblPr>
        <w:tblStyle w:val="TableGrid"/>
        <w:tblpPr w:leftFromText="180" w:rightFromText="180" w:vertAnchor="text" w:tblpY="1"/>
        <w:tblOverlap w:val="never"/>
        <w:tblW w:w="15445" w:type="dxa"/>
        <w:tblLayout w:type="fixed"/>
        <w:tblLook w:val="04A0" w:firstRow="1" w:lastRow="0" w:firstColumn="1" w:lastColumn="0" w:noHBand="0" w:noVBand="1"/>
      </w:tblPr>
      <w:tblGrid>
        <w:gridCol w:w="2122"/>
        <w:gridCol w:w="4819"/>
        <w:gridCol w:w="8504"/>
      </w:tblGrid>
      <w:tr w:rsidR="00155D57" w:rsidRPr="005D47B4" w14:paraId="06299C6C" w14:textId="77777777" w:rsidTr="00FA1980">
        <w:trPr>
          <w:trHeight w:val="558"/>
        </w:trPr>
        <w:tc>
          <w:tcPr>
            <w:tcW w:w="2122" w:type="dxa"/>
          </w:tcPr>
          <w:p w14:paraId="3173A143" w14:textId="77777777" w:rsidR="00155D57" w:rsidRPr="005D47B4" w:rsidRDefault="00155D57" w:rsidP="00FA1980">
            <w:pPr>
              <w:jc w:val="center"/>
              <w:rPr>
                <w:b/>
                <w:sz w:val="28"/>
              </w:rPr>
            </w:pPr>
            <w:r w:rsidRPr="005D47B4">
              <w:rPr>
                <w:b/>
                <w:sz w:val="28"/>
              </w:rPr>
              <w:t>Question Type</w:t>
            </w:r>
          </w:p>
        </w:tc>
        <w:tc>
          <w:tcPr>
            <w:tcW w:w="4819" w:type="dxa"/>
            <w:shd w:val="clear" w:color="auto" w:fill="auto"/>
          </w:tcPr>
          <w:p w14:paraId="26F1A9C2" w14:textId="77777777" w:rsidR="00155D57" w:rsidRPr="005D47B4" w:rsidRDefault="00155D57" w:rsidP="00FA1980">
            <w:pPr>
              <w:jc w:val="center"/>
              <w:rPr>
                <w:b/>
                <w:sz w:val="28"/>
              </w:rPr>
            </w:pPr>
            <w:r w:rsidRPr="005D47B4">
              <w:rPr>
                <w:b/>
                <w:sz w:val="28"/>
              </w:rPr>
              <w:t>Question Stems</w:t>
            </w:r>
          </w:p>
          <w:p w14:paraId="200A40E9" w14:textId="77777777" w:rsidR="00155D57" w:rsidRPr="005D47B4" w:rsidRDefault="00155D57" w:rsidP="00FA1980">
            <w:pPr>
              <w:jc w:val="center"/>
              <w:rPr>
                <w:b/>
                <w:sz w:val="28"/>
              </w:rPr>
            </w:pPr>
          </w:p>
        </w:tc>
        <w:tc>
          <w:tcPr>
            <w:tcW w:w="8504" w:type="dxa"/>
          </w:tcPr>
          <w:p w14:paraId="4468DE6C" w14:textId="77777777" w:rsidR="00155D57" w:rsidRPr="005D47B4" w:rsidRDefault="00155D57" w:rsidP="00FA1980">
            <w:pPr>
              <w:jc w:val="center"/>
              <w:rPr>
                <w:b/>
                <w:sz w:val="28"/>
              </w:rPr>
            </w:pPr>
            <w:r w:rsidRPr="005D47B4">
              <w:rPr>
                <w:b/>
                <w:sz w:val="28"/>
              </w:rPr>
              <w:t>Examples from Recent SATs</w:t>
            </w:r>
          </w:p>
        </w:tc>
      </w:tr>
    </w:tbl>
    <w:tbl>
      <w:tblPr>
        <w:tblStyle w:val="TableGrid"/>
        <w:tblW w:w="15445" w:type="dxa"/>
        <w:tblLayout w:type="fixed"/>
        <w:tblLook w:val="04A0" w:firstRow="1" w:lastRow="0" w:firstColumn="1" w:lastColumn="0" w:noHBand="0" w:noVBand="1"/>
      </w:tblPr>
      <w:tblGrid>
        <w:gridCol w:w="938"/>
        <w:gridCol w:w="1184"/>
        <w:gridCol w:w="4819"/>
        <w:gridCol w:w="8504"/>
      </w:tblGrid>
      <w:tr w:rsidR="00155D57" w:rsidRPr="00055EEC" w14:paraId="69B980AF" w14:textId="77777777" w:rsidTr="00F14D62">
        <w:trPr>
          <w:cantSplit/>
          <w:trHeight w:val="3329"/>
        </w:trPr>
        <w:tc>
          <w:tcPr>
            <w:tcW w:w="938" w:type="dxa"/>
            <w:textDirection w:val="btLr"/>
            <w:vAlign w:val="center"/>
          </w:tcPr>
          <w:p w14:paraId="05627DC8" w14:textId="77777777" w:rsidR="00155D57" w:rsidRPr="005D47B4" w:rsidRDefault="00155D57" w:rsidP="00F14D62">
            <w:pPr>
              <w:pStyle w:val="ListParagraph"/>
              <w:ind w:right="113"/>
              <w:jc w:val="center"/>
              <w:rPr>
                <w:b/>
                <w:noProof/>
                <w:sz w:val="28"/>
                <w:lang w:eastAsia="en-GB"/>
              </w:rPr>
            </w:pPr>
            <w:r w:rsidRPr="005D47B4">
              <w:rPr>
                <w:b/>
                <w:noProof/>
                <w:sz w:val="28"/>
                <w:lang w:eastAsia="en-GB"/>
              </w:rPr>
              <w:t>Constructed Response</w:t>
            </w:r>
          </w:p>
        </w:tc>
        <w:tc>
          <w:tcPr>
            <w:tcW w:w="1184" w:type="dxa"/>
            <w:shd w:val="clear" w:color="auto" w:fill="auto"/>
            <w:textDirection w:val="btLr"/>
            <w:vAlign w:val="center"/>
          </w:tcPr>
          <w:p w14:paraId="2E800B05" w14:textId="77777777" w:rsidR="00155D57" w:rsidRPr="005D47B4" w:rsidRDefault="00155D57" w:rsidP="00F14D62">
            <w:pPr>
              <w:pStyle w:val="ListParagraph"/>
              <w:ind w:right="113"/>
              <w:jc w:val="center"/>
              <w:rPr>
                <w:b/>
                <w:sz w:val="28"/>
              </w:rPr>
            </w:pPr>
            <w:r w:rsidRPr="005D47B4">
              <w:rPr>
                <w:b/>
                <w:sz w:val="28"/>
              </w:rPr>
              <w:t>Complete, correct, rewrite</w:t>
            </w:r>
          </w:p>
        </w:tc>
        <w:tc>
          <w:tcPr>
            <w:tcW w:w="4819" w:type="dxa"/>
          </w:tcPr>
          <w:p w14:paraId="01337C7D" w14:textId="77777777" w:rsidR="00155D57" w:rsidRDefault="00155D57" w:rsidP="00F14D62">
            <w:pPr>
              <w:rPr>
                <w:sz w:val="24"/>
              </w:rPr>
            </w:pPr>
          </w:p>
          <w:p w14:paraId="2F3B6755" w14:textId="77777777" w:rsidR="00155D57" w:rsidRPr="00EB503D" w:rsidRDefault="00155D57" w:rsidP="00F14D62">
            <w:pPr>
              <w:rPr>
                <w:sz w:val="20"/>
                <w:szCs w:val="20"/>
              </w:rPr>
            </w:pPr>
            <w:r w:rsidRPr="00EB503D">
              <w:rPr>
                <w:sz w:val="20"/>
                <w:szCs w:val="20"/>
              </w:rPr>
              <w:t xml:space="preserve">Rewrite the sentence below, changing it to [past tense]. </w:t>
            </w:r>
          </w:p>
          <w:p w14:paraId="14F7E9E5" w14:textId="77777777" w:rsidR="00155D57" w:rsidRPr="00EB503D" w:rsidRDefault="00155D57" w:rsidP="00F14D62">
            <w:pPr>
              <w:rPr>
                <w:sz w:val="20"/>
                <w:szCs w:val="20"/>
              </w:rPr>
            </w:pPr>
          </w:p>
          <w:p w14:paraId="05D4B626" w14:textId="66839886" w:rsidR="00155D57" w:rsidRPr="00EB503D" w:rsidRDefault="00155D57" w:rsidP="00F14D62">
            <w:pPr>
              <w:rPr>
                <w:sz w:val="20"/>
                <w:szCs w:val="20"/>
              </w:rPr>
            </w:pPr>
            <w:r w:rsidRPr="00EB503D">
              <w:rPr>
                <w:sz w:val="20"/>
                <w:szCs w:val="20"/>
              </w:rPr>
              <w:t>Copy the sentence below. Add [</w:t>
            </w:r>
            <w:r w:rsidR="00F14D62">
              <w:rPr>
                <w:sz w:val="20"/>
                <w:szCs w:val="20"/>
              </w:rPr>
              <w:t>capital letters</w:t>
            </w:r>
            <w:r w:rsidRPr="00EB503D">
              <w:rPr>
                <w:sz w:val="20"/>
                <w:szCs w:val="20"/>
              </w:rPr>
              <w:t>] where necessary</w:t>
            </w:r>
          </w:p>
          <w:p w14:paraId="4C5C7142" w14:textId="77777777" w:rsidR="00155D57" w:rsidRPr="00EB503D" w:rsidRDefault="00155D57" w:rsidP="00F14D62">
            <w:pPr>
              <w:rPr>
                <w:sz w:val="20"/>
                <w:szCs w:val="20"/>
              </w:rPr>
            </w:pPr>
          </w:p>
          <w:p w14:paraId="1171E1EF" w14:textId="47FCD9F2" w:rsidR="00155D57" w:rsidRPr="00EB503D" w:rsidRDefault="00155D57" w:rsidP="00F14D62">
            <w:pPr>
              <w:rPr>
                <w:sz w:val="20"/>
                <w:szCs w:val="20"/>
              </w:rPr>
            </w:pPr>
            <w:r w:rsidRPr="00EB503D">
              <w:rPr>
                <w:sz w:val="20"/>
                <w:szCs w:val="20"/>
              </w:rPr>
              <w:t>Insert a [</w:t>
            </w:r>
            <w:r w:rsidR="00F14D62">
              <w:rPr>
                <w:sz w:val="20"/>
                <w:szCs w:val="20"/>
              </w:rPr>
              <w:t>full stop</w:t>
            </w:r>
            <w:r w:rsidRPr="00EB503D">
              <w:rPr>
                <w:sz w:val="20"/>
                <w:szCs w:val="20"/>
              </w:rPr>
              <w:t>] in the sentence correctly.</w:t>
            </w:r>
          </w:p>
          <w:p w14:paraId="58F54DA9" w14:textId="77777777" w:rsidR="00155D57" w:rsidRPr="00EB503D" w:rsidRDefault="00155D57" w:rsidP="00F14D62">
            <w:pPr>
              <w:rPr>
                <w:sz w:val="20"/>
                <w:szCs w:val="20"/>
              </w:rPr>
            </w:pPr>
            <w:r w:rsidRPr="00EB503D">
              <w:rPr>
                <w:sz w:val="20"/>
                <w:szCs w:val="20"/>
              </w:rPr>
              <w:t>Insert a…to show…</w:t>
            </w:r>
          </w:p>
          <w:p w14:paraId="55B1434E" w14:textId="77777777" w:rsidR="00155D57" w:rsidRPr="00EB503D" w:rsidRDefault="00155D57" w:rsidP="00F14D62">
            <w:pPr>
              <w:rPr>
                <w:sz w:val="20"/>
                <w:szCs w:val="20"/>
              </w:rPr>
            </w:pPr>
          </w:p>
          <w:p w14:paraId="0C6FEB4B" w14:textId="77777777" w:rsidR="00155D57" w:rsidRPr="00EB503D" w:rsidRDefault="00155D57" w:rsidP="00F14D62">
            <w:pPr>
              <w:rPr>
                <w:sz w:val="20"/>
                <w:szCs w:val="20"/>
              </w:rPr>
            </w:pPr>
            <w:r w:rsidRPr="00EB503D">
              <w:rPr>
                <w:sz w:val="20"/>
                <w:szCs w:val="20"/>
              </w:rPr>
              <w:t>Complete the sentence below…</w:t>
            </w:r>
          </w:p>
          <w:p w14:paraId="3CA25B90" w14:textId="77777777" w:rsidR="00155D57" w:rsidRPr="00EB503D" w:rsidRDefault="00155D57" w:rsidP="00F14D62">
            <w:pPr>
              <w:rPr>
                <w:sz w:val="20"/>
                <w:szCs w:val="20"/>
              </w:rPr>
            </w:pPr>
          </w:p>
          <w:p w14:paraId="3B9F6972" w14:textId="77777777" w:rsidR="00155D57" w:rsidRPr="00EB503D" w:rsidRDefault="00155D57" w:rsidP="00F14D62">
            <w:pPr>
              <w:rPr>
                <w:sz w:val="20"/>
                <w:szCs w:val="20"/>
              </w:rPr>
            </w:pPr>
            <w:r w:rsidRPr="00EB503D">
              <w:rPr>
                <w:sz w:val="20"/>
                <w:szCs w:val="20"/>
              </w:rPr>
              <w:t>Replace the underlined word with…</w:t>
            </w:r>
          </w:p>
          <w:p w14:paraId="6D9D14DA" w14:textId="77777777" w:rsidR="00155D57" w:rsidRPr="00EB503D" w:rsidRDefault="00155D57" w:rsidP="00F14D62">
            <w:pPr>
              <w:rPr>
                <w:sz w:val="20"/>
                <w:szCs w:val="20"/>
              </w:rPr>
            </w:pPr>
          </w:p>
          <w:p w14:paraId="3E35D240" w14:textId="37730E54" w:rsidR="00155D57" w:rsidRDefault="00155D57" w:rsidP="00F14D62">
            <w:pPr>
              <w:rPr>
                <w:b/>
                <w:u w:val="single"/>
              </w:rPr>
            </w:pPr>
            <w:r w:rsidRPr="00EB503D">
              <w:rPr>
                <w:sz w:val="20"/>
                <w:szCs w:val="20"/>
              </w:rPr>
              <w:t xml:space="preserve">Rewrite the sentence below </w:t>
            </w:r>
            <w:r w:rsidR="00F14D62">
              <w:rPr>
                <w:sz w:val="20"/>
                <w:szCs w:val="20"/>
              </w:rPr>
              <w:t>as a…</w:t>
            </w:r>
          </w:p>
        </w:tc>
        <w:tc>
          <w:tcPr>
            <w:tcW w:w="8504" w:type="dxa"/>
          </w:tcPr>
          <w:p w14:paraId="31CFC02F" w14:textId="71B06818" w:rsidR="00155D57" w:rsidRDefault="00155D57" w:rsidP="00F14D62"/>
          <w:p w14:paraId="0A0CAA3D" w14:textId="5F271378" w:rsidR="00155D57" w:rsidRDefault="00F14D62" w:rsidP="00F14D62">
            <w:r>
              <w:rPr>
                <w:noProof/>
              </w:rPr>
              <w:drawing>
                <wp:inline distT="0" distB="0" distL="0" distR="0" wp14:anchorId="7922C13A" wp14:editId="365789B6">
                  <wp:extent cx="2934586" cy="1016809"/>
                  <wp:effectExtent l="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2022" t="47430" r="31901" b="24175"/>
                          <a:stretch/>
                        </pic:blipFill>
                        <pic:spPr bwMode="auto">
                          <a:xfrm>
                            <a:off x="0" y="0"/>
                            <a:ext cx="2942899" cy="10196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2EB8D80" w14:textId="34766ED4" w:rsidR="00155D57" w:rsidRDefault="00155D57" w:rsidP="00F14D62"/>
          <w:p w14:paraId="41A028D6" w14:textId="77C7A161" w:rsidR="00155D57" w:rsidRDefault="00F14D62" w:rsidP="00F14D62">
            <w:r>
              <w:rPr>
                <w:noProof/>
              </w:rPr>
              <w:drawing>
                <wp:inline distT="0" distB="0" distL="0" distR="0" wp14:anchorId="4087107B" wp14:editId="435F6F2B">
                  <wp:extent cx="2866688" cy="861237"/>
                  <wp:effectExtent l="0" t="0" r="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3233" t="25511" r="29691" b="49335"/>
                          <a:stretch/>
                        </pic:blipFill>
                        <pic:spPr bwMode="auto">
                          <a:xfrm>
                            <a:off x="0" y="0"/>
                            <a:ext cx="2873310" cy="86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84B8291" w14:textId="6974B35E" w:rsidR="00155D57" w:rsidRDefault="00F14D62" w:rsidP="00F14D62">
            <w:r>
              <w:rPr>
                <w:noProof/>
              </w:rPr>
              <w:drawing>
                <wp:inline distT="0" distB="0" distL="0" distR="0" wp14:anchorId="3D12169C" wp14:editId="0F8A1EFE">
                  <wp:extent cx="2539313" cy="2190307"/>
                  <wp:effectExtent l="0" t="0" r="0" b="635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5254" t="24074" r="32111" b="10519"/>
                          <a:stretch/>
                        </pic:blipFill>
                        <pic:spPr bwMode="auto">
                          <a:xfrm>
                            <a:off x="0" y="0"/>
                            <a:ext cx="2554251" cy="2203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3DCD2F0" w14:textId="77777777" w:rsidR="00155D57" w:rsidRDefault="00155D57" w:rsidP="00F14D62"/>
          <w:p w14:paraId="5841A73C" w14:textId="77777777" w:rsidR="00155D57" w:rsidRPr="00055EEC" w:rsidRDefault="00155D57" w:rsidP="00F14D62"/>
        </w:tc>
      </w:tr>
    </w:tbl>
    <w:p w14:paraId="0C8ABC41" w14:textId="77777777" w:rsidR="00155D57" w:rsidRDefault="00155D57" w:rsidP="00155D57"/>
    <w:p w14:paraId="4D70CE57" w14:textId="77777777" w:rsidR="00155D57" w:rsidRDefault="00155D57" w:rsidP="00155D57"/>
    <w:tbl>
      <w:tblPr>
        <w:tblStyle w:val="TableGrid"/>
        <w:tblW w:w="15445" w:type="dxa"/>
        <w:tblLayout w:type="fixed"/>
        <w:tblLook w:val="04A0" w:firstRow="1" w:lastRow="0" w:firstColumn="1" w:lastColumn="0" w:noHBand="0" w:noVBand="1"/>
      </w:tblPr>
      <w:tblGrid>
        <w:gridCol w:w="938"/>
        <w:gridCol w:w="1184"/>
        <w:gridCol w:w="4819"/>
        <w:gridCol w:w="8504"/>
      </w:tblGrid>
      <w:tr w:rsidR="00155D57" w:rsidRPr="00055EEC" w14:paraId="53407C11" w14:textId="77777777" w:rsidTr="00FA1980">
        <w:trPr>
          <w:cantSplit/>
          <w:trHeight w:val="494"/>
        </w:trPr>
        <w:tc>
          <w:tcPr>
            <w:tcW w:w="2122" w:type="dxa"/>
            <w:gridSpan w:val="2"/>
          </w:tcPr>
          <w:p w14:paraId="7BA8B625" w14:textId="77777777" w:rsidR="00155D57" w:rsidRPr="005D47B4" w:rsidRDefault="00155D57" w:rsidP="00FA1980">
            <w:pPr>
              <w:pStyle w:val="ListParagraph"/>
              <w:ind w:left="0"/>
              <w:jc w:val="center"/>
              <w:rPr>
                <w:b/>
                <w:sz w:val="28"/>
              </w:rPr>
            </w:pPr>
            <w:r w:rsidRPr="005D47B4">
              <w:rPr>
                <w:b/>
                <w:sz w:val="28"/>
              </w:rPr>
              <w:lastRenderedPageBreak/>
              <w:t>Question Type</w:t>
            </w:r>
          </w:p>
        </w:tc>
        <w:tc>
          <w:tcPr>
            <w:tcW w:w="4819" w:type="dxa"/>
          </w:tcPr>
          <w:p w14:paraId="3137E1A6" w14:textId="15C15DBE" w:rsidR="00155D57" w:rsidRPr="00F14D62" w:rsidRDefault="00155D57" w:rsidP="00FA1980">
            <w:pPr>
              <w:jc w:val="center"/>
              <w:rPr>
                <w:b/>
                <w:sz w:val="28"/>
              </w:rPr>
            </w:pPr>
            <w:r w:rsidRPr="005D47B4">
              <w:rPr>
                <w:b/>
                <w:sz w:val="28"/>
              </w:rPr>
              <w:t>Question Stems</w:t>
            </w:r>
          </w:p>
        </w:tc>
        <w:tc>
          <w:tcPr>
            <w:tcW w:w="8504" w:type="dxa"/>
          </w:tcPr>
          <w:p w14:paraId="47D86250" w14:textId="77777777" w:rsidR="00155D57" w:rsidRDefault="00155D57" w:rsidP="00FA1980">
            <w:pPr>
              <w:jc w:val="center"/>
              <w:rPr>
                <w:noProof/>
              </w:rPr>
            </w:pPr>
            <w:r w:rsidRPr="005D47B4">
              <w:rPr>
                <w:b/>
                <w:sz w:val="28"/>
              </w:rPr>
              <w:t>Examples from Recent SATs</w:t>
            </w:r>
          </w:p>
        </w:tc>
      </w:tr>
      <w:tr w:rsidR="00155D57" w:rsidRPr="00055EEC" w14:paraId="79238F09" w14:textId="77777777" w:rsidTr="00F14D62">
        <w:trPr>
          <w:cantSplit/>
          <w:trHeight w:val="1134"/>
        </w:trPr>
        <w:tc>
          <w:tcPr>
            <w:tcW w:w="938" w:type="dxa"/>
            <w:vMerge w:val="restart"/>
            <w:textDirection w:val="btLr"/>
          </w:tcPr>
          <w:p w14:paraId="6BE46C51" w14:textId="77777777" w:rsidR="00155D57" w:rsidRPr="005D47B4" w:rsidRDefault="00155D57" w:rsidP="00F14D62">
            <w:pPr>
              <w:pStyle w:val="ListParagraph"/>
              <w:ind w:right="113"/>
              <w:jc w:val="center"/>
              <w:rPr>
                <w:b/>
                <w:noProof/>
                <w:sz w:val="28"/>
                <w:lang w:eastAsia="en-GB"/>
              </w:rPr>
            </w:pPr>
          </w:p>
        </w:tc>
        <w:tc>
          <w:tcPr>
            <w:tcW w:w="1184" w:type="dxa"/>
            <w:shd w:val="clear" w:color="auto" w:fill="auto"/>
            <w:textDirection w:val="btLr"/>
            <w:vAlign w:val="center"/>
          </w:tcPr>
          <w:p w14:paraId="351C5EF4" w14:textId="77777777" w:rsidR="00155D57" w:rsidRPr="005D47B4" w:rsidRDefault="00155D57" w:rsidP="00F14D62">
            <w:pPr>
              <w:pStyle w:val="ListParagraph"/>
              <w:ind w:right="113"/>
              <w:jc w:val="center"/>
              <w:rPr>
                <w:b/>
                <w:sz w:val="28"/>
              </w:rPr>
            </w:pPr>
            <w:r w:rsidRPr="005D47B4">
              <w:rPr>
                <w:b/>
                <w:sz w:val="28"/>
              </w:rPr>
              <w:t>Write</w:t>
            </w:r>
          </w:p>
        </w:tc>
        <w:tc>
          <w:tcPr>
            <w:tcW w:w="4819" w:type="dxa"/>
          </w:tcPr>
          <w:p w14:paraId="1C73967A" w14:textId="77777777" w:rsidR="00155D57" w:rsidRDefault="00155D57" w:rsidP="00F14D62">
            <w:pPr>
              <w:rPr>
                <w:sz w:val="24"/>
              </w:rPr>
            </w:pPr>
          </w:p>
          <w:p w14:paraId="19608603" w14:textId="77777777" w:rsidR="00155D57" w:rsidRDefault="00155D57" w:rsidP="00F14D62">
            <w:pPr>
              <w:rPr>
                <w:sz w:val="20"/>
              </w:rPr>
            </w:pPr>
            <w:r w:rsidRPr="00FD7562">
              <w:rPr>
                <w:sz w:val="20"/>
              </w:rPr>
              <w:t>Write a statement [to answer the question below].</w:t>
            </w:r>
          </w:p>
          <w:p w14:paraId="2701E3B4" w14:textId="77777777" w:rsidR="00155D57" w:rsidRPr="00FD7562" w:rsidRDefault="00155D57" w:rsidP="00F14D62">
            <w:pPr>
              <w:rPr>
                <w:sz w:val="20"/>
              </w:rPr>
            </w:pPr>
          </w:p>
          <w:p w14:paraId="0E89363A" w14:textId="77777777" w:rsidR="00155D57" w:rsidRDefault="00155D57" w:rsidP="00F14D62">
            <w:pPr>
              <w:rPr>
                <w:sz w:val="20"/>
              </w:rPr>
            </w:pPr>
            <w:r w:rsidRPr="00FD7562">
              <w:rPr>
                <w:sz w:val="20"/>
              </w:rPr>
              <w:t>Write the question…</w:t>
            </w:r>
          </w:p>
          <w:p w14:paraId="40F20DA3" w14:textId="77777777" w:rsidR="00155D57" w:rsidRPr="00FD7562" w:rsidRDefault="00155D57" w:rsidP="00F14D62">
            <w:pPr>
              <w:rPr>
                <w:sz w:val="20"/>
              </w:rPr>
            </w:pPr>
          </w:p>
          <w:p w14:paraId="2101F365" w14:textId="77777777" w:rsidR="00155D57" w:rsidRDefault="00155D57" w:rsidP="00F14D62">
            <w:pPr>
              <w:rPr>
                <w:sz w:val="20"/>
              </w:rPr>
            </w:pPr>
            <w:r w:rsidRPr="00FD7562">
              <w:rPr>
                <w:sz w:val="20"/>
              </w:rPr>
              <w:t>Write the name of the punctuation…</w:t>
            </w:r>
          </w:p>
          <w:p w14:paraId="116B399C" w14:textId="77777777" w:rsidR="00155D57" w:rsidRDefault="00155D57" w:rsidP="00F14D62"/>
          <w:p w14:paraId="598DCEC4" w14:textId="140C4610" w:rsidR="00155D57" w:rsidRPr="00F14D62" w:rsidRDefault="00F14D62" w:rsidP="00F14D62">
            <w:pPr>
              <w:rPr>
                <w:sz w:val="20"/>
              </w:rPr>
            </w:pPr>
            <w:r w:rsidRPr="00F14D62">
              <w:rPr>
                <w:sz w:val="20"/>
              </w:rPr>
              <w:t>Write a command including the word [‘Look</w:t>
            </w:r>
            <w:proofErr w:type="gramStart"/>
            <w:r w:rsidRPr="00F14D62">
              <w:rPr>
                <w:sz w:val="20"/>
              </w:rPr>
              <w:t>’ ]</w:t>
            </w:r>
            <w:proofErr w:type="gramEnd"/>
            <w:r w:rsidRPr="00F14D62">
              <w:rPr>
                <w:sz w:val="20"/>
              </w:rPr>
              <w:t>.</w:t>
            </w:r>
          </w:p>
          <w:p w14:paraId="30421EC7" w14:textId="77777777" w:rsidR="00155D57" w:rsidRDefault="00155D57" w:rsidP="00F14D62"/>
          <w:p w14:paraId="73A38F82" w14:textId="77777777" w:rsidR="00155D57" w:rsidRDefault="00155D57" w:rsidP="00F14D62"/>
        </w:tc>
        <w:tc>
          <w:tcPr>
            <w:tcW w:w="8504" w:type="dxa"/>
          </w:tcPr>
          <w:p w14:paraId="64C5588C" w14:textId="74C0B49E" w:rsidR="00155D57" w:rsidRDefault="00155D57" w:rsidP="00F14D62">
            <w:r>
              <w:t xml:space="preserve">  </w:t>
            </w:r>
          </w:p>
          <w:p w14:paraId="6B2F1A04" w14:textId="77777777" w:rsidR="00155D57" w:rsidRDefault="00F14D62" w:rsidP="00F14D62">
            <w:r>
              <w:rPr>
                <w:noProof/>
              </w:rPr>
              <w:drawing>
                <wp:inline distT="0" distB="0" distL="0" distR="0" wp14:anchorId="47FBB5EB" wp14:editId="1247EA24">
                  <wp:extent cx="2594344" cy="1429087"/>
                  <wp:effectExtent l="0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3032" t="24793" r="29281" b="28487"/>
                          <a:stretch/>
                        </pic:blipFill>
                        <pic:spPr bwMode="auto">
                          <a:xfrm>
                            <a:off x="0" y="0"/>
                            <a:ext cx="2602450" cy="1433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1E2E97A" w14:textId="09060BF5" w:rsidR="00F14D62" w:rsidRDefault="00F14D62" w:rsidP="00F14D62">
            <w:r>
              <w:rPr>
                <w:noProof/>
              </w:rPr>
              <w:drawing>
                <wp:inline distT="0" distB="0" distL="0" distR="0" wp14:anchorId="48057D43" wp14:editId="3769D5BB">
                  <wp:extent cx="2775098" cy="1149159"/>
                  <wp:effectExtent l="0" t="0" r="635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3435" t="35213" r="30699" b="31008"/>
                          <a:stretch/>
                        </pic:blipFill>
                        <pic:spPr bwMode="auto">
                          <a:xfrm>
                            <a:off x="0" y="0"/>
                            <a:ext cx="2782261" cy="1152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5D57" w:rsidRPr="00055EEC" w14:paraId="5D85F836" w14:textId="77777777" w:rsidTr="00F14D62">
        <w:trPr>
          <w:cantSplit/>
          <w:trHeight w:val="1134"/>
        </w:trPr>
        <w:tc>
          <w:tcPr>
            <w:tcW w:w="938" w:type="dxa"/>
            <w:vMerge/>
            <w:textDirection w:val="btLr"/>
          </w:tcPr>
          <w:p w14:paraId="6433426F" w14:textId="77777777" w:rsidR="00155D57" w:rsidRPr="005D47B4" w:rsidRDefault="00155D57" w:rsidP="00F14D62">
            <w:pPr>
              <w:pStyle w:val="ListParagraph"/>
              <w:ind w:right="113"/>
              <w:jc w:val="center"/>
              <w:rPr>
                <w:b/>
                <w:noProof/>
                <w:sz w:val="28"/>
                <w:lang w:eastAsia="en-GB"/>
              </w:rPr>
            </w:pPr>
          </w:p>
        </w:tc>
        <w:tc>
          <w:tcPr>
            <w:tcW w:w="1184" w:type="dxa"/>
            <w:shd w:val="clear" w:color="auto" w:fill="auto"/>
            <w:textDirection w:val="btLr"/>
            <w:vAlign w:val="center"/>
          </w:tcPr>
          <w:p w14:paraId="1D8877F7" w14:textId="77777777" w:rsidR="00155D57" w:rsidRPr="005D47B4" w:rsidRDefault="00155D57" w:rsidP="00F14D62">
            <w:pPr>
              <w:pStyle w:val="ListParagraph"/>
              <w:ind w:right="113"/>
              <w:rPr>
                <w:b/>
                <w:sz w:val="28"/>
              </w:rPr>
            </w:pPr>
            <w:r w:rsidRPr="005D47B4">
              <w:rPr>
                <w:b/>
                <w:sz w:val="28"/>
              </w:rPr>
              <w:t>Explain</w:t>
            </w:r>
          </w:p>
        </w:tc>
        <w:tc>
          <w:tcPr>
            <w:tcW w:w="4819" w:type="dxa"/>
          </w:tcPr>
          <w:p w14:paraId="176EF7D4" w14:textId="77777777" w:rsidR="00155D57" w:rsidRDefault="00155D57" w:rsidP="00F14D62">
            <w:pPr>
              <w:rPr>
                <w:sz w:val="24"/>
              </w:rPr>
            </w:pPr>
          </w:p>
          <w:p w14:paraId="1726433B" w14:textId="77777777" w:rsidR="00155D57" w:rsidRPr="00FD7562" w:rsidRDefault="00155D57" w:rsidP="00F14D62">
            <w:pPr>
              <w:rPr>
                <w:sz w:val="20"/>
              </w:rPr>
            </w:pPr>
            <w:r w:rsidRPr="00FD7562">
              <w:rPr>
                <w:sz w:val="20"/>
              </w:rPr>
              <w:t>The sentence below has [an apostrophe] missing. Explain why it needs [the apostrophe].</w:t>
            </w:r>
          </w:p>
          <w:p w14:paraId="31EDDF4A" w14:textId="77777777" w:rsidR="00155D57" w:rsidRPr="00FD7562" w:rsidRDefault="00155D57" w:rsidP="00F14D62">
            <w:pPr>
              <w:rPr>
                <w:sz w:val="20"/>
              </w:rPr>
            </w:pPr>
            <w:r w:rsidRPr="00FD7562">
              <w:rPr>
                <w:sz w:val="20"/>
              </w:rPr>
              <w:t xml:space="preserve"> </w:t>
            </w:r>
          </w:p>
          <w:p w14:paraId="0D9BDDD9" w14:textId="4850575E" w:rsidR="00155D57" w:rsidRPr="00FD7562" w:rsidRDefault="00155D57" w:rsidP="00F14D62">
            <w:pPr>
              <w:rPr>
                <w:sz w:val="20"/>
              </w:rPr>
            </w:pPr>
            <w:r w:rsidRPr="00FD7562">
              <w:rPr>
                <w:sz w:val="20"/>
              </w:rPr>
              <w:t>Why is the [</w:t>
            </w:r>
            <w:r w:rsidR="00F14D62">
              <w:rPr>
                <w:sz w:val="20"/>
              </w:rPr>
              <w:t>full stop</w:t>
            </w:r>
            <w:r w:rsidRPr="00FD7562">
              <w:rPr>
                <w:sz w:val="20"/>
              </w:rPr>
              <w:t>] used in the sentence below?</w:t>
            </w:r>
          </w:p>
          <w:p w14:paraId="2F9A77A5" w14:textId="77777777" w:rsidR="00155D57" w:rsidRPr="00FD7562" w:rsidRDefault="00155D57" w:rsidP="00F14D62">
            <w:pPr>
              <w:rPr>
                <w:sz w:val="20"/>
              </w:rPr>
            </w:pPr>
          </w:p>
          <w:p w14:paraId="3B110B02" w14:textId="77777777" w:rsidR="00155D57" w:rsidRDefault="00155D57" w:rsidP="00F14D62"/>
        </w:tc>
        <w:tc>
          <w:tcPr>
            <w:tcW w:w="8504" w:type="dxa"/>
          </w:tcPr>
          <w:p w14:paraId="17E00FFD" w14:textId="4D3494A7" w:rsidR="00155D57" w:rsidRDefault="00155D57" w:rsidP="00F14D62">
            <w:r>
              <w:t xml:space="preserve"> </w:t>
            </w:r>
          </w:p>
          <w:p w14:paraId="39A54E80" w14:textId="77777777" w:rsidR="00155D57" w:rsidRDefault="00F14D62" w:rsidP="00F14D62">
            <w:r>
              <w:rPr>
                <w:noProof/>
              </w:rPr>
              <w:drawing>
                <wp:inline distT="0" distB="0" distL="0" distR="0" wp14:anchorId="75E2BF74" wp14:editId="5E30F725">
                  <wp:extent cx="2709897" cy="1222745"/>
                  <wp:effectExtent l="0" t="0" r="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23441" t="48508" r="29088" b="13396"/>
                          <a:stretch/>
                        </pic:blipFill>
                        <pic:spPr bwMode="auto">
                          <a:xfrm>
                            <a:off x="0" y="0"/>
                            <a:ext cx="2714683" cy="1224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9D22299" w14:textId="7488A816" w:rsidR="00F14D62" w:rsidRDefault="00F14D62" w:rsidP="00F14D62"/>
        </w:tc>
      </w:tr>
    </w:tbl>
    <w:p w14:paraId="77900508" w14:textId="77777777" w:rsidR="00155D57" w:rsidRDefault="00155D57" w:rsidP="00155D57">
      <w:pPr>
        <w:jc w:val="center"/>
        <w:rPr>
          <w:b/>
          <w:u w:val="single"/>
        </w:rPr>
      </w:pPr>
    </w:p>
    <w:p w14:paraId="6B1E06CE" w14:textId="77777777" w:rsidR="00155D57" w:rsidRDefault="00155D57" w:rsidP="00155D57">
      <w:pPr>
        <w:jc w:val="center"/>
        <w:rPr>
          <w:b/>
          <w:u w:val="single"/>
        </w:rPr>
      </w:pPr>
    </w:p>
    <w:p w14:paraId="7A3A0671" w14:textId="77777777" w:rsidR="00155D57" w:rsidRDefault="00155D57" w:rsidP="005D47B4">
      <w:pPr>
        <w:spacing w:line="240" w:lineRule="auto"/>
        <w:jc w:val="center"/>
        <w:rPr>
          <w:b/>
          <w:sz w:val="40"/>
        </w:rPr>
      </w:pPr>
    </w:p>
    <w:p w14:paraId="2BF1D504" w14:textId="77777777" w:rsidR="00155D57" w:rsidRDefault="00155D57" w:rsidP="005D47B4">
      <w:pPr>
        <w:spacing w:line="240" w:lineRule="auto"/>
        <w:jc w:val="center"/>
        <w:rPr>
          <w:b/>
          <w:sz w:val="40"/>
        </w:rPr>
      </w:pPr>
    </w:p>
    <w:p w14:paraId="4B87589D" w14:textId="1F160CB2" w:rsidR="000554C5" w:rsidRPr="005D47B4" w:rsidRDefault="005D47B4" w:rsidP="005D47B4">
      <w:pPr>
        <w:spacing w:line="240" w:lineRule="auto"/>
        <w:jc w:val="center"/>
        <w:rPr>
          <w:b/>
          <w:sz w:val="40"/>
        </w:rPr>
      </w:pPr>
      <w:r w:rsidRPr="005D47B4">
        <w:rPr>
          <w:b/>
          <w:sz w:val="40"/>
        </w:rPr>
        <w:lastRenderedPageBreak/>
        <w:t>Key Stage 2</w:t>
      </w:r>
    </w:p>
    <w:p w14:paraId="1CFE7CB7" w14:textId="77777777" w:rsidR="003B2331" w:rsidRPr="00060C5D" w:rsidRDefault="003B2331" w:rsidP="00060C5D">
      <w:pPr>
        <w:spacing w:line="240" w:lineRule="auto"/>
        <w:rPr>
          <w:b/>
          <w:sz w:val="2"/>
          <w:u w:val="single"/>
        </w:rPr>
      </w:pPr>
    </w:p>
    <w:tbl>
      <w:tblPr>
        <w:tblStyle w:val="TableGrid"/>
        <w:tblW w:w="15445" w:type="dxa"/>
        <w:tblLayout w:type="fixed"/>
        <w:tblLook w:val="04A0" w:firstRow="1" w:lastRow="0" w:firstColumn="1" w:lastColumn="0" w:noHBand="0" w:noVBand="1"/>
      </w:tblPr>
      <w:tblGrid>
        <w:gridCol w:w="7722"/>
        <w:gridCol w:w="7723"/>
      </w:tblGrid>
      <w:tr w:rsidR="00EC504B" w:rsidRPr="00055EEC" w14:paraId="79654350" w14:textId="77777777" w:rsidTr="00EC504B">
        <w:trPr>
          <w:cantSplit/>
          <w:trHeight w:val="1211"/>
        </w:trPr>
        <w:tc>
          <w:tcPr>
            <w:tcW w:w="15445" w:type="dxa"/>
            <w:gridSpan w:val="2"/>
            <w:shd w:val="clear" w:color="auto" w:fill="99CCFF"/>
          </w:tcPr>
          <w:p w14:paraId="009AC243" w14:textId="77777777" w:rsidR="00EC504B" w:rsidRPr="00FA3F6A" w:rsidRDefault="00EC504B" w:rsidP="00453FFC">
            <w:pPr>
              <w:jc w:val="center"/>
              <w:rPr>
                <w:b/>
                <w:sz w:val="28"/>
              </w:rPr>
            </w:pPr>
          </w:p>
          <w:p w14:paraId="4E9068A2" w14:textId="77777777" w:rsidR="00EC504B" w:rsidRPr="00FA3F6A" w:rsidRDefault="00EC504B" w:rsidP="00453FFC">
            <w:pPr>
              <w:jc w:val="center"/>
              <w:rPr>
                <w:b/>
                <w:sz w:val="28"/>
              </w:rPr>
            </w:pPr>
            <w:r w:rsidRPr="00FA3F6A">
              <w:rPr>
                <w:b/>
                <w:sz w:val="28"/>
              </w:rPr>
              <w:t>S37 – S61</w:t>
            </w:r>
          </w:p>
          <w:p w14:paraId="2B8B0E3E" w14:textId="77777777" w:rsidR="00EC504B" w:rsidRDefault="00EC504B" w:rsidP="00453FFC">
            <w:pPr>
              <w:jc w:val="center"/>
              <w:rPr>
                <w:b/>
                <w:sz w:val="28"/>
              </w:rPr>
            </w:pPr>
            <w:r w:rsidRPr="00FA3F6A">
              <w:rPr>
                <w:b/>
                <w:sz w:val="28"/>
              </w:rPr>
              <w:t xml:space="preserve">Spelling </w:t>
            </w:r>
          </w:p>
          <w:p w14:paraId="750C7158" w14:textId="462599D3" w:rsidR="00FA3F6A" w:rsidRPr="00453FFC" w:rsidRDefault="00FA3F6A" w:rsidP="00453FFC">
            <w:pPr>
              <w:jc w:val="center"/>
              <w:rPr>
                <w:b/>
                <w:sz w:val="24"/>
              </w:rPr>
            </w:pPr>
          </w:p>
        </w:tc>
      </w:tr>
      <w:tr w:rsidR="00FA3F6A" w:rsidRPr="00055EEC" w14:paraId="0050F05D" w14:textId="77777777" w:rsidTr="00FA3F6A">
        <w:trPr>
          <w:cantSplit/>
          <w:trHeight w:val="1211"/>
        </w:trPr>
        <w:tc>
          <w:tcPr>
            <w:tcW w:w="7722" w:type="dxa"/>
            <w:shd w:val="clear" w:color="auto" w:fill="auto"/>
          </w:tcPr>
          <w:p w14:paraId="04BA4DB7" w14:textId="77777777" w:rsidR="00FA3F6A" w:rsidRDefault="00FA3F6A" w:rsidP="00FA3F6A"/>
          <w:p w14:paraId="61D982C3" w14:textId="10AE2B28" w:rsidR="00FA3F6A" w:rsidRPr="00FA3F6A" w:rsidRDefault="00FA3F6A" w:rsidP="00FA3F6A">
            <w:r w:rsidRPr="00FA3F6A">
              <w:t>S37 common exception words</w:t>
            </w:r>
          </w:p>
          <w:p w14:paraId="707A6CAC" w14:textId="377A29E3" w:rsidR="00FA3F6A" w:rsidRPr="00FA3F6A" w:rsidRDefault="00FA3F6A" w:rsidP="00FA3F6A">
            <w:r w:rsidRPr="00FA3F6A">
              <w:t>S38 adding suffixes beginning with vowel letters to words of more than one</w:t>
            </w:r>
          </w:p>
          <w:p w14:paraId="23A7E9AA" w14:textId="77777777" w:rsidR="00FA3F6A" w:rsidRPr="00FA3F6A" w:rsidRDefault="00FA3F6A" w:rsidP="00FA3F6A">
            <w:r w:rsidRPr="00FA3F6A">
              <w:t>syllable</w:t>
            </w:r>
          </w:p>
          <w:p w14:paraId="7BBBD6E0" w14:textId="77777777" w:rsidR="00FA3F6A" w:rsidRPr="00FA3F6A" w:rsidRDefault="00FA3F6A" w:rsidP="00FA3F6A">
            <w:r w:rsidRPr="00FA3F6A">
              <w:t>S39 the /</w:t>
            </w:r>
            <w:proofErr w:type="spellStart"/>
            <w:r w:rsidRPr="00FA3F6A">
              <w:t>i</w:t>
            </w:r>
            <w:proofErr w:type="spellEnd"/>
            <w:r w:rsidRPr="00FA3F6A">
              <w:t>/ sound spelt y other than at the end of words</w:t>
            </w:r>
          </w:p>
          <w:p w14:paraId="702F5173" w14:textId="77777777" w:rsidR="00FA3F6A" w:rsidRPr="00FA3F6A" w:rsidRDefault="00FA3F6A" w:rsidP="00FA3F6A">
            <w:r w:rsidRPr="00FA3F6A">
              <w:t xml:space="preserve">S40 the /ʌ/ sound spelt </w:t>
            </w:r>
            <w:proofErr w:type="spellStart"/>
            <w:r w:rsidRPr="00FA3F6A">
              <w:t>ou</w:t>
            </w:r>
            <w:proofErr w:type="spellEnd"/>
          </w:p>
          <w:p w14:paraId="6EDDBE1A" w14:textId="77777777" w:rsidR="00FA3F6A" w:rsidRPr="00FA3F6A" w:rsidRDefault="00FA3F6A" w:rsidP="00FA3F6A">
            <w:r w:rsidRPr="00FA3F6A">
              <w:t>S41 prefixes</w:t>
            </w:r>
          </w:p>
          <w:p w14:paraId="4BD2DFF5" w14:textId="77777777" w:rsidR="00FA3F6A" w:rsidRPr="00FA3F6A" w:rsidRDefault="00FA3F6A" w:rsidP="00FA3F6A">
            <w:r w:rsidRPr="00FA3F6A">
              <w:t>S42 the suffix –</w:t>
            </w:r>
            <w:proofErr w:type="spellStart"/>
            <w:r w:rsidRPr="00FA3F6A">
              <w:t>ation</w:t>
            </w:r>
            <w:proofErr w:type="spellEnd"/>
          </w:p>
          <w:p w14:paraId="73E6A539" w14:textId="77777777" w:rsidR="00FA3F6A" w:rsidRPr="00FA3F6A" w:rsidRDefault="00FA3F6A" w:rsidP="00FA3F6A">
            <w:r w:rsidRPr="00FA3F6A">
              <w:t>S43 the suffix –</w:t>
            </w:r>
            <w:proofErr w:type="spellStart"/>
            <w:r w:rsidRPr="00FA3F6A">
              <w:t>ly</w:t>
            </w:r>
            <w:proofErr w:type="spellEnd"/>
          </w:p>
          <w:p w14:paraId="08359A9C" w14:textId="77777777" w:rsidR="00FA3F6A" w:rsidRPr="00FA3F6A" w:rsidRDefault="00FA3F6A" w:rsidP="00FA3F6A">
            <w:r w:rsidRPr="00FA3F6A">
              <w:t>S44 words with endings sounding like /</w:t>
            </w:r>
            <w:proofErr w:type="spellStart"/>
            <w:r w:rsidRPr="00FA3F6A">
              <w:t>ʒə</w:t>
            </w:r>
            <w:proofErr w:type="spellEnd"/>
            <w:r w:rsidRPr="00FA3F6A">
              <w:t>/ or /</w:t>
            </w:r>
            <w:proofErr w:type="spellStart"/>
            <w:r w:rsidRPr="00FA3F6A">
              <w:t>tʃə</w:t>
            </w:r>
            <w:proofErr w:type="spellEnd"/>
            <w:r w:rsidRPr="00FA3F6A">
              <w:t>/</w:t>
            </w:r>
          </w:p>
          <w:p w14:paraId="0B790939" w14:textId="77777777" w:rsidR="00FA3F6A" w:rsidRPr="00FA3F6A" w:rsidRDefault="00FA3F6A" w:rsidP="00FA3F6A">
            <w:r w:rsidRPr="00FA3F6A">
              <w:t>S45 endings that sound like /</w:t>
            </w:r>
            <w:proofErr w:type="spellStart"/>
            <w:r w:rsidRPr="00FA3F6A">
              <w:t>ʒən</w:t>
            </w:r>
            <w:proofErr w:type="spellEnd"/>
            <w:r w:rsidRPr="00FA3F6A">
              <w:t>/</w:t>
            </w:r>
          </w:p>
          <w:p w14:paraId="3D638C2D" w14:textId="77777777" w:rsidR="00FA3F6A" w:rsidRPr="00FA3F6A" w:rsidRDefault="00FA3F6A" w:rsidP="00FA3F6A">
            <w:r w:rsidRPr="00FA3F6A">
              <w:t xml:space="preserve">S46 the </w:t>
            </w:r>
            <w:proofErr w:type="spellStart"/>
            <w:r w:rsidRPr="00FA3F6A">
              <w:t>sufx</w:t>
            </w:r>
            <w:proofErr w:type="spellEnd"/>
            <w:r w:rsidRPr="00FA3F6A">
              <w:t xml:space="preserve"> –</w:t>
            </w:r>
            <w:proofErr w:type="spellStart"/>
            <w:r w:rsidRPr="00FA3F6A">
              <w:t>ous</w:t>
            </w:r>
            <w:proofErr w:type="spellEnd"/>
          </w:p>
          <w:p w14:paraId="2F05643A" w14:textId="77777777" w:rsidR="00FA3F6A" w:rsidRPr="00FA3F6A" w:rsidRDefault="00FA3F6A" w:rsidP="00FA3F6A">
            <w:r w:rsidRPr="00FA3F6A">
              <w:t>S47 endings that sound like /</w:t>
            </w:r>
            <w:proofErr w:type="spellStart"/>
            <w:r w:rsidRPr="00FA3F6A">
              <w:t>ʃən</w:t>
            </w:r>
            <w:proofErr w:type="spellEnd"/>
            <w:r w:rsidRPr="00FA3F6A">
              <w:t>/, spelt –</w:t>
            </w:r>
            <w:proofErr w:type="spellStart"/>
            <w:r w:rsidRPr="00FA3F6A">
              <w:t>tion</w:t>
            </w:r>
            <w:proofErr w:type="spellEnd"/>
            <w:r w:rsidRPr="00FA3F6A">
              <w:t>, –</w:t>
            </w:r>
            <w:proofErr w:type="spellStart"/>
            <w:r w:rsidRPr="00FA3F6A">
              <w:t>sion</w:t>
            </w:r>
            <w:proofErr w:type="spellEnd"/>
            <w:r w:rsidRPr="00FA3F6A">
              <w:t>, –</w:t>
            </w:r>
            <w:proofErr w:type="spellStart"/>
            <w:r w:rsidRPr="00FA3F6A">
              <w:t>ssion</w:t>
            </w:r>
            <w:proofErr w:type="spellEnd"/>
            <w:r w:rsidRPr="00FA3F6A">
              <w:t>, –</w:t>
            </w:r>
            <w:proofErr w:type="spellStart"/>
            <w:r w:rsidRPr="00FA3F6A">
              <w:t>cian</w:t>
            </w:r>
            <w:proofErr w:type="spellEnd"/>
          </w:p>
          <w:p w14:paraId="7CE2E2A7" w14:textId="77777777" w:rsidR="00FA3F6A" w:rsidRPr="00FA3F6A" w:rsidRDefault="00FA3F6A" w:rsidP="00FA3F6A">
            <w:r w:rsidRPr="00FA3F6A">
              <w:t xml:space="preserve">S48 words with the /k/ sound spelt </w:t>
            </w:r>
            <w:proofErr w:type="spellStart"/>
            <w:r w:rsidRPr="00FA3F6A">
              <w:t>ch</w:t>
            </w:r>
            <w:proofErr w:type="spellEnd"/>
          </w:p>
          <w:p w14:paraId="271E1BDA" w14:textId="77777777" w:rsidR="00FA3F6A" w:rsidRPr="00FA3F6A" w:rsidRDefault="00FA3F6A" w:rsidP="00FA3F6A">
            <w:r w:rsidRPr="00FA3F6A">
              <w:t xml:space="preserve">S49 words with the /ʃ/ sound spelt </w:t>
            </w:r>
            <w:proofErr w:type="spellStart"/>
            <w:r w:rsidRPr="00FA3F6A">
              <w:t>ch</w:t>
            </w:r>
            <w:proofErr w:type="spellEnd"/>
          </w:p>
          <w:p w14:paraId="491F4559" w14:textId="77777777" w:rsidR="00FA3F6A" w:rsidRPr="00FA3F6A" w:rsidRDefault="00FA3F6A" w:rsidP="00FA3F6A">
            <w:r w:rsidRPr="00FA3F6A">
              <w:t>S50 words ending with the /g/ sound spelt –</w:t>
            </w:r>
            <w:proofErr w:type="spellStart"/>
            <w:r w:rsidRPr="00FA3F6A">
              <w:t>gue</w:t>
            </w:r>
            <w:proofErr w:type="spellEnd"/>
            <w:r w:rsidRPr="00FA3F6A">
              <w:t xml:space="preserve"> and the /k/ sound spelt –que</w:t>
            </w:r>
          </w:p>
          <w:p w14:paraId="4EB90DD1" w14:textId="4BB1CDD2" w:rsidR="00FA3F6A" w:rsidRPr="00FA3F6A" w:rsidRDefault="00FA3F6A" w:rsidP="00FA3F6A">
            <w:pPr>
              <w:rPr>
                <w:b/>
                <w:sz w:val="24"/>
              </w:rPr>
            </w:pPr>
          </w:p>
        </w:tc>
        <w:tc>
          <w:tcPr>
            <w:tcW w:w="7723" w:type="dxa"/>
            <w:shd w:val="clear" w:color="auto" w:fill="auto"/>
          </w:tcPr>
          <w:p w14:paraId="20506E42" w14:textId="77777777" w:rsidR="00FA3F6A" w:rsidRDefault="00FA3F6A" w:rsidP="00FA3F6A"/>
          <w:p w14:paraId="7F31D23E" w14:textId="7A441116" w:rsidR="00FA3F6A" w:rsidRPr="00FA3F6A" w:rsidRDefault="00FA3F6A" w:rsidP="00FA3F6A">
            <w:r w:rsidRPr="00FA3F6A">
              <w:t xml:space="preserve">S51 words with the /s/ sound spelt </w:t>
            </w:r>
            <w:proofErr w:type="spellStart"/>
            <w:r w:rsidRPr="00FA3F6A">
              <w:t>sc</w:t>
            </w:r>
            <w:proofErr w:type="spellEnd"/>
          </w:p>
          <w:p w14:paraId="355B9660" w14:textId="77777777" w:rsidR="00FA3F6A" w:rsidRPr="00FA3F6A" w:rsidRDefault="00FA3F6A" w:rsidP="00FA3F6A">
            <w:r w:rsidRPr="00FA3F6A">
              <w:t>S52 words with the /</w:t>
            </w:r>
            <w:proofErr w:type="spellStart"/>
            <w:r w:rsidRPr="00FA3F6A">
              <w:t>eɪ</w:t>
            </w:r>
            <w:proofErr w:type="spellEnd"/>
            <w:r w:rsidRPr="00FA3F6A">
              <w:t xml:space="preserve">/ sound spelt </w:t>
            </w:r>
            <w:proofErr w:type="spellStart"/>
            <w:r w:rsidRPr="00FA3F6A">
              <w:t>ei</w:t>
            </w:r>
            <w:proofErr w:type="spellEnd"/>
            <w:r w:rsidRPr="00FA3F6A">
              <w:t xml:space="preserve">, </w:t>
            </w:r>
            <w:proofErr w:type="spellStart"/>
            <w:r w:rsidRPr="00FA3F6A">
              <w:t>eigh</w:t>
            </w:r>
            <w:proofErr w:type="spellEnd"/>
            <w:r w:rsidRPr="00FA3F6A">
              <w:t xml:space="preserve">, or </w:t>
            </w:r>
            <w:proofErr w:type="spellStart"/>
            <w:r w:rsidRPr="00FA3F6A">
              <w:t>ey</w:t>
            </w:r>
            <w:proofErr w:type="spellEnd"/>
          </w:p>
          <w:p w14:paraId="15A4B27A" w14:textId="77777777" w:rsidR="00FA3F6A" w:rsidRPr="00FA3F6A" w:rsidRDefault="00FA3F6A" w:rsidP="00FA3F6A">
            <w:r w:rsidRPr="00FA3F6A">
              <w:t>S53 endings which sound like /</w:t>
            </w:r>
            <w:proofErr w:type="spellStart"/>
            <w:r w:rsidRPr="00FA3F6A">
              <w:t>ʃəs</w:t>
            </w:r>
            <w:proofErr w:type="spellEnd"/>
            <w:r w:rsidRPr="00FA3F6A">
              <w:t>/ spelt –</w:t>
            </w:r>
            <w:proofErr w:type="spellStart"/>
            <w:r w:rsidRPr="00FA3F6A">
              <w:t>cious</w:t>
            </w:r>
            <w:proofErr w:type="spellEnd"/>
            <w:r w:rsidRPr="00FA3F6A">
              <w:t xml:space="preserve"> or –</w:t>
            </w:r>
            <w:proofErr w:type="spellStart"/>
            <w:r w:rsidRPr="00FA3F6A">
              <w:t>tious</w:t>
            </w:r>
            <w:proofErr w:type="spellEnd"/>
          </w:p>
          <w:p w14:paraId="6A5F9E60" w14:textId="77777777" w:rsidR="00FA3F6A" w:rsidRPr="00FA3F6A" w:rsidRDefault="00FA3F6A" w:rsidP="00FA3F6A">
            <w:r w:rsidRPr="00FA3F6A">
              <w:t>S54 endings which sound like /</w:t>
            </w:r>
            <w:proofErr w:type="spellStart"/>
            <w:r w:rsidRPr="00FA3F6A">
              <w:t>ʃəl</w:t>
            </w:r>
            <w:proofErr w:type="spellEnd"/>
            <w:r w:rsidRPr="00FA3F6A">
              <w:t>/</w:t>
            </w:r>
          </w:p>
          <w:p w14:paraId="714BC195" w14:textId="77777777" w:rsidR="00FA3F6A" w:rsidRPr="00FA3F6A" w:rsidRDefault="00FA3F6A" w:rsidP="00FA3F6A">
            <w:r w:rsidRPr="00FA3F6A">
              <w:t>S55 words ending in –ant, –</w:t>
            </w:r>
            <w:proofErr w:type="spellStart"/>
            <w:r w:rsidRPr="00FA3F6A">
              <w:t>ance</w:t>
            </w:r>
            <w:proofErr w:type="spellEnd"/>
            <w:r w:rsidRPr="00FA3F6A">
              <w:t>, –</w:t>
            </w:r>
            <w:proofErr w:type="spellStart"/>
            <w:r w:rsidRPr="00FA3F6A">
              <w:t>ancy</w:t>
            </w:r>
            <w:proofErr w:type="spellEnd"/>
            <w:r w:rsidRPr="00FA3F6A">
              <w:t>, –</w:t>
            </w:r>
            <w:proofErr w:type="spellStart"/>
            <w:r w:rsidRPr="00FA3F6A">
              <w:t>ent</w:t>
            </w:r>
            <w:proofErr w:type="spellEnd"/>
            <w:r w:rsidRPr="00FA3F6A">
              <w:t>, –</w:t>
            </w:r>
            <w:proofErr w:type="spellStart"/>
            <w:r w:rsidRPr="00FA3F6A">
              <w:t>ence</w:t>
            </w:r>
            <w:proofErr w:type="spellEnd"/>
            <w:r w:rsidRPr="00FA3F6A">
              <w:t>, –</w:t>
            </w:r>
            <w:proofErr w:type="spellStart"/>
            <w:r w:rsidRPr="00FA3F6A">
              <w:t>ency</w:t>
            </w:r>
            <w:proofErr w:type="spellEnd"/>
          </w:p>
          <w:p w14:paraId="024E62E0" w14:textId="77777777" w:rsidR="00FA3F6A" w:rsidRPr="00FA3F6A" w:rsidRDefault="00FA3F6A" w:rsidP="00FA3F6A">
            <w:r w:rsidRPr="00FA3F6A">
              <w:t>S56 words ending in –able and –</w:t>
            </w:r>
            <w:proofErr w:type="spellStart"/>
            <w:r w:rsidRPr="00FA3F6A">
              <w:t>ible</w:t>
            </w:r>
            <w:proofErr w:type="spellEnd"/>
          </w:p>
          <w:p w14:paraId="1433D4AA" w14:textId="77777777" w:rsidR="00FA3F6A" w:rsidRPr="00FA3F6A" w:rsidRDefault="00FA3F6A" w:rsidP="00FA3F6A">
            <w:r w:rsidRPr="00FA3F6A">
              <w:t>words ending in –ably and –</w:t>
            </w:r>
            <w:proofErr w:type="spellStart"/>
            <w:r w:rsidRPr="00FA3F6A">
              <w:t>ibly</w:t>
            </w:r>
            <w:proofErr w:type="spellEnd"/>
          </w:p>
          <w:p w14:paraId="23723476" w14:textId="77777777" w:rsidR="00FA3F6A" w:rsidRPr="00FA3F6A" w:rsidRDefault="00FA3F6A" w:rsidP="00FA3F6A">
            <w:r w:rsidRPr="00FA3F6A">
              <w:t xml:space="preserve">S57 adding </w:t>
            </w:r>
            <w:proofErr w:type="spellStart"/>
            <w:r w:rsidRPr="00FA3F6A">
              <w:t>sufxes</w:t>
            </w:r>
            <w:proofErr w:type="spellEnd"/>
            <w:r w:rsidRPr="00FA3F6A">
              <w:t xml:space="preserve"> beginning with vowel letters to words ending in –</w:t>
            </w:r>
            <w:proofErr w:type="spellStart"/>
            <w:r w:rsidRPr="00FA3F6A">
              <w:t>fer</w:t>
            </w:r>
            <w:proofErr w:type="spellEnd"/>
          </w:p>
          <w:p w14:paraId="6F534DE8" w14:textId="77777777" w:rsidR="00FA3F6A" w:rsidRPr="00FA3F6A" w:rsidRDefault="00FA3F6A" w:rsidP="00FA3F6A">
            <w:r w:rsidRPr="00FA3F6A">
              <w:t xml:space="preserve">S58 words with the /i:/ sound spelt </w:t>
            </w:r>
            <w:proofErr w:type="spellStart"/>
            <w:r w:rsidRPr="00FA3F6A">
              <w:t>ei</w:t>
            </w:r>
            <w:proofErr w:type="spellEnd"/>
            <w:r w:rsidRPr="00FA3F6A">
              <w:t xml:space="preserve"> after c</w:t>
            </w:r>
          </w:p>
          <w:p w14:paraId="69E0C294" w14:textId="77777777" w:rsidR="00FA3F6A" w:rsidRPr="00FA3F6A" w:rsidRDefault="00FA3F6A" w:rsidP="00FA3F6A">
            <w:r w:rsidRPr="00FA3F6A">
              <w:t xml:space="preserve">S59 words containing the letter string </w:t>
            </w:r>
            <w:proofErr w:type="spellStart"/>
            <w:r w:rsidRPr="00FA3F6A">
              <w:t>ough</w:t>
            </w:r>
            <w:proofErr w:type="spellEnd"/>
          </w:p>
          <w:p w14:paraId="6E9586FF" w14:textId="77777777" w:rsidR="00FA3F6A" w:rsidRDefault="00FA3F6A" w:rsidP="00FA3F6A">
            <w:r w:rsidRPr="00FA3F6A">
              <w:t>S60 words with ‘silent’ letters (i.e. letters whose presence cannot be</w:t>
            </w:r>
            <w:r>
              <w:t xml:space="preserve"> predicted from the pronunciation of the word)</w:t>
            </w:r>
          </w:p>
          <w:p w14:paraId="7968DFAA" w14:textId="77777777" w:rsidR="00FA3F6A" w:rsidRDefault="00FA3F6A" w:rsidP="00FA3F6A">
            <w:r>
              <w:t>S61 homophones and near homophones (Years 3 and 4)</w:t>
            </w:r>
          </w:p>
          <w:p w14:paraId="5D938B39" w14:textId="078C3999" w:rsidR="00FA3F6A" w:rsidRPr="00FA3F6A" w:rsidRDefault="00FA3F6A" w:rsidP="00FA3F6A">
            <w:r>
              <w:t>homophones and other words that are often confused (Years 5 and 6)</w:t>
            </w:r>
          </w:p>
        </w:tc>
      </w:tr>
      <w:tr w:rsidR="00FA3F6A" w:rsidRPr="00055EEC" w14:paraId="62042175" w14:textId="77777777" w:rsidTr="00FA3F6A">
        <w:trPr>
          <w:cantSplit/>
          <w:trHeight w:val="1211"/>
        </w:trPr>
        <w:tc>
          <w:tcPr>
            <w:tcW w:w="15445" w:type="dxa"/>
            <w:gridSpan w:val="2"/>
            <w:shd w:val="clear" w:color="auto" w:fill="auto"/>
          </w:tcPr>
          <w:p w14:paraId="298A53E3" w14:textId="3C175010" w:rsidR="00FA3F6A" w:rsidRDefault="00FA3F6A" w:rsidP="00FA3F6A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NB. The following spelling objectives will only be assessed on Paper 1, not on Paper 2:</w:t>
            </w:r>
          </w:p>
          <w:p w14:paraId="65674742" w14:textId="77777777" w:rsidR="00FA3F6A" w:rsidRDefault="00FA3F6A" w:rsidP="00FA3F6A">
            <w:pPr>
              <w:jc w:val="center"/>
              <w:rPr>
                <w:b/>
                <w:sz w:val="24"/>
              </w:rPr>
            </w:pPr>
          </w:p>
          <w:p w14:paraId="3AC0F2DF" w14:textId="77777777" w:rsidR="00FA3F6A" w:rsidRPr="00FA3F6A" w:rsidRDefault="00FA3F6A" w:rsidP="00FA3F6A">
            <w:pPr>
              <w:pStyle w:val="ListParagraph"/>
              <w:numPr>
                <w:ilvl w:val="0"/>
                <w:numId w:val="24"/>
              </w:numPr>
            </w:pPr>
            <w:r w:rsidRPr="00FA3F6A">
              <w:t>possessive apostrophe with plural words</w:t>
            </w:r>
          </w:p>
          <w:p w14:paraId="557DA8E0" w14:textId="77777777" w:rsidR="00FA3F6A" w:rsidRPr="00FA3F6A" w:rsidRDefault="00FA3F6A" w:rsidP="00FA3F6A">
            <w:pPr>
              <w:pStyle w:val="ListParagraph"/>
              <w:numPr>
                <w:ilvl w:val="0"/>
                <w:numId w:val="24"/>
              </w:numPr>
            </w:pPr>
            <w:r w:rsidRPr="00FA3F6A">
              <w:t>use of the hyphen</w:t>
            </w:r>
          </w:p>
          <w:p w14:paraId="20AD86C1" w14:textId="77777777" w:rsidR="00FA3F6A" w:rsidRPr="00FA3F6A" w:rsidRDefault="00FA3F6A" w:rsidP="00FA3F6A">
            <w:pPr>
              <w:pStyle w:val="ListParagraph"/>
              <w:numPr>
                <w:ilvl w:val="0"/>
                <w:numId w:val="24"/>
              </w:numPr>
            </w:pPr>
            <w:r w:rsidRPr="00FA3F6A">
              <w:t>contractions</w:t>
            </w:r>
          </w:p>
          <w:p w14:paraId="0BFF73A4" w14:textId="1D17448D" w:rsidR="00FA3F6A" w:rsidRPr="00FA3F6A" w:rsidRDefault="00FA3F6A" w:rsidP="00FA3F6A">
            <w:pPr>
              <w:pStyle w:val="ListParagraph"/>
              <w:rPr>
                <w:b/>
                <w:sz w:val="24"/>
              </w:rPr>
            </w:pPr>
          </w:p>
        </w:tc>
      </w:tr>
    </w:tbl>
    <w:p w14:paraId="50C47DB4" w14:textId="77777777" w:rsidR="00FA3F6A" w:rsidRDefault="00FA3F6A"/>
    <w:tbl>
      <w:tblPr>
        <w:tblStyle w:val="TableGrid"/>
        <w:tblW w:w="15445" w:type="dxa"/>
        <w:tblLayout w:type="fixed"/>
        <w:tblLook w:val="04A0" w:firstRow="1" w:lastRow="0" w:firstColumn="1" w:lastColumn="0" w:noHBand="0" w:noVBand="1"/>
      </w:tblPr>
      <w:tblGrid>
        <w:gridCol w:w="2122"/>
        <w:gridCol w:w="1739"/>
        <w:gridCol w:w="551"/>
        <w:gridCol w:w="2207"/>
        <w:gridCol w:w="1103"/>
        <w:gridCol w:w="1103"/>
        <w:gridCol w:w="2207"/>
        <w:gridCol w:w="551"/>
        <w:gridCol w:w="1655"/>
        <w:gridCol w:w="2207"/>
      </w:tblGrid>
      <w:tr w:rsidR="00D55C06" w:rsidRPr="00055EEC" w14:paraId="143A4B3D" w14:textId="77777777" w:rsidTr="00FA3F6A">
        <w:trPr>
          <w:cantSplit/>
          <w:trHeight w:val="1344"/>
        </w:trPr>
        <w:tc>
          <w:tcPr>
            <w:tcW w:w="2122" w:type="dxa"/>
            <w:shd w:val="clear" w:color="auto" w:fill="FF0000"/>
          </w:tcPr>
          <w:p w14:paraId="69B04AE5" w14:textId="77FFB2EE" w:rsidR="00D55C06" w:rsidRPr="00FA3F6A" w:rsidRDefault="00D55C06" w:rsidP="00FA3F6A">
            <w:pPr>
              <w:jc w:val="center"/>
              <w:rPr>
                <w:b/>
                <w:sz w:val="28"/>
              </w:rPr>
            </w:pPr>
            <w:bookmarkStart w:id="0" w:name="_Hlk524516485"/>
            <w:r w:rsidRPr="00FA3F6A">
              <w:rPr>
                <w:b/>
                <w:sz w:val="28"/>
              </w:rPr>
              <w:lastRenderedPageBreak/>
              <w:t>G1</w:t>
            </w:r>
          </w:p>
          <w:p w14:paraId="1E1947F7" w14:textId="7CB8509D" w:rsidR="00D55C06" w:rsidRPr="00FA3F6A" w:rsidRDefault="00D55C06" w:rsidP="00FA3F6A">
            <w:pPr>
              <w:jc w:val="center"/>
              <w:rPr>
                <w:b/>
                <w:sz w:val="28"/>
              </w:rPr>
            </w:pPr>
            <w:r w:rsidRPr="00FA3F6A">
              <w:rPr>
                <w:b/>
                <w:sz w:val="28"/>
              </w:rPr>
              <w:t>Grammatical terms/ word classes</w:t>
            </w:r>
          </w:p>
        </w:tc>
        <w:tc>
          <w:tcPr>
            <w:tcW w:w="2290" w:type="dxa"/>
            <w:gridSpan w:val="2"/>
            <w:shd w:val="clear" w:color="auto" w:fill="FFC000"/>
          </w:tcPr>
          <w:p w14:paraId="39055837" w14:textId="77777777" w:rsidR="00D55C06" w:rsidRPr="00FA3F6A" w:rsidRDefault="00D55C06" w:rsidP="00FA3F6A">
            <w:pPr>
              <w:jc w:val="center"/>
              <w:rPr>
                <w:b/>
                <w:sz w:val="28"/>
              </w:rPr>
            </w:pPr>
            <w:r w:rsidRPr="00FA3F6A">
              <w:rPr>
                <w:b/>
                <w:sz w:val="28"/>
              </w:rPr>
              <w:t>G2</w:t>
            </w:r>
          </w:p>
          <w:p w14:paraId="130202FE" w14:textId="04A4352C" w:rsidR="00D55C06" w:rsidRPr="00FA3F6A" w:rsidRDefault="00D55C06" w:rsidP="00FA3F6A">
            <w:pPr>
              <w:jc w:val="center"/>
              <w:rPr>
                <w:b/>
                <w:sz w:val="28"/>
              </w:rPr>
            </w:pPr>
            <w:r w:rsidRPr="00FA3F6A">
              <w:rPr>
                <w:b/>
                <w:sz w:val="28"/>
              </w:rPr>
              <w:t>Functions of sentences</w:t>
            </w:r>
          </w:p>
        </w:tc>
        <w:tc>
          <w:tcPr>
            <w:tcW w:w="2207" w:type="dxa"/>
            <w:shd w:val="clear" w:color="auto" w:fill="FFFF00"/>
          </w:tcPr>
          <w:p w14:paraId="0949F5BA" w14:textId="45A81E3A" w:rsidR="00D55C06" w:rsidRPr="00FA3F6A" w:rsidRDefault="00D55C06" w:rsidP="00FA3F6A">
            <w:pPr>
              <w:jc w:val="center"/>
              <w:rPr>
                <w:b/>
                <w:sz w:val="28"/>
              </w:rPr>
            </w:pPr>
            <w:r w:rsidRPr="00FA3F6A">
              <w:rPr>
                <w:b/>
                <w:sz w:val="28"/>
              </w:rPr>
              <w:t>G3</w:t>
            </w:r>
          </w:p>
          <w:p w14:paraId="4F3998F3" w14:textId="48308ACF" w:rsidR="00D55C06" w:rsidRPr="00FA3F6A" w:rsidRDefault="00D55C06" w:rsidP="00FA3F6A">
            <w:pPr>
              <w:jc w:val="center"/>
              <w:rPr>
                <w:b/>
                <w:sz w:val="28"/>
              </w:rPr>
            </w:pPr>
            <w:r w:rsidRPr="00FA3F6A">
              <w:rPr>
                <w:b/>
                <w:sz w:val="28"/>
              </w:rPr>
              <w:t>Combining words, phrases and clauses</w:t>
            </w:r>
          </w:p>
        </w:tc>
        <w:tc>
          <w:tcPr>
            <w:tcW w:w="2206" w:type="dxa"/>
            <w:gridSpan w:val="2"/>
            <w:shd w:val="clear" w:color="auto" w:fill="92D050"/>
          </w:tcPr>
          <w:p w14:paraId="2990E4E3" w14:textId="77777777" w:rsidR="00D55C06" w:rsidRPr="00FA3F6A" w:rsidRDefault="00D55C06" w:rsidP="00FA3F6A">
            <w:pPr>
              <w:jc w:val="center"/>
              <w:rPr>
                <w:b/>
                <w:sz w:val="28"/>
              </w:rPr>
            </w:pPr>
            <w:r w:rsidRPr="00FA3F6A">
              <w:rPr>
                <w:b/>
                <w:sz w:val="28"/>
              </w:rPr>
              <w:t>G4</w:t>
            </w:r>
          </w:p>
          <w:p w14:paraId="6FAD7179" w14:textId="2F36B9F1" w:rsidR="00D55C06" w:rsidRPr="00FA3F6A" w:rsidRDefault="00D55C06" w:rsidP="00FA3F6A">
            <w:pPr>
              <w:jc w:val="center"/>
              <w:rPr>
                <w:b/>
                <w:sz w:val="28"/>
              </w:rPr>
            </w:pPr>
            <w:r w:rsidRPr="00FA3F6A">
              <w:rPr>
                <w:b/>
                <w:sz w:val="28"/>
              </w:rPr>
              <w:t>Verb forms, tenses and consistency</w:t>
            </w:r>
          </w:p>
        </w:tc>
        <w:tc>
          <w:tcPr>
            <w:tcW w:w="2207" w:type="dxa"/>
            <w:shd w:val="clear" w:color="auto" w:fill="0070C0"/>
          </w:tcPr>
          <w:p w14:paraId="507A400B" w14:textId="77777777" w:rsidR="00D55C06" w:rsidRPr="00FA3F6A" w:rsidRDefault="00D55C06" w:rsidP="00FA3F6A">
            <w:pPr>
              <w:jc w:val="center"/>
              <w:rPr>
                <w:b/>
                <w:sz w:val="28"/>
              </w:rPr>
            </w:pPr>
            <w:r w:rsidRPr="00FA3F6A">
              <w:rPr>
                <w:b/>
                <w:sz w:val="28"/>
              </w:rPr>
              <w:t>G5</w:t>
            </w:r>
          </w:p>
          <w:p w14:paraId="4AEA8102" w14:textId="36686D77" w:rsidR="00D55C06" w:rsidRPr="00FA3F6A" w:rsidRDefault="00D55C06" w:rsidP="00FA3F6A">
            <w:pPr>
              <w:jc w:val="center"/>
              <w:rPr>
                <w:b/>
                <w:sz w:val="28"/>
              </w:rPr>
            </w:pPr>
            <w:r w:rsidRPr="00FA3F6A">
              <w:rPr>
                <w:b/>
                <w:sz w:val="28"/>
              </w:rPr>
              <w:t>Punctuation</w:t>
            </w:r>
          </w:p>
        </w:tc>
        <w:tc>
          <w:tcPr>
            <w:tcW w:w="2206" w:type="dxa"/>
            <w:gridSpan w:val="2"/>
            <w:shd w:val="clear" w:color="auto" w:fill="C702EE"/>
          </w:tcPr>
          <w:p w14:paraId="3695DFA4" w14:textId="77777777" w:rsidR="00D55C06" w:rsidRPr="00FA3F6A" w:rsidRDefault="00D55C06" w:rsidP="00FA3F6A">
            <w:pPr>
              <w:jc w:val="center"/>
              <w:rPr>
                <w:b/>
                <w:sz w:val="28"/>
              </w:rPr>
            </w:pPr>
            <w:r w:rsidRPr="00FA3F6A">
              <w:rPr>
                <w:b/>
                <w:sz w:val="28"/>
              </w:rPr>
              <w:t>G6</w:t>
            </w:r>
          </w:p>
          <w:p w14:paraId="2A020130" w14:textId="2F8B7E24" w:rsidR="00D55C06" w:rsidRPr="00FA3F6A" w:rsidRDefault="00D55C06" w:rsidP="00FA3F6A">
            <w:pPr>
              <w:jc w:val="center"/>
              <w:rPr>
                <w:b/>
                <w:sz w:val="28"/>
              </w:rPr>
            </w:pPr>
            <w:r w:rsidRPr="00FA3F6A">
              <w:rPr>
                <w:b/>
                <w:sz w:val="28"/>
              </w:rPr>
              <w:t>Vocabulary</w:t>
            </w:r>
          </w:p>
        </w:tc>
        <w:tc>
          <w:tcPr>
            <w:tcW w:w="2207" w:type="dxa"/>
            <w:shd w:val="clear" w:color="auto" w:fill="FD27F3"/>
          </w:tcPr>
          <w:p w14:paraId="2D933AE7" w14:textId="77777777" w:rsidR="00D55C06" w:rsidRPr="00FA3F6A" w:rsidRDefault="00D55C06" w:rsidP="00FA3F6A">
            <w:pPr>
              <w:jc w:val="center"/>
              <w:rPr>
                <w:b/>
                <w:sz w:val="28"/>
              </w:rPr>
            </w:pPr>
            <w:r w:rsidRPr="00FA3F6A">
              <w:rPr>
                <w:b/>
                <w:sz w:val="28"/>
              </w:rPr>
              <w:t>G7</w:t>
            </w:r>
          </w:p>
          <w:p w14:paraId="2163FEFF" w14:textId="048EFE24" w:rsidR="00D55C06" w:rsidRPr="00FA3F6A" w:rsidRDefault="00D55C06" w:rsidP="00FA3F6A">
            <w:pPr>
              <w:jc w:val="center"/>
              <w:rPr>
                <w:b/>
                <w:sz w:val="28"/>
              </w:rPr>
            </w:pPr>
            <w:r w:rsidRPr="00FA3F6A">
              <w:rPr>
                <w:b/>
                <w:sz w:val="28"/>
              </w:rPr>
              <w:t xml:space="preserve">Standard English and </w:t>
            </w:r>
            <w:r w:rsidR="00FA3F6A">
              <w:rPr>
                <w:b/>
                <w:sz w:val="28"/>
              </w:rPr>
              <w:t>f</w:t>
            </w:r>
            <w:r w:rsidRPr="00FA3F6A">
              <w:rPr>
                <w:b/>
                <w:sz w:val="28"/>
              </w:rPr>
              <w:t>ormality</w:t>
            </w:r>
          </w:p>
        </w:tc>
      </w:tr>
      <w:tr w:rsidR="005D47B4" w:rsidRPr="00055EEC" w14:paraId="46DDC46A" w14:textId="77777777" w:rsidTr="007D34A4">
        <w:trPr>
          <w:cantSplit/>
          <w:trHeight w:val="1211"/>
        </w:trPr>
        <w:tc>
          <w:tcPr>
            <w:tcW w:w="2122" w:type="dxa"/>
            <w:shd w:val="clear" w:color="auto" w:fill="auto"/>
          </w:tcPr>
          <w:p w14:paraId="20A61AF8" w14:textId="77777777" w:rsidR="00FA3F6A" w:rsidRPr="00FA3F6A" w:rsidRDefault="00FA3F6A" w:rsidP="007D34A4">
            <w:pPr>
              <w:rPr>
                <w:sz w:val="20"/>
                <w:szCs w:val="20"/>
              </w:rPr>
            </w:pPr>
          </w:p>
          <w:p w14:paraId="568E4CE1" w14:textId="48A297CB" w:rsidR="005D47B4" w:rsidRPr="00FA3F6A" w:rsidRDefault="005D47B4" w:rsidP="007D34A4">
            <w:pPr>
              <w:rPr>
                <w:sz w:val="20"/>
                <w:szCs w:val="20"/>
              </w:rPr>
            </w:pPr>
            <w:r w:rsidRPr="00FA3F6A">
              <w:rPr>
                <w:sz w:val="20"/>
                <w:szCs w:val="20"/>
              </w:rPr>
              <w:t>G1.1: Nouns</w:t>
            </w:r>
          </w:p>
          <w:p w14:paraId="2C28410F" w14:textId="57D95314" w:rsidR="005D47B4" w:rsidRPr="00FA3F6A" w:rsidRDefault="005D47B4" w:rsidP="007D34A4">
            <w:pPr>
              <w:rPr>
                <w:sz w:val="20"/>
                <w:szCs w:val="20"/>
              </w:rPr>
            </w:pPr>
            <w:r w:rsidRPr="00FA3F6A">
              <w:rPr>
                <w:sz w:val="20"/>
                <w:szCs w:val="20"/>
              </w:rPr>
              <w:t>G1.2: Verbs</w:t>
            </w:r>
          </w:p>
          <w:p w14:paraId="1F54B6D1" w14:textId="1ADD5F32" w:rsidR="005D47B4" w:rsidRPr="00FA3F6A" w:rsidRDefault="005D47B4" w:rsidP="007D34A4">
            <w:pPr>
              <w:rPr>
                <w:sz w:val="20"/>
                <w:szCs w:val="20"/>
              </w:rPr>
            </w:pPr>
            <w:r w:rsidRPr="00FA3F6A">
              <w:rPr>
                <w:sz w:val="20"/>
                <w:szCs w:val="20"/>
              </w:rPr>
              <w:t>G1.3: Adjectives</w:t>
            </w:r>
          </w:p>
          <w:p w14:paraId="710F3435" w14:textId="1D00BBC6" w:rsidR="005D47B4" w:rsidRPr="00FA3F6A" w:rsidRDefault="005D47B4" w:rsidP="007D34A4">
            <w:pPr>
              <w:rPr>
                <w:sz w:val="20"/>
                <w:szCs w:val="20"/>
              </w:rPr>
            </w:pPr>
            <w:r w:rsidRPr="00FA3F6A">
              <w:rPr>
                <w:sz w:val="20"/>
                <w:szCs w:val="20"/>
              </w:rPr>
              <w:t>G1.4: Conjunctions</w:t>
            </w:r>
            <w:r w:rsidR="007D34A4" w:rsidRPr="00FA3F6A">
              <w:rPr>
                <w:sz w:val="20"/>
                <w:szCs w:val="20"/>
              </w:rPr>
              <w:t xml:space="preserve"> </w:t>
            </w:r>
          </w:p>
          <w:p w14:paraId="6F52CC76" w14:textId="4CCE6F1D" w:rsidR="005D47B4" w:rsidRPr="00FA3F6A" w:rsidRDefault="005D47B4" w:rsidP="007D34A4">
            <w:pPr>
              <w:rPr>
                <w:sz w:val="20"/>
                <w:szCs w:val="20"/>
              </w:rPr>
            </w:pPr>
            <w:r w:rsidRPr="00FA3F6A">
              <w:rPr>
                <w:sz w:val="20"/>
                <w:szCs w:val="20"/>
              </w:rPr>
              <w:t>G1.5: Pronouns</w:t>
            </w:r>
          </w:p>
          <w:p w14:paraId="07818052" w14:textId="77777777" w:rsidR="005D47B4" w:rsidRPr="00FA3F6A" w:rsidRDefault="005D47B4" w:rsidP="007D34A4">
            <w:pPr>
              <w:rPr>
                <w:sz w:val="20"/>
                <w:szCs w:val="20"/>
              </w:rPr>
            </w:pPr>
            <w:r w:rsidRPr="00FA3F6A">
              <w:rPr>
                <w:sz w:val="20"/>
                <w:szCs w:val="20"/>
              </w:rPr>
              <w:t>G1.5a: Possessive</w:t>
            </w:r>
          </w:p>
          <w:p w14:paraId="0E246C09" w14:textId="4D41AA9B" w:rsidR="005D47B4" w:rsidRPr="00FA3F6A" w:rsidRDefault="005D47B4" w:rsidP="007D34A4">
            <w:pPr>
              <w:rPr>
                <w:sz w:val="20"/>
                <w:szCs w:val="20"/>
              </w:rPr>
            </w:pPr>
            <w:r w:rsidRPr="00FA3F6A">
              <w:rPr>
                <w:sz w:val="20"/>
                <w:szCs w:val="20"/>
              </w:rPr>
              <w:t>pronouns</w:t>
            </w:r>
          </w:p>
          <w:p w14:paraId="2651491F" w14:textId="77777777" w:rsidR="005D47B4" w:rsidRPr="00FA3F6A" w:rsidRDefault="005D47B4" w:rsidP="007D34A4">
            <w:pPr>
              <w:rPr>
                <w:sz w:val="20"/>
                <w:szCs w:val="20"/>
              </w:rPr>
            </w:pPr>
            <w:r w:rsidRPr="00FA3F6A">
              <w:rPr>
                <w:sz w:val="20"/>
                <w:szCs w:val="20"/>
              </w:rPr>
              <w:t>G1.5b: Relative</w:t>
            </w:r>
          </w:p>
          <w:p w14:paraId="176EF86A" w14:textId="272839E4" w:rsidR="005D47B4" w:rsidRPr="00FA3F6A" w:rsidRDefault="005D47B4" w:rsidP="007D34A4">
            <w:pPr>
              <w:rPr>
                <w:sz w:val="20"/>
                <w:szCs w:val="20"/>
              </w:rPr>
            </w:pPr>
            <w:r w:rsidRPr="00FA3F6A">
              <w:rPr>
                <w:sz w:val="20"/>
                <w:szCs w:val="20"/>
              </w:rPr>
              <w:t>pronouns</w:t>
            </w:r>
          </w:p>
          <w:p w14:paraId="01DC76B2" w14:textId="21D29844" w:rsidR="005D47B4" w:rsidRPr="00FA3F6A" w:rsidRDefault="005D47B4" w:rsidP="007D34A4">
            <w:pPr>
              <w:rPr>
                <w:sz w:val="20"/>
                <w:szCs w:val="20"/>
              </w:rPr>
            </w:pPr>
            <w:r w:rsidRPr="00FA3F6A">
              <w:rPr>
                <w:sz w:val="20"/>
                <w:szCs w:val="20"/>
              </w:rPr>
              <w:t xml:space="preserve">G1.6: Adverbs </w:t>
            </w:r>
          </w:p>
          <w:p w14:paraId="01C2298A" w14:textId="31E87203" w:rsidR="005D47B4" w:rsidRPr="00FA3F6A" w:rsidRDefault="005D47B4" w:rsidP="007D34A4">
            <w:pPr>
              <w:rPr>
                <w:sz w:val="20"/>
                <w:szCs w:val="20"/>
              </w:rPr>
            </w:pPr>
            <w:r w:rsidRPr="00FA3F6A">
              <w:rPr>
                <w:sz w:val="20"/>
                <w:szCs w:val="20"/>
              </w:rPr>
              <w:t>G1.6a: Adverbials</w:t>
            </w:r>
          </w:p>
          <w:p w14:paraId="10C04052" w14:textId="4093F1D7" w:rsidR="005D47B4" w:rsidRPr="00FA3F6A" w:rsidRDefault="005D47B4" w:rsidP="007D34A4">
            <w:pPr>
              <w:rPr>
                <w:sz w:val="20"/>
                <w:szCs w:val="20"/>
              </w:rPr>
            </w:pPr>
            <w:r w:rsidRPr="00FA3F6A">
              <w:rPr>
                <w:sz w:val="20"/>
                <w:szCs w:val="20"/>
              </w:rPr>
              <w:t xml:space="preserve">G1.7: Prepositions </w:t>
            </w:r>
          </w:p>
          <w:p w14:paraId="1097A05C" w14:textId="5FDA434E" w:rsidR="007D34A4" w:rsidRPr="00FA3F6A" w:rsidRDefault="007D34A4" w:rsidP="007D34A4">
            <w:pPr>
              <w:rPr>
                <w:sz w:val="20"/>
                <w:szCs w:val="20"/>
              </w:rPr>
            </w:pPr>
            <w:r w:rsidRPr="00FA3F6A">
              <w:rPr>
                <w:sz w:val="20"/>
                <w:szCs w:val="20"/>
              </w:rPr>
              <w:t xml:space="preserve">G1.8: Determiners </w:t>
            </w:r>
          </w:p>
          <w:p w14:paraId="06B18E50" w14:textId="5354E3CC" w:rsidR="007D34A4" w:rsidRPr="00FA3F6A" w:rsidRDefault="007D34A4" w:rsidP="007D34A4">
            <w:pPr>
              <w:rPr>
                <w:sz w:val="20"/>
                <w:szCs w:val="20"/>
              </w:rPr>
            </w:pPr>
            <w:r w:rsidRPr="00FA3F6A">
              <w:rPr>
                <w:sz w:val="20"/>
                <w:szCs w:val="20"/>
              </w:rPr>
              <w:t>G1.9: Subject and object</w:t>
            </w:r>
          </w:p>
          <w:p w14:paraId="0AF07BB0" w14:textId="062EEF68" w:rsidR="005D47B4" w:rsidRPr="00FA3F6A" w:rsidRDefault="005D47B4" w:rsidP="007D34A4">
            <w:pPr>
              <w:rPr>
                <w:sz w:val="20"/>
                <w:szCs w:val="20"/>
              </w:rPr>
            </w:pPr>
          </w:p>
        </w:tc>
        <w:tc>
          <w:tcPr>
            <w:tcW w:w="2290" w:type="dxa"/>
            <w:gridSpan w:val="2"/>
            <w:shd w:val="clear" w:color="auto" w:fill="auto"/>
          </w:tcPr>
          <w:p w14:paraId="0D9BDADA" w14:textId="77777777" w:rsidR="00FA3F6A" w:rsidRPr="00FA3F6A" w:rsidRDefault="00FA3F6A" w:rsidP="007D34A4">
            <w:pPr>
              <w:rPr>
                <w:sz w:val="20"/>
                <w:szCs w:val="20"/>
              </w:rPr>
            </w:pPr>
          </w:p>
          <w:p w14:paraId="1CE7DB61" w14:textId="1F6555DE" w:rsidR="007D34A4" w:rsidRPr="00FA3F6A" w:rsidRDefault="007D34A4" w:rsidP="007D34A4">
            <w:pPr>
              <w:rPr>
                <w:sz w:val="20"/>
                <w:szCs w:val="20"/>
              </w:rPr>
            </w:pPr>
            <w:r w:rsidRPr="00FA3F6A">
              <w:rPr>
                <w:sz w:val="20"/>
                <w:szCs w:val="20"/>
              </w:rPr>
              <w:t>G2.1: Statements</w:t>
            </w:r>
          </w:p>
          <w:p w14:paraId="44EDE34A" w14:textId="63568838" w:rsidR="007D34A4" w:rsidRPr="00FA3F6A" w:rsidRDefault="007D34A4" w:rsidP="007D34A4">
            <w:pPr>
              <w:rPr>
                <w:sz w:val="20"/>
                <w:szCs w:val="20"/>
              </w:rPr>
            </w:pPr>
            <w:r w:rsidRPr="00FA3F6A">
              <w:rPr>
                <w:sz w:val="20"/>
                <w:szCs w:val="20"/>
              </w:rPr>
              <w:t>G2.2: Questions</w:t>
            </w:r>
          </w:p>
          <w:p w14:paraId="53261D39" w14:textId="77777777" w:rsidR="007D34A4" w:rsidRPr="00FA3F6A" w:rsidRDefault="007D34A4" w:rsidP="007D34A4">
            <w:pPr>
              <w:rPr>
                <w:sz w:val="20"/>
                <w:szCs w:val="20"/>
              </w:rPr>
            </w:pPr>
            <w:r w:rsidRPr="00FA3F6A">
              <w:rPr>
                <w:sz w:val="20"/>
                <w:szCs w:val="20"/>
              </w:rPr>
              <w:t>G2.3: Commands</w:t>
            </w:r>
          </w:p>
          <w:p w14:paraId="46C5D1D9" w14:textId="4EA9621F" w:rsidR="005D47B4" w:rsidRPr="00FA3F6A" w:rsidRDefault="007D34A4" w:rsidP="007D34A4">
            <w:pPr>
              <w:rPr>
                <w:sz w:val="20"/>
                <w:szCs w:val="20"/>
              </w:rPr>
            </w:pPr>
            <w:r w:rsidRPr="00FA3F6A">
              <w:rPr>
                <w:sz w:val="20"/>
                <w:szCs w:val="20"/>
              </w:rPr>
              <w:t>G2.4: Exclamations</w:t>
            </w:r>
          </w:p>
        </w:tc>
        <w:tc>
          <w:tcPr>
            <w:tcW w:w="2207" w:type="dxa"/>
            <w:shd w:val="clear" w:color="auto" w:fill="auto"/>
          </w:tcPr>
          <w:p w14:paraId="1BB22A7D" w14:textId="77777777" w:rsidR="00FA3F6A" w:rsidRPr="00FA3F6A" w:rsidRDefault="00FA3F6A" w:rsidP="007D34A4">
            <w:pPr>
              <w:rPr>
                <w:sz w:val="20"/>
                <w:szCs w:val="20"/>
              </w:rPr>
            </w:pPr>
          </w:p>
          <w:p w14:paraId="3D8D83BE" w14:textId="2F278F53" w:rsidR="007D34A4" w:rsidRPr="00FA3F6A" w:rsidRDefault="007D34A4" w:rsidP="007D34A4">
            <w:pPr>
              <w:rPr>
                <w:sz w:val="20"/>
                <w:szCs w:val="20"/>
              </w:rPr>
            </w:pPr>
            <w:r w:rsidRPr="00FA3F6A">
              <w:rPr>
                <w:sz w:val="20"/>
                <w:szCs w:val="20"/>
              </w:rPr>
              <w:t>G3.1: Sentences and</w:t>
            </w:r>
          </w:p>
          <w:p w14:paraId="7903E60A" w14:textId="72E7E447" w:rsidR="007D34A4" w:rsidRPr="00FA3F6A" w:rsidRDefault="007D34A4" w:rsidP="007D34A4">
            <w:pPr>
              <w:rPr>
                <w:sz w:val="20"/>
                <w:szCs w:val="20"/>
              </w:rPr>
            </w:pPr>
            <w:r w:rsidRPr="00FA3F6A">
              <w:rPr>
                <w:sz w:val="20"/>
                <w:szCs w:val="20"/>
              </w:rPr>
              <w:t>clauses</w:t>
            </w:r>
          </w:p>
          <w:p w14:paraId="36EB5A72" w14:textId="0FC7C1B8" w:rsidR="007D34A4" w:rsidRPr="00FA3F6A" w:rsidRDefault="007D34A4" w:rsidP="007D34A4">
            <w:pPr>
              <w:rPr>
                <w:sz w:val="20"/>
                <w:szCs w:val="20"/>
              </w:rPr>
            </w:pPr>
            <w:r w:rsidRPr="00FA3F6A">
              <w:rPr>
                <w:sz w:val="20"/>
                <w:szCs w:val="20"/>
              </w:rPr>
              <w:t xml:space="preserve">G3.1a: Relative clauses </w:t>
            </w:r>
          </w:p>
          <w:p w14:paraId="4887FE52" w14:textId="52159412" w:rsidR="007D34A4" w:rsidRPr="00FA3F6A" w:rsidRDefault="007D34A4" w:rsidP="007D34A4">
            <w:pPr>
              <w:rPr>
                <w:sz w:val="20"/>
                <w:szCs w:val="20"/>
              </w:rPr>
            </w:pPr>
            <w:r w:rsidRPr="00FA3F6A">
              <w:rPr>
                <w:sz w:val="20"/>
                <w:szCs w:val="20"/>
              </w:rPr>
              <w:t xml:space="preserve">G3.2: Noun phrases </w:t>
            </w:r>
          </w:p>
          <w:p w14:paraId="083E28C1" w14:textId="77777777" w:rsidR="007D34A4" w:rsidRPr="00FA3F6A" w:rsidRDefault="007D34A4" w:rsidP="007D34A4">
            <w:pPr>
              <w:rPr>
                <w:sz w:val="20"/>
                <w:szCs w:val="20"/>
              </w:rPr>
            </w:pPr>
            <w:r w:rsidRPr="00FA3F6A">
              <w:rPr>
                <w:sz w:val="20"/>
                <w:szCs w:val="20"/>
              </w:rPr>
              <w:t>G3.3: Co-ordinating</w:t>
            </w:r>
          </w:p>
          <w:p w14:paraId="58E1782B" w14:textId="4882DB23" w:rsidR="007D34A4" w:rsidRPr="00FA3F6A" w:rsidRDefault="007D34A4" w:rsidP="007D34A4">
            <w:pPr>
              <w:rPr>
                <w:sz w:val="20"/>
                <w:szCs w:val="20"/>
              </w:rPr>
            </w:pPr>
            <w:r w:rsidRPr="00FA3F6A">
              <w:rPr>
                <w:sz w:val="20"/>
                <w:szCs w:val="20"/>
              </w:rPr>
              <w:t xml:space="preserve">Conjunctions </w:t>
            </w:r>
          </w:p>
          <w:p w14:paraId="5CCBE7F4" w14:textId="77777777" w:rsidR="007D34A4" w:rsidRPr="00FA3F6A" w:rsidRDefault="007D34A4" w:rsidP="007D34A4">
            <w:pPr>
              <w:rPr>
                <w:sz w:val="20"/>
                <w:szCs w:val="20"/>
              </w:rPr>
            </w:pPr>
            <w:r w:rsidRPr="00FA3F6A">
              <w:rPr>
                <w:sz w:val="20"/>
                <w:szCs w:val="20"/>
              </w:rPr>
              <w:t>G3.4: Subordinating</w:t>
            </w:r>
          </w:p>
          <w:p w14:paraId="158E6FC8" w14:textId="499DCDE1" w:rsidR="007D34A4" w:rsidRPr="00FA3F6A" w:rsidRDefault="007D34A4" w:rsidP="007D34A4">
            <w:pPr>
              <w:rPr>
                <w:sz w:val="20"/>
                <w:szCs w:val="20"/>
              </w:rPr>
            </w:pPr>
            <w:r w:rsidRPr="00FA3F6A">
              <w:rPr>
                <w:sz w:val="20"/>
                <w:szCs w:val="20"/>
              </w:rPr>
              <w:t>Conjunctions and subordinate clauses</w:t>
            </w:r>
          </w:p>
          <w:p w14:paraId="2E10538A" w14:textId="4284E45C" w:rsidR="005D47B4" w:rsidRPr="00FA3F6A" w:rsidRDefault="005D47B4" w:rsidP="007D34A4">
            <w:pPr>
              <w:rPr>
                <w:sz w:val="20"/>
                <w:szCs w:val="20"/>
              </w:rPr>
            </w:pPr>
          </w:p>
        </w:tc>
        <w:tc>
          <w:tcPr>
            <w:tcW w:w="2206" w:type="dxa"/>
            <w:gridSpan w:val="2"/>
            <w:shd w:val="clear" w:color="auto" w:fill="auto"/>
          </w:tcPr>
          <w:p w14:paraId="3D5FCB4F" w14:textId="77777777" w:rsidR="00FA3F6A" w:rsidRPr="00FA3F6A" w:rsidRDefault="00FA3F6A" w:rsidP="007D34A4">
            <w:pPr>
              <w:rPr>
                <w:sz w:val="20"/>
                <w:szCs w:val="20"/>
              </w:rPr>
            </w:pPr>
          </w:p>
          <w:p w14:paraId="5E581757" w14:textId="1D14ADE4" w:rsidR="007D34A4" w:rsidRPr="00FA3F6A" w:rsidRDefault="007D34A4" w:rsidP="007D34A4">
            <w:pPr>
              <w:rPr>
                <w:sz w:val="20"/>
                <w:szCs w:val="20"/>
              </w:rPr>
            </w:pPr>
            <w:r w:rsidRPr="00FA3F6A">
              <w:rPr>
                <w:sz w:val="20"/>
                <w:szCs w:val="20"/>
              </w:rPr>
              <w:t>G4.1a: Simple past</w:t>
            </w:r>
          </w:p>
          <w:p w14:paraId="74845405" w14:textId="77777777" w:rsidR="007D34A4" w:rsidRPr="00FA3F6A" w:rsidRDefault="007D34A4" w:rsidP="007D34A4">
            <w:pPr>
              <w:rPr>
                <w:sz w:val="20"/>
                <w:szCs w:val="20"/>
              </w:rPr>
            </w:pPr>
            <w:r w:rsidRPr="00FA3F6A">
              <w:rPr>
                <w:sz w:val="20"/>
                <w:szCs w:val="20"/>
              </w:rPr>
              <w:t xml:space="preserve"> and</w:t>
            </w:r>
          </w:p>
          <w:p w14:paraId="139847D8" w14:textId="05A19EB8" w:rsidR="007D34A4" w:rsidRPr="00FA3F6A" w:rsidRDefault="007D34A4" w:rsidP="007D34A4">
            <w:pPr>
              <w:rPr>
                <w:sz w:val="20"/>
                <w:szCs w:val="20"/>
              </w:rPr>
            </w:pPr>
            <w:r w:rsidRPr="00FA3F6A">
              <w:rPr>
                <w:sz w:val="20"/>
                <w:szCs w:val="20"/>
              </w:rPr>
              <w:t>simple present</w:t>
            </w:r>
          </w:p>
          <w:p w14:paraId="73617DF6" w14:textId="77777777" w:rsidR="007D34A4" w:rsidRPr="00FA3F6A" w:rsidRDefault="007D34A4" w:rsidP="007D34A4">
            <w:pPr>
              <w:rPr>
                <w:sz w:val="20"/>
                <w:szCs w:val="20"/>
              </w:rPr>
            </w:pPr>
            <w:r w:rsidRPr="00FA3F6A">
              <w:rPr>
                <w:sz w:val="20"/>
                <w:szCs w:val="20"/>
              </w:rPr>
              <w:t>G4.1b: Verbs in the</w:t>
            </w:r>
          </w:p>
          <w:p w14:paraId="7E2A45D1" w14:textId="77777777" w:rsidR="007D34A4" w:rsidRPr="00FA3F6A" w:rsidRDefault="007D34A4" w:rsidP="007D34A4">
            <w:pPr>
              <w:rPr>
                <w:sz w:val="20"/>
                <w:szCs w:val="20"/>
              </w:rPr>
            </w:pPr>
            <w:r w:rsidRPr="00FA3F6A">
              <w:rPr>
                <w:sz w:val="20"/>
                <w:szCs w:val="20"/>
              </w:rPr>
              <w:t>perfect form</w:t>
            </w:r>
          </w:p>
          <w:p w14:paraId="1DC6FA4D" w14:textId="04ECF9DC" w:rsidR="007D34A4" w:rsidRPr="00FA3F6A" w:rsidRDefault="007D34A4" w:rsidP="007D34A4">
            <w:pPr>
              <w:rPr>
                <w:sz w:val="20"/>
                <w:szCs w:val="20"/>
              </w:rPr>
            </w:pPr>
            <w:r w:rsidRPr="00FA3F6A">
              <w:rPr>
                <w:sz w:val="20"/>
                <w:szCs w:val="20"/>
              </w:rPr>
              <w:t xml:space="preserve">G4.1c: Modal verbs </w:t>
            </w:r>
          </w:p>
          <w:p w14:paraId="7CEF86EE" w14:textId="786283DB" w:rsidR="005D47B4" w:rsidRPr="00FA3F6A" w:rsidRDefault="007D34A4" w:rsidP="007D34A4">
            <w:pPr>
              <w:rPr>
                <w:sz w:val="20"/>
                <w:szCs w:val="20"/>
              </w:rPr>
            </w:pPr>
            <w:r w:rsidRPr="00FA3F6A">
              <w:rPr>
                <w:sz w:val="20"/>
                <w:szCs w:val="20"/>
              </w:rPr>
              <w:t>G4.1d: Present and past progressives</w:t>
            </w:r>
          </w:p>
          <w:p w14:paraId="397CBC34" w14:textId="76696A42" w:rsidR="007D34A4" w:rsidRPr="00FA3F6A" w:rsidRDefault="007D34A4" w:rsidP="007D34A4">
            <w:pPr>
              <w:rPr>
                <w:sz w:val="20"/>
                <w:szCs w:val="20"/>
              </w:rPr>
            </w:pPr>
            <w:r w:rsidRPr="00FA3F6A">
              <w:rPr>
                <w:sz w:val="20"/>
                <w:szCs w:val="20"/>
              </w:rPr>
              <w:t xml:space="preserve">G4.2: Tense consistency </w:t>
            </w:r>
          </w:p>
          <w:p w14:paraId="7BF07350" w14:textId="36EFEABD" w:rsidR="007D34A4" w:rsidRPr="00FA3F6A" w:rsidRDefault="007D34A4" w:rsidP="007D34A4">
            <w:pPr>
              <w:rPr>
                <w:sz w:val="20"/>
                <w:szCs w:val="20"/>
              </w:rPr>
            </w:pPr>
            <w:r w:rsidRPr="00FA3F6A">
              <w:rPr>
                <w:sz w:val="20"/>
                <w:szCs w:val="20"/>
              </w:rPr>
              <w:t>G4.3: Subjunctive verb forms</w:t>
            </w:r>
          </w:p>
          <w:p w14:paraId="4C1F2E55" w14:textId="2D0D2D3A" w:rsidR="007D34A4" w:rsidRPr="00FA3F6A" w:rsidRDefault="007D34A4" w:rsidP="007D34A4">
            <w:pPr>
              <w:rPr>
                <w:sz w:val="20"/>
                <w:szCs w:val="20"/>
              </w:rPr>
            </w:pPr>
            <w:r w:rsidRPr="00FA3F6A">
              <w:rPr>
                <w:sz w:val="20"/>
                <w:szCs w:val="20"/>
              </w:rPr>
              <w:t>G4.4: Passive</w:t>
            </w:r>
          </w:p>
          <w:p w14:paraId="4361A994" w14:textId="63414599" w:rsidR="007D34A4" w:rsidRPr="00FA3F6A" w:rsidRDefault="007D34A4" w:rsidP="007D34A4">
            <w:pPr>
              <w:rPr>
                <w:sz w:val="20"/>
                <w:szCs w:val="20"/>
              </w:rPr>
            </w:pPr>
            <w:r w:rsidRPr="00FA3F6A">
              <w:rPr>
                <w:sz w:val="20"/>
                <w:szCs w:val="20"/>
              </w:rPr>
              <w:t xml:space="preserve"> and active</w:t>
            </w:r>
          </w:p>
        </w:tc>
        <w:tc>
          <w:tcPr>
            <w:tcW w:w="2207" w:type="dxa"/>
            <w:shd w:val="clear" w:color="auto" w:fill="auto"/>
          </w:tcPr>
          <w:p w14:paraId="7CF27FEB" w14:textId="77777777" w:rsidR="00FA3F6A" w:rsidRPr="00FA3F6A" w:rsidRDefault="00FA3F6A" w:rsidP="007D34A4">
            <w:pPr>
              <w:rPr>
                <w:sz w:val="20"/>
                <w:szCs w:val="20"/>
              </w:rPr>
            </w:pPr>
          </w:p>
          <w:p w14:paraId="77599583" w14:textId="1F077A7B" w:rsidR="007D34A4" w:rsidRPr="00FA3F6A" w:rsidRDefault="007D34A4" w:rsidP="007D34A4">
            <w:pPr>
              <w:rPr>
                <w:sz w:val="20"/>
                <w:szCs w:val="20"/>
              </w:rPr>
            </w:pPr>
            <w:r w:rsidRPr="00FA3F6A">
              <w:rPr>
                <w:sz w:val="20"/>
                <w:szCs w:val="20"/>
              </w:rPr>
              <w:t>G5.1: Capital letters</w:t>
            </w:r>
          </w:p>
          <w:p w14:paraId="42C9BAB3" w14:textId="7F117517" w:rsidR="007D34A4" w:rsidRPr="00FA3F6A" w:rsidRDefault="007D34A4" w:rsidP="007D34A4">
            <w:pPr>
              <w:rPr>
                <w:sz w:val="20"/>
                <w:szCs w:val="20"/>
              </w:rPr>
            </w:pPr>
            <w:r w:rsidRPr="00FA3F6A">
              <w:rPr>
                <w:sz w:val="20"/>
                <w:szCs w:val="20"/>
              </w:rPr>
              <w:t>G5.2: Full stops</w:t>
            </w:r>
          </w:p>
          <w:p w14:paraId="500C4576" w14:textId="49714150" w:rsidR="007D34A4" w:rsidRPr="00FA3F6A" w:rsidRDefault="007D34A4" w:rsidP="007D34A4">
            <w:pPr>
              <w:rPr>
                <w:sz w:val="20"/>
                <w:szCs w:val="20"/>
              </w:rPr>
            </w:pPr>
            <w:r w:rsidRPr="00FA3F6A">
              <w:rPr>
                <w:sz w:val="20"/>
                <w:szCs w:val="20"/>
              </w:rPr>
              <w:t>G5.3: Question marks</w:t>
            </w:r>
          </w:p>
          <w:p w14:paraId="01D190F2" w14:textId="77777777" w:rsidR="007D34A4" w:rsidRPr="00FA3F6A" w:rsidRDefault="007D34A4" w:rsidP="007D34A4">
            <w:pPr>
              <w:rPr>
                <w:sz w:val="20"/>
                <w:szCs w:val="20"/>
              </w:rPr>
            </w:pPr>
            <w:r w:rsidRPr="00FA3F6A">
              <w:rPr>
                <w:sz w:val="20"/>
                <w:szCs w:val="20"/>
              </w:rPr>
              <w:t>G5.4: Exclamation</w:t>
            </w:r>
          </w:p>
          <w:p w14:paraId="52BD77C8" w14:textId="7EBB0C0C" w:rsidR="007D34A4" w:rsidRPr="00FA3F6A" w:rsidRDefault="007D34A4" w:rsidP="007D34A4">
            <w:pPr>
              <w:rPr>
                <w:sz w:val="20"/>
                <w:szCs w:val="20"/>
              </w:rPr>
            </w:pPr>
            <w:r w:rsidRPr="00FA3F6A">
              <w:rPr>
                <w:sz w:val="20"/>
                <w:szCs w:val="20"/>
              </w:rPr>
              <w:t>marks</w:t>
            </w:r>
          </w:p>
          <w:p w14:paraId="49A9136A" w14:textId="53D213B7" w:rsidR="007D34A4" w:rsidRPr="00FA3F6A" w:rsidRDefault="007D34A4" w:rsidP="007D34A4">
            <w:pPr>
              <w:rPr>
                <w:sz w:val="20"/>
                <w:szCs w:val="20"/>
              </w:rPr>
            </w:pPr>
            <w:r w:rsidRPr="00FA3F6A">
              <w:rPr>
                <w:sz w:val="20"/>
                <w:szCs w:val="20"/>
              </w:rPr>
              <w:t>G5.5: Commas in lists</w:t>
            </w:r>
          </w:p>
          <w:p w14:paraId="7B4B3EAD" w14:textId="0749481B" w:rsidR="007D34A4" w:rsidRPr="00FA3F6A" w:rsidRDefault="007D34A4" w:rsidP="007D34A4">
            <w:pPr>
              <w:rPr>
                <w:sz w:val="20"/>
                <w:szCs w:val="20"/>
              </w:rPr>
            </w:pPr>
            <w:r w:rsidRPr="00FA3F6A">
              <w:rPr>
                <w:sz w:val="20"/>
                <w:szCs w:val="20"/>
              </w:rPr>
              <w:t>G5.6a: Commas</w:t>
            </w:r>
            <w:r w:rsidR="00EC504B" w:rsidRPr="00FA3F6A">
              <w:rPr>
                <w:sz w:val="20"/>
                <w:szCs w:val="20"/>
              </w:rPr>
              <w:t xml:space="preserve"> to clarify meaning</w:t>
            </w:r>
          </w:p>
          <w:p w14:paraId="25A8295F" w14:textId="4EC40965" w:rsidR="007D34A4" w:rsidRPr="00FA3F6A" w:rsidRDefault="007D34A4" w:rsidP="007D34A4">
            <w:pPr>
              <w:rPr>
                <w:sz w:val="20"/>
                <w:szCs w:val="20"/>
              </w:rPr>
            </w:pPr>
            <w:r w:rsidRPr="00FA3F6A">
              <w:rPr>
                <w:sz w:val="20"/>
                <w:szCs w:val="20"/>
              </w:rPr>
              <w:t>G5.6b: Commas</w:t>
            </w:r>
            <w:r w:rsidR="00EC504B" w:rsidRPr="00FA3F6A">
              <w:rPr>
                <w:sz w:val="20"/>
                <w:szCs w:val="20"/>
              </w:rPr>
              <w:t xml:space="preserve"> a</w:t>
            </w:r>
            <w:r w:rsidRPr="00FA3F6A">
              <w:rPr>
                <w:sz w:val="20"/>
                <w:szCs w:val="20"/>
              </w:rPr>
              <w:t>fter</w:t>
            </w:r>
            <w:r w:rsidR="00EC504B" w:rsidRPr="00FA3F6A">
              <w:rPr>
                <w:sz w:val="20"/>
                <w:szCs w:val="20"/>
              </w:rPr>
              <w:t xml:space="preserve"> </w:t>
            </w:r>
            <w:r w:rsidRPr="00FA3F6A">
              <w:rPr>
                <w:sz w:val="20"/>
                <w:szCs w:val="20"/>
              </w:rPr>
              <w:t>fronted adverbials</w:t>
            </w:r>
          </w:p>
          <w:p w14:paraId="3F47E59F" w14:textId="5E6E27C1" w:rsidR="00EC504B" w:rsidRPr="00FA3F6A" w:rsidRDefault="007D34A4" w:rsidP="00EC504B">
            <w:pPr>
              <w:rPr>
                <w:sz w:val="20"/>
                <w:szCs w:val="20"/>
              </w:rPr>
            </w:pPr>
            <w:r w:rsidRPr="00FA3F6A">
              <w:rPr>
                <w:sz w:val="20"/>
                <w:szCs w:val="20"/>
              </w:rPr>
              <w:t xml:space="preserve">G5.7: Inverted commas </w:t>
            </w:r>
          </w:p>
          <w:p w14:paraId="1B111BB9" w14:textId="77777777" w:rsidR="00EC504B" w:rsidRPr="00FA3F6A" w:rsidRDefault="007D34A4" w:rsidP="007D34A4">
            <w:pPr>
              <w:rPr>
                <w:sz w:val="20"/>
                <w:szCs w:val="20"/>
              </w:rPr>
            </w:pPr>
            <w:r w:rsidRPr="00FA3F6A">
              <w:rPr>
                <w:sz w:val="20"/>
                <w:szCs w:val="20"/>
              </w:rPr>
              <w:t>G5.8: Apostrophes</w:t>
            </w:r>
          </w:p>
          <w:p w14:paraId="6D875361" w14:textId="20D80A55" w:rsidR="007D34A4" w:rsidRPr="00FA3F6A" w:rsidRDefault="007D34A4" w:rsidP="007D34A4">
            <w:pPr>
              <w:rPr>
                <w:sz w:val="20"/>
                <w:szCs w:val="20"/>
              </w:rPr>
            </w:pPr>
            <w:r w:rsidRPr="00FA3F6A">
              <w:rPr>
                <w:sz w:val="20"/>
                <w:szCs w:val="20"/>
              </w:rPr>
              <w:t>G5.9: Punctuation</w:t>
            </w:r>
          </w:p>
          <w:p w14:paraId="7B96ABF1" w14:textId="77777777" w:rsidR="007D34A4" w:rsidRPr="00FA3F6A" w:rsidRDefault="007D34A4" w:rsidP="007D34A4">
            <w:pPr>
              <w:rPr>
                <w:sz w:val="20"/>
                <w:szCs w:val="20"/>
              </w:rPr>
            </w:pPr>
            <w:r w:rsidRPr="00FA3F6A">
              <w:rPr>
                <w:sz w:val="20"/>
                <w:szCs w:val="20"/>
              </w:rPr>
              <w:t>for parenthesis</w:t>
            </w:r>
          </w:p>
          <w:p w14:paraId="5515D0DC" w14:textId="77777777" w:rsidR="00EC504B" w:rsidRPr="00FA3F6A" w:rsidRDefault="007D34A4" w:rsidP="007D34A4">
            <w:pPr>
              <w:rPr>
                <w:sz w:val="20"/>
                <w:szCs w:val="20"/>
              </w:rPr>
            </w:pPr>
            <w:r w:rsidRPr="00FA3F6A">
              <w:rPr>
                <w:sz w:val="20"/>
                <w:szCs w:val="20"/>
              </w:rPr>
              <w:t xml:space="preserve">G5.10: Colons </w:t>
            </w:r>
          </w:p>
          <w:p w14:paraId="5E294F7B" w14:textId="2C940072" w:rsidR="007D34A4" w:rsidRPr="00FA3F6A" w:rsidRDefault="007D34A4" w:rsidP="00EC504B">
            <w:pPr>
              <w:rPr>
                <w:sz w:val="20"/>
                <w:szCs w:val="20"/>
              </w:rPr>
            </w:pPr>
            <w:r w:rsidRPr="00FA3F6A">
              <w:rPr>
                <w:sz w:val="20"/>
                <w:szCs w:val="20"/>
              </w:rPr>
              <w:t>G5.11: Semi-colons</w:t>
            </w:r>
            <w:r w:rsidR="00EC504B" w:rsidRPr="00FA3F6A">
              <w:rPr>
                <w:sz w:val="20"/>
                <w:szCs w:val="20"/>
              </w:rPr>
              <w:t xml:space="preserve"> </w:t>
            </w:r>
          </w:p>
          <w:p w14:paraId="71DB166B" w14:textId="2AEC3F0E" w:rsidR="007D34A4" w:rsidRPr="00FA3F6A" w:rsidRDefault="007D34A4" w:rsidP="007D34A4">
            <w:pPr>
              <w:rPr>
                <w:sz w:val="20"/>
                <w:szCs w:val="20"/>
              </w:rPr>
            </w:pPr>
            <w:r w:rsidRPr="00FA3F6A">
              <w:rPr>
                <w:sz w:val="20"/>
                <w:szCs w:val="20"/>
              </w:rPr>
              <w:t xml:space="preserve">G5.12: Single dashes </w:t>
            </w:r>
          </w:p>
          <w:p w14:paraId="7CF806EC" w14:textId="443BBB2D" w:rsidR="007D34A4" w:rsidRPr="00FA3F6A" w:rsidRDefault="007D34A4" w:rsidP="007D34A4">
            <w:pPr>
              <w:rPr>
                <w:sz w:val="20"/>
                <w:szCs w:val="20"/>
              </w:rPr>
            </w:pPr>
            <w:r w:rsidRPr="00FA3F6A">
              <w:rPr>
                <w:sz w:val="20"/>
                <w:szCs w:val="20"/>
              </w:rPr>
              <w:t xml:space="preserve">G5.13: Hyphens </w:t>
            </w:r>
          </w:p>
          <w:p w14:paraId="68D5B012" w14:textId="77777777" w:rsidR="005D47B4" w:rsidRPr="00FA3F6A" w:rsidRDefault="007D34A4" w:rsidP="007D34A4">
            <w:pPr>
              <w:rPr>
                <w:sz w:val="20"/>
                <w:szCs w:val="20"/>
              </w:rPr>
            </w:pPr>
            <w:r w:rsidRPr="00FA3F6A">
              <w:rPr>
                <w:sz w:val="20"/>
                <w:szCs w:val="20"/>
              </w:rPr>
              <w:t>G5.14: Bullet points</w:t>
            </w:r>
          </w:p>
          <w:p w14:paraId="14B36171" w14:textId="4C475D5E" w:rsidR="00FA3F6A" w:rsidRPr="00FA3F6A" w:rsidRDefault="00FA3F6A" w:rsidP="007D34A4">
            <w:pPr>
              <w:rPr>
                <w:sz w:val="20"/>
                <w:szCs w:val="20"/>
              </w:rPr>
            </w:pPr>
          </w:p>
        </w:tc>
        <w:tc>
          <w:tcPr>
            <w:tcW w:w="2206" w:type="dxa"/>
            <w:gridSpan w:val="2"/>
            <w:shd w:val="clear" w:color="auto" w:fill="auto"/>
          </w:tcPr>
          <w:p w14:paraId="08B9F6FA" w14:textId="77777777" w:rsidR="00FA3F6A" w:rsidRPr="00FA3F6A" w:rsidRDefault="00FA3F6A" w:rsidP="007D34A4">
            <w:pPr>
              <w:rPr>
                <w:sz w:val="20"/>
                <w:szCs w:val="20"/>
              </w:rPr>
            </w:pPr>
          </w:p>
          <w:p w14:paraId="30B547C9" w14:textId="7E226642" w:rsidR="007D34A4" w:rsidRPr="00FA3F6A" w:rsidRDefault="007D34A4" w:rsidP="007D34A4">
            <w:pPr>
              <w:rPr>
                <w:sz w:val="20"/>
                <w:szCs w:val="20"/>
              </w:rPr>
            </w:pPr>
            <w:r w:rsidRPr="00FA3F6A">
              <w:rPr>
                <w:sz w:val="20"/>
                <w:szCs w:val="20"/>
              </w:rPr>
              <w:t>G6.1: Synonyms and</w:t>
            </w:r>
          </w:p>
          <w:p w14:paraId="244B7C4F" w14:textId="5A6BB2EB" w:rsidR="00EC504B" w:rsidRPr="00FA3F6A" w:rsidRDefault="00EC504B" w:rsidP="00EC504B">
            <w:pPr>
              <w:rPr>
                <w:sz w:val="20"/>
                <w:szCs w:val="20"/>
              </w:rPr>
            </w:pPr>
            <w:r w:rsidRPr="00FA3F6A">
              <w:rPr>
                <w:sz w:val="20"/>
                <w:szCs w:val="20"/>
              </w:rPr>
              <w:t>A</w:t>
            </w:r>
            <w:r w:rsidR="007D34A4" w:rsidRPr="00FA3F6A">
              <w:rPr>
                <w:sz w:val="20"/>
                <w:szCs w:val="20"/>
              </w:rPr>
              <w:t>ntonyms</w:t>
            </w:r>
          </w:p>
          <w:p w14:paraId="56A775F7" w14:textId="0983E742" w:rsidR="007D34A4" w:rsidRPr="00FA3F6A" w:rsidRDefault="007D34A4" w:rsidP="00EC504B">
            <w:pPr>
              <w:rPr>
                <w:sz w:val="20"/>
                <w:szCs w:val="20"/>
              </w:rPr>
            </w:pPr>
            <w:r w:rsidRPr="00FA3F6A">
              <w:rPr>
                <w:sz w:val="20"/>
                <w:szCs w:val="20"/>
              </w:rPr>
              <w:t>G6.2: Pref</w:t>
            </w:r>
            <w:r w:rsidR="00EC504B" w:rsidRPr="00FA3F6A">
              <w:rPr>
                <w:sz w:val="20"/>
                <w:szCs w:val="20"/>
              </w:rPr>
              <w:t>ixes</w:t>
            </w:r>
          </w:p>
          <w:p w14:paraId="0A60D1FE" w14:textId="627E2F88" w:rsidR="00EC504B" w:rsidRPr="00FA3F6A" w:rsidRDefault="007D34A4" w:rsidP="007D34A4">
            <w:pPr>
              <w:rPr>
                <w:sz w:val="20"/>
                <w:szCs w:val="20"/>
              </w:rPr>
            </w:pPr>
            <w:r w:rsidRPr="00FA3F6A">
              <w:rPr>
                <w:sz w:val="20"/>
                <w:szCs w:val="20"/>
              </w:rPr>
              <w:t>G6.3: Suf</w:t>
            </w:r>
            <w:r w:rsidR="00EC504B" w:rsidRPr="00FA3F6A">
              <w:rPr>
                <w:sz w:val="20"/>
                <w:szCs w:val="20"/>
              </w:rPr>
              <w:t>fixes</w:t>
            </w:r>
            <w:r w:rsidRPr="00FA3F6A">
              <w:rPr>
                <w:sz w:val="20"/>
                <w:szCs w:val="20"/>
              </w:rPr>
              <w:t xml:space="preserve"> </w:t>
            </w:r>
          </w:p>
          <w:p w14:paraId="40ADFB40" w14:textId="428884F0" w:rsidR="005D47B4" w:rsidRPr="00FA3F6A" w:rsidRDefault="007D34A4" w:rsidP="007D34A4">
            <w:pPr>
              <w:rPr>
                <w:sz w:val="20"/>
                <w:szCs w:val="20"/>
              </w:rPr>
            </w:pPr>
            <w:r w:rsidRPr="00FA3F6A">
              <w:rPr>
                <w:sz w:val="20"/>
                <w:szCs w:val="20"/>
              </w:rPr>
              <w:t>G6.4: Word families</w:t>
            </w:r>
          </w:p>
        </w:tc>
        <w:tc>
          <w:tcPr>
            <w:tcW w:w="2207" w:type="dxa"/>
            <w:shd w:val="clear" w:color="auto" w:fill="auto"/>
          </w:tcPr>
          <w:p w14:paraId="1F8F01DE" w14:textId="77777777" w:rsidR="00FA3F6A" w:rsidRPr="00FA3F6A" w:rsidRDefault="00FA3F6A" w:rsidP="00EC504B">
            <w:pPr>
              <w:rPr>
                <w:sz w:val="20"/>
                <w:szCs w:val="20"/>
              </w:rPr>
            </w:pPr>
          </w:p>
          <w:p w14:paraId="44480617" w14:textId="6144982E" w:rsidR="007D34A4" w:rsidRPr="00FA3F6A" w:rsidRDefault="007D34A4" w:rsidP="00EC504B">
            <w:pPr>
              <w:rPr>
                <w:sz w:val="20"/>
                <w:szCs w:val="20"/>
              </w:rPr>
            </w:pPr>
            <w:r w:rsidRPr="00FA3F6A">
              <w:rPr>
                <w:sz w:val="20"/>
                <w:szCs w:val="20"/>
              </w:rPr>
              <w:t xml:space="preserve">G7.1: Standard English </w:t>
            </w:r>
          </w:p>
          <w:p w14:paraId="1A1E8A88" w14:textId="77777777" w:rsidR="007D34A4" w:rsidRPr="00FA3F6A" w:rsidRDefault="007D34A4" w:rsidP="007D34A4">
            <w:pPr>
              <w:rPr>
                <w:sz w:val="20"/>
                <w:szCs w:val="20"/>
              </w:rPr>
            </w:pPr>
            <w:r w:rsidRPr="00FA3F6A">
              <w:rPr>
                <w:sz w:val="20"/>
                <w:szCs w:val="20"/>
              </w:rPr>
              <w:t>G7.2: Formal and</w:t>
            </w:r>
          </w:p>
          <w:p w14:paraId="0DDF1FA5" w14:textId="48D0E788" w:rsidR="007D34A4" w:rsidRPr="00FA3F6A" w:rsidRDefault="007D34A4" w:rsidP="007D34A4">
            <w:pPr>
              <w:rPr>
                <w:sz w:val="20"/>
                <w:szCs w:val="20"/>
              </w:rPr>
            </w:pPr>
            <w:r w:rsidRPr="00FA3F6A">
              <w:rPr>
                <w:sz w:val="20"/>
                <w:szCs w:val="20"/>
              </w:rPr>
              <w:t>informal vocabulary G7.3: Formal and</w:t>
            </w:r>
          </w:p>
          <w:p w14:paraId="43CDB750" w14:textId="77777777" w:rsidR="007D34A4" w:rsidRPr="00FA3F6A" w:rsidRDefault="007D34A4" w:rsidP="007D34A4">
            <w:pPr>
              <w:rPr>
                <w:sz w:val="20"/>
                <w:szCs w:val="20"/>
              </w:rPr>
            </w:pPr>
            <w:r w:rsidRPr="00FA3F6A">
              <w:rPr>
                <w:sz w:val="20"/>
                <w:szCs w:val="20"/>
              </w:rPr>
              <w:t>informal structures</w:t>
            </w:r>
          </w:p>
          <w:p w14:paraId="6D8C9FDD" w14:textId="69E9C900" w:rsidR="005D47B4" w:rsidRPr="00FA3F6A" w:rsidRDefault="007D34A4" w:rsidP="007D34A4">
            <w:pPr>
              <w:rPr>
                <w:sz w:val="20"/>
                <w:szCs w:val="20"/>
              </w:rPr>
            </w:pPr>
            <w:r w:rsidRPr="00FA3F6A">
              <w:rPr>
                <w:sz w:val="20"/>
                <w:szCs w:val="20"/>
              </w:rPr>
              <w:t>G7.4: The subjunctive</w:t>
            </w:r>
          </w:p>
        </w:tc>
      </w:tr>
      <w:tr w:rsidR="00FA3F6A" w:rsidRPr="00055EEC" w14:paraId="64E2FE83" w14:textId="77777777" w:rsidTr="00FA3F6A">
        <w:trPr>
          <w:cantSplit/>
          <w:trHeight w:val="510"/>
        </w:trPr>
        <w:tc>
          <w:tcPr>
            <w:tcW w:w="15445" w:type="dxa"/>
            <w:gridSpan w:val="10"/>
            <w:shd w:val="clear" w:color="auto" w:fill="auto"/>
          </w:tcPr>
          <w:p w14:paraId="119D917C" w14:textId="478CC8E6" w:rsidR="00FA3F6A" w:rsidRPr="00FA3F6A" w:rsidRDefault="00FA3F6A" w:rsidP="00FA3F6A">
            <w:pPr>
              <w:jc w:val="center"/>
              <w:rPr>
                <w:b/>
                <w:sz w:val="28"/>
              </w:rPr>
            </w:pPr>
            <w:r w:rsidRPr="00EC504B">
              <w:rPr>
                <w:b/>
                <w:sz w:val="28"/>
              </w:rPr>
              <w:t>NB. None of the following objectives will be assessed on the KS2 GPS test</w:t>
            </w:r>
            <w:r>
              <w:rPr>
                <w:b/>
                <w:sz w:val="28"/>
              </w:rPr>
              <w:t>:</w:t>
            </w:r>
          </w:p>
        </w:tc>
      </w:tr>
      <w:tr w:rsidR="00FA3F6A" w:rsidRPr="00055EEC" w14:paraId="625D8847" w14:textId="77777777" w:rsidTr="00FA3F6A">
        <w:trPr>
          <w:cantSplit/>
          <w:trHeight w:val="1211"/>
        </w:trPr>
        <w:tc>
          <w:tcPr>
            <w:tcW w:w="3861" w:type="dxa"/>
            <w:gridSpan w:val="2"/>
            <w:shd w:val="clear" w:color="auto" w:fill="auto"/>
          </w:tcPr>
          <w:p w14:paraId="06822B66" w14:textId="77777777" w:rsidR="00FA3F6A" w:rsidRDefault="00FA3F6A" w:rsidP="00EC504B">
            <w:r>
              <w:t xml:space="preserve">Year 3 objectives: </w:t>
            </w:r>
          </w:p>
          <w:p w14:paraId="0623B1C6" w14:textId="77777777" w:rsidR="00FA3F6A" w:rsidRDefault="00FA3F6A" w:rsidP="00EC504B">
            <w:pPr>
              <w:pStyle w:val="ListParagraph"/>
              <w:numPr>
                <w:ilvl w:val="0"/>
                <w:numId w:val="19"/>
              </w:numPr>
            </w:pPr>
            <w:r>
              <w:t xml:space="preserve">introduction to paragraphs </w:t>
            </w:r>
            <w:proofErr w:type="gramStart"/>
            <w:r>
              <w:t>as a way to</w:t>
            </w:r>
            <w:proofErr w:type="gramEnd"/>
            <w:r>
              <w:t xml:space="preserve"> group related material</w:t>
            </w:r>
          </w:p>
          <w:p w14:paraId="2267A870" w14:textId="77777777" w:rsidR="00FA3F6A" w:rsidRDefault="00FA3F6A" w:rsidP="00FA3F6A">
            <w:pPr>
              <w:pStyle w:val="ListParagraph"/>
              <w:numPr>
                <w:ilvl w:val="0"/>
                <w:numId w:val="19"/>
              </w:numPr>
            </w:pPr>
            <w:r>
              <w:t>headings and subheadings to aid presentation</w:t>
            </w:r>
          </w:p>
          <w:p w14:paraId="05BDB709" w14:textId="589FD10C" w:rsidR="00FA3F6A" w:rsidRDefault="00FA3F6A" w:rsidP="00FA3F6A">
            <w:pPr>
              <w:pStyle w:val="ListParagraph"/>
            </w:pPr>
          </w:p>
        </w:tc>
        <w:tc>
          <w:tcPr>
            <w:tcW w:w="3861" w:type="dxa"/>
            <w:gridSpan w:val="3"/>
            <w:shd w:val="clear" w:color="auto" w:fill="auto"/>
          </w:tcPr>
          <w:p w14:paraId="7F58CCD7" w14:textId="77777777" w:rsidR="00FA3F6A" w:rsidRDefault="00FA3F6A" w:rsidP="00EC504B">
            <w:r>
              <w:t>Year 4 objectives:</w:t>
            </w:r>
          </w:p>
          <w:p w14:paraId="0CB74134" w14:textId="77777777" w:rsidR="00FA3F6A" w:rsidRDefault="00FA3F6A" w:rsidP="00EC504B">
            <w:pPr>
              <w:pStyle w:val="ListParagraph"/>
              <w:numPr>
                <w:ilvl w:val="0"/>
                <w:numId w:val="20"/>
              </w:numPr>
            </w:pPr>
            <w:r>
              <w:t>use of paragraphs to organise ideas around a theme</w:t>
            </w:r>
          </w:p>
          <w:p w14:paraId="2ABD8D85" w14:textId="3887C653" w:rsidR="00FA3F6A" w:rsidRDefault="00FA3F6A" w:rsidP="00EC504B"/>
        </w:tc>
        <w:tc>
          <w:tcPr>
            <w:tcW w:w="3861" w:type="dxa"/>
            <w:gridSpan w:val="3"/>
            <w:shd w:val="clear" w:color="auto" w:fill="auto"/>
          </w:tcPr>
          <w:p w14:paraId="7B11EE68" w14:textId="77777777" w:rsidR="00FA3F6A" w:rsidRDefault="00FA3F6A" w:rsidP="00FA3F6A">
            <w:pPr>
              <w:pStyle w:val="ListParagraph"/>
              <w:ind w:left="0"/>
            </w:pPr>
            <w:r>
              <w:t xml:space="preserve">Year 5 objectives </w:t>
            </w:r>
          </w:p>
          <w:p w14:paraId="107E2C4C" w14:textId="07A25E8D" w:rsidR="00FA3F6A" w:rsidRDefault="00FA3F6A" w:rsidP="00FA3F6A">
            <w:pPr>
              <w:pStyle w:val="ListParagraph"/>
              <w:numPr>
                <w:ilvl w:val="0"/>
                <w:numId w:val="20"/>
              </w:numPr>
            </w:pPr>
            <w:r>
              <w:t>devices to build cohesion within a paragraph</w:t>
            </w:r>
          </w:p>
          <w:p w14:paraId="53762345" w14:textId="77777777" w:rsidR="00FA3F6A" w:rsidRDefault="00FA3F6A" w:rsidP="00EC504B">
            <w:pPr>
              <w:pStyle w:val="ListParagraph"/>
              <w:numPr>
                <w:ilvl w:val="0"/>
                <w:numId w:val="20"/>
              </w:numPr>
            </w:pPr>
            <w:r>
              <w:t>linking ideas across paragraphs</w:t>
            </w:r>
          </w:p>
          <w:p w14:paraId="40741F88" w14:textId="642E8A10" w:rsidR="00FA3F6A" w:rsidRDefault="00FA3F6A" w:rsidP="00EC504B">
            <w:pPr>
              <w:pStyle w:val="ListParagraph"/>
              <w:numPr>
                <w:ilvl w:val="0"/>
                <w:numId w:val="20"/>
              </w:numPr>
            </w:pPr>
            <w:r>
              <w:t>using adverbials of time, place and number or tense choices</w:t>
            </w:r>
          </w:p>
          <w:p w14:paraId="49341179" w14:textId="6D22AE5B" w:rsidR="00FA3F6A" w:rsidRDefault="00FA3F6A" w:rsidP="00EC504B"/>
        </w:tc>
        <w:tc>
          <w:tcPr>
            <w:tcW w:w="3862" w:type="dxa"/>
            <w:gridSpan w:val="2"/>
            <w:shd w:val="clear" w:color="auto" w:fill="auto"/>
          </w:tcPr>
          <w:p w14:paraId="1317472B" w14:textId="77777777" w:rsidR="00FA3F6A" w:rsidRDefault="00FA3F6A" w:rsidP="00FA3F6A">
            <w:r>
              <w:t>Year 6 objectives:</w:t>
            </w:r>
          </w:p>
          <w:p w14:paraId="203A6784" w14:textId="439054F0" w:rsidR="00FA3F6A" w:rsidRDefault="00FA3F6A" w:rsidP="00FA3F6A">
            <w:pPr>
              <w:pStyle w:val="ListParagraph"/>
              <w:numPr>
                <w:ilvl w:val="0"/>
                <w:numId w:val="25"/>
              </w:numPr>
            </w:pPr>
            <w:r>
              <w:t>linking ideas across paragraphs</w:t>
            </w:r>
          </w:p>
          <w:p w14:paraId="2D6F0EA9" w14:textId="1C7CD33B" w:rsidR="00FA3F6A" w:rsidRDefault="00FA3F6A" w:rsidP="00EC504B">
            <w:pPr>
              <w:pStyle w:val="ListParagraph"/>
              <w:numPr>
                <w:ilvl w:val="0"/>
                <w:numId w:val="21"/>
              </w:numPr>
            </w:pPr>
            <w:r>
              <w:t>using a wider range of cohesive devices</w:t>
            </w:r>
          </w:p>
          <w:p w14:paraId="2183BE55" w14:textId="77777777" w:rsidR="00FA3F6A" w:rsidRDefault="00FA3F6A" w:rsidP="00EC504B">
            <w:pPr>
              <w:pStyle w:val="ListParagraph"/>
              <w:numPr>
                <w:ilvl w:val="0"/>
                <w:numId w:val="21"/>
              </w:numPr>
            </w:pPr>
            <w:r>
              <w:t>layout devices</w:t>
            </w:r>
          </w:p>
          <w:p w14:paraId="2E1B24BF" w14:textId="6AB7A00B" w:rsidR="00FA3F6A" w:rsidRPr="007D34A4" w:rsidRDefault="00FA3F6A" w:rsidP="00EC504B">
            <w:pPr>
              <w:pStyle w:val="ListParagraph"/>
            </w:pPr>
          </w:p>
        </w:tc>
      </w:tr>
    </w:tbl>
    <w:p w14:paraId="5C1FC8F2" w14:textId="4A6CC36E" w:rsidR="00EC504B" w:rsidRDefault="00EC504B"/>
    <w:p w14:paraId="499232CB" w14:textId="77777777" w:rsidR="00EC504B" w:rsidRDefault="00EC504B"/>
    <w:tbl>
      <w:tblPr>
        <w:tblStyle w:val="TableGrid"/>
        <w:tblW w:w="15445" w:type="dxa"/>
        <w:tblLayout w:type="fixed"/>
        <w:tblLook w:val="04A0" w:firstRow="1" w:lastRow="0" w:firstColumn="1" w:lastColumn="0" w:noHBand="0" w:noVBand="1"/>
      </w:tblPr>
      <w:tblGrid>
        <w:gridCol w:w="938"/>
        <w:gridCol w:w="1184"/>
        <w:gridCol w:w="4819"/>
        <w:gridCol w:w="8504"/>
      </w:tblGrid>
      <w:tr w:rsidR="00542A06" w:rsidRPr="00055EEC" w14:paraId="195229CE" w14:textId="7C6C0EDC" w:rsidTr="00EB503D">
        <w:trPr>
          <w:trHeight w:val="472"/>
        </w:trPr>
        <w:tc>
          <w:tcPr>
            <w:tcW w:w="2122" w:type="dxa"/>
            <w:gridSpan w:val="2"/>
          </w:tcPr>
          <w:p w14:paraId="2CE7907F" w14:textId="6FFBD714" w:rsidR="00542A06" w:rsidRPr="005D47B4" w:rsidRDefault="00542A06" w:rsidP="00EB503D">
            <w:pPr>
              <w:jc w:val="center"/>
              <w:rPr>
                <w:b/>
                <w:sz w:val="28"/>
              </w:rPr>
            </w:pPr>
            <w:bookmarkStart w:id="1" w:name="_Hlk524520325"/>
            <w:r w:rsidRPr="005D47B4">
              <w:rPr>
                <w:b/>
                <w:sz w:val="28"/>
              </w:rPr>
              <w:t>Question Type</w:t>
            </w:r>
          </w:p>
        </w:tc>
        <w:tc>
          <w:tcPr>
            <w:tcW w:w="4819" w:type="dxa"/>
            <w:shd w:val="clear" w:color="auto" w:fill="auto"/>
          </w:tcPr>
          <w:p w14:paraId="6A033D43" w14:textId="3B481D3B" w:rsidR="00542A06" w:rsidRPr="005D47B4" w:rsidRDefault="00542A06" w:rsidP="00EB503D">
            <w:pPr>
              <w:jc w:val="center"/>
              <w:rPr>
                <w:b/>
                <w:sz w:val="28"/>
              </w:rPr>
            </w:pPr>
            <w:r w:rsidRPr="005D47B4">
              <w:rPr>
                <w:b/>
                <w:sz w:val="28"/>
              </w:rPr>
              <w:t>Question Stems</w:t>
            </w:r>
          </w:p>
        </w:tc>
        <w:tc>
          <w:tcPr>
            <w:tcW w:w="8504" w:type="dxa"/>
          </w:tcPr>
          <w:p w14:paraId="5883159E" w14:textId="5F13955D" w:rsidR="00542A06" w:rsidRPr="005D47B4" w:rsidRDefault="00542A06" w:rsidP="00EB503D">
            <w:pPr>
              <w:jc w:val="center"/>
              <w:rPr>
                <w:b/>
                <w:sz w:val="28"/>
              </w:rPr>
            </w:pPr>
            <w:r w:rsidRPr="005D47B4">
              <w:rPr>
                <w:b/>
                <w:sz w:val="28"/>
              </w:rPr>
              <w:t>Examples from Recent SATs</w:t>
            </w:r>
          </w:p>
        </w:tc>
      </w:tr>
      <w:bookmarkEnd w:id="0"/>
      <w:bookmarkEnd w:id="1"/>
      <w:tr w:rsidR="00542A06" w:rsidRPr="00055EEC" w14:paraId="0DB51BE3" w14:textId="77777777" w:rsidTr="00EB503D">
        <w:trPr>
          <w:cantSplit/>
          <w:trHeight w:val="1134"/>
        </w:trPr>
        <w:tc>
          <w:tcPr>
            <w:tcW w:w="938" w:type="dxa"/>
            <w:textDirection w:val="btLr"/>
            <w:vAlign w:val="center"/>
          </w:tcPr>
          <w:p w14:paraId="5085B73D" w14:textId="2F3190B8" w:rsidR="00542A06" w:rsidRPr="005D47B4" w:rsidRDefault="00542A06" w:rsidP="005D47B4">
            <w:pPr>
              <w:pStyle w:val="ListParagraph"/>
              <w:ind w:right="113"/>
              <w:jc w:val="center"/>
              <w:rPr>
                <w:b/>
                <w:noProof/>
                <w:sz w:val="28"/>
                <w:lang w:eastAsia="en-GB"/>
              </w:rPr>
            </w:pPr>
            <w:r w:rsidRPr="005D47B4">
              <w:rPr>
                <w:b/>
                <w:noProof/>
                <w:sz w:val="28"/>
                <w:lang w:eastAsia="en-GB"/>
              </w:rPr>
              <w:t>Selected Reposnse</w:t>
            </w:r>
          </w:p>
        </w:tc>
        <w:tc>
          <w:tcPr>
            <w:tcW w:w="1184" w:type="dxa"/>
            <w:shd w:val="clear" w:color="auto" w:fill="auto"/>
            <w:textDirection w:val="btLr"/>
            <w:vAlign w:val="center"/>
          </w:tcPr>
          <w:p w14:paraId="34D3860A" w14:textId="35460E3F" w:rsidR="00542A06" w:rsidRPr="005D47B4" w:rsidRDefault="00542A06" w:rsidP="00EB503D">
            <w:pPr>
              <w:pStyle w:val="ListParagraph"/>
              <w:ind w:right="113"/>
              <w:jc w:val="center"/>
              <w:rPr>
                <w:b/>
                <w:noProof/>
                <w:sz w:val="28"/>
                <w:lang w:eastAsia="en-GB"/>
              </w:rPr>
            </w:pPr>
            <w:r w:rsidRPr="005D47B4">
              <w:rPr>
                <w:b/>
                <w:sz w:val="28"/>
              </w:rPr>
              <w:t>Identify</w:t>
            </w:r>
          </w:p>
        </w:tc>
        <w:tc>
          <w:tcPr>
            <w:tcW w:w="4819" w:type="dxa"/>
          </w:tcPr>
          <w:p w14:paraId="59F825AD" w14:textId="52726323" w:rsidR="00542A06" w:rsidRPr="00EB503D" w:rsidRDefault="00542A06" w:rsidP="00542A06"/>
          <w:p w14:paraId="461AADAF" w14:textId="3597E4A4" w:rsidR="00542A06" w:rsidRPr="00EB503D" w:rsidRDefault="00542A06" w:rsidP="00542A06">
            <w:pPr>
              <w:rPr>
                <w:sz w:val="20"/>
                <w:szCs w:val="20"/>
              </w:rPr>
            </w:pPr>
            <w:r w:rsidRPr="00EB503D">
              <w:rPr>
                <w:sz w:val="20"/>
                <w:szCs w:val="20"/>
              </w:rPr>
              <w:t xml:space="preserve">Tick one word to complete the sentence below. </w:t>
            </w:r>
          </w:p>
          <w:p w14:paraId="1F2B4145" w14:textId="77777777" w:rsidR="005D47B4" w:rsidRPr="00EB503D" w:rsidRDefault="005D47B4" w:rsidP="00542A06">
            <w:pPr>
              <w:rPr>
                <w:sz w:val="20"/>
                <w:szCs w:val="20"/>
              </w:rPr>
            </w:pPr>
          </w:p>
          <w:p w14:paraId="15BA0573" w14:textId="5973B7CD" w:rsidR="00542A06" w:rsidRPr="00EB503D" w:rsidRDefault="00542A06" w:rsidP="00542A06">
            <w:pPr>
              <w:rPr>
                <w:sz w:val="20"/>
                <w:szCs w:val="20"/>
              </w:rPr>
            </w:pPr>
            <w:r w:rsidRPr="00EB503D">
              <w:rPr>
                <w:sz w:val="20"/>
                <w:szCs w:val="20"/>
              </w:rPr>
              <w:t xml:space="preserve">Circle all the [nouns] in the sentence below. </w:t>
            </w:r>
          </w:p>
          <w:p w14:paraId="475F151B" w14:textId="77777777" w:rsidR="005D47B4" w:rsidRPr="00EB503D" w:rsidRDefault="005D47B4" w:rsidP="00542A06">
            <w:pPr>
              <w:rPr>
                <w:sz w:val="20"/>
                <w:szCs w:val="20"/>
              </w:rPr>
            </w:pPr>
          </w:p>
          <w:p w14:paraId="0952176D" w14:textId="7FC16652" w:rsidR="00542A06" w:rsidRPr="00EB503D" w:rsidRDefault="00542A06" w:rsidP="00542A06">
            <w:pPr>
              <w:rPr>
                <w:sz w:val="20"/>
                <w:szCs w:val="20"/>
              </w:rPr>
            </w:pPr>
            <w:r w:rsidRPr="00EB503D">
              <w:rPr>
                <w:sz w:val="20"/>
                <w:szCs w:val="20"/>
              </w:rPr>
              <w:t>Which sentence [is punctuated] correctly?</w:t>
            </w:r>
          </w:p>
          <w:p w14:paraId="397F493B" w14:textId="33957F66" w:rsidR="00FA3F6A" w:rsidRPr="00EB503D" w:rsidRDefault="00FA3F6A" w:rsidP="00542A06">
            <w:pPr>
              <w:rPr>
                <w:sz w:val="20"/>
                <w:szCs w:val="20"/>
              </w:rPr>
            </w:pPr>
          </w:p>
          <w:p w14:paraId="09453BC8" w14:textId="70CCB0D1" w:rsidR="00FA3F6A" w:rsidRPr="00EB503D" w:rsidRDefault="00FA3F6A" w:rsidP="00542A06">
            <w:pPr>
              <w:rPr>
                <w:sz w:val="20"/>
                <w:szCs w:val="20"/>
              </w:rPr>
            </w:pPr>
            <w:r w:rsidRPr="00EB503D">
              <w:rPr>
                <w:sz w:val="20"/>
                <w:szCs w:val="20"/>
              </w:rPr>
              <w:t>Which sentence must end with [a question mark]?</w:t>
            </w:r>
          </w:p>
          <w:p w14:paraId="77A84233" w14:textId="30A27E52" w:rsidR="009527E7" w:rsidRPr="00EB503D" w:rsidRDefault="009527E7" w:rsidP="00542A06">
            <w:pPr>
              <w:rPr>
                <w:sz w:val="20"/>
                <w:szCs w:val="20"/>
              </w:rPr>
            </w:pPr>
          </w:p>
          <w:p w14:paraId="64D4D40C" w14:textId="3A9BEABF" w:rsidR="009527E7" w:rsidRPr="00EB503D" w:rsidRDefault="009527E7" w:rsidP="00542A06">
            <w:pPr>
              <w:rPr>
                <w:sz w:val="20"/>
                <w:szCs w:val="20"/>
              </w:rPr>
            </w:pPr>
            <w:r w:rsidRPr="00EB503D">
              <w:rPr>
                <w:sz w:val="20"/>
                <w:szCs w:val="20"/>
              </w:rPr>
              <w:t>Tick the meaning of…</w:t>
            </w:r>
          </w:p>
          <w:p w14:paraId="0A897D8D" w14:textId="591E77BC" w:rsidR="009527E7" w:rsidRPr="00EB503D" w:rsidRDefault="009527E7" w:rsidP="00542A06">
            <w:pPr>
              <w:rPr>
                <w:sz w:val="20"/>
                <w:szCs w:val="20"/>
              </w:rPr>
            </w:pPr>
          </w:p>
          <w:p w14:paraId="00E456CB" w14:textId="2C4D95D4" w:rsidR="009527E7" w:rsidRPr="00EB503D" w:rsidRDefault="009527E7" w:rsidP="00542A06">
            <w:pPr>
              <w:rPr>
                <w:sz w:val="20"/>
                <w:szCs w:val="20"/>
              </w:rPr>
            </w:pPr>
            <w:r w:rsidRPr="00EB503D">
              <w:rPr>
                <w:sz w:val="20"/>
                <w:szCs w:val="20"/>
              </w:rPr>
              <w:t>Tick one box in each row to show whether…</w:t>
            </w:r>
          </w:p>
          <w:p w14:paraId="3779B537" w14:textId="5329D898" w:rsidR="009527E7" w:rsidRPr="00EB503D" w:rsidRDefault="009527E7" w:rsidP="00542A06">
            <w:pPr>
              <w:rPr>
                <w:sz w:val="20"/>
                <w:szCs w:val="20"/>
              </w:rPr>
            </w:pPr>
          </w:p>
          <w:p w14:paraId="0767225A" w14:textId="175BEB24" w:rsidR="009527E7" w:rsidRPr="00EB503D" w:rsidRDefault="009527E7" w:rsidP="00542A06">
            <w:pPr>
              <w:rPr>
                <w:sz w:val="20"/>
                <w:szCs w:val="20"/>
              </w:rPr>
            </w:pPr>
            <w:r w:rsidRPr="00EB503D">
              <w:rPr>
                <w:sz w:val="20"/>
                <w:szCs w:val="20"/>
              </w:rPr>
              <w:t>Tick the…in the sentence below.</w:t>
            </w:r>
          </w:p>
          <w:p w14:paraId="3C58827E" w14:textId="2A930161" w:rsidR="009527E7" w:rsidRPr="00EB503D" w:rsidRDefault="009527E7" w:rsidP="00542A06">
            <w:pPr>
              <w:rPr>
                <w:sz w:val="20"/>
                <w:szCs w:val="20"/>
              </w:rPr>
            </w:pPr>
          </w:p>
          <w:p w14:paraId="64A8A567" w14:textId="6711D262" w:rsidR="009527E7" w:rsidRDefault="009527E7" w:rsidP="00542A06">
            <w:pPr>
              <w:rPr>
                <w:sz w:val="20"/>
                <w:szCs w:val="20"/>
              </w:rPr>
            </w:pPr>
            <w:r w:rsidRPr="00EB503D">
              <w:rPr>
                <w:sz w:val="20"/>
                <w:szCs w:val="20"/>
              </w:rPr>
              <w:t>Which sentence is grammatically correct?</w:t>
            </w:r>
          </w:p>
          <w:p w14:paraId="14D37A0F" w14:textId="77777777" w:rsidR="00EB503D" w:rsidRPr="00EB503D" w:rsidRDefault="00EB503D" w:rsidP="00542A06">
            <w:pPr>
              <w:rPr>
                <w:sz w:val="20"/>
                <w:szCs w:val="20"/>
              </w:rPr>
            </w:pPr>
          </w:p>
          <w:p w14:paraId="7860A30D" w14:textId="0FFE5CC1" w:rsidR="009527E7" w:rsidRDefault="009527E7" w:rsidP="00542A06">
            <w:pPr>
              <w:rPr>
                <w:sz w:val="20"/>
                <w:szCs w:val="20"/>
              </w:rPr>
            </w:pPr>
            <w:r w:rsidRPr="00EB503D">
              <w:rPr>
                <w:sz w:val="20"/>
                <w:szCs w:val="20"/>
              </w:rPr>
              <w:t>Which option completes the sentence?</w:t>
            </w:r>
          </w:p>
          <w:p w14:paraId="2C3920A5" w14:textId="77777777" w:rsidR="00EB503D" w:rsidRPr="00EB503D" w:rsidRDefault="00EB503D" w:rsidP="00542A06">
            <w:pPr>
              <w:rPr>
                <w:sz w:val="20"/>
                <w:szCs w:val="20"/>
              </w:rPr>
            </w:pPr>
          </w:p>
          <w:p w14:paraId="2E61B22C" w14:textId="26A62D30" w:rsidR="009527E7" w:rsidRDefault="009527E7" w:rsidP="00542A06">
            <w:pPr>
              <w:rPr>
                <w:sz w:val="20"/>
                <w:szCs w:val="20"/>
              </w:rPr>
            </w:pPr>
            <w:r w:rsidRPr="00EB503D">
              <w:rPr>
                <w:sz w:val="20"/>
                <w:szCs w:val="20"/>
              </w:rPr>
              <w:t>What is the grammatical term for the underlined part of the sentence?</w:t>
            </w:r>
          </w:p>
          <w:p w14:paraId="50205CB5" w14:textId="77777777" w:rsidR="00EB503D" w:rsidRPr="00EB503D" w:rsidRDefault="00EB503D" w:rsidP="00542A06">
            <w:pPr>
              <w:rPr>
                <w:sz w:val="20"/>
                <w:szCs w:val="20"/>
              </w:rPr>
            </w:pPr>
          </w:p>
          <w:p w14:paraId="38C02F88" w14:textId="04917688" w:rsidR="009527E7" w:rsidRDefault="009527E7" w:rsidP="00542A06">
            <w:pPr>
              <w:rPr>
                <w:sz w:val="20"/>
                <w:szCs w:val="20"/>
              </w:rPr>
            </w:pPr>
            <w:r w:rsidRPr="00EB503D">
              <w:rPr>
                <w:sz w:val="20"/>
                <w:szCs w:val="20"/>
              </w:rPr>
              <w:t>Which sentence is written in Standard English?</w:t>
            </w:r>
          </w:p>
          <w:p w14:paraId="5B7CECA9" w14:textId="77777777" w:rsidR="00EB503D" w:rsidRPr="00EB503D" w:rsidRDefault="00EB503D" w:rsidP="00542A06">
            <w:pPr>
              <w:rPr>
                <w:sz w:val="20"/>
                <w:szCs w:val="20"/>
              </w:rPr>
            </w:pPr>
          </w:p>
          <w:p w14:paraId="42F48529" w14:textId="62900481" w:rsidR="009527E7" w:rsidRDefault="009527E7" w:rsidP="00542A06">
            <w:pPr>
              <w:rPr>
                <w:sz w:val="20"/>
                <w:szCs w:val="20"/>
              </w:rPr>
            </w:pPr>
            <w:r w:rsidRPr="00EB503D">
              <w:rPr>
                <w:sz w:val="20"/>
                <w:szCs w:val="20"/>
              </w:rPr>
              <w:t>Which sentence uses the underlined word as a …?</w:t>
            </w:r>
          </w:p>
          <w:p w14:paraId="4A09C565" w14:textId="77777777" w:rsidR="00EB503D" w:rsidRPr="00EB503D" w:rsidRDefault="00EB503D" w:rsidP="00542A06">
            <w:pPr>
              <w:rPr>
                <w:sz w:val="20"/>
                <w:szCs w:val="20"/>
              </w:rPr>
            </w:pPr>
          </w:p>
          <w:p w14:paraId="42AAB809" w14:textId="590388CA" w:rsidR="009527E7" w:rsidRPr="00EB503D" w:rsidRDefault="009527E7" w:rsidP="00542A06">
            <w:pPr>
              <w:rPr>
                <w:sz w:val="20"/>
                <w:szCs w:val="20"/>
              </w:rPr>
            </w:pPr>
            <w:r w:rsidRPr="00EB503D">
              <w:rPr>
                <w:sz w:val="20"/>
                <w:szCs w:val="20"/>
              </w:rPr>
              <w:t>Which word class is the underlined word in the sentence below?</w:t>
            </w:r>
          </w:p>
          <w:p w14:paraId="633094BB" w14:textId="77777777" w:rsidR="00542A06" w:rsidRPr="00EB503D" w:rsidRDefault="00542A06" w:rsidP="00542A06">
            <w:pPr>
              <w:rPr>
                <w:sz w:val="20"/>
                <w:szCs w:val="20"/>
              </w:rPr>
            </w:pPr>
          </w:p>
          <w:p w14:paraId="5EF3381C" w14:textId="6E29B394" w:rsidR="009527E7" w:rsidRPr="00EB503D" w:rsidRDefault="009527E7" w:rsidP="00542A06">
            <w:pPr>
              <w:rPr>
                <w:sz w:val="20"/>
                <w:szCs w:val="20"/>
              </w:rPr>
            </w:pPr>
            <w:r w:rsidRPr="00EB503D">
              <w:rPr>
                <w:sz w:val="20"/>
                <w:szCs w:val="20"/>
              </w:rPr>
              <w:t>Under</w:t>
            </w:r>
            <w:r w:rsidR="00EB503D">
              <w:rPr>
                <w:sz w:val="20"/>
                <w:szCs w:val="20"/>
              </w:rPr>
              <w:t>l</w:t>
            </w:r>
            <w:r w:rsidRPr="00EB503D">
              <w:rPr>
                <w:sz w:val="20"/>
                <w:szCs w:val="20"/>
              </w:rPr>
              <w:t>ine the…</w:t>
            </w:r>
          </w:p>
          <w:p w14:paraId="556FBA12" w14:textId="77777777" w:rsidR="009527E7" w:rsidRPr="00EB503D" w:rsidRDefault="009527E7" w:rsidP="00542A06">
            <w:pPr>
              <w:rPr>
                <w:sz w:val="20"/>
                <w:szCs w:val="20"/>
              </w:rPr>
            </w:pPr>
            <w:r w:rsidRPr="00EB503D">
              <w:rPr>
                <w:sz w:val="20"/>
                <w:szCs w:val="20"/>
              </w:rPr>
              <w:t>Circle the….</w:t>
            </w:r>
          </w:p>
          <w:p w14:paraId="12E36A61" w14:textId="77777777" w:rsidR="00EB503D" w:rsidRDefault="009527E7" w:rsidP="00542A06">
            <w:pPr>
              <w:rPr>
                <w:sz w:val="20"/>
                <w:szCs w:val="20"/>
              </w:rPr>
            </w:pPr>
            <w:r w:rsidRPr="00EB503D">
              <w:rPr>
                <w:sz w:val="20"/>
                <w:szCs w:val="20"/>
              </w:rPr>
              <w:t>Tick the…</w:t>
            </w:r>
          </w:p>
          <w:p w14:paraId="31C9F02C" w14:textId="1F120F58" w:rsidR="00EB503D" w:rsidRPr="00EB503D" w:rsidRDefault="00EB503D" w:rsidP="00542A06">
            <w:pPr>
              <w:rPr>
                <w:sz w:val="20"/>
                <w:szCs w:val="20"/>
              </w:rPr>
            </w:pPr>
          </w:p>
        </w:tc>
        <w:tc>
          <w:tcPr>
            <w:tcW w:w="8504" w:type="dxa"/>
          </w:tcPr>
          <w:p w14:paraId="088CF207" w14:textId="48195B8D" w:rsidR="00542A06" w:rsidRDefault="00D304DC" w:rsidP="00542A06">
            <w:pPr>
              <w:pStyle w:val="ListParagraph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7D0BC668" wp14:editId="06A5EEEC">
                  <wp:simplePos x="0" y="0"/>
                  <wp:positionH relativeFrom="column">
                    <wp:posOffset>3016663</wp:posOffset>
                  </wp:positionH>
                  <wp:positionV relativeFrom="paragraph">
                    <wp:posOffset>1661765</wp:posOffset>
                  </wp:positionV>
                  <wp:extent cx="2277140" cy="1301398"/>
                  <wp:effectExtent l="0" t="0" r="8890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00" t="35572" r="34742" b="28491"/>
                          <a:stretch/>
                        </pic:blipFill>
                        <pic:spPr bwMode="auto">
                          <a:xfrm>
                            <a:off x="0" y="0"/>
                            <a:ext cx="2278566" cy="1302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A3F6A">
              <w:rPr>
                <w:noProof/>
              </w:rPr>
              <w:drawing>
                <wp:inline distT="0" distB="0" distL="0" distR="0" wp14:anchorId="193511B9" wp14:editId="45CC6D9C">
                  <wp:extent cx="2434856" cy="1222745"/>
                  <wp:effectExtent l="0" t="0" r="381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22425" t="28746" r="31304" b="29927"/>
                          <a:stretch/>
                        </pic:blipFill>
                        <pic:spPr bwMode="auto">
                          <a:xfrm>
                            <a:off x="0" y="0"/>
                            <a:ext cx="2435197" cy="12229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527E7">
              <w:rPr>
                <w:noProof/>
              </w:rPr>
              <w:t xml:space="preserve"> </w:t>
            </w:r>
            <w:r w:rsidR="009527E7">
              <w:rPr>
                <w:noProof/>
              </w:rPr>
              <w:drawing>
                <wp:inline distT="0" distB="0" distL="0" distR="0" wp14:anchorId="5CCC7EC7" wp14:editId="3BED740F">
                  <wp:extent cx="1966876" cy="1270040"/>
                  <wp:effectExtent l="0" t="0" r="0" b="635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29900" t="20122" r="34739" b="39270"/>
                          <a:stretch/>
                        </pic:blipFill>
                        <pic:spPr bwMode="auto">
                          <a:xfrm>
                            <a:off x="0" y="0"/>
                            <a:ext cx="1973588" cy="12743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527E7">
              <w:rPr>
                <w:noProof/>
              </w:rPr>
              <w:drawing>
                <wp:inline distT="0" distB="0" distL="0" distR="0" wp14:anchorId="60D4AE55" wp14:editId="076FDC34">
                  <wp:extent cx="3019646" cy="1098054"/>
                  <wp:effectExtent l="0" t="0" r="0" b="698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28688" t="39525" r="35753" b="37477"/>
                          <a:stretch/>
                        </pic:blipFill>
                        <pic:spPr bwMode="auto">
                          <a:xfrm>
                            <a:off x="0" y="0"/>
                            <a:ext cx="3062769" cy="1113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CE0537D" w14:textId="513C7DEE" w:rsidR="009527E7" w:rsidRDefault="009527E7" w:rsidP="00542A06">
            <w:pPr>
              <w:pStyle w:val="ListParagraph"/>
            </w:pPr>
          </w:p>
          <w:p w14:paraId="145A9111" w14:textId="5B15ED43" w:rsidR="009527E7" w:rsidRDefault="00D304DC" w:rsidP="00542A06">
            <w:pPr>
              <w:pStyle w:val="ListParagraph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161FA00F" wp14:editId="169ED9AF">
                  <wp:simplePos x="0" y="0"/>
                  <wp:positionH relativeFrom="column">
                    <wp:posOffset>2707153</wp:posOffset>
                  </wp:positionH>
                  <wp:positionV relativeFrom="paragraph">
                    <wp:posOffset>605214</wp:posOffset>
                  </wp:positionV>
                  <wp:extent cx="2385695" cy="1296670"/>
                  <wp:effectExtent l="0" t="0" r="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305" t="19409" r="32914" b="45025"/>
                          <a:stretch/>
                        </pic:blipFill>
                        <pic:spPr bwMode="auto">
                          <a:xfrm>
                            <a:off x="0" y="0"/>
                            <a:ext cx="2385695" cy="1296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527E7">
              <w:rPr>
                <w:noProof/>
              </w:rPr>
              <w:drawing>
                <wp:inline distT="0" distB="0" distL="0" distR="0" wp14:anchorId="0876E2AB" wp14:editId="771E43EA">
                  <wp:extent cx="2253477" cy="2137144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28284" t="29827" r="36356" b="10530"/>
                          <a:stretch/>
                        </pic:blipFill>
                        <pic:spPr bwMode="auto">
                          <a:xfrm>
                            <a:off x="0" y="0"/>
                            <a:ext cx="2257012" cy="2140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B0F86DA" w14:textId="6DC4BD82" w:rsidR="009527E7" w:rsidRPr="009527E7" w:rsidRDefault="009527E7" w:rsidP="00542A06">
            <w:pPr>
              <w:pStyle w:val="ListParagraph"/>
              <w:rPr>
                <w:b/>
              </w:rPr>
            </w:pPr>
          </w:p>
        </w:tc>
      </w:tr>
    </w:tbl>
    <w:p w14:paraId="6E9DBACC" w14:textId="77777777" w:rsidR="00EB503D" w:rsidRDefault="00EB503D"/>
    <w:tbl>
      <w:tblPr>
        <w:tblStyle w:val="TableGrid"/>
        <w:tblpPr w:leftFromText="180" w:rightFromText="180" w:vertAnchor="text" w:tblpY="1"/>
        <w:tblOverlap w:val="never"/>
        <w:tblW w:w="15445" w:type="dxa"/>
        <w:tblLayout w:type="fixed"/>
        <w:tblLook w:val="04A0" w:firstRow="1" w:lastRow="0" w:firstColumn="1" w:lastColumn="0" w:noHBand="0" w:noVBand="1"/>
      </w:tblPr>
      <w:tblGrid>
        <w:gridCol w:w="2122"/>
        <w:gridCol w:w="4819"/>
        <w:gridCol w:w="8504"/>
      </w:tblGrid>
      <w:tr w:rsidR="00EB503D" w:rsidRPr="005D47B4" w14:paraId="69D6A638" w14:textId="77777777" w:rsidTr="00EB503D">
        <w:trPr>
          <w:trHeight w:val="472"/>
        </w:trPr>
        <w:tc>
          <w:tcPr>
            <w:tcW w:w="2122" w:type="dxa"/>
          </w:tcPr>
          <w:p w14:paraId="4C1D1857" w14:textId="77777777" w:rsidR="00EB503D" w:rsidRPr="005D47B4" w:rsidRDefault="00EB503D" w:rsidP="00EB503D">
            <w:pPr>
              <w:jc w:val="center"/>
              <w:rPr>
                <w:b/>
                <w:sz w:val="28"/>
              </w:rPr>
            </w:pPr>
            <w:r w:rsidRPr="005D47B4">
              <w:rPr>
                <w:b/>
                <w:sz w:val="28"/>
              </w:rPr>
              <w:lastRenderedPageBreak/>
              <w:t>Question Type</w:t>
            </w:r>
          </w:p>
        </w:tc>
        <w:tc>
          <w:tcPr>
            <w:tcW w:w="4819" w:type="dxa"/>
            <w:shd w:val="clear" w:color="auto" w:fill="auto"/>
          </w:tcPr>
          <w:p w14:paraId="133BB0CD" w14:textId="77777777" w:rsidR="00EB503D" w:rsidRPr="005D47B4" w:rsidRDefault="00EB503D" w:rsidP="00EB503D">
            <w:pPr>
              <w:jc w:val="center"/>
              <w:rPr>
                <w:b/>
                <w:sz w:val="28"/>
              </w:rPr>
            </w:pPr>
            <w:r w:rsidRPr="005D47B4">
              <w:rPr>
                <w:b/>
                <w:sz w:val="28"/>
              </w:rPr>
              <w:t>Question Stems</w:t>
            </w:r>
          </w:p>
        </w:tc>
        <w:tc>
          <w:tcPr>
            <w:tcW w:w="8504" w:type="dxa"/>
          </w:tcPr>
          <w:p w14:paraId="73FA713A" w14:textId="77777777" w:rsidR="00EB503D" w:rsidRPr="005D47B4" w:rsidRDefault="00EB503D" w:rsidP="00EB503D">
            <w:pPr>
              <w:jc w:val="center"/>
              <w:rPr>
                <w:b/>
                <w:sz w:val="28"/>
              </w:rPr>
            </w:pPr>
            <w:r w:rsidRPr="005D47B4">
              <w:rPr>
                <w:b/>
                <w:sz w:val="28"/>
              </w:rPr>
              <w:t>Examples from Recent SATs</w:t>
            </w:r>
          </w:p>
        </w:tc>
      </w:tr>
    </w:tbl>
    <w:tbl>
      <w:tblPr>
        <w:tblStyle w:val="TableGrid"/>
        <w:tblW w:w="15445" w:type="dxa"/>
        <w:tblLayout w:type="fixed"/>
        <w:tblLook w:val="04A0" w:firstRow="1" w:lastRow="0" w:firstColumn="1" w:lastColumn="0" w:noHBand="0" w:noVBand="1"/>
      </w:tblPr>
      <w:tblGrid>
        <w:gridCol w:w="938"/>
        <w:gridCol w:w="1184"/>
        <w:gridCol w:w="4819"/>
        <w:gridCol w:w="8504"/>
      </w:tblGrid>
      <w:tr w:rsidR="00542A06" w:rsidRPr="00055EEC" w14:paraId="6B6D2CD9" w14:textId="77777777" w:rsidTr="00EB503D">
        <w:trPr>
          <w:cantSplit/>
          <w:trHeight w:val="1134"/>
        </w:trPr>
        <w:tc>
          <w:tcPr>
            <w:tcW w:w="938" w:type="dxa"/>
            <w:textDirection w:val="btLr"/>
            <w:vAlign w:val="center"/>
          </w:tcPr>
          <w:p w14:paraId="6B7F6CE6" w14:textId="42443643" w:rsidR="00542A06" w:rsidRPr="005D47B4" w:rsidRDefault="00EB503D" w:rsidP="00EB503D">
            <w:pPr>
              <w:pStyle w:val="ListParagraph"/>
              <w:ind w:right="113"/>
              <w:jc w:val="center"/>
              <w:rPr>
                <w:b/>
                <w:noProof/>
                <w:sz w:val="28"/>
                <w:lang w:eastAsia="en-GB"/>
              </w:rPr>
            </w:pPr>
            <w:r>
              <w:rPr>
                <w:b/>
                <w:noProof/>
                <w:sz w:val="28"/>
                <w:lang w:eastAsia="en-GB"/>
              </w:rPr>
              <w:t>Selected Response</w:t>
            </w:r>
          </w:p>
        </w:tc>
        <w:tc>
          <w:tcPr>
            <w:tcW w:w="1184" w:type="dxa"/>
            <w:shd w:val="clear" w:color="auto" w:fill="auto"/>
            <w:textDirection w:val="btLr"/>
            <w:vAlign w:val="center"/>
          </w:tcPr>
          <w:p w14:paraId="128197E3" w14:textId="76A8B158" w:rsidR="00542A06" w:rsidRPr="005D47B4" w:rsidRDefault="00542A06" w:rsidP="00EB503D">
            <w:pPr>
              <w:pStyle w:val="ListParagraph"/>
              <w:ind w:right="113"/>
              <w:jc w:val="center"/>
              <w:rPr>
                <w:b/>
                <w:sz w:val="28"/>
              </w:rPr>
            </w:pPr>
            <w:r w:rsidRPr="005D47B4">
              <w:rPr>
                <w:b/>
                <w:sz w:val="28"/>
              </w:rPr>
              <w:t>Match</w:t>
            </w:r>
          </w:p>
        </w:tc>
        <w:tc>
          <w:tcPr>
            <w:tcW w:w="4819" w:type="dxa"/>
          </w:tcPr>
          <w:p w14:paraId="1961238C" w14:textId="77777777" w:rsidR="00542A06" w:rsidRPr="005D47B4" w:rsidRDefault="00542A06" w:rsidP="005D47B4">
            <w:pPr>
              <w:rPr>
                <w:b/>
                <w:sz w:val="24"/>
                <w:u w:val="single"/>
              </w:rPr>
            </w:pPr>
          </w:p>
          <w:p w14:paraId="0509B5C1" w14:textId="36B6644F" w:rsidR="00542A06" w:rsidRPr="00FD7562" w:rsidRDefault="00542A06" w:rsidP="005D47B4">
            <w:pPr>
              <w:rPr>
                <w:b/>
                <w:sz w:val="20"/>
                <w:u w:val="single"/>
              </w:rPr>
            </w:pPr>
            <w:r w:rsidRPr="00FD7562">
              <w:rPr>
                <w:sz w:val="20"/>
              </w:rPr>
              <w:t>Draw lines to match each sentence to [its type].</w:t>
            </w:r>
          </w:p>
          <w:p w14:paraId="77DF0445" w14:textId="77777777" w:rsidR="00542A06" w:rsidRPr="005D47B4" w:rsidRDefault="00542A06" w:rsidP="005D47B4">
            <w:pPr>
              <w:rPr>
                <w:b/>
                <w:sz w:val="24"/>
                <w:u w:val="single"/>
              </w:rPr>
            </w:pPr>
          </w:p>
          <w:p w14:paraId="2581F62B" w14:textId="77777777" w:rsidR="00542A06" w:rsidRPr="005D47B4" w:rsidRDefault="00542A06" w:rsidP="005D47B4">
            <w:pPr>
              <w:rPr>
                <w:b/>
                <w:sz w:val="24"/>
                <w:u w:val="single"/>
              </w:rPr>
            </w:pPr>
          </w:p>
          <w:p w14:paraId="3B58A328" w14:textId="77777777" w:rsidR="00542A06" w:rsidRPr="005D47B4" w:rsidRDefault="00542A06" w:rsidP="005D47B4">
            <w:pPr>
              <w:rPr>
                <w:b/>
                <w:sz w:val="24"/>
                <w:u w:val="single"/>
              </w:rPr>
            </w:pPr>
          </w:p>
          <w:p w14:paraId="10AC9B56" w14:textId="05CD984E" w:rsidR="00542A06" w:rsidRPr="005D47B4" w:rsidRDefault="00542A06" w:rsidP="005D47B4">
            <w:pPr>
              <w:rPr>
                <w:b/>
                <w:sz w:val="24"/>
                <w:u w:val="single"/>
              </w:rPr>
            </w:pPr>
          </w:p>
        </w:tc>
        <w:tc>
          <w:tcPr>
            <w:tcW w:w="8504" w:type="dxa"/>
          </w:tcPr>
          <w:p w14:paraId="61323451" w14:textId="77777777" w:rsidR="00542A06" w:rsidRDefault="00542A06" w:rsidP="005D47B4">
            <w:pPr>
              <w:pStyle w:val="ListParagraph"/>
            </w:pPr>
          </w:p>
          <w:p w14:paraId="5C36D7BD" w14:textId="77777777" w:rsidR="009527E7" w:rsidRDefault="009527E7" w:rsidP="005D47B4">
            <w:pPr>
              <w:pStyle w:val="ListParagraph"/>
            </w:pPr>
            <w:r>
              <w:rPr>
                <w:noProof/>
              </w:rPr>
              <w:drawing>
                <wp:inline distT="0" distB="0" distL="0" distR="0" wp14:anchorId="5065489A" wp14:editId="6415229A">
                  <wp:extent cx="3583172" cy="2239484"/>
                  <wp:effectExtent l="0" t="0" r="0" b="889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29698" t="48867" r="34733" b="11595"/>
                          <a:stretch/>
                        </pic:blipFill>
                        <pic:spPr bwMode="auto">
                          <a:xfrm>
                            <a:off x="0" y="0"/>
                            <a:ext cx="3595115" cy="224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8CFEABD" w14:textId="19DD5C9E" w:rsidR="00D304DC" w:rsidRPr="00055EEC" w:rsidRDefault="00D304DC" w:rsidP="005D47B4">
            <w:pPr>
              <w:pStyle w:val="ListParagraph"/>
            </w:pPr>
          </w:p>
        </w:tc>
      </w:tr>
    </w:tbl>
    <w:p w14:paraId="0A91AE3D" w14:textId="733C1753" w:rsidR="005D47B4" w:rsidRDefault="005D47B4"/>
    <w:p w14:paraId="6357D23F" w14:textId="3B29A7E8" w:rsidR="00D304DC" w:rsidRDefault="00D304DC"/>
    <w:p w14:paraId="481B5422" w14:textId="5B7788EC" w:rsidR="00D304DC" w:rsidRDefault="00D304DC"/>
    <w:p w14:paraId="13CCA725" w14:textId="4DE2772A" w:rsidR="00D304DC" w:rsidRDefault="00D304DC"/>
    <w:p w14:paraId="04026366" w14:textId="6AABEB10" w:rsidR="00EB503D" w:rsidRDefault="00EB503D"/>
    <w:p w14:paraId="6065A8B1" w14:textId="6DB2C808" w:rsidR="00EB503D" w:rsidRDefault="00EB503D"/>
    <w:p w14:paraId="7EB0C17B" w14:textId="6939878F" w:rsidR="00EB503D" w:rsidRDefault="00EB503D"/>
    <w:p w14:paraId="5F127674" w14:textId="5899CA10" w:rsidR="00EB503D" w:rsidRDefault="00EB503D"/>
    <w:p w14:paraId="1EE99F42" w14:textId="77777777" w:rsidR="00EB503D" w:rsidRDefault="00EB503D"/>
    <w:tbl>
      <w:tblPr>
        <w:tblStyle w:val="TableGrid"/>
        <w:tblpPr w:leftFromText="180" w:rightFromText="180" w:vertAnchor="text" w:tblpY="1"/>
        <w:tblOverlap w:val="never"/>
        <w:tblW w:w="15445" w:type="dxa"/>
        <w:tblLayout w:type="fixed"/>
        <w:tblLook w:val="04A0" w:firstRow="1" w:lastRow="0" w:firstColumn="1" w:lastColumn="0" w:noHBand="0" w:noVBand="1"/>
      </w:tblPr>
      <w:tblGrid>
        <w:gridCol w:w="2122"/>
        <w:gridCol w:w="4819"/>
        <w:gridCol w:w="8504"/>
      </w:tblGrid>
      <w:tr w:rsidR="005D47B4" w:rsidRPr="005D47B4" w14:paraId="7FDCE4F0" w14:textId="77777777" w:rsidTr="005D47B4">
        <w:trPr>
          <w:trHeight w:val="857"/>
        </w:trPr>
        <w:tc>
          <w:tcPr>
            <w:tcW w:w="2122" w:type="dxa"/>
            <w:vAlign w:val="center"/>
          </w:tcPr>
          <w:p w14:paraId="2EB88AFA" w14:textId="77777777" w:rsidR="005D47B4" w:rsidRPr="005D47B4" w:rsidRDefault="005D47B4" w:rsidP="005D47B4">
            <w:pPr>
              <w:jc w:val="center"/>
              <w:rPr>
                <w:b/>
                <w:sz w:val="28"/>
              </w:rPr>
            </w:pPr>
            <w:bookmarkStart w:id="2" w:name="_Hlk524520064"/>
            <w:r w:rsidRPr="005D47B4">
              <w:rPr>
                <w:b/>
                <w:sz w:val="28"/>
              </w:rPr>
              <w:lastRenderedPageBreak/>
              <w:t>Question Type</w:t>
            </w:r>
          </w:p>
        </w:tc>
        <w:tc>
          <w:tcPr>
            <w:tcW w:w="4819" w:type="dxa"/>
            <w:shd w:val="clear" w:color="auto" w:fill="auto"/>
            <w:vAlign w:val="center"/>
          </w:tcPr>
          <w:p w14:paraId="78B865EB" w14:textId="77777777" w:rsidR="005D47B4" w:rsidRPr="005D47B4" w:rsidRDefault="005D47B4" w:rsidP="005D47B4">
            <w:pPr>
              <w:jc w:val="center"/>
              <w:rPr>
                <w:b/>
                <w:sz w:val="28"/>
              </w:rPr>
            </w:pPr>
          </w:p>
          <w:p w14:paraId="552AE50D" w14:textId="77777777" w:rsidR="005D47B4" w:rsidRPr="005D47B4" w:rsidRDefault="005D47B4" w:rsidP="005D47B4">
            <w:pPr>
              <w:jc w:val="center"/>
              <w:rPr>
                <w:b/>
                <w:sz w:val="28"/>
              </w:rPr>
            </w:pPr>
            <w:r w:rsidRPr="005D47B4">
              <w:rPr>
                <w:b/>
                <w:sz w:val="28"/>
              </w:rPr>
              <w:t>Question Stems</w:t>
            </w:r>
          </w:p>
          <w:p w14:paraId="69A20726" w14:textId="77777777" w:rsidR="005D47B4" w:rsidRPr="005D47B4" w:rsidRDefault="005D47B4" w:rsidP="005D47B4">
            <w:pPr>
              <w:jc w:val="center"/>
              <w:rPr>
                <w:b/>
                <w:sz w:val="28"/>
              </w:rPr>
            </w:pPr>
          </w:p>
        </w:tc>
        <w:tc>
          <w:tcPr>
            <w:tcW w:w="8504" w:type="dxa"/>
            <w:vAlign w:val="center"/>
          </w:tcPr>
          <w:p w14:paraId="07F93E6F" w14:textId="77777777" w:rsidR="005D47B4" w:rsidRPr="005D47B4" w:rsidRDefault="005D47B4" w:rsidP="005D47B4">
            <w:pPr>
              <w:jc w:val="center"/>
              <w:rPr>
                <w:b/>
                <w:sz w:val="28"/>
              </w:rPr>
            </w:pPr>
            <w:r w:rsidRPr="005D47B4">
              <w:rPr>
                <w:b/>
                <w:sz w:val="28"/>
              </w:rPr>
              <w:t>Examples from Recent SATs</w:t>
            </w:r>
          </w:p>
        </w:tc>
      </w:tr>
    </w:tbl>
    <w:tbl>
      <w:tblPr>
        <w:tblStyle w:val="TableGrid"/>
        <w:tblW w:w="15445" w:type="dxa"/>
        <w:tblLayout w:type="fixed"/>
        <w:tblLook w:val="04A0" w:firstRow="1" w:lastRow="0" w:firstColumn="1" w:lastColumn="0" w:noHBand="0" w:noVBand="1"/>
      </w:tblPr>
      <w:tblGrid>
        <w:gridCol w:w="938"/>
        <w:gridCol w:w="1184"/>
        <w:gridCol w:w="4819"/>
        <w:gridCol w:w="8504"/>
      </w:tblGrid>
      <w:tr w:rsidR="005D47B4" w:rsidRPr="00055EEC" w14:paraId="766276ED" w14:textId="77777777" w:rsidTr="005D47B4">
        <w:trPr>
          <w:cantSplit/>
          <w:trHeight w:val="3329"/>
        </w:trPr>
        <w:tc>
          <w:tcPr>
            <w:tcW w:w="938" w:type="dxa"/>
            <w:textDirection w:val="btLr"/>
            <w:vAlign w:val="center"/>
          </w:tcPr>
          <w:bookmarkEnd w:id="2"/>
          <w:p w14:paraId="072A1026" w14:textId="663ED1D1" w:rsidR="005D47B4" w:rsidRPr="005D47B4" w:rsidRDefault="005D47B4" w:rsidP="005D47B4">
            <w:pPr>
              <w:pStyle w:val="ListParagraph"/>
              <w:ind w:right="113"/>
              <w:jc w:val="center"/>
              <w:rPr>
                <w:b/>
                <w:noProof/>
                <w:sz w:val="28"/>
                <w:lang w:eastAsia="en-GB"/>
              </w:rPr>
            </w:pPr>
            <w:r w:rsidRPr="005D47B4">
              <w:rPr>
                <w:b/>
                <w:noProof/>
                <w:sz w:val="28"/>
                <w:lang w:eastAsia="en-GB"/>
              </w:rPr>
              <w:t>Constructed Response</w:t>
            </w:r>
          </w:p>
        </w:tc>
        <w:tc>
          <w:tcPr>
            <w:tcW w:w="1184" w:type="dxa"/>
            <w:shd w:val="clear" w:color="auto" w:fill="auto"/>
            <w:textDirection w:val="btLr"/>
            <w:vAlign w:val="center"/>
          </w:tcPr>
          <w:p w14:paraId="73BA417E" w14:textId="6DE15A4B" w:rsidR="005D47B4" w:rsidRPr="005D47B4" w:rsidRDefault="005D47B4" w:rsidP="005D47B4">
            <w:pPr>
              <w:pStyle w:val="ListParagraph"/>
              <w:ind w:right="113"/>
              <w:rPr>
                <w:b/>
                <w:sz w:val="28"/>
              </w:rPr>
            </w:pPr>
            <w:r w:rsidRPr="005D47B4">
              <w:rPr>
                <w:b/>
                <w:sz w:val="28"/>
              </w:rPr>
              <w:t>Complete, correct, rewrite</w:t>
            </w:r>
          </w:p>
        </w:tc>
        <w:tc>
          <w:tcPr>
            <w:tcW w:w="4819" w:type="dxa"/>
          </w:tcPr>
          <w:p w14:paraId="2453ED7F" w14:textId="77777777" w:rsidR="005D47B4" w:rsidRDefault="005D47B4" w:rsidP="005D47B4">
            <w:pPr>
              <w:rPr>
                <w:sz w:val="24"/>
              </w:rPr>
            </w:pPr>
          </w:p>
          <w:p w14:paraId="53D26930" w14:textId="54999E1F" w:rsidR="005D47B4" w:rsidRPr="00EB503D" w:rsidRDefault="005D47B4" w:rsidP="005D47B4">
            <w:pPr>
              <w:rPr>
                <w:sz w:val="20"/>
                <w:szCs w:val="20"/>
              </w:rPr>
            </w:pPr>
            <w:r w:rsidRPr="00EB503D">
              <w:rPr>
                <w:sz w:val="20"/>
                <w:szCs w:val="20"/>
              </w:rPr>
              <w:t xml:space="preserve">Rewrite the sentence below, changing it to [past tense]. </w:t>
            </w:r>
          </w:p>
          <w:p w14:paraId="3A9AFEB6" w14:textId="77777777" w:rsidR="005D47B4" w:rsidRPr="00EB503D" w:rsidRDefault="005D47B4" w:rsidP="005D47B4">
            <w:pPr>
              <w:rPr>
                <w:sz w:val="20"/>
                <w:szCs w:val="20"/>
              </w:rPr>
            </w:pPr>
          </w:p>
          <w:p w14:paraId="5B0344A2" w14:textId="77777777" w:rsidR="005D47B4" w:rsidRPr="00EB503D" w:rsidRDefault="005D47B4" w:rsidP="005D47B4">
            <w:pPr>
              <w:rPr>
                <w:sz w:val="20"/>
                <w:szCs w:val="20"/>
              </w:rPr>
            </w:pPr>
            <w:r w:rsidRPr="00EB503D">
              <w:rPr>
                <w:sz w:val="20"/>
                <w:szCs w:val="20"/>
              </w:rPr>
              <w:t>Copy the sentence below. Add [commas] where necessary</w:t>
            </w:r>
          </w:p>
          <w:p w14:paraId="14E91ED2" w14:textId="77777777" w:rsidR="009527E7" w:rsidRPr="00EB503D" w:rsidRDefault="009527E7" w:rsidP="005D47B4">
            <w:pPr>
              <w:rPr>
                <w:sz w:val="20"/>
                <w:szCs w:val="20"/>
              </w:rPr>
            </w:pPr>
          </w:p>
          <w:p w14:paraId="79A8B357" w14:textId="77777777" w:rsidR="009527E7" w:rsidRPr="00EB503D" w:rsidRDefault="009527E7" w:rsidP="005D47B4">
            <w:pPr>
              <w:rPr>
                <w:sz w:val="20"/>
                <w:szCs w:val="20"/>
              </w:rPr>
            </w:pPr>
            <w:r w:rsidRPr="00EB503D">
              <w:rPr>
                <w:sz w:val="20"/>
                <w:szCs w:val="20"/>
              </w:rPr>
              <w:t>Insert a [comma] in the sentence correctly.</w:t>
            </w:r>
          </w:p>
          <w:p w14:paraId="5CE0BED6" w14:textId="77777777" w:rsidR="009527E7" w:rsidRPr="00EB503D" w:rsidRDefault="009527E7" w:rsidP="005D47B4">
            <w:pPr>
              <w:rPr>
                <w:sz w:val="20"/>
                <w:szCs w:val="20"/>
              </w:rPr>
            </w:pPr>
            <w:r w:rsidRPr="00EB503D">
              <w:rPr>
                <w:sz w:val="20"/>
                <w:szCs w:val="20"/>
              </w:rPr>
              <w:t>Insert a…to show…</w:t>
            </w:r>
          </w:p>
          <w:p w14:paraId="40C3EAC8" w14:textId="77777777" w:rsidR="009527E7" w:rsidRPr="00EB503D" w:rsidRDefault="009527E7" w:rsidP="005D47B4">
            <w:pPr>
              <w:rPr>
                <w:sz w:val="20"/>
                <w:szCs w:val="20"/>
              </w:rPr>
            </w:pPr>
          </w:p>
          <w:p w14:paraId="11679FC6" w14:textId="77777777" w:rsidR="009527E7" w:rsidRPr="00EB503D" w:rsidRDefault="009527E7" w:rsidP="005D47B4">
            <w:pPr>
              <w:rPr>
                <w:sz w:val="20"/>
                <w:szCs w:val="20"/>
              </w:rPr>
            </w:pPr>
            <w:r w:rsidRPr="00EB503D">
              <w:rPr>
                <w:sz w:val="20"/>
                <w:szCs w:val="20"/>
              </w:rPr>
              <w:t>Complete the sentence below…</w:t>
            </w:r>
          </w:p>
          <w:p w14:paraId="0DB8F435" w14:textId="77777777" w:rsidR="009527E7" w:rsidRPr="00EB503D" w:rsidRDefault="009527E7" w:rsidP="005D47B4">
            <w:pPr>
              <w:rPr>
                <w:sz w:val="20"/>
                <w:szCs w:val="20"/>
              </w:rPr>
            </w:pPr>
          </w:p>
          <w:p w14:paraId="0E2EE644" w14:textId="77777777" w:rsidR="009527E7" w:rsidRPr="00EB503D" w:rsidRDefault="009527E7" w:rsidP="005D47B4">
            <w:pPr>
              <w:rPr>
                <w:sz w:val="20"/>
                <w:szCs w:val="20"/>
              </w:rPr>
            </w:pPr>
            <w:r w:rsidRPr="00EB503D">
              <w:rPr>
                <w:sz w:val="20"/>
                <w:szCs w:val="20"/>
              </w:rPr>
              <w:t>Replace the underlined word with…</w:t>
            </w:r>
          </w:p>
          <w:p w14:paraId="34A0C31A" w14:textId="77777777" w:rsidR="00D304DC" w:rsidRPr="00EB503D" w:rsidRDefault="00D304DC" w:rsidP="005D47B4">
            <w:pPr>
              <w:rPr>
                <w:sz w:val="20"/>
                <w:szCs w:val="20"/>
              </w:rPr>
            </w:pPr>
          </w:p>
          <w:p w14:paraId="4B6F67BF" w14:textId="12142276" w:rsidR="00D304DC" w:rsidRDefault="00D304DC" w:rsidP="005D47B4">
            <w:pPr>
              <w:rPr>
                <w:b/>
                <w:u w:val="single"/>
              </w:rPr>
            </w:pPr>
            <w:r w:rsidRPr="00EB503D">
              <w:rPr>
                <w:sz w:val="20"/>
                <w:szCs w:val="20"/>
              </w:rPr>
              <w:t>Rewrite the sentence below in…</w:t>
            </w:r>
          </w:p>
        </w:tc>
        <w:tc>
          <w:tcPr>
            <w:tcW w:w="8504" w:type="dxa"/>
          </w:tcPr>
          <w:p w14:paraId="095C6197" w14:textId="6AFC7B24" w:rsidR="005D47B4" w:rsidRDefault="00EB503D" w:rsidP="00542A06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28861369" wp14:editId="3B12AFDE">
                  <wp:simplePos x="0" y="0"/>
                  <wp:positionH relativeFrom="column">
                    <wp:posOffset>2879090</wp:posOffset>
                  </wp:positionH>
                  <wp:positionV relativeFrom="paragraph">
                    <wp:posOffset>30214</wp:posOffset>
                  </wp:positionV>
                  <wp:extent cx="2428628" cy="1764990"/>
                  <wp:effectExtent l="0" t="0" r="0" b="6985"/>
                  <wp:wrapNone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98" t="35213" r="35549" b="19868"/>
                          <a:stretch/>
                        </pic:blipFill>
                        <pic:spPr bwMode="auto">
                          <a:xfrm>
                            <a:off x="0" y="0"/>
                            <a:ext cx="2428628" cy="1764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3365755" w14:textId="67944EFA" w:rsidR="005D47B4" w:rsidRDefault="009527E7" w:rsidP="00542A06">
            <w:r>
              <w:rPr>
                <w:noProof/>
              </w:rPr>
              <w:drawing>
                <wp:inline distT="0" distB="0" distL="0" distR="0" wp14:anchorId="75A7DA7E" wp14:editId="736CC604">
                  <wp:extent cx="2817628" cy="894032"/>
                  <wp:effectExtent l="0" t="0" r="1905" b="190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22627" t="42400" r="31508" b="34961"/>
                          <a:stretch/>
                        </pic:blipFill>
                        <pic:spPr bwMode="auto">
                          <a:xfrm>
                            <a:off x="0" y="0"/>
                            <a:ext cx="2840057" cy="901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8DD1CB5" w14:textId="01EFE3A2" w:rsidR="005D47B4" w:rsidRDefault="00EB503D" w:rsidP="00542A06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1F9BB3BA" wp14:editId="502C9AD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815354</wp:posOffset>
                  </wp:positionV>
                  <wp:extent cx="2700670" cy="1111908"/>
                  <wp:effectExtent l="0" t="0" r="4445" b="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95" t="29833" r="37170" b="45025"/>
                          <a:stretch/>
                        </pic:blipFill>
                        <pic:spPr bwMode="auto">
                          <a:xfrm>
                            <a:off x="0" y="0"/>
                            <a:ext cx="2700670" cy="1111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527E7">
              <w:rPr>
                <w:noProof/>
              </w:rPr>
              <w:drawing>
                <wp:inline distT="0" distB="0" distL="0" distR="0" wp14:anchorId="283C3B7B" wp14:editId="193F74B0">
                  <wp:extent cx="3125972" cy="977526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l="28286" t="60739" r="35553" b="19149"/>
                          <a:stretch/>
                        </pic:blipFill>
                        <pic:spPr bwMode="auto">
                          <a:xfrm>
                            <a:off x="0" y="0"/>
                            <a:ext cx="3144566" cy="983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3E25078" w14:textId="7CDBF972" w:rsidR="005D47B4" w:rsidRDefault="005D47B4" w:rsidP="00542A06"/>
          <w:p w14:paraId="3C5ED199" w14:textId="485B52D0" w:rsidR="005D47B4" w:rsidRDefault="005D47B4" w:rsidP="00542A06"/>
          <w:p w14:paraId="609EE7AC" w14:textId="5B2BFFE7" w:rsidR="005D47B4" w:rsidRDefault="005D47B4" w:rsidP="00542A06"/>
          <w:p w14:paraId="3D4BFD00" w14:textId="4AF58647" w:rsidR="005D47B4" w:rsidRDefault="005D47B4" w:rsidP="00542A06"/>
          <w:p w14:paraId="51E253EA" w14:textId="72BD7E10" w:rsidR="005D47B4" w:rsidRDefault="005D47B4" w:rsidP="00542A06"/>
          <w:p w14:paraId="6A9A2D23" w14:textId="77777777" w:rsidR="00EB503D" w:rsidRDefault="00EB503D" w:rsidP="00542A06"/>
          <w:p w14:paraId="0BEBF6A9" w14:textId="559325A2" w:rsidR="005D47B4" w:rsidRPr="00055EEC" w:rsidRDefault="005D47B4" w:rsidP="00542A06"/>
        </w:tc>
      </w:tr>
    </w:tbl>
    <w:p w14:paraId="2273342B" w14:textId="20B80A22" w:rsidR="00EB503D" w:rsidRDefault="00EB503D"/>
    <w:p w14:paraId="4F697D1D" w14:textId="1CF1954F" w:rsidR="00FD7562" w:rsidRDefault="00FD7562"/>
    <w:p w14:paraId="7AF9AE05" w14:textId="5795EA1B" w:rsidR="00FD7562" w:rsidRDefault="00FD7562"/>
    <w:p w14:paraId="2D42E40D" w14:textId="7A33A32E" w:rsidR="00FD7562" w:rsidRDefault="00FD7562"/>
    <w:p w14:paraId="2A082176" w14:textId="77777777" w:rsidR="00FD7562" w:rsidRDefault="00FD7562"/>
    <w:tbl>
      <w:tblPr>
        <w:tblStyle w:val="TableGrid"/>
        <w:tblW w:w="15445" w:type="dxa"/>
        <w:tblLayout w:type="fixed"/>
        <w:tblLook w:val="04A0" w:firstRow="1" w:lastRow="0" w:firstColumn="1" w:lastColumn="0" w:noHBand="0" w:noVBand="1"/>
      </w:tblPr>
      <w:tblGrid>
        <w:gridCol w:w="938"/>
        <w:gridCol w:w="1184"/>
        <w:gridCol w:w="4819"/>
        <w:gridCol w:w="8504"/>
      </w:tblGrid>
      <w:tr w:rsidR="00FD7562" w:rsidRPr="00055EEC" w14:paraId="44BF15C7" w14:textId="77777777" w:rsidTr="00FD7562">
        <w:trPr>
          <w:cantSplit/>
          <w:trHeight w:val="1134"/>
        </w:trPr>
        <w:tc>
          <w:tcPr>
            <w:tcW w:w="2122" w:type="dxa"/>
            <w:gridSpan w:val="2"/>
            <w:vAlign w:val="center"/>
          </w:tcPr>
          <w:p w14:paraId="477BB0E5" w14:textId="0D3D06ED" w:rsidR="00FD7562" w:rsidRPr="005D47B4" w:rsidRDefault="00FD7562" w:rsidP="00FD7562">
            <w:pPr>
              <w:pStyle w:val="ListParagraph"/>
              <w:ind w:left="0"/>
              <w:jc w:val="center"/>
              <w:rPr>
                <w:b/>
                <w:sz w:val="28"/>
              </w:rPr>
            </w:pPr>
            <w:r w:rsidRPr="005D47B4">
              <w:rPr>
                <w:b/>
                <w:sz w:val="28"/>
              </w:rPr>
              <w:lastRenderedPageBreak/>
              <w:t>Question Type</w:t>
            </w:r>
          </w:p>
        </w:tc>
        <w:tc>
          <w:tcPr>
            <w:tcW w:w="4819" w:type="dxa"/>
            <w:vAlign w:val="center"/>
          </w:tcPr>
          <w:p w14:paraId="1253511E" w14:textId="77777777" w:rsidR="00FD7562" w:rsidRDefault="00FD7562" w:rsidP="00FD7562">
            <w:pPr>
              <w:jc w:val="center"/>
              <w:rPr>
                <w:b/>
                <w:sz w:val="28"/>
              </w:rPr>
            </w:pPr>
          </w:p>
          <w:p w14:paraId="5A274753" w14:textId="793F7408" w:rsidR="00FD7562" w:rsidRPr="005D47B4" w:rsidRDefault="00FD7562" w:rsidP="00FD7562">
            <w:pPr>
              <w:jc w:val="center"/>
              <w:rPr>
                <w:b/>
                <w:sz w:val="28"/>
              </w:rPr>
            </w:pPr>
            <w:r w:rsidRPr="005D47B4">
              <w:rPr>
                <w:b/>
                <w:sz w:val="28"/>
              </w:rPr>
              <w:t>Question Stems</w:t>
            </w:r>
          </w:p>
          <w:p w14:paraId="6F3E1F73" w14:textId="77777777" w:rsidR="00FD7562" w:rsidRDefault="00FD7562" w:rsidP="00FD7562">
            <w:pPr>
              <w:jc w:val="center"/>
              <w:rPr>
                <w:sz w:val="24"/>
              </w:rPr>
            </w:pPr>
          </w:p>
        </w:tc>
        <w:tc>
          <w:tcPr>
            <w:tcW w:w="8504" w:type="dxa"/>
            <w:vAlign w:val="center"/>
          </w:tcPr>
          <w:p w14:paraId="3D496BF3" w14:textId="22D6AD03" w:rsidR="00FD7562" w:rsidRDefault="00FD7562" w:rsidP="00FD7562">
            <w:pPr>
              <w:jc w:val="center"/>
              <w:rPr>
                <w:noProof/>
              </w:rPr>
            </w:pPr>
            <w:r w:rsidRPr="005D47B4">
              <w:rPr>
                <w:b/>
                <w:sz w:val="28"/>
              </w:rPr>
              <w:t>Examples from Recent SATs</w:t>
            </w:r>
          </w:p>
        </w:tc>
      </w:tr>
      <w:tr w:rsidR="00FD7562" w:rsidRPr="00055EEC" w14:paraId="6B07E5C9" w14:textId="77777777" w:rsidTr="00FD7562">
        <w:trPr>
          <w:cantSplit/>
          <w:trHeight w:val="1134"/>
        </w:trPr>
        <w:tc>
          <w:tcPr>
            <w:tcW w:w="938" w:type="dxa"/>
            <w:vMerge w:val="restart"/>
            <w:textDirection w:val="btLr"/>
          </w:tcPr>
          <w:p w14:paraId="62315AC9" w14:textId="77777777" w:rsidR="00FD7562" w:rsidRPr="005D47B4" w:rsidRDefault="00FD7562" w:rsidP="00EB503D">
            <w:pPr>
              <w:pStyle w:val="ListParagraph"/>
              <w:ind w:right="113"/>
              <w:jc w:val="center"/>
              <w:rPr>
                <w:b/>
                <w:noProof/>
                <w:sz w:val="28"/>
                <w:lang w:eastAsia="en-GB"/>
              </w:rPr>
            </w:pPr>
          </w:p>
        </w:tc>
        <w:tc>
          <w:tcPr>
            <w:tcW w:w="1184" w:type="dxa"/>
            <w:shd w:val="clear" w:color="auto" w:fill="auto"/>
            <w:textDirection w:val="btLr"/>
            <w:vAlign w:val="center"/>
          </w:tcPr>
          <w:p w14:paraId="1A74B820" w14:textId="37D68DF5" w:rsidR="00FD7562" w:rsidRPr="005D47B4" w:rsidRDefault="00FD7562" w:rsidP="00EB503D">
            <w:pPr>
              <w:pStyle w:val="ListParagraph"/>
              <w:ind w:right="113"/>
              <w:jc w:val="center"/>
              <w:rPr>
                <w:b/>
                <w:sz w:val="28"/>
              </w:rPr>
            </w:pPr>
            <w:r w:rsidRPr="005D47B4">
              <w:rPr>
                <w:b/>
                <w:sz w:val="28"/>
              </w:rPr>
              <w:t>Write</w:t>
            </w:r>
          </w:p>
        </w:tc>
        <w:tc>
          <w:tcPr>
            <w:tcW w:w="4819" w:type="dxa"/>
          </w:tcPr>
          <w:p w14:paraId="00AF621C" w14:textId="77777777" w:rsidR="00FD7562" w:rsidRDefault="00FD7562" w:rsidP="00EB503D">
            <w:pPr>
              <w:rPr>
                <w:sz w:val="24"/>
              </w:rPr>
            </w:pPr>
          </w:p>
          <w:p w14:paraId="2458396A" w14:textId="14F86830" w:rsidR="00FD7562" w:rsidRDefault="00FD7562" w:rsidP="00EB503D">
            <w:pPr>
              <w:rPr>
                <w:sz w:val="20"/>
              </w:rPr>
            </w:pPr>
            <w:r w:rsidRPr="00FD7562">
              <w:rPr>
                <w:sz w:val="20"/>
              </w:rPr>
              <w:t>Write a statement [to answer the question below].</w:t>
            </w:r>
          </w:p>
          <w:p w14:paraId="18C1B562" w14:textId="77777777" w:rsidR="00FD7562" w:rsidRPr="00FD7562" w:rsidRDefault="00FD7562" w:rsidP="00EB503D">
            <w:pPr>
              <w:rPr>
                <w:sz w:val="20"/>
              </w:rPr>
            </w:pPr>
          </w:p>
          <w:p w14:paraId="7B4AF052" w14:textId="5A583011" w:rsidR="00FD7562" w:rsidRDefault="00FD7562" w:rsidP="00EB503D">
            <w:pPr>
              <w:rPr>
                <w:sz w:val="20"/>
              </w:rPr>
            </w:pPr>
            <w:r w:rsidRPr="00FD7562">
              <w:rPr>
                <w:sz w:val="20"/>
              </w:rPr>
              <w:t>Write the question…</w:t>
            </w:r>
          </w:p>
          <w:p w14:paraId="0438D040" w14:textId="77777777" w:rsidR="00FD7562" w:rsidRPr="00FD7562" w:rsidRDefault="00FD7562" w:rsidP="00EB503D">
            <w:pPr>
              <w:rPr>
                <w:sz w:val="20"/>
              </w:rPr>
            </w:pPr>
          </w:p>
          <w:p w14:paraId="34C115E0" w14:textId="1299D316" w:rsidR="00FD7562" w:rsidRDefault="00FD7562" w:rsidP="00EB503D">
            <w:pPr>
              <w:rPr>
                <w:sz w:val="20"/>
              </w:rPr>
            </w:pPr>
            <w:r w:rsidRPr="00FD7562">
              <w:rPr>
                <w:sz w:val="20"/>
              </w:rPr>
              <w:t>Write the name of the punctuation…</w:t>
            </w:r>
          </w:p>
          <w:p w14:paraId="3243B06F" w14:textId="77777777" w:rsidR="00FD7562" w:rsidRPr="00FD7562" w:rsidRDefault="00FD7562" w:rsidP="00EB503D">
            <w:pPr>
              <w:rPr>
                <w:sz w:val="20"/>
              </w:rPr>
            </w:pPr>
          </w:p>
          <w:p w14:paraId="2A3B6B4B" w14:textId="0A9979E3" w:rsidR="00FD7562" w:rsidRDefault="00FD7562" w:rsidP="00EB503D">
            <w:pPr>
              <w:rPr>
                <w:sz w:val="20"/>
              </w:rPr>
            </w:pPr>
            <w:r w:rsidRPr="00FD7562">
              <w:rPr>
                <w:sz w:val="20"/>
              </w:rPr>
              <w:t>What is the word class of each underlined word?</w:t>
            </w:r>
          </w:p>
          <w:p w14:paraId="3CE5A72C" w14:textId="1D0CF267" w:rsidR="002A2121" w:rsidRDefault="002A2121" w:rsidP="00EB503D">
            <w:pPr>
              <w:rPr>
                <w:sz w:val="20"/>
              </w:rPr>
            </w:pPr>
          </w:p>
          <w:p w14:paraId="14BC246D" w14:textId="6380C7EA" w:rsidR="002A2121" w:rsidRPr="00FD7562" w:rsidRDefault="002A2121" w:rsidP="00EB503D">
            <w:pPr>
              <w:rPr>
                <w:sz w:val="20"/>
              </w:rPr>
            </w:pPr>
            <w:r>
              <w:rPr>
                <w:sz w:val="20"/>
              </w:rPr>
              <w:t>What is the grammatical term for the underlined…</w:t>
            </w:r>
            <w:bookmarkStart w:id="3" w:name="_GoBack"/>
            <w:bookmarkEnd w:id="3"/>
          </w:p>
          <w:p w14:paraId="66850646" w14:textId="77777777" w:rsidR="00FD7562" w:rsidRDefault="00FD7562" w:rsidP="00EB503D"/>
          <w:p w14:paraId="1C9F9D16" w14:textId="77777777" w:rsidR="00FD7562" w:rsidRDefault="00FD7562" w:rsidP="00EB503D"/>
          <w:p w14:paraId="4681AD0C" w14:textId="77777777" w:rsidR="00FD7562" w:rsidRDefault="00FD7562" w:rsidP="00EB503D"/>
          <w:p w14:paraId="0AC854B5" w14:textId="385335E4" w:rsidR="00FD7562" w:rsidRDefault="00FD7562" w:rsidP="00EB503D"/>
        </w:tc>
        <w:tc>
          <w:tcPr>
            <w:tcW w:w="8504" w:type="dxa"/>
          </w:tcPr>
          <w:p w14:paraId="49D59F02" w14:textId="01E39E23" w:rsidR="00FD7562" w:rsidRDefault="00FD7562" w:rsidP="00EB503D">
            <w:r>
              <w:rPr>
                <w:noProof/>
              </w:rPr>
              <w:drawing>
                <wp:inline distT="0" distB="0" distL="0" distR="0" wp14:anchorId="7A57580A" wp14:editId="1DE17CFB">
                  <wp:extent cx="2636440" cy="861237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l="28809" t="60818" r="36038" b="18758"/>
                          <a:stretch/>
                        </pic:blipFill>
                        <pic:spPr bwMode="auto">
                          <a:xfrm>
                            <a:off x="0" y="0"/>
                            <a:ext cx="2652049" cy="866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6C47C27C" wp14:editId="3710B124">
                  <wp:extent cx="2905298" cy="946298"/>
                  <wp:effectExtent l="0" t="0" r="0" b="635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l="29900" t="40244" r="34736" b="39270"/>
                          <a:stretch/>
                        </pic:blipFill>
                        <pic:spPr bwMode="auto">
                          <a:xfrm>
                            <a:off x="0" y="0"/>
                            <a:ext cx="2917129" cy="9501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535E6BD" wp14:editId="35856716">
                  <wp:extent cx="2847166" cy="1084344"/>
                  <wp:effectExtent l="0" t="0" r="0" b="190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/>
                          <a:srcRect l="29774" t="66672" r="35623" b="9890"/>
                          <a:stretch/>
                        </pic:blipFill>
                        <pic:spPr bwMode="auto">
                          <a:xfrm>
                            <a:off x="0" y="0"/>
                            <a:ext cx="2862317" cy="10901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2665641" w14:textId="5B042A3F" w:rsidR="00FD7562" w:rsidRDefault="00FD7562" w:rsidP="00EB503D"/>
        </w:tc>
      </w:tr>
      <w:tr w:rsidR="00FD7562" w:rsidRPr="00055EEC" w14:paraId="61C280BF" w14:textId="77777777" w:rsidTr="00FD7562">
        <w:trPr>
          <w:cantSplit/>
          <w:trHeight w:val="1134"/>
        </w:trPr>
        <w:tc>
          <w:tcPr>
            <w:tcW w:w="938" w:type="dxa"/>
            <w:vMerge/>
            <w:textDirection w:val="btLr"/>
          </w:tcPr>
          <w:p w14:paraId="512EAB24" w14:textId="77777777" w:rsidR="00FD7562" w:rsidRPr="005D47B4" w:rsidRDefault="00FD7562" w:rsidP="00EB503D">
            <w:pPr>
              <w:pStyle w:val="ListParagraph"/>
              <w:ind w:right="113"/>
              <w:jc w:val="center"/>
              <w:rPr>
                <w:b/>
                <w:noProof/>
                <w:sz w:val="28"/>
                <w:lang w:eastAsia="en-GB"/>
              </w:rPr>
            </w:pPr>
          </w:p>
        </w:tc>
        <w:tc>
          <w:tcPr>
            <w:tcW w:w="1184" w:type="dxa"/>
            <w:shd w:val="clear" w:color="auto" w:fill="auto"/>
            <w:textDirection w:val="btLr"/>
            <w:vAlign w:val="center"/>
          </w:tcPr>
          <w:p w14:paraId="06685AC6" w14:textId="02246DE8" w:rsidR="00FD7562" w:rsidRPr="005D47B4" w:rsidRDefault="00FD7562" w:rsidP="00EB503D">
            <w:pPr>
              <w:pStyle w:val="ListParagraph"/>
              <w:ind w:right="113"/>
              <w:rPr>
                <w:b/>
                <w:sz w:val="28"/>
              </w:rPr>
            </w:pPr>
            <w:r w:rsidRPr="005D47B4">
              <w:rPr>
                <w:b/>
                <w:sz w:val="28"/>
              </w:rPr>
              <w:t>Explain</w:t>
            </w:r>
          </w:p>
        </w:tc>
        <w:tc>
          <w:tcPr>
            <w:tcW w:w="4819" w:type="dxa"/>
          </w:tcPr>
          <w:p w14:paraId="77E250E1" w14:textId="77777777" w:rsidR="00FD7562" w:rsidRDefault="00FD7562" w:rsidP="00EB503D">
            <w:pPr>
              <w:rPr>
                <w:sz w:val="24"/>
              </w:rPr>
            </w:pPr>
          </w:p>
          <w:p w14:paraId="1289152F" w14:textId="125C3ECF" w:rsidR="00FD7562" w:rsidRPr="00FD7562" w:rsidRDefault="00FD7562" w:rsidP="00EB503D">
            <w:pPr>
              <w:rPr>
                <w:sz w:val="20"/>
              </w:rPr>
            </w:pPr>
            <w:r w:rsidRPr="00FD7562">
              <w:rPr>
                <w:sz w:val="20"/>
              </w:rPr>
              <w:t>The sentence below has [an apostrophe] missing. Explain why it needs [the apostrophe].</w:t>
            </w:r>
          </w:p>
          <w:p w14:paraId="594A58A0" w14:textId="63536CFD" w:rsidR="00FD7562" w:rsidRPr="00FD7562" w:rsidRDefault="00FD7562" w:rsidP="00EB503D">
            <w:pPr>
              <w:rPr>
                <w:sz w:val="20"/>
              </w:rPr>
            </w:pPr>
            <w:r w:rsidRPr="00FD7562">
              <w:rPr>
                <w:sz w:val="20"/>
              </w:rPr>
              <w:t xml:space="preserve"> </w:t>
            </w:r>
          </w:p>
          <w:p w14:paraId="4FA6FF36" w14:textId="5EB9959F" w:rsidR="00FD7562" w:rsidRPr="00FD7562" w:rsidRDefault="00FD7562" w:rsidP="00EB503D">
            <w:pPr>
              <w:rPr>
                <w:sz w:val="20"/>
              </w:rPr>
            </w:pPr>
            <w:r w:rsidRPr="00FD7562">
              <w:rPr>
                <w:sz w:val="20"/>
              </w:rPr>
              <w:t>Why is the [colon] used in the sentence below?</w:t>
            </w:r>
          </w:p>
          <w:p w14:paraId="10ADE71B" w14:textId="77777777" w:rsidR="00FD7562" w:rsidRPr="00FD7562" w:rsidRDefault="00FD7562" w:rsidP="00EB503D">
            <w:pPr>
              <w:rPr>
                <w:sz w:val="20"/>
              </w:rPr>
            </w:pPr>
          </w:p>
          <w:p w14:paraId="142C0D46" w14:textId="28A1B56B" w:rsidR="00FD7562" w:rsidRPr="00FD7562" w:rsidRDefault="00FD7562" w:rsidP="00EB503D">
            <w:pPr>
              <w:rPr>
                <w:sz w:val="20"/>
              </w:rPr>
            </w:pPr>
            <w:r w:rsidRPr="00FD7562">
              <w:rPr>
                <w:sz w:val="20"/>
              </w:rPr>
              <w:t>Explain how the…changes the meaning of the sentence.</w:t>
            </w:r>
          </w:p>
          <w:p w14:paraId="6C6F1779" w14:textId="4045C518" w:rsidR="00FD7562" w:rsidRDefault="00FD7562" w:rsidP="00EB503D"/>
        </w:tc>
        <w:tc>
          <w:tcPr>
            <w:tcW w:w="8504" w:type="dxa"/>
          </w:tcPr>
          <w:p w14:paraId="20CCFD99" w14:textId="77777777" w:rsidR="00FD7562" w:rsidRDefault="00FD7562" w:rsidP="00EB503D"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36E7DBDC" wp14:editId="2446EBF1">
                  <wp:extent cx="4157330" cy="1460260"/>
                  <wp:effectExtent l="0" t="0" r="0" b="6985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/>
                          <a:srcRect l="29698" t="36650" r="30094" b="33164"/>
                          <a:stretch/>
                        </pic:blipFill>
                        <pic:spPr bwMode="auto">
                          <a:xfrm>
                            <a:off x="0" y="0"/>
                            <a:ext cx="4210563" cy="14789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CE469F9" w14:textId="48C74C75" w:rsidR="00FD7562" w:rsidRDefault="00FD7562" w:rsidP="00EB503D"/>
        </w:tc>
      </w:tr>
    </w:tbl>
    <w:p w14:paraId="455D0EC0" w14:textId="1E0BBF7B" w:rsidR="00686DF7" w:rsidRDefault="00686DF7" w:rsidP="00867558">
      <w:pPr>
        <w:jc w:val="center"/>
        <w:rPr>
          <w:b/>
          <w:u w:val="single"/>
        </w:rPr>
      </w:pPr>
    </w:p>
    <w:p w14:paraId="43BDA275" w14:textId="5D0E3500" w:rsidR="00686DF7" w:rsidRDefault="00686DF7" w:rsidP="00867558">
      <w:pPr>
        <w:jc w:val="center"/>
        <w:rPr>
          <w:b/>
          <w:u w:val="single"/>
        </w:rPr>
      </w:pPr>
    </w:p>
    <w:sectPr w:rsidR="00686DF7" w:rsidSect="00867558">
      <w:headerReference w:type="default" r:id="rId32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5B9577" w14:textId="77777777" w:rsidR="00EC1A41" w:rsidRDefault="00EC1A41" w:rsidP="00867558">
      <w:pPr>
        <w:spacing w:after="0" w:line="240" w:lineRule="auto"/>
      </w:pPr>
      <w:r>
        <w:separator/>
      </w:r>
    </w:p>
  </w:endnote>
  <w:endnote w:type="continuationSeparator" w:id="0">
    <w:p w14:paraId="6347ED1A" w14:textId="77777777" w:rsidR="00EC1A41" w:rsidRDefault="00EC1A41" w:rsidP="008675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5F634B" w14:textId="77777777" w:rsidR="00EC1A41" w:rsidRDefault="00EC1A41" w:rsidP="00867558">
      <w:pPr>
        <w:spacing w:after="0" w:line="240" w:lineRule="auto"/>
      </w:pPr>
      <w:r>
        <w:separator/>
      </w:r>
    </w:p>
  </w:footnote>
  <w:footnote w:type="continuationSeparator" w:id="0">
    <w:p w14:paraId="42A06372" w14:textId="77777777" w:rsidR="00EC1A41" w:rsidRDefault="00EC1A41" w:rsidP="008675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E7CF75" w14:textId="2020347E" w:rsidR="00EC1A41" w:rsidRPr="00060C5D" w:rsidRDefault="00EC1A41" w:rsidP="005D47B4">
    <w:pPr>
      <w:pStyle w:val="Header"/>
      <w:tabs>
        <w:tab w:val="left" w:pos="7223"/>
        <w:tab w:val="center" w:pos="7699"/>
      </w:tabs>
      <w:jc w:val="center"/>
      <w:rPr>
        <w:b/>
        <w:sz w:val="44"/>
      </w:rPr>
    </w:pPr>
    <w:r>
      <w:rPr>
        <w:b/>
        <w:sz w:val="44"/>
      </w:rPr>
      <w:t xml:space="preserve">   GPS</w:t>
    </w:r>
    <w:r w:rsidRPr="00060C5D">
      <w:rPr>
        <w:b/>
        <w:sz w:val="44"/>
      </w:rPr>
      <w:t xml:space="preserve"> </w:t>
    </w:r>
    <w:r>
      <w:rPr>
        <w:b/>
        <w:sz w:val="44"/>
      </w:rPr>
      <w:t>Question Stems</w:t>
    </w:r>
    <w:r w:rsidRPr="00060C5D">
      <w:rPr>
        <w:b/>
        <w:sz w:val="44"/>
      </w:rPr>
      <w:tab/>
    </w:r>
    <w:r w:rsidRPr="00060C5D">
      <w:rPr>
        <w:b/>
        <w:noProof/>
        <w:sz w:val="44"/>
        <w:lang w:eastAsia="en-GB"/>
      </w:rPr>
      <w:drawing>
        <wp:anchor distT="0" distB="0" distL="114300" distR="114300" simplePos="0" relativeHeight="251659264" behindDoc="0" locked="0" layoutInCell="1" allowOverlap="1" wp14:anchorId="52AAEF4E" wp14:editId="02AB6160">
          <wp:simplePos x="0" y="0"/>
          <wp:positionH relativeFrom="margin">
            <wp:align>left</wp:align>
          </wp:positionH>
          <wp:positionV relativeFrom="paragraph">
            <wp:posOffset>-106998</wp:posOffset>
          </wp:positionV>
          <wp:extent cx="2176145" cy="57277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6145" cy="572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10E981D" w14:textId="77777777" w:rsidR="00EC1A41" w:rsidRDefault="00EC1A41">
    <w:pPr>
      <w:pStyle w:val="Header"/>
    </w:pPr>
    <w:r>
      <w:tab/>
    </w:r>
    <w:r>
      <w:tab/>
    </w:r>
  </w:p>
  <w:p w14:paraId="37EE7DDB" w14:textId="77777777" w:rsidR="00EC1A41" w:rsidRDefault="00EC1A41">
    <w:pPr>
      <w:pStyle w:val="Header"/>
    </w:pPr>
    <w:r>
      <w:tab/>
    </w: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2A0ED0"/>
    <w:multiLevelType w:val="hybridMultilevel"/>
    <w:tmpl w:val="E90C3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292057"/>
    <w:multiLevelType w:val="hybridMultilevel"/>
    <w:tmpl w:val="ABB6D1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85C39"/>
    <w:multiLevelType w:val="hybridMultilevel"/>
    <w:tmpl w:val="950205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083D26"/>
    <w:multiLevelType w:val="hybridMultilevel"/>
    <w:tmpl w:val="4D703C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665CF2"/>
    <w:multiLevelType w:val="hybridMultilevel"/>
    <w:tmpl w:val="CFCC4E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695020"/>
    <w:multiLevelType w:val="hybridMultilevel"/>
    <w:tmpl w:val="61B013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756249"/>
    <w:multiLevelType w:val="hybridMultilevel"/>
    <w:tmpl w:val="872E5E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823D7D"/>
    <w:multiLevelType w:val="hybridMultilevel"/>
    <w:tmpl w:val="444C7D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D34F21"/>
    <w:multiLevelType w:val="hybridMultilevel"/>
    <w:tmpl w:val="BC1AD34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8670E53"/>
    <w:multiLevelType w:val="hybridMultilevel"/>
    <w:tmpl w:val="97087A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7D2031"/>
    <w:multiLevelType w:val="hybridMultilevel"/>
    <w:tmpl w:val="D728CA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CB44A2"/>
    <w:multiLevelType w:val="hybridMultilevel"/>
    <w:tmpl w:val="7F58EA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5869B8"/>
    <w:multiLevelType w:val="hybridMultilevel"/>
    <w:tmpl w:val="07E42B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9911D7"/>
    <w:multiLevelType w:val="hybridMultilevel"/>
    <w:tmpl w:val="3604B6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DE5317"/>
    <w:multiLevelType w:val="hybridMultilevel"/>
    <w:tmpl w:val="9D36A6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8E1244"/>
    <w:multiLevelType w:val="hybridMultilevel"/>
    <w:tmpl w:val="E4E6D4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186125"/>
    <w:multiLevelType w:val="hybridMultilevel"/>
    <w:tmpl w:val="249017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B546CB"/>
    <w:multiLevelType w:val="hybridMultilevel"/>
    <w:tmpl w:val="345047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0F6057"/>
    <w:multiLevelType w:val="hybridMultilevel"/>
    <w:tmpl w:val="8A8488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F51705"/>
    <w:multiLevelType w:val="hybridMultilevel"/>
    <w:tmpl w:val="AA88B9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566827"/>
    <w:multiLevelType w:val="hybridMultilevel"/>
    <w:tmpl w:val="DC9E15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004038"/>
    <w:multiLevelType w:val="hybridMultilevel"/>
    <w:tmpl w:val="B6DC84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452650"/>
    <w:multiLevelType w:val="hybridMultilevel"/>
    <w:tmpl w:val="475040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A565F0"/>
    <w:multiLevelType w:val="hybridMultilevel"/>
    <w:tmpl w:val="D12617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F106F42"/>
    <w:multiLevelType w:val="hybridMultilevel"/>
    <w:tmpl w:val="ED5A37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8"/>
  </w:num>
  <w:num w:numId="3">
    <w:abstractNumId w:val="12"/>
  </w:num>
  <w:num w:numId="4">
    <w:abstractNumId w:val="0"/>
  </w:num>
  <w:num w:numId="5">
    <w:abstractNumId w:val="11"/>
  </w:num>
  <w:num w:numId="6">
    <w:abstractNumId w:val="23"/>
  </w:num>
  <w:num w:numId="7">
    <w:abstractNumId w:val="19"/>
  </w:num>
  <w:num w:numId="8">
    <w:abstractNumId w:val="6"/>
  </w:num>
  <w:num w:numId="9">
    <w:abstractNumId w:val="1"/>
  </w:num>
  <w:num w:numId="10">
    <w:abstractNumId w:val="3"/>
  </w:num>
  <w:num w:numId="11">
    <w:abstractNumId w:val="7"/>
  </w:num>
  <w:num w:numId="12">
    <w:abstractNumId w:val="20"/>
  </w:num>
  <w:num w:numId="13">
    <w:abstractNumId w:val="16"/>
  </w:num>
  <w:num w:numId="14">
    <w:abstractNumId w:val="5"/>
  </w:num>
  <w:num w:numId="15">
    <w:abstractNumId w:val="17"/>
  </w:num>
  <w:num w:numId="16">
    <w:abstractNumId w:val="10"/>
  </w:num>
  <w:num w:numId="17">
    <w:abstractNumId w:val="2"/>
  </w:num>
  <w:num w:numId="18">
    <w:abstractNumId w:val="21"/>
  </w:num>
  <w:num w:numId="19">
    <w:abstractNumId w:val="4"/>
  </w:num>
  <w:num w:numId="20">
    <w:abstractNumId w:val="22"/>
  </w:num>
  <w:num w:numId="21">
    <w:abstractNumId w:val="14"/>
  </w:num>
  <w:num w:numId="22">
    <w:abstractNumId w:val="13"/>
  </w:num>
  <w:num w:numId="23">
    <w:abstractNumId w:val="8"/>
  </w:num>
  <w:num w:numId="24">
    <w:abstractNumId w:val="15"/>
  </w:num>
  <w:num w:numId="2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7558"/>
    <w:rsid w:val="00017A3C"/>
    <w:rsid w:val="000554C5"/>
    <w:rsid w:val="00055EEC"/>
    <w:rsid w:val="00060C5D"/>
    <w:rsid w:val="000721FD"/>
    <w:rsid w:val="000D6F35"/>
    <w:rsid w:val="000F2FA1"/>
    <w:rsid w:val="001473A4"/>
    <w:rsid w:val="00155D57"/>
    <w:rsid w:val="001617C1"/>
    <w:rsid w:val="001E1EB6"/>
    <w:rsid w:val="002A2121"/>
    <w:rsid w:val="003774C2"/>
    <w:rsid w:val="003B2331"/>
    <w:rsid w:val="00453FFC"/>
    <w:rsid w:val="004B1324"/>
    <w:rsid w:val="004E7800"/>
    <w:rsid w:val="005406EA"/>
    <w:rsid w:val="00542A06"/>
    <w:rsid w:val="00573BBD"/>
    <w:rsid w:val="005851DC"/>
    <w:rsid w:val="005D47B4"/>
    <w:rsid w:val="00686DF7"/>
    <w:rsid w:val="006A1015"/>
    <w:rsid w:val="00711BFF"/>
    <w:rsid w:val="00741573"/>
    <w:rsid w:val="007D34A4"/>
    <w:rsid w:val="008149B4"/>
    <w:rsid w:val="00867558"/>
    <w:rsid w:val="00937514"/>
    <w:rsid w:val="009527E7"/>
    <w:rsid w:val="009B2C05"/>
    <w:rsid w:val="00A55E98"/>
    <w:rsid w:val="00A75BCA"/>
    <w:rsid w:val="00B865D1"/>
    <w:rsid w:val="00BB08A5"/>
    <w:rsid w:val="00BB6CA7"/>
    <w:rsid w:val="00D304DC"/>
    <w:rsid w:val="00D50CDA"/>
    <w:rsid w:val="00D55C06"/>
    <w:rsid w:val="00DC1768"/>
    <w:rsid w:val="00EB503D"/>
    <w:rsid w:val="00EB6C11"/>
    <w:rsid w:val="00EC1A41"/>
    <w:rsid w:val="00EC504B"/>
    <w:rsid w:val="00F14D62"/>
    <w:rsid w:val="00FA1980"/>
    <w:rsid w:val="00FA3F6A"/>
    <w:rsid w:val="00FA60FA"/>
    <w:rsid w:val="00FD7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6519D7D3"/>
  <w15:chartTrackingRefBased/>
  <w15:docId w15:val="{0127DA2F-794A-45D4-9EE9-953945870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75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7558"/>
  </w:style>
  <w:style w:type="paragraph" w:styleId="Footer">
    <w:name w:val="footer"/>
    <w:basedOn w:val="Normal"/>
    <w:link w:val="FooterChar"/>
    <w:uiPriority w:val="99"/>
    <w:unhideWhenUsed/>
    <w:rsid w:val="008675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7558"/>
  </w:style>
  <w:style w:type="table" w:styleId="TableGrid">
    <w:name w:val="Table Grid"/>
    <w:basedOn w:val="TableNormal"/>
    <w:uiPriority w:val="39"/>
    <w:rsid w:val="008675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A60F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49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49B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12</Pages>
  <Words>1439</Words>
  <Characters>8205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One Education</Company>
  <LinksUpToDate>false</LinksUpToDate>
  <CharactersWithSpaces>9625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Lodge</dc:creator>
  <cp:keywords/>
  <dc:description/>
  <cp:lastModifiedBy>Laura Lodge</cp:lastModifiedBy>
  <cp:revision>2</cp:revision>
  <cp:lastPrinted>2018-09-03T11:12:00Z</cp:lastPrinted>
  <dcterms:created xsi:type="dcterms:W3CDTF">2019-09-17T15:29:00Z</dcterms:created>
  <dcterms:modified xsi:type="dcterms:W3CDTF">2019-09-17T15:29:00Z</dcterms:modified>
</cp:coreProperties>
</file>