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16" w:rsidRDefault="00E70583" w:rsidP="00E70583">
      <w:pPr>
        <w:pStyle w:val="NoSpacing"/>
        <w:jc w:val="center"/>
        <w:rPr>
          <w:b/>
        </w:rPr>
      </w:pPr>
      <w:r w:rsidRPr="00E70583">
        <w:rPr>
          <w:b/>
        </w:rPr>
        <w:t>Kate Fr</w:t>
      </w:r>
      <w:r w:rsidR="000D2916" w:rsidRPr="00E70583">
        <w:rPr>
          <w:b/>
        </w:rPr>
        <w:t>ederick</w:t>
      </w:r>
    </w:p>
    <w:p w:rsidR="00E70583" w:rsidRPr="00E70583" w:rsidRDefault="00E70583" w:rsidP="00E70583">
      <w:pPr>
        <w:pStyle w:val="NoSpacing"/>
        <w:jc w:val="center"/>
        <w:rPr>
          <w:b/>
        </w:rPr>
      </w:pPr>
      <w:r>
        <w:rPr>
          <w:b/>
        </w:rPr>
        <w:t xml:space="preserve">The </w:t>
      </w:r>
      <w:proofErr w:type="spellStart"/>
      <w:r>
        <w:rPr>
          <w:b/>
        </w:rPr>
        <w:t>Rustik</w:t>
      </w:r>
      <w:proofErr w:type="spellEnd"/>
      <w:r>
        <w:rPr>
          <w:b/>
        </w:rPr>
        <w:t xml:space="preserve"> Baby Project and the NH Breastfeeding Rights Coalition</w:t>
      </w:r>
    </w:p>
    <w:p w:rsidR="000D2916" w:rsidRDefault="000D2916" w:rsidP="000D2916">
      <w:pPr>
        <w:pStyle w:val="NoSpacing"/>
        <w:jc w:val="center"/>
      </w:pPr>
      <w:r>
        <w:t>P.O. Box 684</w:t>
      </w:r>
    </w:p>
    <w:p w:rsidR="000D2916" w:rsidRDefault="000D2916" w:rsidP="000D2916">
      <w:pPr>
        <w:pStyle w:val="NoSpacing"/>
        <w:jc w:val="center"/>
      </w:pPr>
      <w:r>
        <w:t>North Conway, NH 03860603.630.6382</w:t>
      </w:r>
    </w:p>
    <w:p w:rsidR="000D2916" w:rsidRDefault="00D232CC" w:rsidP="000D2916">
      <w:pPr>
        <w:pStyle w:val="NoSpacing"/>
        <w:jc w:val="center"/>
      </w:pPr>
      <w:hyperlink r:id="rId5" w:history="1">
        <w:r w:rsidR="000D2916" w:rsidRPr="00216575">
          <w:rPr>
            <w:rStyle w:val="Hyperlink"/>
          </w:rPr>
          <w:t>RustikBaby@RustikEvents.com</w:t>
        </w:r>
      </w:hyperlink>
      <w:r w:rsidR="000D2916">
        <w:t xml:space="preserve">, </w:t>
      </w:r>
      <w:hyperlink r:id="rId6" w:history="1">
        <w:r w:rsidR="000D2916" w:rsidRPr="00216575">
          <w:rPr>
            <w:rStyle w:val="Hyperlink"/>
          </w:rPr>
          <w:t>NHBreastfeedingCoalitions@RustikEvents.com</w:t>
        </w:r>
      </w:hyperlink>
    </w:p>
    <w:p w:rsidR="000D2916" w:rsidRDefault="00D232CC" w:rsidP="000D2916">
      <w:pPr>
        <w:pStyle w:val="NoSpacing"/>
        <w:jc w:val="center"/>
      </w:pPr>
      <w:hyperlink r:id="rId7" w:history="1">
        <w:r w:rsidR="000D2916" w:rsidRPr="00216575">
          <w:rPr>
            <w:rStyle w:val="Hyperlink"/>
          </w:rPr>
          <w:t>www.RustikEvents.com</w:t>
        </w:r>
      </w:hyperlink>
    </w:p>
    <w:p w:rsidR="000D2916" w:rsidRDefault="000D2916" w:rsidP="000D2916">
      <w:pPr>
        <w:pStyle w:val="NoSpacing"/>
        <w:jc w:val="center"/>
      </w:pPr>
    </w:p>
    <w:p w:rsidR="0090218C" w:rsidRDefault="00A054C6" w:rsidP="0090218C">
      <w:pPr>
        <w:pStyle w:val="NoSpacing"/>
      </w:pPr>
      <w:r>
        <w:t>February 8</w:t>
      </w:r>
      <w:r w:rsidR="0090218C">
        <w:t>, 2016</w:t>
      </w:r>
    </w:p>
    <w:p w:rsidR="0090218C" w:rsidRDefault="0090218C" w:rsidP="000D2916">
      <w:pPr>
        <w:pStyle w:val="NoSpacing"/>
      </w:pPr>
    </w:p>
    <w:p w:rsidR="000D2916" w:rsidRDefault="00A054C6" w:rsidP="000D2916">
      <w:pPr>
        <w:pStyle w:val="NoSpacing"/>
      </w:pPr>
      <w:r>
        <w:t>Dear Senator Bradley,</w:t>
      </w:r>
    </w:p>
    <w:p w:rsidR="00D97871" w:rsidRDefault="00D97871" w:rsidP="000D2916">
      <w:pPr>
        <w:pStyle w:val="NoSpacing"/>
      </w:pPr>
    </w:p>
    <w:p w:rsidR="00D97871" w:rsidRDefault="00D97871" w:rsidP="003A4F54">
      <w:r>
        <w:t xml:space="preserve">Please accept this </w:t>
      </w:r>
      <w:r w:rsidR="00F94691">
        <w:t xml:space="preserve">written </w:t>
      </w:r>
      <w:r>
        <w:t xml:space="preserve">testimony and share with the Senate Commerce committee regarding SB 488 </w:t>
      </w:r>
      <w:r w:rsidRPr="00D97871">
        <w:rPr>
          <w:i/>
        </w:rPr>
        <w:t>requiring reasonable accommodations for pregnancy and related medical conditions.</w:t>
      </w:r>
      <w:r>
        <w:t xml:space="preserve">  </w:t>
      </w:r>
      <w:r w:rsidR="003A4F54">
        <w:t xml:space="preserve">My name is Kate Frederick. I am the Founder of the </w:t>
      </w:r>
      <w:proofErr w:type="spellStart"/>
      <w:r w:rsidR="003A4F54">
        <w:t>Rustik</w:t>
      </w:r>
      <w:proofErr w:type="spellEnd"/>
      <w:r w:rsidR="003A4F54">
        <w:t xml:space="preserve"> Baby Project with </w:t>
      </w:r>
      <w:proofErr w:type="spellStart"/>
      <w:r w:rsidR="003A4F54">
        <w:t>Rustik</w:t>
      </w:r>
      <w:proofErr w:type="spellEnd"/>
      <w:r w:rsidR="003A4F54">
        <w:t xml:space="preserve"> Events and the President of the NH Breastfeeding Rights Coalition.  </w:t>
      </w:r>
      <w:r w:rsidR="003A4F54" w:rsidRPr="003A4F54">
        <w:t>Initial input for this bill w</w:t>
      </w:r>
      <w:r w:rsidR="003A4F54">
        <w:t xml:space="preserve">as submitted by me to Senator Martha Fuller Clark, </w:t>
      </w:r>
      <w:r w:rsidR="003A4F54" w:rsidRPr="003A4F54">
        <w:t>based on my own experiences with pregnancy discrimination in the workplace</w:t>
      </w:r>
      <w:r w:rsidR="00A054C6">
        <w:t xml:space="preserve"> in NH</w:t>
      </w:r>
      <w:r w:rsidR="003A4F54" w:rsidRPr="003A4F54">
        <w:t>.  </w:t>
      </w:r>
      <w:r w:rsidR="002E4268">
        <w:t>I am in full support of the idea behind this bill and am willing to work wi</w:t>
      </w:r>
      <w:r w:rsidR="00E70583">
        <w:t>th the Senate Committee, the business community</w:t>
      </w:r>
      <w:r w:rsidR="002E4268">
        <w:t xml:space="preserve"> and other advocates to work on any needed amendments that would resul</w:t>
      </w:r>
      <w:r w:rsidR="00F94691">
        <w:t>t in</w:t>
      </w:r>
      <w:r w:rsidR="00E70583">
        <w:t xml:space="preserve"> moving this bill forward.  </w:t>
      </w:r>
    </w:p>
    <w:p w:rsidR="00CE3BBC" w:rsidRDefault="00CE3BBC" w:rsidP="00D97871">
      <w:pPr>
        <w:pStyle w:val="NoSpacing"/>
      </w:pPr>
    </w:p>
    <w:p w:rsidR="00E70583" w:rsidRDefault="00E70583" w:rsidP="00D97871">
      <w:pPr>
        <w:pStyle w:val="NoSpacing"/>
        <w:rPr>
          <w:b/>
        </w:rPr>
      </w:pPr>
      <w:r w:rsidRPr="00E70583">
        <w:rPr>
          <w:b/>
        </w:rPr>
        <w:t xml:space="preserve">The </w:t>
      </w:r>
      <w:proofErr w:type="spellStart"/>
      <w:r w:rsidRPr="00E70583">
        <w:rPr>
          <w:b/>
        </w:rPr>
        <w:t>Rustik</w:t>
      </w:r>
      <w:proofErr w:type="spellEnd"/>
      <w:r w:rsidRPr="00E70583">
        <w:rPr>
          <w:b/>
        </w:rPr>
        <w:t xml:space="preserve"> Baby Project and the NH Breastfeeding Rights Coalition</w:t>
      </w:r>
    </w:p>
    <w:p w:rsidR="00E70583" w:rsidRPr="00E70583" w:rsidRDefault="00E70583" w:rsidP="00D97871">
      <w:pPr>
        <w:pStyle w:val="NoSpacing"/>
        <w:rPr>
          <w:b/>
        </w:rPr>
      </w:pPr>
    </w:p>
    <w:p w:rsidR="00D97871" w:rsidRDefault="00D97871" w:rsidP="00D97871">
      <w:pPr>
        <w:pStyle w:val="NoSpacing"/>
      </w:pPr>
      <w:r>
        <w:t xml:space="preserve">The </w:t>
      </w:r>
      <w:proofErr w:type="spellStart"/>
      <w:r>
        <w:t>Rustik</w:t>
      </w:r>
      <w:proofErr w:type="spellEnd"/>
      <w:r>
        <w:t xml:space="preserve"> Baby Project helps employers, businesses and families with creating customized written workplace accommodation plans for pregnancy and lactation, as well as provides other services, pro-bono.  The NH Breastfeeding Coalition is the largest breastfeeding coalition in NH and includes members from all the breastfeeding </w:t>
      </w:r>
      <w:r w:rsidR="00CE3BBC">
        <w:t xml:space="preserve">coalitions </w:t>
      </w:r>
      <w:r w:rsidR="00171556">
        <w:t xml:space="preserve">in the state as well, </w:t>
      </w:r>
      <w:r w:rsidR="00CE3BBC">
        <w:t xml:space="preserve">actual breastfeeding mothers, state </w:t>
      </w:r>
      <w:r w:rsidR="00F94691">
        <w:t>legislators,</w:t>
      </w:r>
      <w:r w:rsidR="00CE3BBC">
        <w:t xml:space="preserve"> and medical providers.</w:t>
      </w:r>
      <w:r>
        <w:t xml:space="preserve">  </w:t>
      </w:r>
      <w:r w:rsidR="00E70583">
        <w:t>I became an advocate after I experience</w:t>
      </w:r>
      <w:r w:rsidR="003A4F54">
        <w:t>d</w:t>
      </w:r>
      <w:r w:rsidR="00E70583">
        <w:t xml:space="preserve"> pregnancy discrimination in the workplace. </w:t>
      </w:r>
    </w:p>
    <w:p w:rsidR="00E70583" w:rsidRDefault="00E70583" w:rsidP="00D97871">
      <w:pPr>
        <w:pStyle w:val="NoSpacing"/>
      </w:pPr>
    </w:p>
    <w:p w:rsidR="00E70583" w:rsidRPr="00E70583" w:rsidRDefault="003A4F54" w:rsidP="00D97871">
      <w:pPr>
        <w:pStyle w:val="NoSpacing"/>
        <w:rPr>
          <w:b/>
        </w:rPr>
      </w:pPr>
      <w:r>
        <w:rPr>
          <w:b/>
        </w:rPr>
        <w:t>My E</w:t>
      </w:r>
      <w:r w:rsidR="00E70583" w:rsidRPr="00E70583">
        <w:rPr>
          <w:b/>
        </w:rPr>
        <w:t>x</w:t>
      </w:r>
      <w:r>
        <w:rPr>
          <w:b/>
        </w:rPr>
        <w:t>perience with Pregnancy D</w:t>
      </w:r>
      <w:r w:rsidR="00E70583" w:rsidRPr="00E70583">
        <w:rPr>
          <w:b/>
        </w:rPr>
        <w:t>iscrimination</w:t>
      </w:r>
    </w:p>
    <w:p w:rsidR="00E70583" w:rsidRDefault="00E70583" w:rsidP="00D97871">
      <w:pPr>
        <w:pStyle w:val="NoSpacing"/>
      </w:pPr>
    </w:p>
    <w:p w:rsidR="003A4F54" w:rsidRPr="003A4F54" w:rsidRDefault="003A4F54" w:rsidP="003A4F54">
      <w:pPr>
        <w:pStyle w:val="ListParagraph"/>
        <w:numPr>
          <w:ilvl w:val="0"/>
          <w:numId w:val="6"/>
        </w:numPr>
      </w:pPr>
      <w:r>
        <w:t xml:space="preserve">In 2012, while working for the State of NH as a Child Support Officer at the Department of Health and Human Services, </w:t>
      </w:r>
      <w:r w:rsidR="006C09F6">
        <w:t>I requested pregnancy</w:t>
      </w:r>
      <w:r w:rsidRPr="003A4F54">
        <w:t> accommodations fo</w:t>
      </w:r>
      <w:r>
        <w:t>r medical symptoms I was having.  When I did this, m</w:t>
      </w:r>
      <w:r w:rsidRPr="003A4F54">
        <w:t>y boss started trea</w:t>
      </w:r>
      <w:r>
        <w:t>ting me differently than she had</w:t>
      </w:r>
      <w:r w:rsidRPr="003A4F54">
        <w:t xml:space="preserve"> prior.</w:t>
      </w:r>
    </w:p>
    <w:p w:rsidR="003A4F54" w:rsidRPr="003A4F54" w:rsidRDefault="003A4F54" w:rsidP="003A4F54">
      <w:pPr>
        <w:pStyle w:val="ListParagraph"/>
        <w:numPr>
          <w:ilvl w:val="0"/>
          <w:numId w:val="6"/>
        </w:numPr>
      </w:pPr>
      <w:r w:rsidRPr="003A4F54">
        <w:t>My work performance was not in question and was found to be exemplary, however my boss then started criticizing me incessantly and in front of other co-workers.  </w:t>
      </w:r>
    </w:p>
    <w:p w:rsidR="003A4F54" w:rsidRPr="003A4F54" w:rsidRDefault="003A4F54" w:rsidP="003A4F54">
      <w:pPr>
        <w:pStyle w:val="ListParagraph"/>
        <w:numPr>
          <w:ilvl w:val="0"/>
          <w:numId w:val="6"/>
        </w:numPr>
      </w:pPr>
      <w:r w:rsidRPr="003A4F54">
        <w:t>She added an unreasonable amount of cases to my workload with unrealistic deadlines</w:t>
      </w:r>
    </w:p>
    <w:p w:rsidR="003A4F54" w:rsidRPr="003A4F54" w:rsidRDefault="003A4F54" w:rsidP="003A4F54">
      <w:pPr>
        <w:pStyle w:val="ListParagraph"/>
        <w:numPr>
          <w:ilvl w:val="0"/>
          <w:numId w:val="6"/>
        </w:numPr>
      </w:pPr>
      <w:r w:rsidRPr="003A4F54">
        <w:t>I was new to the job and was still in training.  Because there was not training manual, I took notes and compiled one for myself and for others.  I also was assigned over 700 cases and kept a case log to track my work.  </w:t>
      </w:r>
    </w:p>
    <w:p w:rsidR="003A4F54" w:rsidRPr="003A4F54" w:rsidRDefault="003A4F54" w:rsidP="003A4F54">
      <w:pPr>
        <w:pStyle w:val="ListParagraph"/>
        <w:numPr>
          <w:ilvl w:val="0"/>
          <w:numId w:val="6"/>
        </w:numPr>
      </w:pPr>
      <w:r w:rsidRPr="003A4F54">
        <w:t>My boss decided to take away my training manual notes and wouldn't let me keep a case log.  I requested further accommodations and reported her for pregnancy discrimination.</w:t>
      </w:r>
    </w:p>
    <w:p w:rsidR="003A4F54" w:rsidRPr="003A4F54" w:rsidRDefault="003A4F54" w:rsidP="003A4F54">
      <w:pPr>
        <w:pStyle w:val="ListParagraph"/>
        <w:numPr>
          <w:ilvl w:val="0"/>
          <w:numId w:val="6"/>
        </w:numPr>
      </w:pPr>
      <w:r w:rsidRPr="003A4F54">
        <w:t>She then told me I coul</w:t>
      </w:r>
      <w:r w:rsidR="00D232CC">
        <w:t>dn't talk to her supervisor any</w:t>
      </w:r>
      <w:bookmarkStart w:id="0" w:name="_GoBack"/>
      <w:bookmarkEnd w:id="0"/>
      <w:r w:rsidRPr="003A4F54">
        <w:t>more and that I had to work to catch up on my break time.   I reported this to Human Resources. </w:t>
      </w:r>
    </w:p>
    <w:p w:rsidR="003A4F54" w:rsidRPr="003A4F54" w:rsidRDefault="003A4F54" w:rsidP="003A4F54">
      <w:pPr>
        <w:pStyle w:val="ListParagraph"/>
        <w:numPr>
          <w:ilvl w:val="0"/>
          <w:numId w:val="6"/>
        </w:numPr>
      </w:pPr>
      <w:r w:rsidRPr="003A4F54">
        <w:lastRenderedPageBreak/>
        <w:t>Meanwhile, she often left early to attend a Pilates class and took long breaks to get her haircut in the middle of the work day.  </w:t>
      </w:r>
    </w:p>
    <w:p w:rsidR="003A4F54" w:rsidRPr="003A4F54" w:rsidRDefault="003A4F54" w:rsidP="003A4F54">
      <w:pPr>
        <w:pStyle w:val="ListParagraph"/>
        <w:numPr>
          <w:ilvl w:val="0"/>
          <w:numId w:val="6"/>
        </w:numPr>
      </w:pPr>
      <w:r w:rsidRPr="003A4F54">
        <w:t>I was retaliated against for having reported her and the harassment continued.</w:t>
      </w:r>
    </w:p>
    <w:p w:rsidR="003A4F54" w:rsidRPr="003A4F54" w:rsidRDefault="003A4F54" w:rsidP="003A4F54">
      <w:pPr>
        <w:pStyle w:val="ListParagraph"/>
        <w:numPr>
          <w:ilvl w:val="0"/>
          <w:numId w:val="6"/>
        </w:numPr>
      </w:pPr>
      <w:r w:rsidRPr="003A4F54">
        <w:t>After our baby was born, I requested further accommodations for breastfeeding - a medical condition related to pregnancy - and was never cleared to return to work by my employer, because of the accommodations I needed for my own health and the health of our son.  </w:t>
      </w:r>
    </w:p>
    <w:p w:rsidR="003A4F54" w:rsidRDefault="003A4F54" w:rsidP="003A4F54">
      <w:pPr>
        <w:pStyle w:val="ListParagraph"/>
        <w:numPr>
          <w:ilvl w:val="0"/>
          <w:numId w:val="6"/>
        </w:numPr>
      </w:pPr>
      <w:r w:rsidRPr="003A4F54">
        <w:t>I</w:t>
      </w:r>
      <w:r>
        <w:t xml:space="preserve"> was</w:t>
      </w:r>
      <w:r w:rsidRPr="003A4F54">
        <w:t xml:space="preserve"> forced ou</w:t>
      </w:r>
      <w:r>
        <w:t>t of the workplace and fired while</w:t>
      </w:r>
      <w:r w:rsidRPr="003A4F54">
        <w:t xml:space="preserve"> my boss was promoted.  </w:t>
      </w:r>
    </w:p>
    <w:p w:rsidR="00907BD3" w:rsidRDefault="00907BD3" w:rsidP="003A4F54">
      <w:pPr>
        <w:pStyle w:val="ListParagraph"/>
        <w:numPr>
          <w:ilvl w:val="0"/>
          <w:numId w:val="6"/>
        </w:numPr>
      </w:pPr>
      <w:r>
        <w:t xml:space="preserve">I was awarded unemployment insurance benefits and found to have lost my job through no fault of my own by NH Employment Security.  </w:t>
      </w:r>
    </w:p>
    <w:p w:rsidR="00907BD3" w:rsidRDefault="00907BD3" w:rsidP="003A4F54">
      <w:pPr>
        <w:pStyle w:val="ListParagraph"/>
        <w:numPr>
          <w:ilvl w:val="0"/>
          <w:numId w:val="6"/>
        </w:numPr>
      </w:pPr>
      <w:r>
        <w:t>The NH Commission on Human Rights and the NH Department of Labor declined to investigate my claim because they did not have jurisdiction.  I filed a complaint with the Federal Equal Employment Opportunity Commission while the US Department of Labor did not take claims for breastfeeding</w:t>
      </w:r>
      <w:r w:rsidR="00543B3C">
        <w:t xml:space="preserve">, only pumping.  </w:t>
      </w:r>
    </w:p>
    <w:p w:rsidR="00907BD3" w:rsidRPr="003A4F54" w:rsidRDefault="00907BD3" w:rsidP="003A4F54">
      <w:pPr>
        <w:pStyle w:val="ListParagraph"/>
        <w:numPr>
          <w:ilvl w:val="0"/>
          <w:numId w:val="6"/>
        </w:numPr>
      </w:pPr>
      <w:r>
        <w:t>After a year in the investigation process, the EEOC provided me with a notice of the right to sue.</w:t>
      </w:r>
    </w:p>
    <w:p w:rsidR="003A4F54" w:rsidRPr="003A4F54" w:rsidRDefault="003A4F54" w:rsidP="003A4F54">
      <w:r w:rsidRPr="003A4F54">
        <w:t>For more information, you can view my </w:t>
      </w:r>
      <w:hyperlink r:id="rId8" w:tgtFrame="_blank" w:history="1">
        <w:r w:rsidRPr="003A4F54">
          <w:rPr>
            <w:rStyle w:val="Hyperlink"/>
          </w:rPr>
          <w:t>pending lawsuit against my former employer.  </w:t>
        </w:r>
      </w:hyperlink>
    </w:p>
    <w:p w:rsidR="00E70583" w:rsidRDefault="00E70583" w:rsidP="00D97871">
      <w:pPr>
        <w:pStyle w:val="NoSpacing"/>
        <w:rPr>
          <w:b/>
        </w:rPr>
      </w:pPr>
      <w:r w:rsidRPr="00E70583">
        <w:rPr>
          <w:b/>
        </w:rPr>
        <w:t>NH’s High Rate of Pregnancy Discrimination</w:t>
      </w:r>
    </w:p>
    <w:p w:rsidR="00E70583" w:rsidRPr="00E70583" w:rsidRDefault="00E70583" w:rsidP="00D97871">
      <w:pPr>
        <w:pStyle w:val="NoSpacing"/>
        <w:rPr>
          <w:b/>
        </w:rPr>
      </w:pPr>
    </w:p>
    <w:p w:rsidR="00543B3C" w:rsidRDefault="00543B3C" w:rsidP="00543B3C">
      <w:r w:rsidRPr="003A4F54">
        <w:t xml:space="preserve">My experience with pregnancy discrimination was not an isolated incident.  Too many NH families have had to go through similar experiences.  I don't want any other family to have to suffer during </w:t>
      </w:r>
      <w:r>
        <w:t xml:space="preserve">or after </w:t>
      </w:r>
      <w:r w:rsidRPr="003A4F54">
        <w:t>their pregnancy due to being denied simple and reasonable accommodations.</w:t>
      </w:r>
      <w:r>
        <w:t xml:space="preserve">  </w:t>
      </w:r>
    </w:p>
    <w:p w:rsidR="007B5A26" w:rsidRDefault="007B5A26" w:rsidP="00D97871">
      <w:pPr>
        <w:pStyle w:val="NoSpacing"/>
      </w:pPr>
      <w:r>
        <w:t>NH has consistent</w:t>
      </w:r>
      <w:r w:rsidR="004A1317">
        <w:t>l</w:t>
      </w:r>
      <w:r>
        <w:t xml:space="preserve">y had a </w:t>
      </w:r>
      <w:r w:rsidR="00543B3C">
        <w:t xml:space="preserve">consistently </w:t>
      </w:r>
      <w:r>
        <w:t xml:space="preserve">high rate of complaints filed with the NH Commission on Human Rights for pregnancy discrimination.  </w:t>
      </w:r>
    </w:p>
    <w:p w:rsidR="007B5A26" w:rsidRDefault="007B5A26" w:rsidP="00D97871">
      <w:pPr>
        <w:pStyle w:val="NoSpacing"/>
      </w:pPr>
    </w:p>
    <w:p w:rsidR="004A1317" w:rsidRDefault="00E70583" w:rsidP="00543B3C">
      <w:pPr>
        <w:pStyle w:val="NoSpacing"/>
        <w:jc w:val="center"/>
        <w:rPr>
          <w:lang w:val="en"/>
        </w:rPr>
      </w:pPr>
      <w:r>
        <w:rPr>
          <w:lang w:val="en"/>
        </w:rPr>
        <w:t xml:space="preserve">NH Commission on </w:t>
      </w:r>
      <w:r w:rsidR="004A1317">
        <w:rPr>
          <w:lang w:val="en"/>
        </w:rPr>
        <w:t>Human Rights Data</w:t>
      </w:r>
    </w:p>
    <w:p w:rsidR="004A1317" w:rsidRDefault="004A1317" w:rsidP="00543B3C">
      <w:pPr>
        <w:pStyle w:val="NoSpacing"/>
        <w:jc w:val="center"/>
        <w:rPr>
          <w:lang w:val="en"/>
        </w:rPr>
      </w:pPr>
      <w:r>
        <w:rPr>
          <w:lang w:val="en"/>
        </w:rPr>
        <w:t>2010 - 26 Pregnancy /employment- Charges Filed - Federal Fiscal Year</w:t>
      </w:r>
    </w:p>
    <w:p w:rsidR="004A1317" w:rsidRDefault="004A1317" w:rsidP="00543B3C">
      <w:pPr>
        <w:pStyle w:val="NoSpacing"/>
        <w:jc w:val="center"/>
        <w:rPr>
          <w:lang w:val="en"/>
        </w:rPr>
      </w:pPr>
      <w:r>
        <w:rPr>
          <w:lang w:val="en"/>
        </w:rPr>
        <w:t>2011 - 27</w:t>
      </w:r>
    </w:p>
    <w:p w:rsidR="004A1317" w:rsidRDefault="004A1317" w:rsidP="00543B3C">
      <w:pPr>
        <w:pStyle w:val="NoSpacing"/>
        <w:jc w:val="center"/>
        <w:rPr>
          <w:lang w:val="en"/>
        </w:rPr>
      </w:pPr>
      <w:r>
        <w:rPr>
          <w:lang w:val="en"/>
        </w:rPr>
        <w:t>2012 - 24</w:t>
      </w:r>
    </w:p>
    <w:p w:rsidR="004A1317" w:rsidRDefault="004A1317" w:rsidP="00543B3C">
      <w:pPr>
        <w:pStyle w:val="NoSpacing"/>
        <w:jc w:val="center"/>
        <w:rPr>
          <w:lang w:val="en"/>
        </w:rPr>
      </w:pPr>
      <w:r>
        <w:rPr>
          <w:lang w:val="en"/>
        </w:rPr>
        <w:t>2013 - 11</w:t>
      </w:r>
    </w:p>
    <w:p w:rsidR="004A1317" w:rsidRDefault="004A1317" w:rsidP="00543B3C">
      <w:pPr>
        <w:pStyle w:val="NoSpacing"/>
        <w:jc w:val="center"/>
        <w:rPr>
          <w:lang w:val="en"/>
        </w:rPr>
      </w:pPr>
      <w:r>
        <w:rPr>
          <w:lang w:val="en"/>
        </w:rPr>
        <w:t>2014 - 15</w:t>
      </w:r>
    </w:p>
    <w:p w:rsidR="004A1317" w:rsidRPr="004A1317" w:rsidRDefault="004A1317" w:rsidP="00543B3C">
      <w:pPr>
        <w:pStyle w:val="NoSpacing"/>
        <w:jc w:val="center"/>
        <w:rPr>
          <w:lang w:val="en"/>
        </w:rPr>
      </w:pPr>
      <w:r w:rsidRPr="004A1317">
        <w:rPr>
          <w:lang w:val="en"/>
        </w:rPr>
        <w:t>2015 - 21</w:t>
      </w:r>
    </w:p>
    <w:p w:rsidR="007B5A26" w:rsidRPr="004A1317" w:rsidRDefault="004A1317" w:rsidP="00D97871">
      <w:pPr>
        <w:pStyle w:val="NoSpacing"/>
        <w:rPr>
          <w:lang w:val="en"/>
        </w:rPr>
      </w:pPr>
      <w:r w:rsidRPr="004A1317">
        <w:rPr>
          <w:lang w:val="en"/>
        </w:rPr>
        <w:t> </w:t>
      </w:r>
    </w:p>
    <w:p w:rsidR="00FD637F" w:rsidRDefault="00FD637F" w:rsidP="00D97871">
      <w:pPr>
        <w:pStyle w:val="NoSpacing"/>
      </w:pPr>
      <w:r>
        <w:t xml:space="preserve">I think it is important to point </w:t>
      </w:r>
      <w:r w:rsidR="007B5A26">
        <w:t xml:space="preserve">out </w:t>
      </w:r>
      <w:r>
        <w:t xml:space="preserve">that many employees decline to report their employers for discrimination after they consider the risks involved, such as getting fired, enduring retaliation, </w:t>
      </w:r>
      <w:r w:rsidR="007B5A26">
        <w:t xml:space="preserve">loss of income and health benefits and retirement, etc., </w:t>
      </w:r>
      <w:r>
        <w:t>the hardship of a lawsuit and the threat to their future employment elsewhere.  As such, the data does not accurately show the incidence of discrimination</w:t>
      </w:r>
      <w:r w:rsidR="00D04F59">
        <w:t xml:space="preserve">, it is </w:t>
      </w:r>
      <w:r w:rsidR="007B5A26">
        <w:t xml:space="preserve">actually </w:t>
      </w:r>
      <w:r w:rsidR="00D04F59">
        <w:t>much higher than is reported.</w:t>
      </w:r>
    </w:p>
    <w:p w:rsidR="004A1317" w:rsidRDefault="004A1317" w:rsidP="00D97871">
      <w:pPr>
        <w:pStyle w:val="NoSpacing"/>
      </w:pPr>
    </w:p>
    <w:p w:rsidR="004A1317" w:rsidRPr="009C5FC8" w:rsidRDefault="009C5FC8" w:rsidP="004A1317">
      <w:pPr>
        <w:spacing w:line="330" w:lineRule="atLeast"/>
        <w:rPr>
          <w:b/>
        </w:rPr>
      </w:pPr>
      <w:r>
        <w:rPr>
          <w:b/>
          <w:bCs/>
        </w:rPr>
        <w:t>NH Specific Data</w:t>
      </w:r>
    </w:p>
    <w:p w:rsidR="004A1317" w:rsidRPr="009C5FC8" w:rsidRDefault="004A1317" w:rsidP="009C5FC8">
      <w:pPr>
        <w:pStyle w:val="NoSpacing"/>
      </w:pPr>
      <w:r w:rsidRPr="009C5FC8">
        <w:t xml:space="preserve">Mothers in the Labor Force with an Infant -  National 62%,  </w:t>
      </w:r>
      <w:r w:rsidRPr="009C5FC8">
        <w:rPr>
          <w:b/>
          <w:bCs/>
          <w:sz w:val="24"/>
          <w:szCs w:val="24"/>
        </w:rPr>
        <w:t>NH - 67%</w:t>
      </w:r>
      <w:r w:rsidRPr="009C5FC8">
        <w:rPr>
          <w:sz w:val="24"/>
          <w:szCs w:val="24"/>
        </w:rPr>
        <w:t>  - the highest in the nation!</w:t>
      </w:r>
    </w:p>
    <w:p w:rsidR="009C5FC8" w:rsidRPr="009C5FC8" w:rsidRDefault="009C5FC8" w:rsidP="009C5FC8">
      <w:pPr>
        <w:pStyle w:val="NoSpacing"/>
        <w:jc w:val="center"/>
        <w:rPr>
          <w:sz w:val="24"/>
          <w:szCs w:val="24"/>
        </w:rPr>
      </w:pPr>
    </w:p>
    <w:p w:rsidR="004A1317" w:rsidRPr="009C5FC8" w:rsidRDefault="004A1317" w:rsidP="009C5FC8">
      <w:pPr>
        <w:pStyle w:val="NoSpacing"/>
      </w:pPr>
      <w:r w:rsidRPr="009C5FC8">
        <w:t>(National Center for Infants Toddlers and Families  2015 State Baby Facts</w:t>
      </w:r>
      <w:r w:rsidR="009C5FC8">
        <w:t xml:space="preserve"> </w:t>
      </w:r>
      <w:hyperlink r:id="rId9" w:tgtFrame="_blank" w:history="1">
        <w:r w:rsidRPr="009C5FC8">
          <w:t>http://www.zerotothree.org/public-policy/state-community-policy/infant-and-toddler-state-fact-sheets.html</w:t>
        </w:r>
      </w:hyperlink>
      <w:r w:rsidRPr="009C5FC8">
        <w:t> )</w:t>
      </w:r>
    </w:p>
    <w:p w:rsidR="00E70583" w:rsidRDefault="00E70583" w:rsidP="00D97871">
      <w:pPr>
        <w:pStyle w:val="NoSpacing"/>
      </w:pPr>
    </w:p>
    <w:p w:rsidR="009C5FC8" w:rsidRDefault="009C5FC8" w:rsidP="00D97871">
      <w:pPr>
        <w:pStyle w:val="NoSpacing"/>
        <w:rPr>
          <w:b/>
          <w:sz w:val="24"/>
          <w:szCs w:val="24"/>
        </w:rPr>
      </w:pPr>
    </w:p>
    <w:p w:rsidR="00E70583" w:rsidRPr="00E70583" w:rsidRDefault="00E70583" w:rsidP="00D97871">
      <w:pPr>
        <w:pStyle w:val="NoSpacing"/>
        <w:rPr>
          <w:b/>
          <w:sz w:val="24"/>
          <w:szCs w:val="24"/>
        </w:rPr>
      </w:pPr>
      <w:r w:rsidRPr="00E70583">
        <w:rPr>
          <w:b/>
          <w:sz w:val="24"/>
          <w:szCs w:val="24"/>
        </w:rPr>
        <w:t>Applicable Laws and SB 488</w:t>
      </w:r>
    </w:p>
    <w:p w:rsidR="002859B6" w:rsidRDefault="00CE3BBC" w:rsidP="00D97871">
      <w:pPr>
        <w:pStyle w:val="NoSpacing"/>
      </w:pPr>
      <w:r>
        <w:t xml:space="preserve">I would like to </w:t>
      </w:r>
      <w:r w:rsidR="002859B6">
        <w:t>clar</w:t>
      </w:r>
      <w:r>
        <w:t xml:space="preserve">ify </w:t>
      </w:r>
      <w:r w:rsidR="009C5FC8">
        <w:t>some points for the Committee that came up during testimony.</w:t>
      </w:r>
    </w:p>
    <w:p w:rsidR="005C0690" w:rsidRDefault="005C0690" w:rsidP="00D97871">
      <w:pPr>
        <w:pStyle w:val="NoSpacing"/>
      </w:pPr>
    </w:p>
    <w:tbl>
      <w:tblPr>
        <w:tblStyle w:val="TableGrid"/>
        <w:tblW w:w="0" w:type="auto"/>
        <w:tblLook w:val="04A0" w:firstRow="1" w:lastRow="0" w:firstColumn="1" w:lastColumn="0" w:noHBand="0" w:noVBand="1"/>
      </w:tblPr>
      <w:tblGrid>
        <w:gridCol w:w="1351"/>
        <w:gridCol w:w="1390"/>
        <w:gridCol w:w="1350"/>
        <w:gridCol w:w="1466"/>
        <w:gridCol w:w="1093"/>
        <w:gridCol w:w="1350"/>
        <w:gridCol w:w="1350"/>
      </w:tblGrid>
      <w:tr w:rsidR="00A054C6" w:rsidTr="009C5FC8">
        <w:tc>
          <w:tcPr>
            <w:tcW w:w="0" w:type="auto"/>
          </w:tcPr>
          <w:p w:rsidR="00224624" w:rsidRDefault="00224624" w:rsidP="00224624">
            <w:pPr>
              <w:pStyle w:val="NoSpacing"/>
            </w:pPr>
          </w:p>
        </w:tc>
        <w:tc>
          <w:tcPr>
            <w:tcW w:w="0" w:type="auto"/>
          </w:tcPr>
          <w:p w:rsidR="00CB0CC5" w:rsidRPr="009C5FC8" w:rsidRDefault="00CB0CC5" w:rsidP="00CB0CC5">
            <w:pPr>
              <w:pStyle w:val="NoSpacing"/>
              <w:rPr>
                <w:b/>
              </w:rPr>
            </w:pPr>
            <w:r w:rsidRPr="009C5FC8">
              <w:rPr>
                <w:b/>
              </w:rPr>
              <w:t xml:space="preserve">Federal </w:t>
            </w:r>
            <w:r w:rsidR="009C5FC8" w:rsidRPr="009C5FC8">
              <w:rPr>
                <w:b/>
              </w:rPr>
              <w:t>-</w:t>
            </w:r>
            <w:r w:rsidRPr="009C5FC8">
              <w:rPr>
                <w:b/>
              </w:rPr>
              <w:t>P</w:t>
            </w:r>
            <w:r w:rsidR="00D621E1" w:rsidRPr="009C5FC8">
              <w:rPr>
                <w:b/>
              </w:rPr>
              <w:t xml:space="preserve">regnancy </w:t>
            </w:r>
            <w:r w:rsidRPr="009C5FC8">
              <w:rPr>
                <w:b/>
              </w:rPr>
              <w:t>D</w:t>
            </w:r>
            <w:r w:rsidR="00D621E1" w:rsidRPr="009C5FC8">
              <w:rPr>
                <w:b/>
              </w:rPr>
              <w:t xml:space="preserve">iscrimination </w:t>
            </w:r>
            <w:r w:rsidRPr="009C5FC8">
              <w:rPr>
                <w:b/>
              </w:rPr>
              <w:t>A</w:t>
            </w:r>
            <w:r w:rsidR="00D621E1" w:rsidRPr="009C5FC8">
              <w:rPr>
                <w:b/>
              </w:rPr>
              <w:t>ct</w:t>
            </w:r>
            <w:r w:rsidRPr="009C5FC8">
              <w:rPr>
                <w:b/>
              </w:rPr>
              <w:t xml:space="preserve"> </w:t>
            </w:r>
          </w:p>
          <w:p w:rsidR="00224624" w:rsidRPr="009C5FC8" w:rsidRDefault="00224624" w:rsidP="00224624">
            <w:pPr>
              <w:pStyle w:val="NoSpacing"/>
              <w:rPr>
                <w:b/>
              </w:rPr>
            </w:pPr>
          </w:p>
        </w:tc>
        <w:tc>
          <w:tcPr>
            <w:tcW w:w="0" w:type="auto"/>
          </w:tcPr>
          <w:p w:rsidR="00CB0CC5" w:rsidRPr="009C5FC8" w:rsidRDefault="00CB0CC5" w:rsidP="00224624">
            <w:pPr>
              <w:pStyle w:val="NoSpacing"/>
              <w:rPr>
                <w:b/>
              </w:rPr>
            </w:pPr>
            <w:r w:rsidRPr="009C5FC8">
              <w:rPr>
                <w:b/>
              </w:rPr>
              <w:t>NH -SB 488</w:t>
            </w:r>
          </w:p>
        </w:tc>
        <w:tc>
          <w:tcPr>
            <w:tcW w:w="0" w:type="auto"/>
          </w:tcPr>
          <w:p w:rsidR="00224624" w:rsidRPr="009C5FC8" w:rsidRDefault="00224624" w:rsidP="00224624">
            <w:pPr>
              <w:pStyle w:val="NoSpacing"/>
              <w:rPr>
                <w:b/>
              </w:rPr>
            </w:pPr>
            <w:r w:rsidRPr="009C5FC8">
              <w:rPr>
                <w:b/>
              </w:rPr>
              <w:t xml:space="preserve">Federal </w:t>
            </w:r>
            <w:r w:rsidR="009C5FC8" w:rsidRPr="009C5FC8">
              <w:rPr>
                <w:b/>
              </w:rPr>
              <w:t>-</w:t>
            </w:r>
            <w:r w:rsidRPr="009C5FC8">
              <w:rPr>
                <w:b/>
              </w:rPr>
              <w:t>A</w:t>
            </w:r>
            <w:r w:rsidR="00D04F59" w:rsidRPr="009C5FC8">
              <w:rPr>
                <w:b/>
              </w:rPr>
              <w:t xml:space="preserve">mericans with </w:t>
            </w:r>
            <w:r w:rsidRPr="009C5FC8">
              <w:rPr>
                <w:b/>
              </w:rPr>
              <w:t>D</w:t>
            </w:r>
            <w:r w:rsidR="00D04F59" w:rsidRPr="009C5FC8">
              <w:rPr>
                <w:b/>
              </w:rPr>
              <w:t xml:space="preserve">isabilities </w:t>
            </w:r>
            <w:r w:rsidRPr="009C5FC8">
              <w:rPr>
                <w:b/>
              </w:rPr>
              <w:t>A</w:t>
            </w:r>
            <w:r w:rsidR="00D04F59" w:rsidRPr="009C5FC8">
              <w:rPr>
                <w:b/>
              </w:rPr>
              <w:t>ct</w:t>
            </w:r>
          </w:p>
        </w:tc>
        <w:tc>
          <w:tcPr>
            <w:tcW w:w="0" w:type="auto"/>
          </w:tcPr>
          <w:p w:rsidR="00224624" w:rsidRPr="009C5FC8" w:rsidRDefault="00224624" w:rsidP="00224624">
            <w:pPr>
              <w:pStyle w:val="NoSpacing"/>
              <w:rPr>
                <w:b/>
              </w:rPr>
            </w:pPr>
            <w:r w:rsidRPr="009C5FC8">
              <w:rPr>
                <w:b/>
              </w:rPr>
              <w:t>Federal F</w:t>
            </w:r>
            <w:r w:rsidR="00D04F59" w:rsidRPr="009C5FC8">
              <w:rPr>
                <w:b/>
              </w:rPr>
              <w:t xml:space="preserve">air </w:t>
            </w:r>
            <w:r w:rsidRPr="009C5FC8">
              <w:rPr>
                <w:b/>
              </w:rPr>
              <w:t>L</w:t>
            </w:r>
            <w:r w:rsidR="00D04F59" w:rsidRPr="009C5FC8">
              <w:rPr>
                <w:b/>
              </w:rPr>
              <w:t xml:space="preserve">abor </w:t>
            </w:r>
            <w:r w:rsidRPr="009C5FC8">
              <w:rPr>
                <w:b/>
              </w:rPr>
              <w:t>S</w:t>
            </w:r>
            <w:r w:rsidR="00662FE1" w:rsidRPr="009C5FC8">
              <w:rPr>
                <w:b/>
              </w:rPr>
              <w:t>tandard</w:t>
            </w:r>
            <w:r w:rsidR="009C5FC8" w:rsidRPr="009C5FC8">
              <w:rPr>
                <w:b/>
              </w:rPr>
              <w:t>s</w:t>
            </w:r>
            <w:r w:rsidR="00662FE1" w:rsidRPr="009C5FC8">
              <w:rPr>
                <w:b/>
              </w:rPr>
              <w:t xml:space="preserve"> </w:t>
            </w:r>
            <w:r w:rsidRPr="009C5FC8">
              <w:rPr>
                <w:b/>
              </w:rPr>
              <w:t>A</w:t>
            </w:r>
            <w:r w:rsidR="00D04F59" w:rsidRPr="009C5FC8">
              <w:rPr>
                <w:b/>
              </w:rPr>
              <w:t>ct</w:t>
            </w:r>
            <w:r w:rsidRPr="009C5FC8">
              <w:rPr>
                <w:b/>
              </w:rPr>
              <w:t xml:space="preserve"> – Nursing Mother’s Provision</w:t>
            </w:r>
            <w:r w:rsidR="00D04F59" w:rsidRPr="009C5FC8">
              <w:rPr>
                <w:b/>
              </w:rPr>
              <w:t xml:space="preserve"> as amended in the Affordable Care Act</w:t>
            </w:r>
          </w:p>
        </w:tc>
        <w:tc>
          <w:tcPr>
            <w:tcW w:w="0" w:type="auto"/>
          </w:tcPr>
          <w:p w:rsidR="00224624" w:rsidRPr="009C5FC8" w:rsidRDefault="00224624" w:rsidP="00224624">
            <w:pPr>
              <w:pStyle w:val="NoSpacing"/>
              <w:rPr>
                <w:b/>
              </w:rPr>
            </w:pPr>
            <w:r w:rsidRPr="009C5FC8">
              <w:rPr>
                <w:b/>
              </w:rPr>
              <w:t>Federal Bill - P</w:t>
            </w:r>
            <w:r w:rsidR="00D621E1" w:rsidRPr="009C5FC8">
              <w:rPr>
                <w:b/>
              </w:rPr>
              <w:t xml:space="preserve">regnant </w:t>
            </w:r>
            <w:r w:rsidRPr="009C5FC8">
              <w:rPr>
                <w:b/>
              </w:rPr>
              <w:t>W</w:t>
            </w:r>
            <w:r w:rsidR="00D621E1" w:rsidRPr="009C5FC8">
              <w:rPr>
                <w:b/>
              </w:rPr>
              <w:t xml:space="preserve">orkers </w:t>
            </w:r>
            <w:r w:rsidRPr="009C5FC8">
              <w:rPr>
                <w:b/>
              </w:rPr>
              <w:t>F</w:t>
            </w:r>
            <w:r w:rsidR="00D621E1" w:rsidRPr="009C5FC8">
              <w:rPr>
                <w:b/>
              </w:rPr>
              <w:t xml:space="preserve">airness </w:t>
            </w:r>
            <w:r w:rsidRPr="009C5FC8">
              <w:rPr>
                <w:b/>
              </w:rPr>
              <w:t>A</w:t>
            </w:r>
            <w:r w:rsidR="00D621E1" w:rsidRPr="009C5FC8">
              <w:rPr>
                <w:b/>
              </w:rPr>
              <w:t xml:space="preserve">ct – co sponsored by </w:t>
            </w:r>
            <w:r w:rsidR="00A054C6">
              <w:rPr>
                <w:b/>
              </w:rPr>
              <w:t xml:space="preserve">Senators </w:t>
            </w:r>
            <w:proofErr w:type="spellStart"/>
            <w:r w:rsidR="00D621E1" w:rsidRPr="009C5FC8">
              <w:rPr>
                <w:b/>
              </w:rPr>
              <w:t>Shaheen</w:t>
            </w:r>
            <w:proofErr w:type="spellEnd"/>
            <w:r w:rsidR="00D621E1" w:rsidRPr="009C5FC8">
              <w:rPr>
                <w:b/>
              </w:rPr>
              <w:t xml:space="preserve"> and Ayotte</w:t>
            </w:r>
          </w:p>
        </w:tc>
        <w:tc>
          <w:tcPr>
            <w:tcW w:w="0" w:type="auto"/>
          </w:tcPr>
          <w:p w:rsidR="00224624" w:rsidRPr="009C5FC8" w:rsidRDefault="00224624" w:rsidP="00224624">
            <w:pPr>
              <w:pStyle w:val="NoSpacing"/>
              <w:rPr>
                <w:b/>
              </w:rPr>
            </w:pPr>
            <w:r w:rsidRPr="009C5FC8">
              <w:rPr>
                <w:b/>
              </w:rPr>
              <w:t>N</w:t>
            </w:r>
            <w:r w:rsidR="00D04F59" w:rsidRPr="009C5FC8">
              <w:rPr>
                <w:b/>
              </w:rPr>
              <w:t>H R</w:t>
            </w:r>
            <w:r w:rsidR="00AC5A9B" w:rsidRPr="009C5FC8">
              <w:rPr>
                <w:b/>
              </w:rPr>
              <w:t xml:space="preserve">SA 354 A </w:t>
            </w:r>
            <w:r w:rsidR="009C5FC8" w:rsidRPr="009C5FC8">
              <w:rPr>
                <w:b/>
              </w:rPr>
              <w:t>– Human Rights Commissio</w:t>
            </w:r>
            <w:r w:rsidR="00A054C6">
              <w:rPr>
                <w:b/>
              </w:rPr>
              <w:t>n</w:t>
            </w:r>
            <w:r w:rsidR="009C5FC8" w:rsidRPr="009C5FC8">
              <w:rPr>
                <w:b/>
              </w:rPr>
              <w:t xml:space="preserve"> – Pregnancy Discrimination Law</w:t>
            </w:r>
          </w:p>
        </w:tc>
      </w:tr>
      <w:tr w:rsidR="00A054C6" w:rsidTr="009C5FC8">
        <w:tc>
          <w:tcPr>
            <w:tcW w:w="0" w:type="auto"/>
          </w:tcPr>
          <w:p w:rsidR="005C0690" w:rsidRDefault="00224624" w:rsidP="00D97871">
            <w:pPr>
              <w:pStyle w:val="NoSpacing"/>
            </w:pPr>
            <w:r>
              <w:t>Pregnancy accommodations</w:t>
            </w:r>
          </w:p>
        </w:tc>
        <w:tc>
          <w:tcPr>
            <w:tcW w:w="0" w:type="auto"/>
          </w:tcPr>
          <w:p w:rsidR="005C0690" w:rsidRDefault="00D621E1" w:rsidP="00D97871">
            <w:pPr>
              <w:pStyle w:val="NoSpacing"/>
            </w:pPr>
            <w:r>
              <w:t xml:space="preserve">Doesn’t specify accommodations, nor does it clearly state employers are mandated to provide accommodations – does serve to say it’s discriminatory not to provide accommodations to pregnant workers when other non-pregnant workers are accommodate who are similar in </w:t>
            </w:r>
            <w:r>
              <w:lastRenderedPageBreak/>
              <w:t>their ability or inability to work</w:t>
            </w:r>
          </w:p>
        </w:tc>
        <w:tc>
          <w:tcPr>
            <w:tcW w:w="0" w:type="auto"/>
          </w:tcPr>
          <w:p w:rsidR="005C0690" w:rsidRDefault="00CE3BBC" w:rsidP="00D97871">
            <w:pPr>
              <w:pStyle w:val="NoSpacing"/>
            </w:pPr>
            <w:r>
              <w:lastRenderedPageBreak/>
              <w:t>Reasonable accommodations such as bathroom breaks, water and food breaks, use of a stool f</w:t>
            </w:r>
            <w:r w:rsidR="00D621E1">
              <w:t>or sitting, job re-assignment if</w:t>
            </w:r>
            <w:r>
              <w:t xml:space="preserve"> possible and pregnancy accommodations related to medical conditions</w:t>
            </w:r>
          </w:p>
        </w:tc>
        <w:tc>
          <w:tcPr>
            <w:tcW w:w="0" w:type="auto"/>
          </w:tcPr>
          <w:p w:rsidR="005C0690" w:rsidRDefault="00D621E1" w:rsidP="00D97871">
            <w:pPr>
              <w:pStyle w:val="NoSpacing"/>
            </w:pPr>
            <w:r>
              <w:t>See the Job Accom</w:t>
            </w:r>
            <w:r w:rsidR="00A054C6">
              <w:t>m</w:t>
            </w:r>
            <w:r>
              <w:t>odation Network</w:t>
            </w:r>
          </w:p>
          <w:p w:rsidR="00D621E1" w:rsidRDefault="00D232CC" w:rsidP="00D97871">
            <w:pPr>
              <w:pStyle w:val="NoSpacing"/>
            </w:pPr>
            <w:hyperlink r:id="rId10" w:history="1">
              <w:r w:rsidR="00662FE1" w:rsidRPr="00AF5CD7">
                <w:rPr>
                  <w:rStyle w:val="Hyperlink"/>
                </w:rPr>
                <w:t>https://askjan.org/</w:t>
              </w:r>
            </w:hyperlink>
            <w:r w:rsidR="00662FE1">
              <w:t xml:space="preserve">  only covers pregnancy related disabilities</w:t>
            </w:r>
          </w:p>
        </w:tc>
        <w:tc>
          <w:tcPr>
            <w:tcW w:w="0" w:type="auto"/>
          </w:tcPr>
          <w:p w:rsidR="005C0690" w:rsidRDefault="009C5FC8" w:rsidP="00CB0CC5">
            <w:pPr>
              <w:pStyle w:val="NoSpacing"/>
            </w:pPr>
            <w:r>
              <w:t>only applies to expressing milk by pump</w:t>
            </w:r>
          </w:p>
        </w:tc>
        <w:tc>
          <w:tcPr>
            <w:tcW w:w="0" w:type="auto"/>
          </w:tcPr>
          <w:p w:rsidR="005C0690" w:rsidRDefault="00CB0CC5" w:rsidP="00D97871">
            <w:pPr>
              <w:pStyle w:val="NoSpacing"/>
            </w:pPr>
            <w:r>
              <w:t>Would cover all workers with the need for pregnancy accom</w:t>
            </w:r>
            <w:r w:rsidR="00A054C6">
              <w:t>m</w:t>
            </w:r>
            <w:r>
              <w:t>odations</w:t>
            </w:r>
          </w:p>
        </w:tc>
        <w:tc>
          <w:tcPr>
            <w:tcW w:w="0" w:type="auto"/>
          </w:tcPr>
          <w:p w:rsidR="005C0690" w:rsidRDefault="009C5FC8" w:rsidP="00D97871">
            <w:pPr>
              <w:pStyle w:val="NoSpacing"/>
            </w:pPr>
            <w:r>
              <w:t>Specific accommodations are not listed</w:t>
            </w:r>
          </w:p>
        </w:tc>
      </w:tr>
      <w:tr w:rsidR="00A054C6" w:rsidTr="009C5FC8">
        <w:tc>
          <w:tcPr>
            <w:tcW w:w="0" w:type="auto"/>
          </w:tcPr>
          <w:p w:rsidR="005C0690" w:rsidRDefault="00224624" w:rsidP="00D97871">
            <w:pPr>
              <w:pStyle w:val="NoSpacing"/>
            </w:pPr>
            <w:r>
              <w:lastRenderedPageBreak/>
              <w:t>Pumping</w:t>
            </w:r>
          </w:p>
        </w:tc>
        <w:tc>
          <w:tcPr>
            <w:tcW w:w="0" w:type="auto"/>
          </w:tcPr>
          <w:p w:rsidR="005C0690" w:rsidRDefault="00BE299B" w:rsidP="00D97871">
            <w:pPr>
              <w:pStyle w:val="NoSpacing"/>
            </w:pPr>
            <w:r>
              <w:t xml:space="preserve">PDA - </w:t>
            </w:r>
            <w:r w:rsidR="00D621E1">
              <w:t>Doesn’t mention pumping specifically.</w:t>
            </w:r>
          </w:p>
          <w:p w:rsidR="009C5FC8" w:rsidRDefault="009C5FC8" w:rsidP="00D97871">
            <w:pPr>
              <w:pStyle w:val="NoSpacing"/>
            </w:pPr>
          </w:p>
          <w:p w:rsidR="009C5FC8" w:rsidRDefault="009C5FC8" w:rsidP="00D97871">
            <w:pPr>
              <w:pStyle w:val="NoSpacing"/>
            </w:pPr>
          </w:p>
        </w:tc>
        <w:tc>
          <w:tcPr>
            <w:tcW w:w="0" w:type="auto"/>
          </w:tcPr>
          <w:p w:rsidR="005C0690" w:rsidRDefault="00AE0721" w:rsidP="00D97871">
            <w:pPr>
              <w:pStyle w:val="NoSpacing"/>
            </w:pPr>
            <w:r>
              <w:t>Would be covered</w:t>
            </w:r>
          </w:p>
        </w:tc>
        <w:tc>
          <w:tcPr>
            <w:tcW w:w="0" w:type="auto"/>
          </w:tcPr>
          <w:p w:rsidR="005C0690" w:rsidRDefault="009C5FC8" w:rsidP="00D97871">
            <w:pPr>
              <w:pStyle w:val="NoSpacing"/>
            </w:pPr>
            <w:r>
              <w:t>Pumping rights not specified</w:t>
            </w:r>
          </w:p>
        </w:tc>
        <w:tc>
          <w:tcPr>
            <w:tcW w:w="0" w:type="auto"/>
          </w:tcPr>
          <w:p w:rsidR="005C0690" w:rsidRDefault="00AE0721" w:rsidP="00D97871">
            <w:pPr>
              <w:pStyle w:val="NoSpacing"/>
            </w:pPr>
            <w:r>
              <w:t>Covered if eligible under the law</w:t>
            </w:r>
          </w:p>
        </w:tc>
        <w:tc>
          <w:tcPr>
            <w:tcW w:w="0" w:type="auto"/>
          </w:tcPr>
          <w:p w:rsidR="005C0690" w:rsidRDefault="00AE0721" w:rsidP="00D97871">
            <w:pPr>
              <w:pStyle w:val="NoSpacing"/>
            </w:pPr>
            <w:r>
              <w:t>Would be covered</w:t>
            </w:r>
          </w:p>
        </w:tc>
        <w:tc>
          <w:tcPr>
            <w:tcW w:w="0" w:type="auto"/>
          </w:tcPr>
          <w:p w:rsidR="005C0690" w:rsidRDefault="00AC5A9B" w:rsidP="00D97871">
            <w:pPr>
              <w:pStyle w:val="NoSpacing"/>
            </w:pPr>
            <w:r>
              <w:t>No workplace laws</w:t>
            </w:r>
            <w:r w:rsidR="00D04F59">
              <w:t xml:space="preserve"> on the state level in NH</w:t>
            </w:r>
          </w:p>
        </w:tc>
      </w:tr>
      <w:tr w:rsidR="00A054C6" w:rsidTr="009C5FC8">
        <w:tc>
          <w:tcPr>
            <w:tcW w:w="0" w:type="auto"/>
          </w:tcPr>
          <w:p w:rsidR="005C0690" w:rsidRDefault="00224624" w:rsidP="00D97871">
            <w:pPr>
              <w:pStyle w:val="NoSpacing"/>
            </w:pPr>
            <w:r>
              <w:t>Employer Exemption</w:t>
            </w:r>
          </w:p>
        </w:tc>
        <w:tc>
          <w:tcPr>
            <w:tcW w:w="0" w:type="auto"/>
          </w:tcPr>
          <w:p w:rsidR="005C0690" w:rsidRDefault="00662FE1" w:rsidP="00D97871">
            <w:pPr>
              <w:pStyle w:val="NoSpacing"/>
            </w:pPr>
            <w:r>
              <w:t>15</w:t>
            </w:r>
          </w:p>
        </w:tc>
        <w:tc>
          <w:tcPr>
            <w:tcW w:w="0" w:type="auto"/>
          </w:tcPr>
          <w:p w:rsidR="005C0690" w:rsidRDefault="00430F79" w:rsidP="00D97871">
            <w:pPr>
              <w:pStyle w:val="NoSpacing"/>
            </w:pPr>
            <w:r>
              <w:t>6</w:t>
            </w:r>
          </w:p>
        </w:tc>
        <w:tc>
          <w:tcPr>
            <w:tcW w:w="0" w:type="auto"/>
          </w:tcPr>
          <w:p w:rsidR="005C0690" w:rsidRDefault="00CB0437" w:rsidP="00D97871">
            <w:pPr>
              <w:pStyle w:val="NoSpacing"/>
            </w:pPr>
            <w:r>
              <w:t>15</w:t>
            </w:r>
          </w:p>
        </w:tc>
        <w:tc>
          <w:tcPr>
            <w:tcW w:w="0" w:type="auto"/>
          </w:tcPr>
          <w:p w:rsidR="005C0690" w:rsidRDefault="00430F79" w:rsidP="00D97871">
            <w:pPr>
              <w:pStyle w:val="NoSpacing"/>
            </w:pPr>
            <w:r>
              <w:t>50</w:t>
            </w:r>
            <w:r w:rsidR="00CF128C">
              <w:t xml:space="preserve"> only</w:t>
            </w:r>
            <w:r w:rsidR="001F03D8">
              <w:t xml:space="preserve"> if exem</w:t>
            </w:r>
            <w:r w:rsidR="00CF128C">
              <w:t>p</w:t>
            </w:r>
            <w:r w:rsidR="00AE0721">
              <w:t>ted by US DOL</w:t>
            </w:r>
          </w:p>
        </w:tc>
        <w:tc>
          <w:tcPr>
            <w:tcW w:w="0" w:type="auto"/>
          </w:tcPr>
          <w:p w:rsidR="005C0690" w:rsidRDefault="00430F79" w:rsidP="00D97871">
            <w:pPr>
              <w:pStyle w:val="NoSpacing"/>
            </w:pPr>
            <w:r>
              <w:t>15</w:t>
            </w:r>
          </w:p>
        </w:tc>
        <w:tc>
          <w:tcPr>
            <w:tcW w:w="0" w:type="auto"/>
          </w:tcPr>
          <w:p w:rsidR="005C0690" w:rsidRDefault="00AC5A9B" w:rsidP="00D97871">
            <w:pPr>
              <w:pStyle w:val="NoSpacing"/>
            </w:pPr>
            <w:r>
              <w:t>6</w:t>
            </w:r>
          </w:p>
        </w:tc>
      </w:tr>
      <w:tr w:rsidR="00A054C6" w:rsidTr="009C5FC8">
        <w:tc>
          <w:tcPr>
            <w:tcW w:w="0" w:type="auto"/>
          </w:tcPr>
          <w:p w:rsidR="005C0690" w:rsidRDefault="00224624" w:rsidP="00D97871">
            <w:pPr>
              <w:pStyle w:val="NoSpacing"/>
            </w:pPr>
            <w:r>
              <w:t>Enforced by</w:t>
            </w:r>
          </w:p>
        </w:tc>
        <w:tc>
          <w:tcPr>
            <w:tcW w:w="0" w:type="auto"/>
          </w:tcPr>
          <w:p w:rsidR="005C0690" w:rsidRDefault="00430F79" w:rsidP="00430F79">
            <w:pPr>
              <w:pStyle w:val="NoSpacing"/>
            </w:pPr>
            <w:r>
              <w:t xml:space="preserve">Federal EEOC </w:t>
            </w:r>
          </w:p>
        </w:tc>
        <w:tc>
          <w:tcPr>
            <w:tcW w:w="0" w:type="auto"/>
          </w:tcPr>
          <w:p w:rsidR="005C0690" w:rsidRDefault="00AE0721" w:rsidP="00AE0721">
            <w:pPr>
              <w:pStyle w:val="NoSpacing"/>
            </w:pPr>
            <w:r>
              <w:t xml:space="preserve">NH Commission on Human Rights </w:t>
            </w:r>
          </w:p>
        </w:tc>
        <w:tc>
          <w:tcPr>
            <w:tcW w:w="0" w:type="auto"/>
          </w:tcPr>
          <w:p w:rsidR="005C0690" w:rsidRDefault="00430F79" w:rsidP="00430F79">
            <w:pPr>
              <w:pStyle w:val="NoSpacing"/>
            </w:pPr>
            <w:r>
              <w:t xml:space="preserve">Federal EEOC </w:t>
            </w:r>
          </w:p>
        </w:tc>
        <w:tc>
          <w:tcPr>
            <w:tcW w:w="0" w:type="auto"/>
          </w:tcPr>
          <w:p w:rsidR="005C0690" w:rsidRDefault="00AE0721" w:rsidP="00D97871">
            <w:pPr>
              <w:pStyle w:val="NoSpacing"/>
            </w:pPr>
            <w:r>
              <w:t>US DOL and</w:t>
            </w:r>
            <w:r w:rsidR="00430F79">
              <w:t xml:space="preserve"> Federal EEOC</w:t>
            </w:r>
          </w:p>
        </w:tc>
        <w:tc>
          <w:tcPr>
            <w:tcW w:w="0" w:type="auto"/>
          </w:tcPr>
          <w:p w:rsidR="005C0690" w:rsidRDefault="00147AA2" w:rsidP="00D97871">
            <w:pPr>
              <w:pStyle w:val="NoSpacing"/>
            </w:pPr>
            <w:r>
              <w:t>EEOC</w:t>
            </w:r>
          </w:p>
        </w:tc>
        <w:tc>
          <w:tcPr>
            <w:tcW w:w="0" w:type="auto"/>
          </w:tcPr>
          <w:p w:rsidR="005C0690" w:rsidRDefault="00AC5A9B" w:rsidP="00D97871">
            <w:pPr>
              <w:pStyle w:val="NoSpacing"/>
            </w:pPr>
            <w:r>
              <w:t>NH Commission on Human Rights</w:t>
            </w:r>
          </w:p>
        </w:tc>
      </w:tr>
      <w:tr w:rsidR="00A054C6" w:rsidTr="009C5FC8">
        <w:tc>
          <w:tcPr>
            <w:tcW w:w="0" w:type="auto"/>
          </w:tcPr>
          <w:p w:rsidR="005C0690" w:rsidRDefault="00CE3BBC" w:rsidP="00D97871">
            <w:pPr>
              <w:pStyle w:val="NoSpacing"/>
            </w:pPr>
            <w:r>
              <w:t>Who is covered?</w:t>
            </w:r>
          </w:p>
        </w:tc>
        <w:tc>
          <w:tcPr>
            <w:tcW w:w="0" w:type="auto"/>
          </w:tcPr>
          <w:p w:rsidR="005C0690" w:rsidRDefault="00D621E1" w:rsidP="00D97871">
            <w:pPr>
              <w:pStyle w:val="NoSpacing"/>
            </w:pPr>
            <w:r>
              <w:t>Those who qualify as under a protected class, etc.</w:t>
            </w:r>
          </w:p>
        </w:tc>
        <w:tc>
          <w:tcPr>
            <w:tcW w:w="0" w:type="auto"/>
          </w:tcPr>
          <w:p w:rsidR="005C0690" w:rsidRDefault="00CE3BBC" w:rsidP="00D97871">
            <w:pPr>
              <w:pStyle w:val="NoSpacing"/>
            </w:pPr>
            <w:r>
              <w:t>Would protect all pregnant and post-partum workers with accommodations for pregnancy</w:t>
            </w:r>
            <w:r w:rsidR="00AC5A9B">
              <w:t xml:space="preserve"> and related medical conditions</w:t>
            </w:r>
            <w:r w:rsidR="00A355E0">
              <w:t xml:space="preserve"> – with or without a pregnancy related disability</w:t>
            </w:r>
            <w:r>
              <w:t xml:space="preserve"> related to the accommodation.</w:t>
            </w:r>
          </w:p>
        </w:tc>
        <w:tc>
          <w:tcPr>
            <w:tcW w:w="0" w:type="auto"/>
          </w:tcPr>
          <w:p w:rsidR="005C0690" w:rsidRDefault="00CE3BBC" w:rsidP="00D97871">
            <w:pPr>
              <w:pStyle w:val="NoSpacing"/>
            </w:pPr>
            <w:r>
              <w:t xml:space="preserve">Only covers those with a qualified disability on the Federal Level.  </w:t>
            </w:r>
          </w:p>
        </w:tc>
        <w:tc>
          <w:tcPr>
            <w:tcW w:w="0" w:type="auto"/>
          </w:tcPr>
          <w:p w:rsidR="005C0690" w:rsidRDefault="00AC5A9B" w:rsidP="00D97871">
            <w:pPr>
              <w:pStyle w:val="NoSpacing"/>
            </w:pPr>
            <w:r>
              <w:t>Only covers some hourly employees.  Not salaried for time and space to pump.  Leaves out most teachers, waitresses and service working management</w:t>
            </w:r>
          </w:p>
        </w:tc>
        <w:tc>
          <w:tcPr>
            <w:tcW w:w="0" w:type="auto"/>
          </w:tcPr>
          <w:p w:rsidR="005C0690" w:rsidRDefault="00CE3BBC" w:rsidP="00D97871">
            <w:pPr>
              <w:pStyle w:val="NoSpacing"/>
            </w:pPr>
            <w:r>
              <w:t>Would cover all workers with the need for pregnancy accom</w:t>
            </w:r>
            <w:r w:rsidR="00452990">
              <w:t>m</w:t>
            </w:r>
            <w:r>
              <w:t>odations</w:t>
            </w:r>
          </w:p>
        </w:tc>
        <w:tc>
          <w:tcPr>
            <w:tcW w:w="0" w:type="auto"/>
          </w:tcPr>
          <w:p w:rsidR="005C0690" w:rsidRDefault="00AC5A9B" w:rsidP="00D97871">
            <w:pPr>
              <w:pStyle w:val="NoSpacing"/>
            </w:pPr>
            <w:r>
              <w:t xml:space="preserve">Not </w:t>
            </w:r>
            <w:r w:rsidR="00AE0721">
              <w:t xml:space="preserve">clearly </w:t>
            </w:r>
            <w:r>
              <w:t>specified</w:t>
            </w:r>
          </w:p>
        </w:tc>
      </w:tr>
    </w:tbl>
    <w:p w:rsidR="005C0690" w:rsidRDefault="005C0690" w:rsidP="00D97871">
      <w:pPr>
        <w:pStyle w:val="NoSpacing"/>
      </w:pPr>
    </w:p>
    <w:p w:rsidR="00AE0721" w:rsidRPr="00AE0721" w:rsidRDefault="00AE0721" w:rsidP="00D97871">
      <w:pPr>
        <w:pStyle w:val="NoSpacing"/>
        <w:rPr>
          <w:b/>
        </w:rPr>
      </w:pPr>
      <w:r w:rsidRPr="00AE0721">
        <w:rPr>
          <w:b/>
        </w:rPr>
        <w:t>Employer Resources</w:t>
      </w:r>
    </w:p>
    <w:p w:rsidR="00AE0721" w:rsidRPr="00AE0721" w:rsidRDefault="00AE0721" w:rsidP="00D97871">
      <w:pPr>
        <w:pStyle w:val="NoSpacing"/>
        <w:rPr>
          <w:b/>
        </w:rPr>
      </w:pPr>
    </w:p>
    <w:p w:rsidR="00AE0721" w:rsidRDefault="00AE0721" w:rsidP="00AE0721">
      <w:pPr>
        <w:pStyle w:val="NoSpacing"/>
      </w:pPr>
      <w:r>
        <w:t xml:space="preserve">EEOC Enforcement Guidance :  Pregnancy and Related Medical Conditions:  </w:t>
      </w:r>
    </w:p>
    <w:p w:rsidR="00AE0721" w:rsidRDefault="00AE0721" w:rsidP="00AE0721">
      <w:pPr>
        <w:pStyle w:val="NoSpacing"/>
        <w:rPr>
          <w:rStyle w:val="Hyperlink"/>
        </w:rPr>
      </w:pPr>
      <w:r>
        <w:t xml:space="preserve">Says that lactation and breastfeeding are medical conditions related to pregnancy.  </w:t>
      </w:r>
      <w:hyperlink r:id="rId11" w:history="1">
        <w:r w:rsidRPr="00943A9A">
          <w:rPr>
            <w:rStyle w:val="Hyperlink"/>
          </w:rPr>
          <w:t>http://www.eeoc.gov/laws/guidance/pregnancy_guidance.cfm</w:t>
        </w:r>
      </w:hyperlink>
    </w:p>
    <w:p w:rsidR="00AE0721" w:rsidRDefault="00AE0721" w:rsidP="00AE0721">
      <w:pPr>
        <w:pStyle w:val="NoSpacing"/>
        <w:rPr>
          <w:rStyle w:val="Hyperlink"/>
        </w:rPr>
      </w:pPr>
    </w:p>
    <w:p w:rsidR="00AE0721" w:rsidRDefault="00AE0721" w:rsidP="00AE0721">
      <w:pPr>
        <w:pStyle w:val="NoSpacing"/>
      </w:pPr>
      <w:r>
        <w:t xml:space="preserve">Tools for Employers for model policies and providing nursing accommodations:  </w:t>
      </w:r>
    </w:p>
    <w:p w:rsidR="00AE0721" w:rsidRDefault="00D232CC" w:rsidP="00AE0721">
      <w:pPr>
        <w:pStyle w:val="NoSpacing"/>
      </w:pPr>
      <w:hyperlink r:id="rId12" w:history="1">
        <w:r w:rsidR="00AE0721" w:rsidRPr="00943A9A">
          <w:rPr>
            <w:rStyle w:val="Hyperlink"/>
          </w:rPr>
          <w:t>http://www.womenshealth.gov/breastfeeding/employer-solutions/index.html</w:t>
        </w:r>
      </w:hyperlink>
    </w:p>
    <w:p w:rsidR="00AE0721" w:rsidRDefault="00AE0721" w:rsidP="00D97871">
      <w:pPr>
        <w:pStyle w:val="NoSpacing"/>
      </w:pPr>
    </w:p>
    <w:p w:rsidR="00AE0721" w:rsidRDefault="00AE0721" w:rsidP="00D97871">
      <w:pPr>
        <w:pStyle w:val="NoSpacing"/>
      </w:pPr>
    </w:p>
    <w:p w:rsidR="00FB2ADC" w:rsidRDefault="00AE0721" w:rsidP="00D97871">
      <w:pPr>
        <w:pStyle w:val="NoSpacing"/>
      </w:pPr>
      <w:r>
        <w:t xml:space="preserve">The BIA was asked if there were problems in states that have pregnancy accommodation laws and referenced confusion when an employee is working in two states.  Also mentioned was the confusion with handbook policies in companies that are located in different states.  </w:t>
      </w:r>
    </w:p>
    <w:p w:rsidR="00AE0721" w:rsidRDefault="00AE0721" w:rsidP="00D97871">
      <w:pPr>
        <w:pStyle w:val="NoSpacing"/>
      </w:pPr>
    </w:p>
    <w:p w:rsidR="00AE0721" w:rsidRDefault="00AE0721" w:rsidP="00D97871">
      <w:pPr>
        <w:pStyle w:val="NoSpacing"/>
      </w:pPr>
      <w:r>
        <w:t xml:space="preserve">This issue does not have to be confusing and is dealt with all the time with regard to employment law.  </w:t>
      </w:r>
    </w:p>
    <w:p w:rsidR="00FB2ADC" w:rsidRDefault="00FB2ADC" w:rsidP="00D97871">
      <w:pPr>
        <w:pStyle w:val="NoSpacing"/>
      </w:pPr>
    </w:p>
    <w:p w:rsidR="00BD41EB" w:rsidRPr="00AE0721" w:rsidRDefault="00AE0721" w:rsidP="00D97871">
      <w:pPr>
        <w:pStyle w:val="NoSpacing"/>
        <w:rPr>
          <w:b/>
        </w:rPr>
      </w:pPr>
      <w:r w:rsidRPr="00AE0721">
        <w:rPr>
          <w:b/>
        </w:rPr>
        <w:t>References in my verbal testimony</w:t>
      </w:r>
    </w:p>
    <w:p w:rsidR="00BD41EB" w:rsidRDefault="00BD41EB" w:rsidP="00D97871">
      <w:pPr>
        <w:pStyle w:val="NoSpacing"/>
      </w:pPr>
    </w:p>
    <w:p w:rsidR="004A1317" w:rsidRDefault="004A1317" w:rsidP="004A1317">
      <w:pPr>
        <w:spacing w:after="45" w:line="330" w:lineRule="atLeast"/>
      </w:pPr>
      <w:r w:rsidRPr="00AE0721">
        <w:rPr>
          <w:b/>
          <w:bCs/>
        </w:rPr>
        <w:t>New Hampshire a "D" for workplace policies for new parents</w:t>
      </w:r>
      <w:r w:rsidRPr="00AE0721">
        <w:t xml:space="preserve">:  We need to compete with other New England States to keep NH residents living, working and establishing small businesses in NH.  </w:t>
      </w:r>
      <w:r w:rsidRPr="00AE0721">
        <w:br/>
      </w:r>
      <w:hyperlink r:id="rId13" w:tgtFrame="_blank" w:history="1">
        <w:r w:rsidRPr="00AE0721">
          <w:t>http://www.nationalpartnership.org/research-library/work-family/expecting-better-2014.pdf</w:t>
        </w:r>
      </w:hyperlink>
    </w:p>
    <w:p w:rsidR="004A1D68" w:rsidRPr="00AE0721" w:rsidRDefault="00452990" w:rsidP="004A1317">
      <w:pPr>
        <w:spacing w:after="45" w:line="330" w:lineRule="atLeast"/>
      </w:pPr>
      <w:r w:rsidRPr="00452990">
        <w:rPr>
          <w:b/>
        </w:rPr>
        <w:t xml:space="preserve">Are NH’s </w:t>
      </w:r>
      <w:proofErr w:type="spellStart"/>
      <w:r w:rsidRPr="00452990">
        <w:rPr>
          <w:b/>
        </w:rPr>
        <w:t>Worplaces</w:t>
      </w:r>
      <w:proofErr w:type="spellEnd"/>
      <w:r w:rsidRPr="00452990">
        <w:rPr>
          <w:b/>
        </w:rPr>
        <w:t xml:space="preserve"> Family Friendly Enough?</w:t>
      </w:r>
      <w:r>
        <w:t xml:space="preserve">  With Dave </w:t>
      </w:r>
      <w:proofErr w:type="spellStart"/>
      <w:r>
        <w:t>Juvet</w:t>
      </w:r>
      <w:proofErr w:type="spellEnd"/>
      <w:r>
        <w:t xml:space="preserve">  </w:t>
      </w:r>
      <w:r w:rsidRPr="00452990">
        <w:t>http://nhpr.org/post/are-nhs-workplaces-family-friendly-enough</w:t>
      </w:r>
    </w:p>
    <w:p w:rsidR="00BD41EB" w:rsidRDefault="00BD41EB" w:rsidP="00D97871">
      <w:pPr>
        <w:pStyle w:val="NoSpacing"/>
      </w:pPr>
    </w:p>
    <w:p w:rsidR="005C0690" w:rsidRDefault="00BD41EB" w:rsidP="00D97871">
      <w:pPr>
        <w:pStyle w:val="NoSpacing"/>
        <w:rPr>
          <w:b/>
          <w:sz w:val="28"/>
          <w:szCs w:val="28"/>
        </w:rPr>
      </w:pPr>
      <w:r w:rsidRPr="00BD41EB">
        <w:rPr>
          <w:b/>
          <w:sz w:val="28"/>
          <w:szCs w:val="28"/>
        </w:rPr>
        <w:t>Sta</w:t>
      </w:r>
      <w:r w:rsidR="00AE0721">
        <w:rPr>
          <w:b/>
          <w:sz w:val="28"/>
          <w:szCs w:val="28"/>
        </w:rPr>
        <w:t>te Level Workplace Pumping</w:t>
      </w:r>
      <w:r w:rsidRPr="00BD41EB">
        <w:rPr>
          <w:b/>
          <w:sz w:val="28"/>
          <w:szCs w:val="28"/>
        </w:rPr>
        <w:t xml:space="preserve"> Rights</w:t>
      </w:r>
    </w:p>
    <w:p w:rsidR="00BD41EB" w:rsidRDefault="00D232CC" w:rsidP="00D97871">
      <w:pPr>
        <w:pStyle w:val="NoSpacing"/>
        <w:rPr>
          <w:b/>
          <w:sz w:val="20"/>
          <w:szCs w:val="20"/>
        </w:rPr>
      </w:pPr>
      <w:hyperlink r:id="rId14" w:history="1">
        <w:r w:rsidR="00BD41EB" w:rsidRPr="00AF5CD7">
          <w:rPr>
            <w:rStyle w:val="Hyperlink"/>
            <w:b/>
            <w:sz w:val="20"/>
            <w:szCs w:val="20"/>
          </w:rPr>
          <w:t>http://www.dol.gov/wb/maps/4.htm</w:t>
        </w:r>
      </w:hyperlink>
    </w:p>
    <w:p w:rsidR="00BD41EB" w:rsidRDefault="00BD41EB" w:rsidP="00D97871">
      <w:pPr>
        <w:pStyle w:val="NoSpacing"/>
        <w:rPr>
          <w:b/>
          <w:sz w:val="20"/>
          <w:szCs w:val="20"/>
        </w:rPr>
      </w:pPr>
    </w:p>
    <w:p w:rsidR="004A1317" w:rsidRDefault="00BD41EB" w:rsidP="00D97871">
      <w:pPr>
        <w:pStyle w:val="NoSpacing"/>
        <w:rPr>
          <w:b/>
          <w:sz w:val="20"/>
          <w:szCs w:val="20"/>
        </w:rPr>
      </w:pPr>
      <w:r>
        <w:rPr>
          <w:b/>
          <w:sz w:val="20"/>
          <w:szCs w:val="20"/>
        </w:rPr>
        <w:t>NH is the only New England state NOT to have any state level breastfeeding rights</w:t>
      </w:r>
      <w:r w:rsidR="00452990">
        <w:rPr>
          <w:b/>
          <w:sz w:val="20"/>
          <w:szCs w:val="20"/>
        </w:rPr>
        <w:t xml:space="preserve"> in the workplace</w:t>
      </w:r>
      <w:r>
        <w:rPr>
          <w:b/>
          <w:sz w:val="20"/>
          <w:szCs w:val="20"/>
        </w:rPr>
        <w:t xml:space="preserve">.  Many NH families are moving elsewhere.  </w:t>
      </w:r>
    </w:p>
    <w:p w:rsidR="005C0690" w:rsidRDefault="005C0690" w:rsidP="00D97871">
      <w:pPr>
        <w:pStyle w:val="NoSpacing"/>
      </w:pPr>
    </w:p>
    <w:p w:rsidR="005C0690" w:rsidRDefault="005C0690" w:rsidP="00D97871">
      <w:pPr>
        <w:pStyle w:val="NoSpacing"/>
      </w:pPr>
    </w:p>
    <w:p w:rsidR="005C0690" w:rsidRDefault="00BD41EB" w:rsidP="00D97871">
      <w:pPr>
        <w:pStyle w:val="NoSpacing"/>
      </w:pPr>
      <w:r>
        <w:rPr>
          <w:noProof/>
        </w:rPr>
        <w:drawing>
          <wp:inline distT="0" distB="0" distL="0" distR="0" wp14:anchorId="4B370DB9" wp14:editId="338E038A">
            <wp:extent cx="2790710"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78300" t="-2665" r="-1" b="68999"/>
                    <a:stretch/>
                  </pic:blipFill>
                  <pic:spPr bwMode="auto">
                    <a:xfrm>
                      <a:off x="0" y="0"/>
                      <a:ext cx="2811659" cy="2543073"/>
                    </a:xfrm>
                    <a:prstGeom prst="rect">
                      <a:avLst/>
                    </a:prstGeom>
                    <a:ln>
                      <a:noFill/>
                    </a:ln>
                    <a:extLst>
                      <a:ext uri="{53640926-AAD7-44D8-BBD7-CCE9431645EC}">
                        <a14:shadowObscured xmlns:a14="http://schemas.microsoft.com/office/drawing/2010/main"/>
                      </a:ext>
                    </a:extLst>
                  </pic:spPr>
                </pic:pic>
              </a:graphicData>
            </a:graphic>
          </wp:inline>
        </w:drawing>
      </w:r>
    </w:p>
    <w:p w:rsidR="005C0690" w:rsidRDefault="005C0690" w:rsidP="00D97871">
      <w:pPr>
        <w:pStyle w:val="NoSpacing"/>
      </w:pPr>
    </w:p>
    <w:p w:rsidR="005C0690" w:rsidRDefault="005C0690" w:rsidP="00D97871">
      <w:pPr>
        <w:pStyle w:val="NoSpacing"/>
      </w:pPr>
    </w:p>
    <w:p w:rsidR="00452990" w:rsidRDefault="00452990" w:rsidP="00D97871">
      <w:pPr>
        <w:pStyle w:val="NoSpacing"/>
      </w:pPr>
      <w:r>
        <w:t>Thank you for your consideration,</w:t>
      </w:r>
    </w:p>
    <w:p w:rsidR="00452990" w:rsidRDefault="00452990" w:rsidP="00D97871">
      <w:pPr>
        <w:pStyle w:val="NoSpacing"/>
      </w:pPr>
    </w:p>
    <w:p w:rsidR="00452990" w:rsidRDefault="00452990" w:rsidP="00D97871">
      <w:pPr>
        <w:pStyle w:val="NoSpacing"/>
      </w:pPr>
      <w:r>
        <w:t>Kate Frederick</w:t>
      </w:r>
    </w:p>
    <w:sectPr w:rsidR="0045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A3D70"/>
    <w:multiLevelType w:val="multilevel"/>
    <w:tmpl w:val="590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2A577D"/>
    <w:multiLevelType w:val="multilevel"/>
    <w:tmpl w:val="3412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F21FCC"/>
    <w:multiLevelType w:val="hybridMultilevel"/>
    <w:tmpl w:val="7C92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00253"/>
    <w:multiLevelType w:val="multilevel"/>
    <w:tmpl w:val="A58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CE17DA"/>
    <w:multiLevelType w:val="multilevel"/>
    <w:tmpl w:val="86C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41BEC"/>
    <w:multiLevelType w:val="multilevel"/>
    <w:tmpl w:val="D242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16"/>
    <w:rsid w:val="000D2916"/>
    <w:rsid w:val="00147AA2"/>
    <w:rsid w:val="001705F8"/>
    <w:rsid w:val="00171556"/>
    <w:rsid w:val="001F03D8"/>
    <w:rsid w:val="00224624"/>
    <w:rsid w:val="002859B6"/>
    <w:rsid w:val="002E4268"/>
    <w:rsid w:val="00346599"/>
    <w:rsid w:val="003A28F0"/>
    <w:rsid w:val="003A4F54"/>
    <w:rsid w:val="00430F79"/>
    <w:rsid w:val="00452990"/>
    <w:rsid w:val="004A1317"/>
    <w:rsid w:val="004A1D68"/>
    <w:rsid w:val="00543B3C"/>
    <w:rsid w:val="005C0690"/>
    <w:rsid w:val="00662FE1"/>
    <w:rsid w:val="006C09F6"/>
    <w:rsid w:val="00740725"/>
    <w:rsid w:val="007B5A26"/>
    <w:rsid w:val="007D0EAC"/>
    <w:rsid w:val="0090218C"/>
    <w:rsid w:val="00907BD3"/>
    <w:rsid w:val="009C5FC8"/>
    <w:rsid w:val="009F0477"/>
    <w:rsid w:val="00A054C6"/>
    <w:rsid w:val="00A355E0"/>
    <w:rsid w:val="00AC5A9B"/>
    <w:rsid w:val="00AE0721"/>
    <w:rsid w:val="00BD41EB"/>
    <w:rsid w:val="00BE299B"/>
    <w:rsid w:val="00CB0437"/>
    <w:rsid w:val="00CB0CC5"/>
    <w:rsid w:val="00CE3BBC"/>
    <w:rsid w:val="00CF128C"/>
    <w:rsid w:val="00D04F59"/>
    <w:rsid w:val="00D232CC"/>
    <w:rsid w:val="00D621E1"/>
    <w:rsid w:val="00D97871"/>
    <w:rsid w:val="00E70583"/>
    <w:rsid w:val="00EF49D5"/>
    <w:rsid w:val="00F94691"/>
    <w:rsid w:val="00FB2ADC"/>
    <w:rsid w:val="00FD63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31993-12A1-46D3-BB0F-106E21C4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1317"/>
    <w:pPr>
      <w:spacing w:after="150" w:line="240" w:lineRule="auto"/>
      <w:outlineLvl w:val="1"/>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916"/>
    <w:rPr>
      <w:color w:val="0563C1" w:themeColor="hyperlink"/>
      <w:u w:val="single"/>
    </w:rPr>
  </w:style>
  <w:style w:type="paragraph" w:styleId="NoSpacing">
    <w:name w:val="No Spacing"/>
    <w:uiPriority w:val="1"/>
    <w:qFormat/>
    <w:rsid w:val="000D2916"/>
    <w:pPr>
      <w:spacing w:after="0" w:line="240" w:lineRule="auto"/>
    </w:pPr>
  </w:style>
  <w:style w:type="table" w:styleId="TableGrid">
    <w:name w:val="Table Grid"/>
    <w:basedOn w:val="TableNormal"/>
    <w:uiPriority w:val="39"/>
    <w:rsid w:val="005C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1317"/>
    <w:rPr>
      <w:rFonts w:ascii="Segoe UI Light" w:eastAsia="Times New Roman" w:hAnsi="Segoe UI Light" w:cs="Segoe UI Light"/>
      <w:sz w:val="36"/>
      <w:szCs w:val="36"/>
    </w:rPr>
  </w:style>
  <w:style w:type="character" w:styleId="Strong">
    <w:name w:val="Strong"/>
    <w:basedOn w:val="DefaultParagraphFont"/>
    <w:uiPriority w:val="22"/>
    <w:qFormat/>
    <w:rsid w:val="004A1317"/>
    <w:rPr>
      <w:b/>
      <w:bCs/>
    </w:rPr>
  </w:style>
  <w:style w:type="paragraph" w:customStyle="1" w:styleId="ecxmsolistparagraph">
    <w:name w:val="ecxmsolistparagraph"/>
    <w:basedOn w:val="Normal"/>
    <w:rsid w:val="004A1317"/>
    <w:pPr>
      <w:spacing w:after="324" w:line="240" w:lineRule="auto"/>
    </w:pPr>
    <w:rPr>
      <w:rFonts w:ascii="Times New Roman" w:eastAsia="Times New Roman" w:hAnsi="Times New Roman" w:cs="Times New Roman"/>
      <w:sz w:val="24"/>
      <w:szCs w:val="24"/>
    </w:rPr>
  </w:style>
  <w:style w:type="paragraph" w:customStyle="1" w:styleId="ecxparagraph">
    <w:name w:val="ecxparagraph"/>
    <w:basedOn w:val="Normal"/>
    <w:rsid w:val="004A1317"/>
    <w:pPr>
      <w:spacing w:after="324" w:line="240" w:lineRule="auto"/>
    </w:pPr>
    <w:rPr>
      <w:rFonts w:ascii="Times New Roman" w:eastAsia="Times New Roman" w:hAnsi="Times New Roman" w:cs="Times New Roman"/>
      <w:sz w:val="24"/>
      <w:szCs w:val="24"/>
    </w:rPr>
  </w:style>
  <w:style w:type="character" w:customStyle="1" w:styleId="text-class-60">
    <w:name w:val="text-class-60"/>
    <w:basedOn w:val="DefaultParagraphFont"/>
    <w:rsid w:val="003A4F54"/>
  </w:style>
  <w:style w:type="character" w:customStyle="1" w:styleId="apple-converted-space">
    <w:name w:val="apple-converted-space"/>
    <w:basedOn w:val="DefaultParagraphFont"/>
    <w:rsid w:val="003A4F54"/>
  </w:style>
  <w:style w:type="character" w:customStyle="1" w:styleId="text-class-2">
    <w:name w:val="text-class-2"/>
    <w:basedOn w:val="DefaultParagraphFont"/>
    <w:rsid w:val="003A4F54"/>
  </w:style>
  <w:style w:type="paragraph" w:styleId="ListParagraph">
    <w:name w:val="List Paragraph"/>
    <w:basedOn w:val="Normal"/>
    <w:uiPriority w:val="34"/>
    <w:qFormat/>
    <w:rsid w:val="003A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093932">
      <w:bodyDiv w:val="1"/>
      <w:marLeft w:val="0"/>
      <w:marRight w:val="0"/>
      <w:marTop w:val="0"/>
      <w:marBottom w:val="0"/>
      <w:divBdr>
        <w:top w:val="none" w:sz="0" w:space="0" w:color="auto"/>
        <w:left w:val="none" w:sz="0" w:space="0" w:color="auto"/>
        <w:bottom w:val="none" w:sz="0" w:space="0" w:color="auto"/>
        <w:right w:val="none" w:sz="0" w:space="0" w:color="auto"/>
      </w:divBdr>
      <w:divsChild>
        <w:div w:id="511646513">
          <w:marLeft w:val="0"/>
          <w:marRight w:val="0"/>
          <w:marTop w:val="0"/>
          <w:marBottom w:val="0"/>
          <w:divBdr>
            <w:top w:val="none" w:sz="0" w:space="0" w:color="auto"/>
            <w:left w:val="none" w:sz="0" w:space="0" w:color="auto"/>
            <w:bottom w:val="none" w:sz="0" w:space="0" w:color="auto"/>
            <w:right w:val="none" w:sz="0" w:space="0" w:color="auto"/>
          </w:divBdr>
          <w:divsChild>
            <w:div w:id="427970229">
              <w:marLeft w:val="0"/>
              <w:marRight w:val="0"/>
              <w:marTop w:val="0"/>
              <w:marBottom w:val="0"/>
              <w:divBdr>
                <w:top w:val="none" w:sz="0" w:space="0" w:color="auto"/>
                <w:left w:val="none" w:sz="0" w:space="0" w:color="auto"/>
                <w:bottom w:val="none" w:sz="0" w:space="0" w:color="auto"/>
                <w:right w:val="none" w:sz="0" w:space="0" w:color="auto"/>
              </w:divBdr>
              <w:divsChild>
                <w:div w:id="229734743">
                  <w:marLeft w:val="0"/>
                  <w:marRight w:val="0"/>
                  <w:marTop w:val="100"/>
                  <w:marBottom w:val="100"/>
                  <w:divBdr>
                    <w:top w:val="none" w:sz="0" w:space="0" w:color="auto"/>
                    <w:left w:val="none" w:sz="0" w:space="0" w:color="auto"/>
                    <w:bottom w:val="none" w:sz="0" w:space="0" w:color="auto"/>
                    <w:right w:val="none" w:sz="0" w:space="0" w:color="auto"/>
                  </w:divBdr>
                  <w:divsChild>
                    <w:div w:id="1895770425">
                      <w:marLeft w:val="0"/>
                      <w:marRight w:val="0"/>
                      <w:marTop w:val="0"/>
                      <w:marBottom w:val="0"/>
                      <w:divBdr>
                        <w:top w:val="none" w:sz="0" w:space="0" w:color="auto"/>
                        <w:left w:val="none" w:sz="0" w:space="0" w:color="auto"/>
                        <w:bottom w:val="none" w:sz="0" w:space="0" w:color="auto"/>
                        <w:right w:val="none" w:sz="0" w:space="0" w:color="auto"/>
                      </w:divBdr>
                      <w:divsChild>
                        <w:div w:id="1800032254">
                          <w:marLeft w:val="0"/>
                          <w:marRight w:val="0"/>
                          <w:marTop w:val="0"/>
                          <w:marBottom w:val="0"/>
                          <w:divBdr>
                            <w:top w:val="none" w:sz="0" w:space="0" w:color="auto"/>
                            <w:left w:val="none" w:sz="0" w:space="0" w:color="auto"/>
                            <w:bottom w:val="none" w:sz="0" w:space="0" w:color="auto"/>
                            <w:right w:val="none" w:sz="0" w:space="0" w:color="auto"/>
                          </w:divBdr>
                          <w:divsChild>
                            <w:div w:id="481123100">
                              <w:marLeft w:val="0"/>
                              <w:marRight w:val="0"/>
                              <w:marTop w:val="0"/>
                              <w:marBottom w:val="0"/>
                              <w:divBdr>
                                <w:top w:val="none" w:sz="0" w:space="0" w:color="auto"/>
                                <w:left w:val="none" w:sz="0" w:space="0" w:color="auto"/>
                                <w:bottom w:val="none" w:sz="0" w:space="0" w:color="auto"/>
                                <w:right w:val="none" w:sz="0" w:space="0" w:color="auto"/>
                              </w:divBdr>
                              <w:divsChild>
                                <w:div w:id="1661494860">
                                  <w:marLeft w:val="0"/>
                                  <w:marRight w:val="0"/>
                                  <w:marTop w:val="0"/>
                                  <w:marBottom w:val="0"/>
                                  <w:divBdr>
                                    <w:top w:val="none" w:sz="0" w:space="0" w:color="auto"/>
                                    <w:left w:val="none" w:sz="0" w:space="0" w:color="auto"/>
                                    <w:bottom w:val="none" w:sz="0" w:space="0" w:color="auto"/>
                                    <w:right w:val="none" w:sz="0" w:space="0" w:color="auto"/>
                                  </w:divBdr>
                                  <w:divsChild>
                                    <w:div w:id="696463656">
                                      <w:marLeft w:val="0"/>
                                      <w:marRight w:val="0"/>
                                      <w:marTop w:val="0"/>
                                      <w:marBottom w:val="0"/>
                                      <w:divBdr>
                                        <w:top w:val="none" w:sz="0" w:space="0" w:color="auto"/>
                                        <w:left w:val="none" w:sz="0" w:space="0" w:color="auto"/>
                                        <w:bottom w:val="none" w:sz="0" w:space="0" w:color="auto"/>
                                        <w:right w:val="none" w:sz="0" w:space="0" w:color="auto"/>
                                      </w:divBdr>
                                      <w:divsChild>
                                        <w:div w:id="1468742324">
                                          <w:marLeft w:val="0"/>
                                          <w:marRight w:val="0"/>
                                          <w:marTop w:val="0"/>
                                          <w:marBottom w:val="0"/>
                                          <w:divBdr>
                                            <w:top w:val="none" w:sz="0" w:space="0" w:color="auto"/>
                                            <w:left w:val="none" w:sz="0" w:space="0" w:color="auto"/>
                                            <w:bottom w:val="none" w:sz="0" w:space="0" w:color="auto"/>
                                            <w:right w:val="none" w:sz="0" w:space="0" w:color="auto"/>
                                          </w:divBdr>
                                          <w:divsChild>
                                            <w:div w:id="1395816459">
                                              <w:marLeft w:val="0"/>
                                              <w:marRight w:val="0"/>
                                              <w:marTop w:val="0"/>
                                              <w:marBottom w:val="0"/>
                                              <w:divBdr>
                                                <w:top w:val="none" w:sz="0" w:space="0" w:color="auto"/>
                                                <w:left w:val="none" w:sz="0" w:space="0" w:color="auto"/>
                                                <w:bottom w:val="none" w:sz="0" w:space="0" w:color="auto"/>
                                                <w:right w:val="none" w:sz="0" w:space="0" w:color="auto"/>
                                              </w:divBdr>
                                              <w:divsChild>
                                                <w:div w:id="1361854347">
                                                  <w:marLeft w:val="0"/>
                                                  <w:marRight w:val="300"/>
                                                  <w:marTop w:val="0"/>
                                                  <w:marBottom w:val="0"/>
                                                  <w:divBdr>
                                                    <w:top w:val="none" w:sz="0" w:space="0" w:color="auto"/>
                                                    <w:left w:val="none" w:sz="0" w:space="0" w:color="auto"/>
                                                    <w:bottom w:val="none" w:sz="0" w:space="0" w:color="auto"/>
                                                    <w:right w:val="none" w:sz="0" w:space="0" w:color="auto"/>
                                                  </w:divBdr>
                                                  <w:divsChild>
                                                    <w:div w:id="815952192">
                                                      <w:marLeft w:val="0"/>
                                                      <w:marRight w:val="0"/>
                                                      <w:marTop w:val="0"/>
                                                      <w:marBottom w:val="0"/>
                                                      <w:divBdr>
                                                        <w:top w:val="none" w:sz="0" w:space="0" w:color="auto"/>
                                                        <w:left w:val="none" w:sz="0" w:space="0" w:color="auto"/>
                                                        <w:bottom w:val="none" w:sz="0" w:space="0" w:color="auto"/>
                                                        <w:right w:val="none" w:sz="0" w:space="0" w:color="auto"/>
                                                      </w:divBdr>
                                                      <w:divsChild>
                                                        <w:div w:id="1912810197">
                                                          <w:marLeft w:val="0"/>
                                                          <w:marRight w:val="0"/>
                                                          <w:marTop w:val="0"/>
                                                          <w:marBottom w:val="300"/>
                                                          <w:divBdr>
                                                            <w:top w:val="single" w:sz="6" w:space="0" w:color="CCCCCC"/>
                                                            <w:left w:val="none" w:sz="0" w:space="0" w:color="auto"/>
                                                            <w:bottom w:val="none" w:sz="0" w:space="0" w:color="auto"/>
                                                            <w:right w:val="none" w:sz="0" w:space="0" w:color="auto"/>
                                                          </w:divBdr>
                                                          <w:divsChild>
                                                            <w:div w:id="1249845330">
                                                              <w:marLeft w:val="0"/>
                                                              <w:marRight w:val="0"/>
                                                              <w:marTop w:val="0"/>
                                                              <w:marBottom w:val="0"/>
                                                              <w:divBdr>
                                                                <w:top w:val="none" w:sz="0" w:space="0" w:color="auto"/>
                                                                <w:left w:val="none" w:sz="0" w:space="0" w:color="auto"/>
                                                                <w:bottom w:val="none" w:sz="0" w:space="0" w:color="auto"/>
                                                                <w:right w:val="none" w:sz="0" w:space="0" w:color="auto"/>
                                                              </w:divBdr>
                                                              <w:divsChild>
                                                                <w:div w:id="1823161874">
                                                                  <w:marLeft w:val="0"/>
                                                                  <w:marRight w:val="0"/>
                                                                  <w:marTop w:val="0"/>
                                                                  <w:marBottom w:val="0"/>
                                                                  <w:divBdr>
                                                                    <w:top w:val="none" w:sz="0" w:space="0" w:color="auto"/>
                                                                    <w:left w:val="none" w:sz="0" w:space="0" w:color="auto"/>
                                                                    <w:bottom w:val="none" w:sz="0" w:space="0" w:color="auto"/>
                                                                    <w:right w:val="none" w:sz="0" w:space="0" w:color="auto"/>
                                                                  </w:divBdr>
                                                                  <w:divsChild>
                                                                    <w:div w:id="518130718">
                                                                      <w:marLeft w:val="0"/>
                                                                      <w:marRight w:val="0"/>
                                                                      <w:marTop w:val="0"/>
                                                                      <w:marBottom w:val="0"/>
                                                                      <w:divBdr>
                                                                        <w:top w:val="none" w:sz="0" w:space="0" w:color="auto"/>
                                                                        <w:left w:val="none" w:sz="0" w:space="0" w:color="auto"/>
                                                                        <w:bottom w:val="none" w:sz="0" w:space="0" w:color="auto"/>
                                                                        <w:right w:val="none" w:sz="0" w:space="0" w:color="auto"/>
                                                                      </w:divBdr>
                                                                      <w:divsChild>
                                                                        <w:div w:id="990715216">
                                                                          <w:marLeft w:val="0"/>
                                                                          <w:marRight w:val="0"/>
                                                                          <w:marTop w:val="0"/>
                                                                          <w:marBottom w:val="0"/>
                                                                          <w:divBdr>
                                                                            <w:top w:val="none" w:sz="0" w:space="0" w:color="auto"/>
                                                                            <w:left w:val="none" w:sz="0" w:space="0" w:color="auto"/>
                                                                            <w:bottom w:val="none" w:sz="0" w:space="0" w:color="auto"/>
                                                                            <w:right w:val="none" w:sz="0" w:space="0" w:color="auto"/>
                                                                          </w:divBdr>
                                                                          <w:divsChild>
                                                                            <w:div w:id="1019048115">
                                                                              <w:marLeft w:val="0"/>
                                                                              <w:marRight w:val="0"/>
                                                                              <w:marTop w:val="0"/>
                                                                              <w:marBottom w:val="0"/>
                                                                              <w:divBdr>
                                                                                <w:top w:val="none" w:sz="0" w:space="0" w:color="auto"/>
                                                                                <w:left w:val="none" w:sz="0" w:space="0" w:color="auto"/>
                                                                                <w:bottom w:val="none" w:sz="0" w:space="0" w:color="auto"/>
                                                                                <w:right w:val="none" w:sz="0" w:space="0" w:color="auto"/>
                                                                              </w:divBdr>
                                                                              <w:divsChild>
                                                                                <w:div w:id="907417053">
                                                                                  <w:marLeft w:val="0"/>
                                                                                  <w:marRight w:val="0"/>
                                                                                  <w:marTop w:val="0"/>
                                                                                  <w:marBottom w:val="0"/>
                                                                                  <w:divBdr>
                                                                                    <w:top w:val="none" w:sz="0" w:space="0" w:color="auto"/>
                                                                                    <w:left w:val="none" w:sz="0" w:space="0" w:color="auto"/>
                                                                                    <w:bottom w:val="none" w:sz="0" w:space="0" w:color="auto"/>
                                                                                    <w:right w:val="none" w:sz="0" w:space="0" w:color="auto"/>
                                                                                  </w:divBdr>
                                                                                  <w:divsChild>
                                                                                    <w:div w:id="338966029">
                                                                                      <w:marLeft w:val="0"/>
                                                                                      <w:marRight w:val="0"/>
                                                                                      <w:marTop w:val="0"/>
                                                                                      <w:marBottom w:val="0"/>
                                                                                      <w:divBdr>
                                                                                        <w:top w:val="none" w:sz="0" w:space="0" w:color="auto"/>
                                                                                        <w:left w:val="none" w:sz="0" w:space="0" w:color="auto"/>
                                                                                        <w:bottom w:val="none" w:sz="0" w:space="0" w:color="auto"/>
                                                                                        <w:right w:val="none" w:sz="0" w:space="0" w:color="auto"/>
                                                                                      </w:divBdr>
                                                                                      <w:divsChild>
                                                                                        <w:div w:id="942222462">
                                                                                          <w:marLeft w:val="0"/>
                                                                                          <w:marRight w:val="0"/>
                                                                                          <w:marTop w:val="0"/>
                                                                                          <w:marBottom w:val="0"/>
                                                                                          <w:divBdr>
                                                                                            <w:top w:val="none" w:sz="0" w:space="0" w:color="auto"/>
                                                                                            <w:left w:val="none" w:sz="0" w:space="0" w:color="auto"/>
                                                                                            <w:bottom w:val="none" w:sz="0" w:space="0" w:color="auto"/>
                                                                                            <w:right w:val="none" w:sz="0" w:space="0" w:color="auto"/>
                                                                                          </w:divBdr>
                                                                                        </w:div>
                                                                                        <w:div w:id="518743950">
                                                                                          <w:marLeft w:val="0"/>
                                                                                          <w:marRight w:val="0"/>
                                                                                          <w:marTop w:val="0"/>
                                                                                          <w:marBottom w:val="0"/>
                                                                                          <w:divBdr>
                                                                                            <w:top w:val="none" w:sz="0" w:space="0" w:color="auto"/>
                                                                                            <w:left w:val="none" w:sz="0" w:space="0" w:color="auto"/>
                                                                                            <w:bottom w:val="none" w:sz="0" w:space="0" w:color="auto"/>
                                                                                            <w:right w:val="none" w:sz="0" w:space="0" w:color="auto"/>
                                                                                          </w:divBdr>
                                                                                        </w:div>
                                                                                        <w:div w:id="453791972">
                                                                                          <w:marLeft w:val="0"/>
                                                                                          <w:marRight w:val="0"/>
                                                                                          <w:marTop w:val="0"/>
                                                                                          <w:marBottom w:val="0"/>
                                                                                          <w:divBdr>
                                                                                            <w:top w:val="none" w:sz="0" w:space="0" w:color="auto"/>
                                                                                            <w:left w:val="none" w:sz="0" w:space="0" w:color="auto"/>
                                                                                            <w:bottom w:val="none" w:sz="0" w:space="0" w:color="auto"/>
                                                                                            <w:right w:val="none" w:sz="0" w:space="0" w:color="auto"/>
                                                                                          </w:divBdr>
                                                                                        </w:div>
                                                                                        <w:div w:id="12868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897238">
      <w:bodyDiv w:val="1"/>
      <w:marLeft w:val="0"/>
      <w:marRight w:val="0"/>
      <w:marTop w:val="0"/>
      <w:marBottom w:val="0"/>
      <w:divBdr>
        <w:top w:val="none" w:sz="0" w:space="0" w:color="auto"/>
        <w:left w:val="none" w:sz="0" w:space="0" w:color="auto"/>
        <w:bottom w:val="none" w:sz="0" w:space="0" w:color="auto"/>
        <w:right w:val="none" w:sz="0" w:space="0" w:color="auto"/>
      </w:divBdr>
      <w:divsChild>
        <w:div w:id="648485305">
          <w:marLeft w:val="0"/>
          <w:marRight w:val="0"/>
          <w:marTop w:val="0"/>
          <w:marBottom w:val="0"/>
          <w:divBdr>
            <w:top w:val="none" w:sz="0" w:space="0" w:color="auto"/>
            <w:left w:val="none" w:sz="0" w:space="0" w:color="auto"/>
            <w:bottom w:val="none" w:sz="0" w:space="0" w:color="auto"/>
            <w:right w:val="none" w:sz="0" w:space="0" w:color="auto"/>
          </w:divBdr>
          <w:divsChild>
            <w:div w:id="1467043399">
              <w:marLeft w:val="0"/>
              <w:marRight w:val="0"/>
              <w:marTop w:val="0"/>
              <w:marBottom w:val="0"/>
              <w:divBdr>
                <w:top w:val="none" w:sz="0" w:space="0" w:color="auto"/>
                <w:left w:val="none" w:sz="0" w:space="0" w:color="auto"/>
                <w:bottom w:val="none" w:sz="0" w:space="0" w:color="auto"/>
                <w:right w:val="none" w:sz="0" w:space="0" w:color="auto"/>
              </w:divBdr>
              <w:divsChild>
                <w:div w:id="966668384">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67243015">
      <w:bodyDiv w:val="1"/>
      <w:marLeft w:val="0"/>
      <w:marRight w:val="0"/>
      <w:marTop w:val="0"/>
      <w:marBottom w:val="0"/>
      <w:divBdr>
        <w:top w:val="none" w:sz="0" w:space="0" w:color="auto"/>
        <w:left w:val="none" w:sz="0" w:space="0" w:color="auto"/>
        <w:bottom w:val="none" w:sz="0" w:space="0" w:color="auto"/>
        <w:right w:val="none" w:sz="0" w:space="0" w:color="auto"/>
      </w:divBdr>
      <w:divsChild>
        <w:div w:id="1382900729">
          <w:marLeft w:val="0"/>
          <w:marRight w:val="0"/>
          <w:marTop w:val="0"/>
          <w:marBottom w:val="0"/>
          <w:divBdr>
            <w:top w:val="none" w:sz="0" w:space="0" w:color="auto"/>
            <w:left w:val="none" w:sz="0" w:space="0" w:color="auto"/>
            <w:bottom w:val="none" w:sz="0" w:space="0" w:color="auto"/>
            <w:right w:val="none" w:sz="0" w:space="0" w:color="auto"/>
          </w:divBdr>
          <w:divsChild>
            <w:div w:id="1211962592">
              <w:marLeft w:val="0"/>
              <w:marRight w:val="0"/>
              <w:marTop w:val="0"/>
              <w:marBottom w:val="0"/>
              <w:divBdr>
                <w:top w:val="none" w:sz="0" w:space="0" w:color="auto"/>
                <w:left w:val="none" w:sz="0" w:space="0" w:color="auto"/>
                <w:bottom w:val="none" w:sz="0" w:space="0" w:color="auto"/>
                <w:right w:val="none" w:sz="0" w:space="0" w:color="auto"/>
              </w:divBdr>
              <w:divsChild>
                <w:div w:id="799567718">
                  <w:marLeft w:val="0"/>
                  <w:marRight w:val="0"/>
                  <w:marTop w:val="100"/>
                  <w:marBottom w:val="100"/>
                  <w:divBdr>
                    <w:top w:val="none" w:sz="0" w:space="0" w:color="auto"/>
                    <w:left w:val="none" w:sz="0" w:space="0" w:color="auto"/>
                    <w:bottom w:val="none" w:sz="0" w:space="0" w:color="auto"/>
                    <w:right w:val="none" w:sz="0" w:space="0" w:color="auto"/>
                  </w:divBdr>
                  <w:divsChild>
                    <w:div w:id="1205410899">
                      <w:marLeft w:val="0"/>
                      <w:marRight w:val="0"/>
                      <w:marTop w:val="0"/>
                      <w:marBottom w:val="0"/>
                      <w:divBdr>
                        <w:top w:val="none" w:sz="0" w:space="0" w:color="auto"/>
                        <w:left w:val="none" w:sz="0" w:space="0" w:color="auto"/>
                        <w:bottom w:val="none" w:sz="0" w:space="0" w:color="auto"/>
                        <w:right w:val="none" w:sz="0" w:space="0" w:color="auto"/>
                      </w:divBdr>
                      <w:divsChild>
                        <w:div w:id="858084873">
                          <w:marLeft w:val="0"/>
                          <w:marRight w:val="0"/>
                          <w:marTop w:val="0"/>
                          <w:marBottom w:val="0"/>
                          <w:divBdr>
                            <w:top w:val="none" w:sz="0" w:space="0" w:color="auto"/>
                            <w:left w:val="none" w:sz="0" w:space="0" w:color="auto"/>
                            <w:bottom w:val="none" w:sz="0" w:space="0" w:color="auto"/>
                            <w:right w:val="none" w:sz="0" w:space="0" w:color="auto"/>
                          </w:divBdr>
                          <w:divsChild>
                            <w:div w:id="723338323">
                              <w:marLeft w:val="0"/>
                              <w:marRight w:val="0"/>
                              <w:marTop w:val="0"/>
                              <w:marBottom w:val="0"/>
                              <w:divBdr>
                                <w:top w:val="none" w:sz="0" w:space="0" w:color="auto"/>
                                <w:left w:val="none" w:sz="0" w:space="0" w:color="auto"/>
                                <w:bottom w:val="none" w:sz="0" w:space="0" w:color="auto"/>
                                <w:right w:val="none" w:sz="0" w:space="0" w:color="auto"/>
                              </w:divBdr>
                              <w:divsChild>
                                <w:div w:id="54165007">
                                  <w:marLeft w:val="0"/>
                                  <w:marRight w:val="0"/>
                                  <w:marTop w:val="0"/>
                                  <w:marBottom w:val="0"/>
                                  <w:divBdr>
                                    <w:top w:val="none" w:sz="0" w:space="0" w:color="auto"/>
                                    <w:left w:val="none" w:sz="0" w:space="0" w:color="auto"/>
                                    <w:bottom w:val="none" w:sz="0" w:space="0" w:color="auto"/>
                                    <w:right w:val="none" w:sz="0" w:space="0" w:color="auto"/>
                                  </w:divBdr>
                                  <w:divsChild>
                                    <w:div w:id="2040472085">
                                      <w:marLeft w:val="0"/>
                                      <w:marRight w:val="0"/>
                                      <w:marTop w:val="0"/>
                                      <w:marBottom w:val="0"/>
                                      <w:divBdr>
                                        <w:top w:val="none" w:sz="0" w:space="0" w:color="auto"/>
                                        <w:left w:val="none" w:sz="0" w:space="0" w:color="auto"/>
                                        <w:bottom w:val="none" w:sz="0" w:space="0" w:color="auto"/>
                                        <w:right w:val="none" w:sz="0" w:space="0" w:color="auto"/>
                                      </w:divBdr>
                                      <w:divsChild>
                                        <w:div w:id="1875577907">
                                          <w:marLeft w:val="0"/>
                                          <w:marRight w:val="0"/>
                                          <w:marTop w:val="0"/>
                                          <w:marBottom w:val="0"/>
                                          <w:divBdr>
                                            <w:top w:val="none" w:sz="0" w:space="0" w:color="auto"/>
                                            <w:left w:val="none" w:sz="0" w:space="0" w:color="auto"/>
                                            <w:bottom w:val="none" w:sz="0" w:space="0" w:color="auto"/>
                                            <w:right w:val="none" w:sz="0" w:space="0" w:color="auto"/>
                                          </w:divBdr>
                                          <w:divsChild>
                                            <w:div w:id="923219965">
                                              <w:marLeft w:val="0"/>
                                              <w:marRight w:val="0"/>
                                              <w:marTop w:val="0"/>
                                              <w:marBottom w:val="0"/>
                                              <w:divBdr>
                                                <w:top w:val="none" w:sz="0" w:space="0" w:color="auto"/>
                                                <w:left w:val="none" w:sz="0" w:space="0" w:color="auto"/>
                                                <w:bottom w:val="none" w:sz="0" w:space="0" w:color="auto"/>
                                                <w:right w:val="none" w:sz="0" w:space="0" w:color="auto"/>
                                              </w:divBdr>
                                              <w:divsChild>
                                                <w:div w:id="775712600">
                                                  <w:marLeft w:val="0"/>
                                                  <w:marRight w:val="300"/>
                                                  <w:marTop w:val="0"/>
                                                  <w:marBottom w:val="0"/>
                                                  <w:divBdr>
                                                    <w:top w:val="none" w:sz="0" w:space="0" w:color="auto"/>
                                                    <w:left w:val="none" w:sz="0" w:space="0" w:color="auto"/>
                                                    <w:bottom w:val="none" w:sz="0" w:space="0" w:color="auto"/>
                                                    <w:right w:val="none" w:sz="0" w:space="0" w:color="auto"/>
                                                  </w:divBdr>
                                                  <w:divsChild>
                                                    <w:div w:id="1950434300">
                                                      <w:marLeft w:val="0"/>
                                                      <w:marRight w:val="0"/>
                                                      <w:marTop w:val="0"/>
                                                      <w:marBottom w:val="0"/>
                                                      <w:divBdr>
                                                        <w:top w:val="none" w:sz="0" w:space="0" w:color="auto"/>
                                                        <w:left w:val="none" w:sz="0" w:space="0" w:color="auto"/>
                                                        <w:bottom w:val="none" w:sz="0" w:space="0" w:color="auto"/>
                                                        <w:right w:val="none" w:sz="0" w:space="0" w:color="auto"/>
                                                      </w:divBdr>
                                                      <w:divsChild>
                                                        <w:div w:id="1168792572">
                                                          <w:marLeft w:val="0"/>
                                                          <w:marRight w:val="0"/>
                                                          <w:marTop w:val="0"/>
                                                          <w:marBottom w:val="300"/>
                                                          <w:divBdr>
                                                            <w:top w:val="single" w:sz="6" w:space="0" w:color="CCCCCC"/>
                                                            <w:left w:val="none" w:sz="0" w:space="0" w:color="auto"/>
                                                            <w:bottom w:val="none" w:sz="0" w:space="0" w:color="auto"/>
                                                            <w:right w:val="none" w:sz="0" w:space="0" w:color="auto"/>
                                                          </w:divBdr>
                                                          <w:divsChild>
                                                            <w:div w:id="1620600834">
                                                              <w:marLeft w:val="0"/>
                                                              <w:marRight w:val="0"/>
                                                              <w:marTop w:val="0"/>
                                                              <w:marBottom w:val="0"/>
                                                              <w:divBdr>
                                                                <w:top w:val="none" w:sz="0" w:space="0" w:color="auto"/>
                                                                <w:left w:val="none" w:sz="0" w:space="0" w:color="auto"/>
                                                                <w:bottom w:val="none" w:sz="0" w:space="0" w:color="auto"/>
                                                                <w:right w:val="none" w:sz="0" w:space="0" w:color="auto"/>
                                                              </w:divBdr>
                                                              <w:divsChild>
                                                                <w:div w:id="1688675777">
                                                                  <w:marLeft w:val="0"/>
                                                                  <w:marRight w:val="0"/>
                                                                  <w:marTop w:val="0"/>
                                                                  <w:marBottom w:val="0"/>
                                                                  <w:divBdr>
                                                                    <w:top w:val="none" w:sz="0" w:space="0" w:color="auto"/>
                                                                    <w:left w:val="none" w:sz="0" w:space="0" w:color="auto"/>
                                                                    <w:bottom w:val="none" w:sz="0" w:space="0" w:color="auto"/>
                                                                    <w:right w:val="none" w:sz="0" w:space="0" w:color="auto"/>
                                                                  </w:divBdr>
                                                                  <w:divsChild>
                                                                    <w:div w:id="2091928634">
                                                                      <w:marLeft w:val="0"/>
                                                                      <w:marRight w:val="0"/>
                                                                      <w:marTop w:val="0"/>
                                                                      <w:marBottom w:val="0"/>
                                                                      <w:divBdr>
                                                                        <w:top w:val="none" w:sz="0" w:space="0" w:color="auto"/>
                                                                        <w:left w:val="none" w:sz="0" w:space="0" w:color="auto"/>
                                                                        <w:bottom w:val="none" w:sz="0" w:space="0" w:color="auto"/>
                                                                        <w:right w:val="none" w:sz="0" w:space="0" w:color="auto"/>
                                                                      </w:divBdr>
                                                                      <w:divsChild>
                                                                        <w:div w:id="142308573">
                                                                          <w:marLeft w:val="0"/>
                                                                          <w:marRight w:val="0"/>
                                                                          <w:marTop w:val="0"/>
                                                                          <w:marBottom w:val="0"/>
                                                                          <w:divBdr>
                                                                            <w:top w:val="none" w:sz="0" w:space="0" w:color="auto"/>
                                                                            <w:left w:val="none" w:sz="0" w:space="0" w:color="auto"/>
                                                                            <w:bottom w:val="none" w:sz="0" w:space="0" w:color="auto"/>
                                                                            <w:right w:val="none" w:sz="0" w:space="0" w:color="auto"/>
                                                                          </w:divBdr>
                                                                          <w:divsChild>
                                                                            <w:div w:id="1404330348">
                                                                              <w:marLeft w:val="0"/>
                                                                              <w:marRight w:val="0"/>
                                                                              <w:marTop w:val="0"/>
                                                                              <w:marBottom w:val="0"/>
                                                                              <w:divBdr>
                                                                                <w:top w:val="none" w:sz="0" w:space="0" w:color="auto"/>
                                                                                <w:left w:val="none" w:sz="0" w:space="0" w:color="auto"/>
                                                                                <w:bottom w:val="none" w:sz="0" w:space="0" w:color="auto"/>
                                                                                <w:right w:val="none" w:sz="0" w:space="0" w:color="auto"/>
                                                                              </w:divBdr>
                                                                              <w:divsChild>
                                                                                <w:div w:id="1202480154">
                                                                                  <w:marLeft w:val="0"/>
                                                                                  <w:marRight w:val="0"/>
                                                                                  <w:marTop w:val="0"/>
                                                                                  <w:marBottom w:val="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2119138556">
                                                                                          <w:marLeft w:val="0"/>
                                                                                          <w:marRight w:val="0"/>
                                                                                          <w:marTop w:val="0"/>
                                                                                          <w:marBottom w:val="0"/>
                                                                                          <w:divBdr>
                                                                                            <w:top w:val="none" w:sz="0" w:space="0" w:color="auto"/>
                                                                                            <w:left w:val="none" w:sz="0" w:space="0" w:color="auto"/>
                                                                                            <w:bottom w:val="none" w:sz="0" w:space="0" w:color="auto"/>
                                                                                            <w:right w:val="none" w:sz="0" w:space="0" w:color="auto"/>
                                                                                          </w:divBdr>
                                                                                        </w:div>
                                                                                        <w:div w:id="989794973">
                                                                                          <w:marLeft w:val="0"/>
                                                                                          <w:marRight w:val="0"/>
                                                                                          <w:marTop w:val="0"/>
                                                                                          <w:marBottom w:val="0"/>
                                                                                          <w:divBdr>
                                                                                            <w:top w:val="none" w:sz="0" w:space="0" w:color="auto"/>
                                                                                            <w:left w:val="none" w:sz="0" w:space="0" w:color="auto"/>
                                                                                            <w:bottom w:val="none" w:sz="0" w:space="0" w:color="auto"/>
                                                                                            <w:right w:val="none" w:sz="0" w:space="0" w:color="auto"/>
                                                                                          </w:divBdr>
                                                                                        </w:div>
                                                                                        <w:div w:id="1949583760">
                                                                                          <w:marLeft w:val="0"/>
                                                                                          <w:marRight w:val="0"/>
                                                                                          <w:marTop w:val="0"/>
                                                                                          <w:marBottom w:val="0"/>
                                                                                          <w:divBdr>
                                                                                            <w:top w:val="none" w:sz="0" w:space="0" w:color="auto"/>
                                                                                            <w:left w:val="none" w:sz="0" w:space="0" w:color="auto"/>
                                                                                            <w:bottom w:val="none" w:sz="0" w:space="0" w:color="auto"/>
                                                                                            <w:right w:val="none" w:sz="0" w:space="0" w:color="auto"/>
                                                                                          </w:divBdr>
                                                                                        </w:div>
                                                                                        <w:div w:id="11594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7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kets.justia.com/docket/new-hampshire/nhdce/1:2014cv00403/41258" TargetMode="External"/><Relationship Id="rId13" Type="http://schemas.openxmlformats.org/officeDocument/2006/relationships/hyperlink" Target="http://www.nationalpartnership.org/research-library/work-family/expecting-better-2014.pdf" TargetMode="External"/><Relationship Id="rId3" Type="http://schemas.openxmlformats.org/officeDocument/2006/relationships/settings" Target="settings.xml"/><Relationship Id="rId7" Type="http://schemas.openxmlformats.org/officeDocument/2006/relationships/hyperlink" Target="http://www.RustikEvents.com" TargetMode="External"/><Relationship Id="rId12" Type="http://schemas.openxmlformats.org/officeDocument/2006/relationships/hyperlink" Target="http://www.womenshealth.gov/breastfeeding/employer-solution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HBreastfeedingCoalitions@RustikEvents.com" TargetMode="External"/><Relationship Id="rId11" Type="http://schemas.openxmlformats.org/officeDocument/2006/relationships/hyperlink" Target="http://www.eeoc.gov/laws/guidance/pregnancy_guidance.cfm" TargetMode="External"/><Relationship Id="rId5" Type="http://schemas.openxmlformats.org/officeDocument/2006/relationships/hyperlink" Target="mailto:RustikBaby@RustikEvents.com" TargetMode="External"/><Relationship Id="rId15" Type="http://schemas.openxmlformats.org/officeDocument/2006/relationships/image" Target="media/image1.png"/><Relationship Id="rId10" Type="http://schemas.openxmlformats.org/officeDocument/2006/relationships/hyperlink" Target="https://askjan.org/" TargetMode="External"/><Relationship Id="rId4" Type="http://schemas.openxmlformats.org/officeDocument/2006/relationships/webSettings" Target="webSettings.xml"/><Relationship Id="rId9" Type="http://schemas.openxmlformats.org/officeDocument/2006/relationships/hyperlink" Target="http://www.zerotothree.org/public-policy/state-community-policy/infant-and-toddler-state-fact-sheets.html" TargetMode="External"/><Relationship Id="rId14" Type="http://schemas.openxmlformats.org/officeDocument/2006/relationships/hyperlink" Target="http://www.dol.gov/wb/maps/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Frederick</dc:creator>
  <cp:keywords/>
  <dc:description/>
  <cp:lastModifiedBy>Kate Frederick</cp:lastModifiedBy>
  <cp:revision>39</cp:revision>
  <dcterms:created xsi:type="dcterms:W3CDTF">2016-02-03T14:17:00Z</dcterms:created>
  <dcterms:modified xsi:type="dcterms:W3CDTF">2016-02-26T19:17:00Z</dcterms:modified>
</cp:coreProperties>
</file>