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08B3" w14:textId="77777777" w:rsidR="00F576B2" w:rsidRDefault="00F576B2" w:rsidP="00F576B2">
      <w:pPr>
        <w:spacing w:after="200" w:line="276" w:lineRule="auto"/>
        <w:jc w:val="right"/>
        <w:rPr>
          <w:rFonts w:ascii="Calibri" w:eastAsia="Calibri" w:hAnsi="Calibri"/>
          <w:sz w:val="24"/>
          <w:szCs w:val="24"/>
          <w:lang w:val="en-GB"/>
        </w:rPr>
      </w:pPr>
      <w:r>
        <w:rPr>
          <w:rFonts w:ascii="Calibri" w:eastAsia="Calibri" w:hAnsi="Calibri"/>
          <w:noProof/>
          <w:sz w:val="24"/>
          <w:szCs w:val="24"/>
          <w:lang w:val="en-GB"/>
        </w:rPr>
        <w:drawing>
          <wp:inline distT="0" distB="0" distL="0" distR="0" wp14:anchorId="07057984" wp14:editId="1ABACC68">
            <wp:extent cx="1739900" cy="105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3103" cy="1064972"/>
                    </a:xfrm>
                    <a:prstGeom prst="rect">
                      <a:avLst/>
                    </a:prstGeom>
                  </pic:spPr>
                </pic:pic>
              </a:graphicData>
            </a:graphic>
          </wp:inline>
        </w:drawing>
      </w:r>
    </w:p>
    <w:p w14:paraId="238801AF" w14:textId="77777777" w:rsidR="00F576B2" w:rsidRDefault="00F576B2" w:rsidP="00F576B2">
      <w:pPr>
        <w:spacing w:after="200" w:line="276" w:lineRule="auto"/>
        <w:rPr>
          <w:rFonts w:ascii="Calibri" w:eastAsia="Calibri" w:hAnsi="Calibri"/>
          <w:sz w:val="24"/>
          <w:szCs w:val="24"/>
          <w:u w:val="single"/>
          <w:lang w:val="en-GB"/>
        </w:rPr>
      </w:pPr>
      <w:r w:rsidRPr="00F576B2">
        <w:rPr>
          <w:rFonts w:ascii="Calibri" w:eastAsia="Calibri" w:hAnsi="Calibri"/>
          <w:sz w:val="24"/>
          <w:szCs w:val="24"/>
          <w:u w:val="single"/>
          <w:lang w:val="en-GB"/>
        </w:rPr>
        <w:t>Complaint Procedure</w:t>
      </w:r>
    </w:p>
    <w:p w14:paraId="5116D628" w14:textId="77777777" w:rsidR="00F576B2" w:rsidRDefault="00F576B2" w:rsidP="00F576B2">
      <w:pPr>
        <w:spacing w:after="200" w:line="276" w:lineRule="auto"/>
        <w:rPr>
          <w:rFonts w:ascii="Calibri" w:eastAsia="Calibri" w:hAnsi="Calibri"/>
          <w:sz w:val="24"/>
          <w:szCs w:val="24"/>
          <w:lang w:val="en-GB"/>
        </w:rPr>
      </w:pPr>
    </w:p>
    <w:p w14:paraId="0D2D6010" w14:textId="33B56600" w:rsidR="00F576B2" w:rsidRPr="00CA0138"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 xml:space="preserve">Dyslexia </w:t>
      </w:r>
      <w:r>
        <w:rPr>
          <w:rFonts w:ascii="Calibri" w:eastAsia="Calibri" w:hAnsi="Calibri"/>
          <w:sz w:val="24"/>
          <w:szCs w:val="24"/>
          <w:lang w:val="en-GB"/>
        </w:rPr>
        <w:t>Network</w:t>
      </w:r>
      <w:r w:rsidRPr="00CA0138">
        <w:rPr>
          <w:rFonts w:ascii="Calibri" w:eastAsia="Calibri" w:hAnsi="Calibri"/>
          <w:sz w:val="24"/>
          <w:szCs w:val="24"/>
          <w:lang w:val="en-GB"/>
        </w:rPr>
        <w:t xml:space="preserve"> tries to deliver a professional, caring and courteous service to all our clients at all times.</w:t>
      </w:r>
    </w:p>
    <w:p w14:paraId="20CAFB04" w14:textId="77777777" w:rsidR="00F576B2" w:rsidRPr="00CA0138"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If you feel we have not lived up to this promise or if you feel we can improve or enhance our existing services we would like to hear from you.</w:t>
      </w:r>
    </w:p>
    <w:p w14:paraId="260C7A95" w14:textId="77777777" w:rsidR="00F576B2" w:rsidRPr="00CA0138" w:rsidRDefault="00F576B2" w:rsidP="00F576B2">
      <w:pPr>
        <w:spacing w:after="200" w:line="276" w:lineRule="auto"/>
        <w:ind w:left="720"/>
        <w:contextualSpacing/>
        <w:rPr>
          <w:rFonts w:ascii="Calibri" w:eastAsia="Calibri" w:hAnsi="Calibri"/>
          <w:sz w:val="24"/>
          <w:szCs w:val="24"/>
          <w:lang w:val="en-GB"/>
        </w:rPr>
      </w:pPr>
      <w:r w:rsidRPr="00CA0138">
        <w:rPr>
          <w:rFonts w:ascii="Calibri" w:eastAsia="Calibri" w:hAnsi="Calibri"/>
          <w:sz w:val="24"/>
          <w:szCs w:val="24"/>
          <w:lang w:val="en-GB"/>
        </w:rPr>
        <w:t>We aim to ensure that:</w:t>
      </w:r>
    </w:p>
    <w:p w14:paraId="47C76D76" w14:textId="77777777" w:rsidR="00F576B2" w:rsidRPr="00CA0138" w:rsidRDefault="00F576B2" w:rsidP="00F576B2">
      <w:pPr>
        <w:numPr>
          <w:ilvl w:val="0"/>
          <w:numId w:val="1"/>
        </w:numPr>
        <w:spacing w:after="200" w:line="276" w:lineRule="auto"/>
        <w:contextualSpacing/>
        <w:rPr>
          <w:rFonts w:ascii="Calibri" w:eastAsia="Calibri" w:hAnsi="Calibri"/>
          <w:sz w:val="24"/>
          <w:szCs w:val="24"/>
          <w:lang w:val="en-GB"/>
        </w:rPr>
      </w:pPr>
      <w:r w:rsidRPr="00CA0138">
        <w:rPr>
          <w:rFonts w:ascii="Calibri" w:eastAsia="Calibri" w:hAnsi="Calibri"/>
          <w:sz w:val="24"/>
          <w:szCs w:val="24"/>
          <w:lang w:val="en-GB"/>
        </w:rPr>
        <w:t xml:space="preserve">We treat your complaint seriously; </w:t>
      </w:r>
    </w:p>
    <w:p w14:paraId="48BF1EB5" w14:textId="77777777" w:rsidR="00F576B2" w:rsidRPr="00CA0138" w:rsidRDefault="00F576B2" w:rsidP="00F576B2">
      <w:pPr>
        <w:numPr>
          <w:ilvl w:val="0"/>
          <w:numId w:val="1"/>
        </w:numPr>
        <w:spacing w:after="200" w:line="276" w:lineRule="auto"/>
        <w:contextualSpacing/>
        <w:rPr>
          <w:rFonts w:ascii="Calibri" w:eastAsia="Calibri" w:hAnsi="Calibri"/>
          <w:sz w:val="24"/>
          <w:szCs w:val="24"/>
          <w:lang w:val="en-GB"/>
        </w:rPr>
      </w:pPr>
      <w:r w:rsidRPr="00CA0138">
        <w:rPr>
          <w:rFonts w:ascii="Calibri" w:eastAsia="Calibri" w:hAnsi="Calibri"/>
          <w:sz w:val="24"/>
          <w:szCs w:val="24"/>
          <w:lang w:val="en-GB"/>
        </w:rPr>
        <w:t>We deal with your complaint promptly and in confidence;</w:t>
      </w:r>
    </w:p>
    <w:p w14:paraId="6709F399" w14:textId="77777777" w:rsidR="00F576B2" w:rsidRPr="00CA0138" w:rsidRDefault="00F576B2" w:rsidP="00F576B2">
      <w:pPr>
        <w:numPr>
          <w:ilvl w:val="0"/>
          <w:numId w:val="1"/>
        </w:numPr>
        <w:spacing w:after="200" w:line="276" w:lineRule="auto"/>
        <w:contextualSpacing/>
        <w:rPr>
          <w:rFonts w:ascii="Calibri" w:eastAsia="Calibri" w:hAnsi="Calibri"/>
          <w:sz w:val="24"/>
          <w:szCs w:val="24"/>
          <w:lang w:val="en-GB"/>
        </w:rPr>
      </w:pPr>
      <w:r w:rsidRPr="00CA0138">
        <w:rPr>
          <w:rFonts w:ascii="Calibri" w:eastAsia="Calibri" w:hAnsi="Calibri"/>
          <w:sz w:val="24"/>
          <w:szCs w:val="24"/>
          <w:lang w:val="en-GB"/>
        </w:rPr>
        <w:t>We explain what happened and, where required and possible, put it right;</w:t>
      </w:r>
    </w:p>
    <w:p w14:paraId="03D3195D" w14:textId="77777777" w:rsidR="00F576B2" w:rsidRPr="00CA0138" w:rsidRDefault="00F576B2" w:rsidP="00F576B2">
      <w:pPr>
        <w:numPr>
          <w:ilvl w:val="0"/>
          <w:numId w:val="1"/>
        </w:numPr>
        <w:spacing w:after="200" w:line="276" w:lineRule="auto"/>
        <w:contextualSpacing/>
        <w:rPr>
          <w:rFonts w:ascii="Calibri" w:eastAsia="Calibri" w:hAnsi="Calibri"/>
          <w:sz w:val="24"/>
          <w:szCs w:val="24"/>
          <w:lang w:val="en-GB"/>
        </w:rPr>
      </w:pPr>
      <w:r w:rsidRPr="00CA0138">
        <w:rPr>
          <w:rFonts w:ascii="Calibri" w:eastAsia="Calibri" w:hAnsi="Calibri"/>
          <w:sz w:val="24"/>
          <w:szCs w:val="24"/>
          <w:lang w:val="en-GB"/>
        </w:rPr>
        <w:t>We learn from complaints and use them to review and improve our service.</w:t>
      </w:r>
    </w:p>
    <w:p w14:paraId="5480C406" w14:textId="77777777" w:rsidR="00F576B2" w:rsidRDefault="00F576B2" w:rsidP="00F576B2">
      <w:pPr>
        <w:spacing w:after="200" w:line="276" w:lineRule="auto"/>
        <w:rPr>
          <w:rFonts w:ascii="Calibri" w:eastAsia="Calibri" w:hAnsi="Calibri"/>
          <w:sz w:val="24"/>
          <w:szCs w:val="24"/>
          <w:lang w:val="en-GB"/>
        </w:rPr>
      </w:pPr>
    </w:p>
    <w:p w14:paraId="6AECFFB5" w14:textId="0108573E" w:rsidR="00F576B2"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All complaints should be made as follows:</w:t>
      </w:r>
    </w:p>
    <w:p w14:paraId="6A178712" w14:textId="77777777" w:rsidR="00F576B2" w:rsidRPr="00CA0138" w:rsidRDefault="00F576B2" w:rsidP="00F576B2">
      <w:pPr>
        <w:spacing w:after="200" w:line="276" w:lineRule="auto"/>
        <w:rPr>
          <w:rFonts w:ascii="Calibri" w:eastAsia="Calibri" w:hAnsi="Calibri"/>
          <w:sz w:val="24"/>
          <w:szCs w:val="24"/>
          <w:u w:val="single"/>
          <w:lang w:val="en-GB"/>
        </w:rPr>
      </w:pPr>
      <w:r w:rsidRPr="00CA0138">
        <w:rPr>
          <w:rFonts w:ascii="Calibri" w:eastAsia="Calibri" w:hAnsi="Calibri"/>
          <w:sz w:val="24"/>
          <w:szCs w:val="24"/>
          <w:u w:val="single"/>
          <w:lang w:val="en-GB"/>
        </w:rPr>
        <w:t>Stage One</w:t>
      </w:r>
    </w:p>
    <w:p w14:paraId="23A59B20" w14:textId="40304178" w:rsidR="00F576B2" w:rsidRPr="00CA0138"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If you are dissatisfied with the services we have provided, please express this to the person with who</w:t>
      </w:r>
      <w:r>
        <w:rPr>
          <w:rFonts w:ascii="Calibri" w:eastAsia="Calibri" w:hAnsi="Calibri"/>
          <w:sz w:val="24"/>
          <w:szCs w:val="24"/>
          <w:lang w:val="en-GB"/>
        </w:rPr>
        <w:t xml:space="preserve">m you have been dealing </w:t>
      </w:r>
      <w:r w:rsidRPr="00CA0138">
        <w:rPr>
          <w:rFonts w:ascii="Calibri" w:eastAsia="Calibri" w:hAnsi="Calibri"/>
          <w:sz w:val="24"/>
          <w:szCs w:val="24"/>
          <w:lang w:val="en-GB"/>
        </w:rPr>
        <w:t>who will try to help.  If you prefer, please speak to a manager who will also try to</w:t>
      </w:r>
      <w:r>
        <w:rPr>
          <w:rFonts w:ascii="Calibri" w:eastAsia="Calibri" w:hAnsi="Calibri"/>
          <w:sz w:val="24"/>
          <w:szCs w:val="24"/>
          <w:lang w:val="en-GB"/>
        </w:rPr>
        <w:t xml:space="preserve"> assist</w:t>
      </w:r>
      <w:r>
        <w:rPr>
          <w:rFonts w:ascii="Calibri" w:eastAsia="Calibri" w:hAnsi="Calibri"/>
          <w:sz w:val="24"/>
          <w:szCs w:val="24"/>
          <w:lang w:val="en-GB"/>
        </w:rPr>
        <w:t xml:space="preserve"> (Please call 07828232300 or email cwright@dyslexianetwork.co)</w:t>
      </w:r>
      <w:r>
        <w:rPr>
          <w:rFonts w:ascii="Calibri" w:eastAsia="Calibri" w:hAnsi="Calibri"/>
          <w:sz w:val="24"/>
          <w:szCs w:val="24"/>
          <w:lang w:val="en-GB"/>
        </w:rPr>
        <w:t xml:space="preserve">.  We will endeavour to </w:t>
      </w:r>
      <w:r w:rsidRPr="00CA0138">
        <w:rPr>
          <w:rFonts w:ascii="Calibri" w:eastAsia="Calibri" w:hAnsi="Calibri"/>
          <w:sz w:val="24"/>
          <w:szCs w:val="24"/>
          <w:lang w:val="en-GB"/>
        </w:rPr>
        <w:t>resolve all difficulties as quickly and efficiently as possible.</w:t>
      </w:r>
    </w:p>
    <w:p w14:paraId="233CEF72" w14:textId="77777777" w:rsidR="00F576B2" w:rsidRPr="00CA0138" w:rsidRDefault="00F576B2" w:rsidP="00F576B2">
      <w:pPr>
        <w:spacing w:after="200" w:line="276" w:lineRule="auto"/>
        <w:rPr>
          <w:rFonts w:ascii="Calibri" w:eastAsia="Calibri" w:hAnsi="Calibri"/>
          <w:sz w:val="24"/>
          <w:szCs w:val="24"/>
          <w:u w:val="single"/>
          <w:lang w:val="en-GB"/>
        </w:rPr>
      </w:pPr>
      <w:r w:rsidRPr="00CA0138">
        <w:rPr>
          <w:rFonts w:ascii="Calibri" w:eastAsia="Calibri" w:hAnsi="Calibri"/>
          <w:sz w:val="24"/>
          <w:szCs w:val="24"/>
          <w:u w:val="single"/>
          <w:lang w:val="en-GB"/>
        </w:rPr>
        <w:t>Stage Two</w:t>
      </w:r>
    </w:p>
    <w:p w14:paraId="73BAB390" w14:textId="06196EF2" w:rsidR="00F576B2" w:rsidRPr="00CA0138"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 xml:space="preserve">If you are unhappy with the response received and/or would prefer to put your complaint in writing, you can write </w:t>
      </w:r>
      <w:r>
        <w:rPr>
          <w:rFonts w:ascii="Calibri" w:eastAsia="Calibri" w:hAnsi="Calibri"/>
          <w:sz w:val="24"/>
          <w:szCs w:val="24"/>
          <w:lang w:val="en-GB"/>
        </w:rPr>
        <w:t xml:space="preserve">(Catherine Wright, </w:t>
      </w:r>
      <w:proofErr w:type="gramStart"/>
      <w:r>
        <w:rPr>
          <w:rFonts w:ascii="Calibri" w:eastAsia="Calibri" w:hAnsi="Calibri"/>
          <w:sz w:val="24"/>
          <w:szCs w:val="24"/>
          <w:lang w:val="en-GB"/>
        </w:rPr>
        <w:t>Pinfold  Cottage</w:t>
      </w:r>
      <w:proofErr w:type="gramEnd"/>
      <w:r>
        <w:rPr>
          <w:rFonts w:ascii="Calibri" w:eastAsia="Calibri" w:hAnsi="Calibri"/>
          <w:sz w:val="24"/>
          <w:szCs w:val="24"/>
          <w:lang w:val="en-GB"/>
        </w:rPr>
        <w:t xml:space="preserve">, Pinfold Lane , </w:t>
      </w:r>
      <w:proofErr w:type="spellStart"/>
      <w:r>
        <w:rPr>
          <w:rFonts w:ascii="Calibri" w:eastAsia="Calibri" w:hAnsi="Calibri"/>
          <w:sz w:val="24"/>
          <w:szCs w:val="24"/>
          <w:lang w:val="en-GB"/>
        </w:rPr>
        <w:t>Averham</w:t>
      </w:r>
      <w:proofErr w:type="spellEnd"/>
      <w:r>
        <w:rPr>
          <w:rFonts w:ascii="Calibri" w:eastAsia="Calibri" w:hAnsi="Calibri"/>
          <w:sz w:val="24"/>
          <w:szCs w:val="24"/>
          <w:lang w:val="en-GB"/>
        </w:rPr>
        <w:t xml:space="preserve">, NG2435RD) </w:t>
      </w:r>
      <w:r w:rsidRPr="00CA0138">
        <w:rPr>
          <w:rFonts w:ascii="Calibri" w:eastAsia="Calibri" w:hAnsi="Calibri"/>
          <w:sz w:val="24"/>
          <w:szCs w:val="24"/>
          <w:lang w:val="en-GB"/>
        </w:rPr>
        <w:t>or email the Complaints Officer</w:t>
      </w:r>
      <w:r>
        <w:rPr>
          <w:rFonts w:ascii="Calibri" w:eastAsia="Calibri" w:hAnsi="Calibri"/>
          <w:sz w:val="24"/>
          <w:szCs w:val="24"/>
          <w:lang w:val="en-GB"/>
        </w:rPr>
        <w:t>, cwright@dyslexianetwork.co)</w:t>
      </w:r>
      <w:r w:rsidRPr="00CA0138">
        <w:rPr>
          <w:rFonts w:ascii="Calibri" w:eastAsia="Calibri" w:hAnsi="Calibri"/>
          <w:sz w:val="24"/>
          <w:szCs w:val="24"/>
          <w:lang w:val="en-GB"/>
        </w:rPr>
        <w:t>.  We will acknowledge your complaint and then look to investigate it further, endeavouring to provide a written response within ten working days from when we have received your letter or email.</w:t>
      </w:r>
    </w:p>
    <w:p w14:paraId="5C87A2A2" w14:textId="77777777" w:rsidR="00F576B2" w:rsidRPr="00CA0138" w:rsidRDefault="00F576B2" w:rsidP="00F576B2">
      <w:pPr>
        <w:spacing w:after="200" w:line="276" w:lineRule="auto"/>
        <w:rPr>
          <w:rFonts w:ascii="Calibri" w:eastAsia="Calibri" w:hAnsi="Calibri"/>
          <w:sz w:val="24"/>
          <w:szCs w:val="24"/>
          <w:u w:val="single"/>
          <w:lang w:val="en-GB"/>
        </w:rPr>
      </w:pPr>
      <w:r w:rsidRPr="00CA0138">
        <w:rPr>
          <w:rFonts w:ascii="Calibri" w:eastAsia="Calibri" w:hAnsi="Calibri"/>
          <w:sz w:val="24"/>
          <w:szCs w:val="24"/>
          <w:u w:val="single"/>
          <w:lang w:val="en-GB"/>
        </w:rPr>
        <w:t>Stage Three</w:t>
      </w:r>
    </w:p>
    <w:p w14:paraId="5A76FC7D" w14:textId="4CA25763" w:rsidR="00F576B2"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 xml:space="preserve">If you consider the response to your written complaint to be unsatisfactory you may ask for this to be reviewed.  In most cases this will be conducted by a </w:t>
      </w:r>
      <w:r>
        <w:rPr>
          <w:rFonts w:ascii="Calibri" w:eastAsia="Calibri" w:hAnsi="Calibri"/>
          <w:sz w:val="24"/>
          <w:szCs w:val="24"/>
          <w:lang w:val="en-GB"/>
        </w:rPr>
        <w:t xml:space="preserve">National Dyslexia Network </w:t>
      </w:r>
      <w:r>
        <w:rPr>
          <w:rFonts w:ascii="Calibri" w:eastAsia="Calibri" w:hAnsi="Calibri"/>
          <w:sz w:val="24"/>
          <w:szCs w:val="24"/>
          <w:lang w:val="en-GB"/>
        </w:rPr>
        <w:lastRenderedPageBreak/>
        <w:t>D</w:t>
      </w:r>
      <w:r w:rsidRPr="00CA0138">
        <w:rPr>
          <w:rFonts w:ascii="Calibri" w:eastAsia="Calibri" w:hAnsi="Calibri"/>
          <w:sz w:val="24"/>
          <w:szCs w:val="24"/>
          <w:lang w:val="en-GB"/>
        </w:rPr>
        <w:t>irector</w:t>
      </w:r>
      <w:r>
        <w:rPr>
          <w:rFonts w:ascii="Calibri" w:eastAsia="Calibri" w:hAnsi="Calibri"/>
          <w:sz w:val="24"/>
          <w:szCs w:val="24"/>
          <w:lang w:val="en-GB"/>
        </w:rPr>
        <w:t>,</w:t>
      </w:r>
      <w:r w:rsidRPr="00F576B2">
        <w:t xml:space="preserve"> </w:t>
      </w:r>
      <w:hyperlink r:id="rId6" w:history="1">
        <w:r w:rsidRPr="00661A62">
          <w:rPr>
            <w:rStyle w:val="Hyperlink"/>
          </w:rPr>
          <w:t>enquiries@ndnetwork.org</w:t>
        </w:r>
      </w:hyperlink>
      <w:r w:rsidRPr="00CA0138">
        <w:rPr>
          <w:rFonts w:ascii="Calibri" w:eastAsia="Calibri" w:hAnsi="Calibri"/>
          <w:sz w:val="24"/>
          <w:szCs w:val="24"/>
          <w:lang w:val="en-GB"/>
        </w:rPr>
        <w:t>.  The request for this appeal should be made in writing stating the grounds for the original response to be reviewed.  Once again, we will acknowledge your complaint and endeavour to provide a written response within ten working days from when we have received your letter or email.</w:t>
      </w:r>
    </w:p>
    <w:p w14:paraId="419BB996" w14:textId="77777777" w:rsidR="00F576B2" w:rsidRDefault="00F576B2" w:rsidP="00F576B2">
      <w:pPr>
        <w:spacing w:after="200" w:line="276" w:lineRule="auto"/>
        <w:rPr>
          <w:rFonts w:ascii="Calibri" w:eastAsia="Calibri" w:hAnsi="Calibri"/>
          <w:sz w:val="24"/>
          <w:szCs w:val="24"/>
          <w:u w:val="single"/>
          <w:lang w:val="en-GB"/>
        </w:rPr>
      </w:pPr>
    </w:p>
    <w:p w14:paraId="4964EDEC" w14:textId="0B406CD4" w:rsidR="00F576B2" w:rsidRPr="00CA0138" w:rsidRDefault="00F576B2" w:rsidP="00F576B2">
      <w:pPr>
        <w:spacing w:after="200" w:line="276" w:lineRule="auto"/>
        <w:rPr>
          <w:rFonts w:ascii="Calibri" w:eastAsia="Calibri" w:hAnsi="Calibri"/>
          <w:sz w:val="24"/>
          <w:szCs w:val="24"/>
          <w:u w:val="single"/>
          <w:lang w:val="en-GB"/>
        </w:rPr>
      </w:pPr>
      <w:r w:rsidRPr="00CA0138">
        <w:rPr>
          <w:rFonts w:ascii="Calibri" w:eastAsia="Calibri" w:hAnsi="Calibri"/>
          <w:sz w:val="24"/>
          <w:szCs w:val="24"/>
          <w:u w:val="single"/>
          <w:lang w:val="en-GB"/>
        </w:rPr>
        <w:t>Contact Details</w:t>
      </w:r>
    </w:p>
    <w:p w14:paraId="4008610F" w14:textId="0E2B8EA8" w:rsidR="00F576B2" w:rsidRPr="00CA0138" w:rsidRDefault="00F576B2" w:rsidP="00F576B2">
      <w:pPr>
        <w:spacing w:after="200" w:line="276" w:lineRule="auto"/>
        <w:rPr>
          <w:rFonts w:ascii="Calibri" w:eastAsia="Calibri" w:hAnsi="Calibri"/>
          <w:sz w:val="24"/>
          <w:szCs w:val="24"/>
          <w:lang w:val="en-GB"/>
        </w:rPr>
      </w:pPr>
      <w:r w:rsidRPr="00CA0138">
        <w:rPr>
          <w:rFonts w:ascii="Calibri" w:eastAsia="Calibri" w:hAnsi="Calibri"/>
          <w:sz w:val="24"/>
          <w:szCs w:val="24"/>
          <w:lang w:val="en-GB"/>
        </w:rPr>
        <w:t>For stages two</w:t>
      </w:r>
      <w:bookmarkStart w:id="0" w:name="_GoBack"/>
      <w:bookmarkEnd w:id="0"/>
      <w:r w:rsidRPr="00CA0138">
        <w:rPr>
          <w:rFonts w:ascii="Calibri" w:eastAsia="Calibri" w:hAnsi="Calibri"/>
          <w:sz w:val="24"/>
          <w:szCs w:val="24"/>
          <w:lang w:val="en-GB"/>
        </w:rPr>
        <w:t xml:space="preserve"> of this process, all correspondence should be directed to the Complaints Officer, Dyslexia </w:t>
      </w:r>
      <w:r>
        <w:rPr>
          <w:rFonts w:ascii="Calibri" w:eastAsia="Calibri" w:hAnsi="Calibri"/>
          <w:sz w:val="24"/>
          <w:szCs w:val="24"/>
          <w:lang w:val="en-GB"/>
        </w:rPr>
        <w:t>Network</w:t>
      </w:r>
      <w:r w:rsidRPr="00CA0138">
        <w:rPr>
          <w:rFonts w:ascii="Calibri" w:eastAsia="Calibri" w:hAnsi="Calibri"/>
          <w:sz w:val="24"/>
          <w:szCs w:val="24"/>
          <w:lang w:val="en-GB"/>
        </w:rPr>
        <w:t xml:space="preserve">, </w:t>
      </w:r>
      <w:r>
        <w:rPr>
          <w:rFonts w:ascii="Calibri" w:eastAsia="Calibri" w:hAnsi="Calibri"/>
          <w:sz w:val="24"/>
          <w:szCs w:val="24"/>
          <w:lang w:val="en-GB"/>
        </w:rPr>
        <w:t>Pinfold Cottage</w:t>
      </w:r>
      <w:r w:rsidRPr="00CA0138">
        <w:rPr>
          <w:rFonts w:ascii="Calibri" w:eastAsia="Calibri" w:hAnsi="Calibri"/>
          <w:sz w:val="24"/>
          <w:szCs w:val="24"/>
          <w:lang w:val="en-GB"/>
        </w:rPr>
        <w:t>,</w:t>
      </w:r>
      <w:r>
        <w:rPr>
          <w:rFonts w:ascii="Calibri" w:eastAsia="Calibri" w:hAnsi="Calibri"/>
          <w:sz w:val="24"/>
          <w:szCs w:val="24"/>
          <w:lang w:val="en-GB"/>
        </w:rPr>
        <w:t xml:space="preserve"> Pinfold Lane, </w:t>
      </w:r>
      <w:proofErr w:type="gramStart"/>
      <w:r>
        <w:rPr>
          <w:rFonts w:ascii="Calibri" w:eastAsia="Calibri" w:hAnsi="Calibri"/>
          <w:sz w:val="24"/>
          <w:szCs w:val="24"/>
          <w:lang w:val="en-GB"/>
        </w:rPr>
        <w:t>Averham</w:t>
      </w:r>
      <w:r w:rsidRPr="00CA0138">
        <w:rPr>
          <w:rFonts w:ascii="Calibri" w:eastAsia="Calibri" w:hAnsi="Calibri"/>
          <w:sz w:val="24"/>
          <w:szCs w:val="24"/>
          <w:lang w:val="en-GB"/>
        </w:rPr>
        <w:t>,</w:t>
      </w:r>
      <w:r>
        <w:rPr>
          <w:rFonts w:ascii="Calibri" w:eastAsia="Calibri" w:hAnsi="Calibri"/>
          <w:sz w:val="24"/>
          <w:szCs w:val="24"/>
          <w:lang w:val="en-GB"/>
        </w:rPr>
        <w:t>NG</w:t>
      </w:r>
      <w:proofErr w:type="gramEnd"/>
      <w:r>
        <w:rPr>
          <w:rFonts w:ascii="Calibri" w:eastAsia="Calibri" w:hAnsi="Calibri"/>
          <w:sz w:val="24"/>
          <w:szCs w:val="24"/>
          <w:lang w:val="en-GB"/>
        </w:rPr>
        <w:t>23 5RD.</w:t>
      </w:r>
      <w:r w:rsidRPr="00CA0138">
        <w:rPr>
          <w:rFonts w:ascii="Calibri" w:eastAsia="Calibri" w:hAnsi="Calibri"/>
          <w:sz w:val="24"/>
          <w:szCs w:val="24"/>
          <w:lang w:val="en-GB"/>
        </w:rPr>
        <w:t xml:space="preserve"> If you feel unable to make your complaint in writing, please send an email or call the main office with your contact details advising that you wish to make a complaint and somebody will call you back as soon as soon as possible. Please note, where it may take longer than ten working days to provide a response, perhaps due to the complexity of the issue or the availability of the manager best placed to carry out the investigation, we will write to you advising this and stating a date by which we expect to be able to provide a full written response.</w:t>
      </w:r>
    </w:p>
    <w:p w14:paraId="55B11406" w14:textId="77777777" w:rsidR="00F576B2" w:rsidRDefault="00F576B2"/>
    <w:sectPr w:rsidR="00F57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B294E"/>
    <w:multiLevelType w:val="hybridMultilevel"/>
    <w:tmpl w:val="C45C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B2"/>
    <w:rsid w:val="00F5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B4AC"/>
  <w15:chartTrackingRefBased/>
  <w15:docId w15:val="{4242D874-771D-4E8D-9F1F-094604B3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6B2"/>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6B2"/>
    <w:rPr>
      <w:color w:val="0563C1" w:themeColor="hyperlink"/>
      <w:u w:val="single"/>
    </w:rPr>
  </w:style>
  <w:style w:type="character" w:styleId="UnresolvedMention">
    <w:name w:val="Unresolved Mention"/>
    <w:basedOn w:val="DefaultParagraphFont"/>
    <w:uiPriority w:val="99"/>
    <w:semiHidden/>
    <w:unhideWhenUsed/>
    <w:rsid w:val="00F5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ndnetwork.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cwrig</dc:creator>
  <cp:keywords/>
  <dc:description/>
  <cp:lastModifiedBy> </cp:lastModifiedBy>
  <cp:revision>1</cp:revision>
  <dcterms:created xsi:type="dcterms:W3CDTF">2018-10-11T12:43:00Z</dcterms:created>
  <dcterms:modified xsi:type="dcterms:W3CDTF">2018-10-11T12:51:00Z</dcterms:modified>
</cp:coreProperties>
</file>