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AC17" w14:textId="77777777" w:rsidR="005D70A6" w:rsidRDefault="0033576F" w:rsidP="0033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Facial AcuZone Reflexology</w:t>
      </w:r>
    </w:p>
    <w:p w14:paraId="196BDFCD" w14:textId="77777777" w:rsidR="0033576F" w:rsidRDefault="0033576F" w:rsidP="0033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(FAZR)</w:t>
      </w:r>
    </w:p>
    <w:p w14:paraId="5A756F19" w14:textId="77777777" w:rsidR="0033576F" w:rsidRDefault="0033576F" w:rsidP="0033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for Distance Learning</w:t>
      </w:r>
    </w:p>
    <w:p w14:paraId="6633F1B0" w14:textId="77777777" w:rsidR="0033576F" w:rsidRDefault="0033576F" w:rsidP="0033576F">
      <w:pPr>
        <w:jc w:val="both"/>
      </w:pPr>
      <w:r>
        <w:rPr>
          <w:b/>
        </w:rPr>
        <w:t xml:space="preserve">Author and Instructor: </w:t>
      </w:r>
      <w:r>
        <w:t>Sue Todd, OCR-CR, RRPr, Cert. ADED, CAHP</w:t>
      </w:r>
    </w:p>
    <w:p w14:paraId="71CBE472" w14:textId="77777777" w:rsidR="0033576F" w:rsidRDefault="0033576F" w:rsidP="0033576F">
      <w:pPr>
        <w:jc w:val="both"/>
      </w:pPr>
      <w:r>
        <w:tab/>
      </w:r>
      <w:r>
        <w:tab/>
      </w:r>
      <w:r>
        <w:tab/>
        <w:t>416-574-7885 (Available for calls between 9am and 7pm Monday to Friday)</w:t>
      </w:r>
    </w:p>
    <w:p w14:paraId="3607DEC1" w14:textId="77777777" w:rsidR="0033576F" w:rsidRDefault="0033576F" w:rsidP="0033576F">
      <w:pPr>
        <w:jc w:val="both"/>
      </w:pPr>
      <w:r>
        <w:tab/>
      </w:r>
      <w:r>
        <w:tab/>
      </w:r>
      <w:r>
        <w:tab/>
      </w:r>
      <w:hyperlink r:id="rId6" w:history="1">
        <w:r w:rsidRPr="00F33612">
          <w:rPr>
            <w:rStyle w:val="Hyperlink"/>
          </w:rPr>
          <w:t>suetodd@suetoddreflexology.com</w:t>
        </w:r>
      </w:hyperlink>
    </w:p>
    <w:p w14:paraId="66F956F8" w14:textId="77777777" w:rsidR="0033576F" w:rsidRDefault="0033576F" w:rsidP="0033576F">
      <w:pPr>
        <w:jc w:val="both"/>
      </w:pPr>
      <w:r>
        <w:tab/>
      </w:r>
      <w:r>
        <w:tab/>
      </w:r>
      <w:r>
        <w:tab/>
      </w:r>
      <w:hyperlink r:id="rId7" w:history="1">
        <w:r w:rsidRPr="00F33612">
          <w:rPr>
            <w:rStyle w:val="Hyperlink"/>
          </w:rPr>
          <w:t>www.suetoddreflexology.com</w:t>
        </w:r>
      </w:hyperlink>
      <w:r>
        <w:t xml:space="preserve"> </w:t>
      </w:r>
    </w:p>
    <w:p w14:paraId="068A6587" w14:textId="77777777" w:rsidR="000B7791" w:rsidRPr="000B7791" w:rsidRDefault="000B7791" w:rsidP="0033576F">
      <w:pPr>
        <w:jc w:val="both"/>
        <w:rPr>
          <w:b/>
        </w:rPr>
      </w:pPr>
      <w:r>
        <w:rPr>
          <w:b/>
        </w:rPr>
        <w:t xml:space="preserve">Please Note: </w:t>
      </w:r>
      <w:r w:rsidR="009D63BA">
        <w:rPr>
          <w:b/>
        </w:rPr>
        <w:t>Proof of previous reflexology certification is a prerequisite.</w:t>
      </w:r>
    </w:p>
    <w:p w14:paraId="0665A212" w14:textId="5EADCB4A" w:rsidR="00DC3543" w:rsidRDefault="007F16F1" w:rsidP="0033576F">
      <w:pPr>
        <w:jc w:val="both"/>
      </w:pPr>
      <w:r w:rsidRPr="007F16F1">
        <w:rPr>
          <w:b/>
        </w:rPr>
        <w:t xml:space="preserve">Course Description: </w:t>
      </w:r>
      <w:r w:rsidRPr="007F16F1">
        <w:t>Facial AcuZone Reflexology (FAZR) is a new form</w:t>
      </w:r>
      <w:r>
        <w:t xml:space="preserve"> of reflexology therapy developed by Sue Todd that is a combination of Chinese acupressure points, Indian marma points, muscular massage and lymphatic drainage; all targeted on the head and neck and mapped using longitudinal zones and transverse landmark lines. </w:t>
      </w:r>
      <w:r w:rsidR="00DC3543">
        <w:t>The text is over 125 pages in lengt</w:t>
      </w:r>
      <w:r w:rsidR="00CF5CE5">
        <w:t>h and the program includes access to a private YouTube video</w:t>
      </w:r>
      <w:r w:rsidR="00DC3543">
        <w:t xml:space="preserve"> demonstrating the procedure. Facial AcuZone Reflexology training will provide the reflexologist with another reflexology therapy to offer to existing clients and to assist in attracting new clients.</w:t>
      </w:r>
    </w:p>
    <w:p w14:paraId="04073E98" w14:textId="77777777" w:rsidR="007F16F1" w:rsidRPr="009D63BA" w:rsidRDefault="009D63BA" w:rsidP="0033576F">
      <w:pPr>
        <w:jc w:val="both"/>
        <w:rPr>
          <w:b/>
        </w:rPr>
      </w:pPr>
      <w:r w:rsidRPr="009D63BA">
        <w:rPr>
          <w:b/>
        </w:rPr>
        <w:t>Course topics include</w:t>
      </w:r>
      <w:r w:rsidR="007F16F1" w:rsidRPr="009D63BA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16F1" w14:paraId="399131F4" w14:textId="77777777" w:rsidTr="007F16F1">
        <w:tc>
          <w:tcPr>
            <w:tcW w:w="3192" w:type="dxa"/>
          </w:tcPr>
          <w:p w14:paraId="24F90D96" w14:textId="77777777" w:rsidR="007F16F1" w:rsidRDefault="007F16F1" w:rsidP="0033576F">
            <w:pPr>
              <w:jc w:val="both"/>
            </w:pPr>
            <w:r>
              <w:t>What is Facial AcuZone Reflexology?</w:t>
            </w:r>
          </w:p>
        </w:tc>
        <w:tc>
          <w:tcPr>
            <w:tcW w:w="3192" w:type="dxa"/>
          </w:tcPr>
          <w:p w14:paraId="018AE819" w14:textId="77777777" w:rsidR="007F16F1" w:rsidRDefault="007F16F1" w:rsidP="0033576F">
            <w:pPr>
              <w:jc w:val="both"/>
            </w:pPr>
            <w:r>
              <w:t>What Theory are we Following</w:t>
            </w:r>
          </w:p>
        </w:tc>
        <w:tc>
          <w:tcPr>
            <w:tcW w:w="3192" w:type="dxa"/>
          </w:tcPr>
          <w:p w14:paraId="48F6A7D3" w14:textId="77777777" w:rsidR="007F16F1" w:rsidRDefault="007F16F1" w:rsidP="0033576F">
            <w:pPr>
              <w:jc w:val="both"/>
            </w:pPr>
            <w:r>
              <w:t>Making an About Face</w:t>
            </w:r>
          </w:p>
        </w:tc>
      </w:tr>
      <w:tr w:rsidR="007F16F1" w14:paraId="7BB847CD" w14:textId="77777777" w:rsidTr="007F16F1">
        <w:tc>
          <w:tcPr>
            <w:tcW w:w="3192" w:type="dxa"/>
          </w:tcPr>
          <w:p w14:paraId="12363CF4" w14:textId="77777777" w:rsidR="007F16F1" w:rsidRDefault="007F16F1" w:rsidP="0033576F">
            <w:pPr>
              <w:jc w:val="both"/>
            </w:pPr>
            <w:r>
              <w:t>FAZR in comparison to Foot or Hand Reflexology</w:t>
            </w:r>
          </w:p>
        </w:tc>
        <w:tc>
          <w:tcPr>
            <w:tcW w:w="3192" w:type="dxa"/>
          </w:tcPr>
          <w:p w14:paraId="45CD11EA" w14:textId="77777777" w:rsidR="007F16F1" w:rsidRDefault="007F16F1" w:rsidP="0033576F">
            <w:pPr>
              <w:jc w:val="both"/>
            </w:pPr>
            <w:r>
              <w:t>Zones and Transverse Landmark Lines of the Face</w:t>
            </w:r>
          </w:p>
        </w:tc>
        <w:tc>
          <w:tcPr>
            <w:tcW w:w="3192" w:type="dxa"/>
          </w:tcPr>
          <w:p w14:paraId="67351D77" w14:textId="77777777" w:rsidR="007F16F1" w:rsidRDefault="007F16F1" w:rsidP="0033576F">
            <w:pPr>
              <w:jc w:val="both"/>
            </w:pPr>
            <w:r>
              <w:t>What are the benefits of FAZR?</w:t>
            </w:r>
          </w:p>
        </w:tc>
      </w:tr>
      <w:tr w:rsidR="007F16F1" w14:paraId="6B79FEE1" w14:textId="77777777" w:rsidTr="007F16F1">
        <w:tc>
          <w:tcPr>
            <w:tcW w:w="3192" w:type="dxa"/>
          </w:tcPr>
          <w:p w14:paraId="67A7810D" w14:textId="77777777" w:rsidR="007F16F1" w:rsidRDefault="007F16F1" w:rsidP="0033576F">
            <w:pPr>
              <w:jc w:val="both"/>
            </w:pPr>
            <w:r>
              <w:t>What about Auricular Reflexology?</w:t>
            </w:r>
          </w:p>
        </w:tc>
        <w:tc>
          <w:tcPr>
            <w:tcW w:w="3192" w:type="dxa"/>
          </w:tcPr>
          <w:p w14:paraId="200EBA0C" w14:textId="77777777" w:rsidR="007F16F1" w:rsidRDefault="007F16F1" w:rsidP="0033576F">
            <w:pPr>
              <w:jc w:val="both"/>
            </w:pPr>
            <w:r>
              <w:t>Face Facts</w:t>
            </w:r>
          </w:p>
        </w:tc>
        <w:tc>
          <w:tcPr>
            <w:tcW w:w="3192" w:type="dxa"/>
          </w:tcPr>
          <w:p w14:paraId="70042E88" w14:textId="77777777" w:rsidR="007F16F1" w:rsidRDefault="007F16F1" w:rsidP="0033576F">
            <w:pPr>
              <w:jc w:val="both"/>
            </w:pPr>
            <w:r>
              <w:t>Session Length</w:t>
            </w:r>
          </w:p>
        </w:tc>
      </w:tr>
      <w:tr w:rsidR="007F16F1" w14:paraId="64DD48DF" w14:textId="77777777" w:rsidTr="007F16F1">
        <w:tc>
          <w:tcPr>
            <w:tcW w:w="3192" w:type="dxa"/>
          </w:tcPr>
          <w:p w14:paraId="4233F819" w14:textId="77777777" w:rsidR="007F16F1" w:rsidRDefault="007F16F1" w:rsidP="0033576F">
            <w:pPr>
              <w:jc w:val="both"/>
            </w:pPr>
            <w:r>
              <w:t>Before and After Photos</w:t>
            </w:r>
          </w:p>
          <w:p w14:paraId="5EC1A262" w14:textId="77777777" w:rsidR="009D63BA" w:rsidRDefault="009D63BA" w:rsidP="0033576F">
            <w:pPr>
              <w:jc w:val="both"/>
            </w:pPr>
          </w:p>
        </w:tc>
        <w:tc>
          <w:tcPr>
            <w:tcW w:w="3192" w:type="dxa"/>
          </w:tcPr>
          <w:p w14:paraId="457F787F" w14:textId="77777777" w:rsidR="007F16F1" w:rsidRDefault="007F16F1" w:rsidP="0033576F">
            <w:pPr>
              <w:jc w:val="both"/>
            </w:pPr>
            <w:r>
              <w:t>The Head</w:t>
            </w:r>
          </w:p>
        </w:tc>
        <w:tc>
          <w:tcPr>
            <w:tcW w:w="3192" w:type="dxa"/>
          </w:tcPr>
          <w:p w14:paraId="463E7362" w14:textId="77777777" w:rsidR="007F16F1" w:rsidRDefault="007F16F1" w:rsidP="0033576F">
            <w:pPr>
              <w:jc w:val="both"/>
            </w:pPr>
            <w:r>
              <w:t>General terminology</w:t>
            </w:r>
          </w:p>
        </w:tc>
      </w:tr>
      <w:tr w:rsidR="007F16F1" w14:paraId="458B79AF" w14:textId="77777777" w:rsidTr="007F16F1">
        <w:tc>
          <w:tcPr>
            <w:tcW w:w="3192" w:type="dxa"/>
          </w:tcPr>
          <w:p w14:paraId="18417DCA" w14:textId="77777777" w:rsidR="007F16F1" w:rsidRDefault="007F16F1" w:rsidP="0033576F">
            <w:pPr>
              <w:jc w:val="both"/>
            </w:pPr>
            <w:r>
              <w:t>The Skeletal System of the head</w:t>
            </w:r>
          </w:p>
        </w:tc>
        <w:tc>
          <w:tcPr>
            <w:tcW w:w="3192" w:type="dxa"/>
          </w:tcPr>
          <w:p w14:paraId="23835BA4" w14:textId="77777777" w:rsidR="007F16F1" w:rsidRDefault="007F16F1" w:rsidP="0033576F">
            <w:pPr>
              <w:jc w:val="both"/>
            </w:pPr>
            <w:r>
              <w:t>The muscular system of the head and neck</w:t>
            </w:r>
          </w:p>
        </w:tc>
        <w:tc>
          <w:tcPr>
            <w:tcW w:w="3192" w:type="dxa"/>
          </w:tcPr>
          <w:p w14:paraId="015F7155" w14:textId="77777777" w:rsidR="007F16F1" w:rsidRDefault="007F16F1" w:rsidP="0033576F">
            <w:pPr>
              <w:jc w:val="both"/>
            </w:pPr>
            <w:r>
              <w:t>The circulatory system of the head</w:t>
            </w:r>
          </w:p>
        </w:tc>
      </w:tr>
      <w:tr w:rsidR="007F16F1" w14:paraId="0AD1532F" w14:textId="77777777" w:rsidTr="007F16F1">
        <w:tc>
          <w:tcPr>
            <w:tcW w:w="3192" w:type="dxa"/>
          </w:tcPr>
          <w:p w14:paraId="12C80412" w14:textId="77777777" w:rsidR="007F16F1" w:rsidRDefault="007F16F1" w:rsidP="0033576F">
            <w:pPr>
              <w:jc w:val="both"/>
            </w:pPr>
            <w:r>
              <w:t>The lymphatic system of the head and neck</w:t>
            </w:r>
          </w:p>
        </w:tc>
        <w:tc>
          <w:tcPr>
            <w:tcW w:w="3192" w:type="dxa"/>
          </w:tcPr>
          <w:p w14:paraId="1E50EF26" w14:textId="77777777" w:rsidR="007F16F1" w:rsidRDefault="00681A95" w:rsidP="0033576F">
            <w:pPr>
              <w:jc w:val="both"/>
            </w:pPr>
            <w:r>
              <w:t>The nervous system of the head</w:t>
            </w:r>
          </w:p>
        </w:tc>
        <w:tc>
          <w:tcPr>
            <w:tcW w:w="3192" w:type="dxa"/>
          </w:tcPr>
          <w:p w14:paraId="21F338A8" w14:textId="77777777" w:rsidR="007F16F1" w:rsidRDefault="00681A95" w:rsidP="0033576F">
            <w:pPr>
              <w:jc w:val="both"/>
            </w:pPr>
            <w:r>
              <w:t>The importance of relaxation</w:t>
            </w:r>
          </w:p>
        </w:tc>
      </w:tr>
      <w:tr w:rsidR="007F16F1" w14:paraId="5BCB3E31" w14:textId="77777777" w:rsidTr="007F16F1">
        <w:tc>
          <w:tcPr>
            <w:tcW w:w="3192" w:type="dxa"/>
          </w:tcPr>
          <w:p w14:paraId="1B70F6DC" w14:textId="77777777" w:rsidR="007F16F1" w:rsidRDefault="00681A95" w:rsidP="0033576F">
            <w:pPr>
              <w:jc w:val="both"/>
            </w:pPr>
            <w:r>
              <w:t>FAZR pathological conditions (19)</w:t>
            </w:r>
          </w:p>
        </w:tc>
        <w:tc>
          <w:tcPr>
            <w:tcW w:w="3192" w:type="dxa"/>
          </w:tcPr>
          <w:p w14:paraId="57BB2605" w14:textId="77777777" w:rsidR="007F16F1" w:rsidRDefault="00681A95" w:rsidP="0033576F">
            <w:pPr>
              <w:jc w:val="both"/>
            </w:pPr>
            <w:r>
              <w:t>Contraindications</w:t>
            </w:r>
          </w:p>
        </w:tc>
        <w:tc>
          <w:tcPr>
            <w:tcW w:w="3192" w:type="dxa"/>
          </w:tcPr>
          <w:p w14:paraId="41AE6E53" w14:textId="77777777" w:rsidR="007F16F1" w:rsidRDefault="00681A95" w:rsidP="0033576F">
            <w:pPr>
              <w:jc w:val="both"/>
            </w:pPr>
            <w:r>
              <w:t>Charting</w:t>
            </w:r>
          </w:p>
        </w:tc>
      </w:tr>
      <w:tr w:rsidR="007F16F1" w14:paraId="4E927566" w14:textId="77777777" w:rsidTr="007F16F1">
        <w:tc>
          <w:tcPr>
            <w:tcW w:w="3192" w:type="dxa"/>
          </w:tcPr>
          <w:p w14:paraId="1F1DC80D" w14:textId="77777777" w:rsidR="007F16F1" w:rsidRDefault="00681A95" w:rsidP="0033576F">
            <w:pPr>
              <w:jc w:val="both"/>
            </w:pPr>
            <w:r>
              <w:t>Tactile assessment</w:t>
            </w:r>
          </w:p>
        </w:tc>
        <w:tc>
          <w:tcPr>
            <w:tcW w:w="3192" w:type="dxa"/>
          </w:tcPr>
          <w:p w14:paraId="549063ED" w14:textId="77777777" w:rsidR="007F16F1" w:rsidRDefault="00681A95" w:rsidP="0033576F">
            <w:pPr>
              <w:jc w:val="both"/>
            </w:pPr>
            <w:r>
              <w:t>Health record explanation</w:t>
            </w:r>
          </w:p>
        </w:tc>
        <w:tc>
          <w:tcPr>
            <w:tcW w:w="3192" w:type="dxa"/>
          </w:tcPr>
          <w:p w14:paraId="425666B2" w14:textId="77777777" w:rsidR="007F16F1" w:rsidRDefault="00681A95" w:rsidP="0033576F">
            <w:pPr>
              <w:jc w:val="both"/>
            </w:pPr>
            <w:r>
              <w:t>FAZR health and session records</w:t>
            </w:r>
          </w:p>
          <w:p w14:paraId="07AE8E36" w14:textId="77777777" w:rsidR="009D63BA" w:rsidRDefault="009D63BA" w:rsidP="0033576F">
            <w:pPr>
              <w:jc w:val="both"/>
            </w:pPr>
          </w:p>
        </w:tc>
      </w:tr>
      <w:tr w:rsidR="00681A95" w14:paraId="1E2A384B" w14:textId="77777777" w:rsidTr="007F16F1">
        <w:tc>
          <w:tcPr>
            <w:tcW w:w="3192" w:type="dxa"/>
          </w:tcPr>
          <w:p w14:paraId="63AEA457" w14:textId="77777777" w:rsidR="00681A95" w:rsidRDefault="00681A95" w:rsidP="0033576F">
            <w:pPr>
              <w:jc w:val="both"/>
            </w:pPr>
            <w:r>
              <w:t>Practical Procedure</w:t>
            </w:r>
          </w:p>
        </w:tc>
        <w:tc>
          <w:tcPr>
            <w:tcW w:w="3192" w:type="dxa"/>
          </w:tcPr>
          <w:p w14:paraId="3DE39916" w14:textId="77777777" w:rsidR="00681A95" w:rsidRDefault="00681A95" w:rsidP="0033576F">
            <w:pPr>
              <w:jc w:val="both"/>
            </w:pPr>
            <w:r>
              <w:t>Signs of a successful session</w:t>
            </w:r>
          </w:p>
        </w:tc>
        <w:tc>
          <w:tcPr>
            <w:tcW w:w="3192" w:type="dxa"/>
          </w:tcPr>
          <w:p w14:paraId="5F74C804" w14:textId="77777777" w:rsidR="00681A95" w:rsidRDefault="00681A95" w:rsidP="0033576F">
            <w:pPr>
              <w:jc w:val="both"/>
            </w:pPr>
            <w:r>
              <w:t>What you may feel when you are giving a session</w:t>
            </w:r>
          </w:p>
        </w:tc>
      </w:tr>
      <w:tr w:rsidR="00681A95" w14:paraId="40F3723B" w14:textId="77777777" w:rsidTr="007F16F1">
        <w:tc>
          <w:tcPr>
            <w:tcW w:w="3192" w:type="dxa"/>
          </w:tcPr>
          <w:p w14:paraId="54BE4BDE" w14:textId="77777777" w:rsidR="00681A95" w:rsidRDefault="00681A95" w:rsidP="0033576F">
            <w:pPr>
              <w:jc w:val="both"/>
            </w:pPr>
            <w:r>
              <w:t>Equipment required</w:t>
            </w:r>
          </w:p>
        </w:tc>
        <w:tc>
          <w:tcPr>
            <w:tcW w:w="3192" w:type="dxa"/>
          </w:tcPr>
          <w:p w14:paraId="23716D73" w14:textId="77777777" w:rsidR="00681A95" w:rsidRDefault="00681A95" w:rsidP="0033576F">
            <w:pPr>
              <w:jc w:val="both"/>
            </w:pPr>
            <w:r>
              <w:t>FAZR points and meridian chart</w:t>
            </w:r>
          </w:p>
        </w:tc>
        <w:tc>
          <w:tcPr>
            <w:tcW w:w="3192" w:type="dxa"/>
          </w:tcPr>
          <w:p w14:paraId="51809A89" w14:textId="77777777" w:rsidR="00681A95" w:rsidRDefault="00681A95" w:rsidP="0033576F">
            <w:pPr>
              <w:jc w:val="both"/>
            </w:pPr>
            <w:r>
              <w:t>Meridians involved in FAZR</w:t>
            </w:r>
          </w:p>
          <w:p w14:paraId="4C5CC467" w14:textId="77777777" w:rsidR="00CF5CE5" w:rsidRDefault="00CF5CE5" w:rsidP="0033576F">
            <w:pPr>
              <w:jc w:val="both"/>
            </w:pPr>
          </w:p>
          <w:p w14:paraId="4DB557BB" w14:textId="77777777" w:rsidR="009D63BA" w:rsidRDefault="009D63BA" w:rsidP="0033576F">
            <w:pPr>
              <w:jc w:val="both"/>
            </w:pPr>
          </w:p>
        </w:tc>
      </w:tr>
      <w:tr w:rsidR="00681A95" w14:paraId="75A14C6D" w14:textId="77777777" w:rsidTr="007F16F1">
        <w:tc>
          <w:tcPr>
            <w:tcW w:w="3192" w:type="dxa"/>
          </w:tcPr>
          <w:p w14:paraId="56721E58" w14:textId="77777777" w:rsidR="00681A95" w:rsidRDefault="00681A95" w:rsidP="0033576F">
            <w:pPr>
              <w:jc w:val="both"/>
            </w:pPr>
            <w:r>
              <w:lastRenderedPageBreak/>
              <w:t>Practitioner be aware before starting</w:t>
            </w:r>
          </w:p>
        </w:tc>
        <w:tc>
          <w:tcPr>
            <w:tcW w:w="3192" w:type="dxa"/>
          </w:tcPr>
          <w:p w14:paraId="7302F8CC" w14:textId="77777777" w:rsidR="00681A95" w:rsidRDefault="00681A95" w:rsidP="0033576F">
            <w:pPr>
              <w:jc w:val="both"/>
            </w:pPr>
            <w:r>
              <w:t>Practical procedure explanation</w:t>
            </w:r>
          </w:p>
        </w:tc>
        <w:tc>
          <w:tcPr>
            <w:tcW w:w="3192" w:type="dxa"/>
          </w:tcPr>
          <w:p w14:paraId="540F9A5A" w14:textId="77777777" w:rsidR="00681A95" w:rsidRDefault="00681A95" w:rsidP="0033576F">
            <w:pPr>
              <w:jc w:val="both"/>
            </w:pPr>
            <w:r>
              <w:t>Cleaning up after the session</w:t>
            </w:r>
          </w:p>
        </w:tc>
      </w:tr>
      <w:tr w:rsidR="00681A95" w14:paraId="0672AF1F" w14:textId="77777777" w:rsidTr="007F16F1">
        <w:tc>
          <w:tcPr>
            <w:tcW w:w="3192" w:type="dxa"/>
          </w:tcPr>
          <w:p w14:paraId="47FDFAB7" w14:textId="77777777" w:rsidR="00681A95" w:rsidRDefault="00681A95" w:rsidP="0033576F">
            <w:pPr>
              <w:jc w:val="both"/>
            </w:pPr>
            <w:r>
              <w:t>Completing the case studies</w:t>
            </w:r>
          </w:p>
        </w:tc>
        <w:tc>
          <w:tcPr>
            <w:tcW w:w="3192" w:type="dxa"/>
          </w:tcPr>
          <w:p w14:paraId="758827E7" w14:textId="77777777" w:rsidR="00681A95" w:rsidRDefault="00681A95" w:rsidP="0033576F">
            <w:pPr>
              <w:jc w:val="both"/>
            </w:pPr>
            <w:r>
              <w:t xml:space="preserve">Volunteer Client list </w:t>
            </w:r>
          </w:p>
        </w:tc>
        <w:tc>
          <w:tcPr>
            <w:tcW w:w="3192" w:type="dxa"/>
          </w:tcPr>
          <w:p w14:paraId="036FB891" w14:textId="77777777" w:rsidR="00681A95" w:rsidRDefault="00681A95" w:rsidP="0033576F">
            <w:pPr>
              <w:jc w:val="both"/>
            </w:pPr>
            <w:r>
              <w:t>Zonal relationships of Organs of the body in FAZR</w:t>
            </w:r>
          </w:p>
          <w:p w14:paraId="700838A9" w14:textId="77777777" w:rsidR="009D63BA" w:rsidRDefault="009D63BA" w:rsidP="0033576F">
            <w:pPr>
              <w:jc w:val="both"/>
            </w:pPr>
          </w:p>
        </w:tc>
      </w:tr>
      <w:tr w:rsidR="00681A95" w14:paraId="5CC2E019" w14:textId="77777777" w:rsidTr="007F16F1">
        <w:tc>
          <w:tcPr>
            <w:tcW w:w="3192" w:type="dxa"/>
          </w:tcPr>
          <w:p w14:paraId="78B4F853" w14:textId="77777777" w:rsidR="00681A95" w:rsidRDefault="00681A95" w:rsidP="0033576F">
            <w:pPr>
              <w:jc w:val="both"/>
            </w:pPr>
            <w:r>
              <w:t>Facial Oils for FAZR</w:t>
            </w:r>
          </w:p>
        </w:tc>
        <w:tc>
          <w:tcPr>
            <w:tcW w:w="3192" w:type="dxa"/>
          </w:tcPr>
          <w:p w14:paraId="51A76D9B" w14:textId="77777777" w:rsidR="00681A95" w:rsidRDefault="00681A95" w:rsidP="0033576F">
            <w:pPr>
              <w:jc w:val="both"/>
            </w:pPr>
            <w:r>
              <w:t>FAZR Declaration and consent form</w:t>
            </w:r>
          </w:p>
        </w:tc>
        <w:tc>
          <w:tcPr>
            <w:tcW w:w="3192" w:type="dxa"/>
          </w:tcPr>
          <w:p w14:paraId="1F24AB0D" w14:textId="77777777" w:rsidR="00681A95" w:rsidRDefault="00681A95" w:rsidP="0033576F">
            <w:pPr>
              <w:jc w:val="both"/>
            </w:pPr>
            <w:r>
              <w:t>Study Guide</w:t>
            </w:r>
          </w:p>
        </w:tc>
      </w:tr>
    </w:tbl>
    <w:p w14:paraId="3B1BF8C6" w14:textId="77777777" w:rsidR="00074B23" w:rsidRDefault="00074B23" w:rsidP="0033576F">
      <w:pPr>
        <w:jc w:val="both"/>
      </w:pPr>
    </w:p>
    <w:p w14:paraId="3B2387AA" w14:textId="77777777" w:rsidR="0033576F" w:rsidRDefault="007F16F1" w:rsidP="0033576F">
      <w:pPr>
        <w:jc w:val="both"/>
      </w:pPr>
      <w:r>
        <w:t xml:space="preserve">This course includes original artwork and over 25 charts and diagrams to help you with your studies. </w:t>
      </w:r>
    </w:p>
    <w:p w14:paraId="5D186663" w14:textId="77777777" w:rsidR="00074B23" w:rsidRDefault="00074B23" w:rsidP="0033576F">
      <w:pPr>
        <w:jc w:val="both"/>
      </w:pPr>
      <w:r>
        <w:rPr>
          <w:b/>
        </w:rPr>
        <w:t xml:space="preserve">Course Objectives: </w:t>
      </w:r>
      <w:r>
        <w:t>By the end of this program the learner will be able to:</w:t>
      </w:r>
    </w:p>
    <w:p w14:paraId="0C1CD7CF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Define FAZR.</w:t>
      </w:r>
    </w:p>
    <w:p w14:paraId="498FCCA2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List the benefits of a FAZR session.</w:t>
      </w:r>
    </w:p>
    <w:p w14:paraId="2CAA31AD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Complete a FAZR health record.</w:t>
      </w:r>
    </w:p>
    <w:p w14:paraId="184096FC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Visually assess the client’s face for lesions and skin conditions.</w:t>
      </w:r>
    </w:p>
    <w:p w14:paraId="00ED12EC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Perform a tactile assessment of the head and neck.</w:t>
      </w:r>
    </w:p>
    <w:p w14:paraId="21FBA541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List contraindications to receiving FAZR.</w:t>
      </w:r>
    </w:p>
    <w:p w14:paraId="4DFF66F6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 xml:space="preserve">List the AcuZone points and label the meridians they belong to. </w:t>
      </w:r>
    </w:p>
    <w:p w14:paraId="5A1DC11F" w14:textId="77777777" w:rsidR="00074B23" w:rsidRDefault="00074B23" w:rsidP="00074B23">
      <w:pPr>
        <w:pStyle w:val="ListParagraph"/>
        <w:numPr>
          <w:ilvl w:val="0"/>
          <w:numId w:val="1"/>
        </w:numPr>
        <w:jc w:val="both"/>
      </w:pPr>
      <w:r>
        <w:t>Complete a FAZR session.</w:t>
      </w:r>
    </w:p>
    <w:p w14:paraId="4286AB03" w14:textId="77777777" w:rsidR="00053BDB" w:rsidRDefault="00053BDB" w:rsidP="00053BDB">
      <w:pPr>
        <w:pStyle w:val="ListParagraph"/>
        <w:jc w:val="both"/>
      </w:pPr>
    </w:p>
    <w:p w14:paraId="435B6962" w14:textId="77777777" w:rsidR="00053BDB" w:rsidRDefault="00053BDB" w:rsidP="00053BDB">
      <w:pPr>
        <w:pStyle w:val="ListParagraph"/>
        <w:ind w:left="0"/>
        <w:jc w:val="both"/>
      </w:pPr>
      <w:r>
        <w:rPr>
          <w:b/>
        </w:rPr>
        <w:t xml:space="preserve">Course requirements: </w:t>
      </w:r>
    </w:p>
    <w:p w14:paraId="24E69F88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Previous certification as a reflexologist</w:t>
      </w:r>
    </w:p>
    <w:p w14:paraId="3E82F075" w14:textId="1DE77A30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Camera with video capability for before and after photos and to video the final exam</w:t>
      </w:r>
      <w:r w:rsidR="00CF5CE5">
        <w:t xml:space="preserve"> </w:t>
      </w:r>
    </w:p>
    <w:p w14:paraId="404FA05B" w14:textId="4D06AA2D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Computer to view the DVD</w:t>
      </w:r>
      <w:r w:rsidR="00684FC9">
        <w:t xml:space="preserve"> and to have the o</w:t>
      </w:r>
      <w:r w:rsidR="00CF5CE5">
        <w:t>ption to Skype or do Face time for the final exam</w:t>
      </w:r>
    </w:p>
    <w:p w14:paraId="49C79375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 xml:space="preserve">Student must purchase their own linens, oils, table </w:t>
      </w:r>
      <w:proofErr w:type="spellStart"/>
      <w:r>
        <w:t>etc</w:t>
      </w:r>
      <w:proofErr w:type="spellEnd"/>
      <w:r>
        <w:t xml:space="preserve"> (links have been provided to assist with the search)</w:t>
      </w:r>
    </w:p>
    <w:p w14:paraId="0870C586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Read the text</w:t>
      </w:r>
    </w:p>
    <w:p w14:paraId="69566D3C" w14:textId="7BFE8944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 xml:space="preserve">Must complete 30 case studies (they must be photocopied and submitted but will not be returned). Students are allowed to charge a nominal fee of $10 </w:t>
      </w:r>
      <w:r w:rsidR="002861A0">
        <w:t xml:space="preserve">to $20 </w:t>
      </w:r>
      <w:r>
        <w:t xml:space="preserve">for each case study. </w:t>
      </w:r>
      <w:r w:rsidR="00103D6C">
        <w:t xml:space="preserve">Copies of release forms must be submitted as well. </w:t>
      </w:r>
    </w:p>
    <w:p w14:paraId="33A9828B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M</w:t>
      </w:r>
      <w:r w:rsidR="002861A0">
        <w:t>ust complete a written exam (must</w:t>
      </w:r>
      <w:r>
        <w:t xml:space="preserve"> be proctored)</w:t>
      </w:r>
      <w:r w:rsidR="00ED21EB">
        <w:t xml:space="preserve">. All </w:t>
      </w:r>
      <w:r w:rsidR="002861A0">
        <w:t xml:space="preserve">proctoring </w:t>
      </w:r>
      <w:r w:rsidR="00ED21EB">
        <w:t xml:space="preserve">fees are the responsibility of the student. </w:t>
      </w:r>
    </w:p>
    <w:p w14:paraId="0901EFFB" w14:textId="222B1D5C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 xml:space="preserve">Must complete a practical exam (send in a video or there is a Skype </w:t>
      </w:r>
      <w:r w:rsidR="00CF5CE5">
        <w:t xml:space="preserve">or Face Time </w:t>
      </w:r>
      <w:r>
        <w:t xml:space="preserve">option). Students must provide a client and all supplies for the practical exam. </w:t>
      </w:r>
    </w:p>
    <w:p w14:paraId="2A602FB9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An 80% average is required to complete the program and obtain your certificate</w:t>
      </w:r>
    </w:p>
    <w:p w14:paraId="4713A73F" w14:textId="77777777" w:rsidR="00053BDB" w:rsidRDefault="00053BDB" w:rsidP="00053BDB">
      <w:pPr>
        <w:pStyle w:val="ListParagraph"/>
        <w:numPr>
          <w:ilvl w:val="0"/>
          <w:numId w:val="2"/>
        </w:numPr>
        <w:jc w:val="both"/>
      </w:pPr>
      <w:r>
        <w:t>All requirements must be completed within one year from the purchase date</w:t>
      </w:r>
    </w:p>
    <w:p w14:paraId="5803E9F6" w14:textId="77777777" w:rsidR="00ED21EB" w:rsidRDefault="00ED21EB" w:rsidP="00ED21EB">
      <w:pPr>
        <w:jc w:val="both"/>
        <w:rPr>
          <w:b/>
        </w:rPr>
      </w:pPr>
      <w:r>
        <w:rPr>
          <w:b/>
        </w:rPr>
        <w:t>Your Program Package Includes:</w:t>
      </w:r>
    </w:p>
    <w:p w14:paraId="2933668C" w14:textId="77777777" w:rsidR="00ED21EB" w:rsidRDefault="00E12955" w:rsidP="00ED21EB">
      <w:pPr>
        <w:pStyle w:val="ListParagraph"/>
        <w:numPr>
          <w:ilvl w:val="0"/>
          <w:numId w:val="3"/>
        </w:numPr>
        <w:jc w:val="both"/>
      </w:pPr>
      <w:r>
        <w:t xml:space="preserve">Facial AcuZone Reflexology </w:t>
      </w:r>
      <w:r w:rsidR="00ED21EB">
        <w:t>Text</w:t>
      </w:r>
    </w:p>
    <w:p w14:paraId="33F1DD14" w14:textId="77777777" w:rsidR="00ED21EB" w:rsidRDefault="00ED21EB" w:rsidP="002861A0">
      <w:pPr>
        <w:pStyle w:val="ListParagraph"/>
        <w:numPr>
          <w:ilvl w:val="0"/>
          <w:numId w:val="3"/>
        </w:numPr>
        <w:jc w:val="both"/>
      </w:pPr>
      <w:r>
        <w:t>Hair protection cap</w:t>
      </w:r>
    </w:p>
    <w:p w14:paraId="60BB2866" w14:textId="77777777" w:rsidR="00ED21EB" w:rsidRDefault="00ED21EB" w:rsidP="00ED21EB">
      <w:pPr>
        <w:pStyle w:val="ListParagraph"/>
        <w:numPr>
          <w:ilvl w:val="0"/>
          <w:numId w:val="3"/>
        </w:numPr>
        <w:jc w:val="both"/>
      </w:pPr>
      <w:r>
        <w:t>Study cards (can fit in your purse or pocket to help with studying)</w:t>
      </w:r>
    </w:p>
    <w:p w14:paraId="5B62F7D2" w14:textId="134FF249" w:rsidR="00684FC9" w:rsidRDefault="00CF5CE5" w:rsidP="00ED21EB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Link to private YouTube channel for constant access to a </w:t>
      </w:r>
      <w:proofErr w:type="gramStart"/>
      <w:r>
        <w:t xml:space="preserve">FAZR </w:t>
      </w:r>
      <w:bookmarkStart w:id="0" w:name="_GoBack"/>
      <w:bookmarkEnd w:id="0"/>
      <w:r w:rsidR="00684FC9">
        <w:t xml:space="preserve"> demonstration</w:t>
      </w:r>
      <w:proofErr w:type="gramEnd"/>
    </w:p>
    <w:p w14:paraId="7ECA0914" w14:textId="3BEEE2B0" w:rsidR="00684FC9" w:rsidRDefault="00684FC9" w:rsidP="00ED21EB">
      <w:pPr>
        <w:pStyle w:val="ListParagraph"/>
        <w:numPr>
          <w:ilvl w:val="0"/>
          <w:numId w:val="3"/>
        </w:numPr>
        <w:jc w:val="both"/>
      </w:pPr>
      <w:r>
        <w:t>FAZR oils (starter kit)</w:t>
      </w:r>
    </w:p>
    <w:p w14:paraId="0AF3A6B8" w14:textId="4F7BD814" w:rsidR="00C11211" w:rsidRDefault="00C11211" w:rsidP="00C11211">
      <w:pPr>
        <w:pStyle w:val="ListParagraph"/>
        <w:numPr>
          <w:ilvl w:val="0"/>
          <w:numId w:val="3"/>
        </w:numPr>
        <w:jc w:val="both"/>
      </w:pPr>
      <w:r>
        <w:t xml:space="preserve">Support from Sue Todd via email, phone or Skype (for telephone or Skype an appointment time is recommended). Skype time is best used for procedural questions. </w:t>
      </w:r>
    </w:p>
    <w:p w14:paraId="193001E4" w14:textId="77777777" w:rsidR="00E12955" w:rsidRDefault="00E12955" w:rsidP="00E12955">
      <w:pPr>
        <w:jc w:val="both"/>
      </w:pPr>
      <w:r>
        <w:rPr>
          <w:b/>
        </w:rPr>
        <w:t xml:space="preserve">Course Fee and Timing: </w:t>
      </w:r>
      <w:r w:rsidR="002861A0">
        <w:t>The fee for the course is $47</w:t>
      </w:r>
      <w:r>
        <w:t xml:space="preserve">5.00 plus taxes and includes the previously mentioned items, all exams and shipping and handling. The text will take approximately 8 hours to read but allow at least 1 to 2 hours of studying for each hour of reading. </w:t>
      </w:r>
    </w:p>
    <w:p w14:paraId="567B5A4B" w14:textId="610B74FC" w:rsidR="00684FC9" w:rsidRPr="00E12955" w:rsidRDefault="00684FC9" w:rsidP="00E12955">
      <w:pPr>
        <w:jc w:val="both"/>
      </w:pPr>
      <w:r>
        <w:t xml:space="preserve">To review testimonials for this course please go to: </w:t>
      </w:r>
      <w:r w:rsidR="00C11211">
        <w:t xml:space="preserve"> </w:t>
      </w:r>
      <w:r w:rsidR="00C11211" w:rsidRPr="00C11211">
        <w:t>http://www.suetoddreflexology.com/Testimonials.html</w:t>
      </w:r>
    </w:p>
    <w:sectPr w:rsidR="00684FC9" w:rsidRPr="00E1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8B9"/>
    <w:multiLevelType w:val="hybridMultilevel"/>
    <w:tmpl w:val="95FC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904"/>
    <w:multiLevelType w:val="hybridMultilevel"/>
    <w:tmpl w:val="A178035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3633"/>
    <w:multiLevelType w:val="hybridMultilevel"/>
    <w:tmpl w:val="E3A829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F"/>
    <w:rsid w:val="00053BDB"/>
    <w:rsid w:val="00074B23"/>
    <w:rsid w:val="000B7791"/>
    <w:rsid w:val="00103D6C"/>
    <w:rsid w:val="002861A0"/>
    <w:rsid w:val="0033576F"/>
    <w:rsid w:val="0034052F"/>
    <w:rsid w:val="005D70A6"/>
    <w:rsid w:val="00681A95"/>
    <w:rsid w:val="00684FC9"/>
    <w:rsid w:val="007F16F1"/>
    <w:rsid w:val="009D63BA"/>
    <w:rsid w:val="00C11211"/>
    <w:rsid w:val="00CF5CE5"/>
    <w:rsid w:val="00DC3543"/>
    <w:rsid w:val="00E12955"/>
    <w:rsid w:val="00E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AA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etodd@suetoddreflexology.com" TargetMode="External"/><Relationship Id="rId7" Type="http://schemas.openxmlformats.org/officeDocument/2006/relationships/hyperlink" Target="http://www.suetoddreflexolog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678</Words>
  <Characters>3871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Todd</cp:lastModifiedBy>
  <cp:revision>17</cp:revision>
  <cp:lastPrinted>2014-09-29T12:53:00Z</cp:lastPrinted>
  <dcterms:created xsi:type="dcterms:W3CDTF">2013-09-20T17:29:00Z</dcterms:created>
  <dcterms:modified xsi:type="dcterms:W3CDTF">2016-03-14T19:14:00Z</dcterms:modified>
</cp:coreProperties>
</file>