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E7E0" w14:textId="77777777" w:rsidR="00BC3646" w:rsidRPr="00FB554D" w:rsidRDefault="00BC3646" w:rsidP="00BC3646">
      <w:pPr>
        <w:jc w:val="center"/>
        <w:rPr>
          <w:rFonts w:ascii="Bookman Old Style" w:hAnsi="Bookman Old Style"/>
          <w:b/>
          <w:sz w:val="32"/>
          <w:szCs w:val="32"/>
        </w:rPr>
      </w:pPr>
      <w:r>
        <w:rPr>
          <w:rFonts w:ascii="Bookman Old Style" w:hAnsi="Bookman Old Style"/>
          <w:b/>
          <w:sz w:val="32"/>
          <w:szCs w:val="32"/>
        </w:rPr>
        <w:t xml:space="preserve">The </w:t>
      </w:r>
      <w:r w:rsidRPr="00FB554D">
        <w:rPr>
          <w:rFonts w:ascii="Bookman Old Style" w:hAnsi="Bookman Old Style"/>
          <w:b/>
          <w:sz w:val="32"/>
          <w:szCs w:val="32"/>
        </w:rPr>
        <w:t>Basic</w:t>
      </w:r>
      <w:r>
        <w:rPr>
          <w:rFonts w:ascii="Bookman Old Style" w:hAnsi="Bookman Old Style"/>
          <w:b/>
          <w:sz w:val="32"/>
          <w:szCs w:val="32"/>
        </w:rPr>
        <w:t>s on</w:t>
      </w:r>
      <w:r w:rsidRPr="00FB554D">
        <w:rPr>
          <w:rFonts w:ascii="Bookman Old Style" w:hAnsi="Bookman Old Style"/>
          <w:b/>
          <w:sz w:val="32"/>
          <w:szCs w:val="32"/>
        </w:rPr>
        <w:t xml:space="preserve"> Turning to God from Idols</w:t>
      </w:r>
    </w:p>
    <w:p w14:paraId="4C6A6D24" w14:textId="77777777" w:rsidR="00BC3646" w:rsidRPr="00FB554D" w:rsidRDefault="00BC3646" w:rsidP="00BC3646">
      <w:pPr>
        <w:jc w:val="center"/>
        <w:rPr>
          <w:rFonts w:ascii="Bookman Old Style" w:hAnsi="Bookman Old Style"/>
          <w:b/>
          <w:sz w:val="32"/>
          <w:szCs w:val="32"/>
        </w:rPr>
      </w:pPr>
    </w:p>
    <w:p w14:paraId="29E9E615" w14:textId="77777777" w:rsidR="00BC3646" w:rsidRPr="00FB554D" w:rsidRDefault="00BC3646" w:rsidP="00BC3646">
      <w:pPr>
        <w:jc w:val="center"/>
        <w:rPr>
          <w:rFonts w:ascii="Bookman Old Style" w:hAnsi="Bookman Old Style"/>
          <w:b/>
          <w:sz w:val="32"/>
          <w:szCs w:val="32"/>
        </w:rPr>
      </w:pPr>
    </w:p>
    <w:p w14:paraId="0D2C6B9B" w14:textId="77777777" w:rsidR="00BC3646" w:rsidRPr="00FB554D" w:rsidRDefault="00BC3646" w:rsidP="00BC3646">
      <w:pPr>
        <w:jc w:val="center"/>
        <w:rPr>
          <w:rFonts w:ascii="Bookman Old Style" w:hAnsi="Bookman Old Style"/>
          <w:b/>
          <w:sz w:val="24"/>
          <w:szCs w:val="24"/>
        </w:rPr>
      </w:pPr>
      <w:r w:rsidRPr="00FB554D">
        <w:rPr>
          <w:rFonts w:ascii="Bookman Old Style" w:hAnsi="Bookman Old Style"/>
          <w:b/>
          <w:sz w:val="24"/>
          <w:szCs w:val="24"/>
        </w:rPr>
        <w:t>By Gregory Madison</w:t>
      </w:r>
    </w:p>
    <w:p w14:paraId="4A7CC284" w14:textId="3EE9575F" w:rsidR="00BC3646" w:rsidRDefault="00BC3646" w:rsidP="00266A9F">
      <w:pPr>
        <w:tabs>
          <w:tab w:val="left" w:pos="3900"/>
          <w:tab w:val="center" w:pos="5400"/>
        </w:tabs>
        <w:jc w:val="center"/>
        <w:rPr>
          <w:rFonts w:ascii="Bookman Old Style" w:hAnsi="Bookman Old Style" w:cs="Times New Roman"/>
          <w:sz w:val="32"/>
          <w:szCs w:val="32"/>
        </w:rPr>
      </w:pPr>
    </w:p>
    <w:p w14:paraId="16AC10FC" w14:textId="77777777" w:rsidR="006F13A1" w:rsidRDefault="006F13A1" w:rsidP="00BC3646">
      <w:pPr>
        <w:jc w:val="both"/>
        <w:rPr>
          <w:rFonts w:cstheme="minorHAnsi"/>
          <w:b/>
          <w:i/>
        </w:rPr>
      </w:pPr>
    </w:p>
    <w:p w14:paraId="414B67F4" w14:textId="77777777" w:rsidR="006F13A1" w:rsidRDefault="006F13A1" w:rsidP="00BC3646">
      <w:pPr>
        <w:jc w:val="both"/>
        <w:rPr>
          <w:rFonts w:cstheme="minorHAnsi"/>
          <w:b/>
          <w:i/>
        </w:rPr>
      </w:pPr>
    </w:p>
    <w:p w14:paraId="180278E5" w14:textId="77777777" w:rsidR="006F13A1" w:rsidRDefault="006F13A1" w:rsidP="00BC3646">
      <w:pPr>
        <w:jc w:val="both"/>
        <w:rPr>
          <w:rFonts w:cstheme="minorHAnsi"/>
          <w:b/>
          <w:i/>
        </w:rPr>
      </w:pPr>
    </w:p>
    <w:p w14:paraId="2D747A1A" w14:textId="5863FD41" w:rsidR="006F13A1" w:rsidRDefault="006F13A1" w:rsidP="00BC3646">
      <w:pPr>
        <w:jc w:val="both"/>
        <w:rPr>
          <w:rFonts w:cstheme="minorHAnsi"/>
          <w:b/>
          <w:i/>
        </w:rPr>
      </w:pPr>
    </w:p>
    <w:p w14:paraId="0EF79A15" w14:textId="4BDEC795" w:rsidR="009D253A" w:rsidRDefault="009D253A" w:rsidP="00BC3646">
      <w:pPr>
        <w:jc w:val="both"/>
        <w:rPr>
          <w:rFonts w:cstheme="minorHAnsi"/>
          <w:b/>
          <w:i/>
        </w:rPr>
      </w:pPr>
    </w:p>
    <w:p w14:paraId="70729198" w14:textId="77777777" w:rsidR="009D253A" w:rsidRDefault="009D253A" w:rsidP="00BC3646">
      <w:pPr>
        <w:jc w:val="both"/>
        <w:rPr>
          <w:rFonts w:cstheme="minorHAnsi"/>
          <w:b/>
          <w:i/>
        </w:rPr>
      </w:pPr>
    </w:p>
    <w:p w14:paraId="2379C896" w14:textId="76487265" w:rsidR="006F13A1" w:rsidRDefault="009249AB" w:rsidP="009D253A">
      <w:pPr>
        <w:jc w:val="center"/>
        <w:rPr>
          <w:rFonts w:cstheme="minorHAnsi"/>
          <w:b/>
          <w:i/>
        </w:rPr>
      </w:pPr>
      <w:r w:rsidRPr="00FB554D">
        <w:rPr>
          <w:rFonts w:ascii="Bookman Old Style" w:hAnsi="Bookman Old Style"/>
          <w:noProof/>
        </w:rPr>
        <w:drawing>
          <wp:inline distT="0" distB="0" distL="0" distR="0" wp14:anchorId="57574536" wp14:editId="4A0711E4">
            <wp:extent cx="1307592" cy="8686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7592" cy="868680"/>
                    </a:xfrm>
                    <a:prstGeom prst="rect">
                      <a:avLst/>
                    </a:prstGeom>
                    <a:noFill/>
                    <a:ln>
                      <a:noFill/>
                    </a:ln>
                  </pic:spPr>
                </pic:pic>
              </a:graphicData>
            </a:graphic>
          </wp:inline>
        </w:drawing>
      </w:r>
    </w:p>
    <w:p w14:paraId="301A8126" w14:textId="77777777" w:rsidR="006F13A1" w:rsidRDefault="006F13A1" w:rsidP="00BC3646">
      <w:pPr>
        <w:jc w:val="both"/>
        <w:rPr>
          <w:rFonts w:cstheme="minorHAnsi"/>
          <w:b/>
          <w:i/>
        </w:rPr>
      </w:pPr>
    </w:p>
    <w:p w14:paraId="181C45C9" w14:textId="1210F883" w:rsidR="00BC3646" w:rsidRPr="003502A9" w:rsidRDefault="00BC3646" w:rsidP="00BC3646">
      <w:pPr>
        <w:jc w:val="both"/>
        <w:rPr>
          <w:rFonts w:cstheme="minorHAnsi"/>
          <w:b/>
        </w:rPr>
      </w:pPr>
      <w:r>
        <w:rPr>
          <w:rFonts w:cstheme="minorHAnsi"/>
          <w:b/>
          <w:i/>
        </w:rPr>
        <w:t xml:space="preserve">The </w:t>
      </w:r>
      <w:r w:rsidRPr="003502A9">
        <w:rPr>
          <w:rFonts w:cstheme="minorHAnsi"/>
          <w:b/>
          <w:i/>
        </w:rPr>
        <w:t>Basics on Turning to God from Idols</w:t>
      </w:r>
      <w:r w:rsidRPr="003502A9">
        <w:rPr>
          <w:rFonts w:cstheme="minorHAnsi"/>
          <w:b/>
        </w:rPr>
        <w:tab/>
      </w:r>
    </w:p>
    <w:p w14:paraId="0FAE0032" w14:textId="77777777" w:rsidR="00BC3646" w:rsidRDefault="00BC3646" w:rsidP="00BC3646">
      <w:pPr>
        <w:jc w:val="both"/>
        <w:rPr>
          <w:b/>
        </w:rPr>
      </w:pPr>
    </w:p>
    <w:p w14:paraId="214A3F47" w14:textId="77777777" w:rsidR="00BC3646" w:rsidRDefault="00BC3646" w:rsidP="00BC3646">
      <w:pPr>
        <w:jc w:val="both"/>
        <w:rPr>
          <w:b/>
        </w:rPr>
      </w:pPr>
      <w:r>
        <w:rPr>
          <w:b/>
        </w:rPr>
        <w:t>Copyright ©2018 by Gregory L. Madison</w:t>
      </w:r>
    </w:p>
    <w:p w14:paraId="386A5AB7" w14:textId="77777777" w:rsidR="00BC3646" w:rsidRDefault="00BC3646" w:rsidP="00BC3646">
      <w:pPr>
        <w:jc w:val="both"/>
        <w:rPr>
          <w:b/>
        </w:rPr>
      </w:pPr>
    </w:p>
    <w:p w14:paraId="6326E2BD" w14:textId="77777777" w:rsidR="00BC3646" w:rsidRDefault="00BC3646" w:rsidP="00BC3646">
      <w:pPr>
        <w:jc w:val="both"/>
        <w:rPr>
          <w:b/>
        </w:rPr>
      </w:pPr>
    </w:p>
    <w:p w14:paraId="2F5BBD60" w14:textId="77777777" w:rsidR="00BC3646" w:rsidRDefault="00BC3646" w:rsidP="00BC3646">
      <w:pPr>
        <w:jc w:val="both"/>
        <w:rPr>
          <w:b/>
        </w:rPr>
      </w:pPr>
    </w:p>
    <w:p w14:paraId="6D7CCBDC" w14:textId="77777777" w:rsidR="00BC3646" w:rsidRDefault="00BC3646" w:rsidP="00BC3646">
      <w:pPr>
        <w:jc w:val="both"/>
        <w:rPr>
          <w:b/>
        </w:rPr>
      </w:pPr>
      <w:r>
        <w:rPr>
          <w:b/>
        </w:rPr>
        <w:t xml:space="preserve">All Scripture quotations, unless otherwise indicated, are taken from the </w:t>
      </w:r>
      <w:r>
        <w:rPr>
          <w:b/>
          <w:i/>
        </w:rPr>
        <w:t xml:space="preserve">Holy Bible: New International Version ®. Copyright 1973, 1978, 1984 </w:t>
      </w:r>
      <w:r>
        <w:rPr>
          <w:b/>
        </w:rPr>
        <w:t>by International Bible Society. Used by permission of Zondervan Publishing House. All right reserved.</w:t>
      </w:r>
    </w:p>
    <w:p w14:paraId="67A5BBC5" w14:textId="77777777" w:rsidR="00BC3646" w:rsidRDefault="00BC3646" w:rsidP="00BC3646">
      <w:pPr>
        <w:jc w:val="both"/>
        <w:rPr>
          <w:b/>
        </w:rPr>
      </w:pPr>
    </w:p>
    <w:p w14:paraId="5C21505A" w14:textId="77777777" w:rsidR="00BC3646" w:rsidRDefault="00BC3646" w:rsidP="00BC3646">
      <w:pPr>
        <w:jc w:val="both"/>
        <w:rPr>
          <w:b/>
        </w:rPr>
      </w:pPr>
    </w:p>
    <w:p w14:paraId="05147A18" w14:textId="77777777" w:rsidR="00BC3646" w:rsidRDefault="00BC3646" w:rsidP="00BC3646">
      <w:pPr>
        <w:jc w:val="both"/>
        <w:rPr>
          <w:b/>
        </w:rPr>
      </w:pPr>
    </w:p>
    <w:p w14:paraId="7D9CA5AF" w14:textId="77777777" w:rsidR="00BC3646" w:rsidRPr="00A62E05" w:rsidRDefault="00BC3646" w:rsidP="00BC3646">
      <w:pPr>
        <w:jc w:val="both"/>
        <w:rPr>
          <w:b/>
        </w:rPr>
      </w:pPr>
      <w:r>
        <w:rPr>
          <w:b/>
        </w:rPr>
        <w:t>All rights reserved. No part of this publication may be reproduced, stored in a retrieval system, or transmitted in any form or by any means – except for brief quotations in printed reviews, without the prior permission of the publisher.</w:t>
      </w:r>
    </w:p>
    <w:p w14:paraId="605ED496" w14:textId="4F9672E1" w:rsidR="000C630A" w:rsidRPr="00FB554D" w:rsidRDefault="000C630A" w:rsidP="00BC3646">
      <w:pPr>
        <w:tabs>
          <w:tab w:val="left" w:pos="3900"/>
          <w:tab w:val="center" w:pos="5400"/>
        </w:tabs>
        <w:jc w:val="center"/>
        <w:rPr>
          <w:rFonts w:ascii="Bookman Old Style" w:hAnsi="Bookman Old Style" w:cs="Times New Roman"/>
          <w:sz w:val="32"/>
          <w:szCs w:val="32"/>
        </w:rPr>
      </w:pPr>
      <w:r w:rsidRPr="00FB554D">
        <w:rPr>
          <w:rFonts w:ascii="Bookman Old Style" w:hAnsi="Bookman Old Style" w:cs="Times New Roman"/>
          <w:sz w:val="32"/>
          <w:szCs w:val="32"/>
        </w:rPr>
        <w:lastRenderedPageBreak/>
        <w:t>INTRODUCTION</w:t>
      </w:r>
    </w:p>
    <w:p w14:paraId="310E7375" w14:textId="77777777" w:rsidR="000C630A" w:rsidRPr="00FB554D" w:rsidRDefault="000C630A" w:rsidP="000C630A">
      <w:pPr>
        <w:jc w:val="both"/>
        <w:rPr>
          <w:rFonts w:ascii="Bookman Old Style" w:hAnsi="Bookman Old Style" w:cs="Times New Roman"/>
          <w:sz w:val="24"/>
          <w:szCs w:val="24"/>
        </w:rPr>
      </w:pPr>
    </w:p>
    <w:p w14:paraId="714B6508" w14:textId="72D12D8C" w:rsidR="000C630A" w:rsidRPr="00FB554D" w:rsidRDefault="000C630A" w:rsidP="000C630A">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Do you remember when a lot of people were concerned about being </w:t>
      </w:r>
      <w:r w:rsidR="00E36DE8">
        <w:rPr>
          <w:rFonts w:ascii="Bookman Old Style" w:hAnsi="Bookman Old Style" w:cs="Times New Roman"/>
          <w:sz w:val="24"/>
          <w:szCs w:val="24"/>
        </w:rPr>
        <w:t>“</w:t>
      </w:r>
      <w:r w:rsidRPr="00FB554D">
        <w:rPr>
          <w:rFonts w:ascii="Bookman Old Style" w:hAnsi="Bookman Old Style" w:cs="Times New Roman"/>
          <w:sz w:val="24"/>
          <w:szCs w:val="24"/>
        </w:rPr>
        <w:t>politically correct?</w:t>
      </w:r>
      <w:r w:rsidR="00E36DE8">
        <w:rPr>
          <w:rFonts w:ascii="Bookman Old Style" w:hAnsi="Bookman Old Style" w:cs="Times New Roman"/>
          <w:sz w:val="24"/>
          <w:szCs w:val="24"/>
        </w:rPr>
        <w:t>”</w:t>
      </w:r>
      <w:r w:rsidRPr="00FB554D">
        <w:rPr>
          <w:rFonts w:ascii="Bookman Old Style" w:hAnsi="Bookman Old Style" w:cs="Times New Roman"/>
          <w:sz w:val="24"/>
          <w:szCs w:val="24"/>
        </w:rPr>
        <w:t xml:space="preserve"> As we expose and dispose </w:t>
      </w:r>
      <w:r w:rsidR="00A15525">
        <w:rPr>
          <w:rFonts w:ascii="Bookman Old Style" w:hAnsi="Bookman Old Style" w:cs="Times New Roman"/>
          <w:sz w:val="24"/>
          <w:szCs w:val="24"/>
        </w:rPr>
        <w:t xml:space="preserve">of </w:t>
      </w:r>
      <w:r w:rsidRPr="00FB554D">
        <w:rPr>
          <w:rFonts w:ascii="Bookman Old Style" w:hAnsi="Bookman Old Style" w:cs="Times New Roman"/>
          <w:sz w:val="24"/>
          <w:szCs w:val="24"/>
        </w:rPr>
        <w:t>addictions</w:t>
      </w:r>
      <w:r w:rsidR="00A15525">
        <w:rPr>
          <w:rFonts w:ascii="Bookman Old Style" w:hAnsi="Bookman Old Style" w:cs="Times New Roman"/>
          <w:sz w:val="24"/>
          <w:szCs w:val="24"/>
        </w:rPr>
        <w:t>,</w:t>
      </w:r>
      <w:r w:rsidRPr="00FB554D">
        <w:rPr>
          <w:rFonts w:ascii="Bookman Old Style" w:hAnsi="Bookman Old Style" w:cs="Times New Roman"/>
          <w:sz w:val="24"/>
          <w:szCs w:val="24"/>
        </w:rPr>
        <w:t xml:space="preserve"> we must do so in a manner that is biblically correct to give unto God the glory that is due His name and to establish a formula that would be </w:t>
      </w:r>
      <w:r w:rsidR="00FB676C">
        <w:rPr>
          <w:rFonts w:ascii="Bookman Old Style" w:hAnsi="Bookman Old Style" w:cs="Times New Roman"/>
          <w:sz w:val="24"/>
          <w:szCs w:val="24"/>
        </w:rPr>
        <w:t>towards</w:t>
      </w:r>
      <w:r w:rsidRPr="00FB554D">
        <w:rPr>
          <w:rFonts w:ascii="Bookman Old Style" w:hAnsi="Bookman Old Style" w:cs="Times New Roman"/>
          <w:sz w:val="24"/>
          <w:szCs w:val="24"/>
        </w:rPr>
        <w:t xml:space="preserve"> our greatest good.</w:t>
      </w:r>
    </w:p>
    <w:p w14:paraId="746FC6A9" w14:textId="15754CEC" w:rsidR="000C630A" w:rsidRPr="00FB554D" w:rsidRDefault="000C630A" w:rsidP="000C630A">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Idolatry is the most biblically accurate definition of addictions. Idolatry separates us from God. That’s why it is so important to bring Christ into the equation from the very start. Only He can bridge the gap between God and man. Unless we are given peace with God through the blood of Christ we don’t have a direct connection with God. Except we have </w:t>
      </w:r>
      <w:r w:rsidRPr="00FB554D">
        <w:rPr>
          <w:rFonts w:ascii="Bookman Old Style" w:hAnsi="Bookman Old Style" w:cs="Times New Roman"/>
          <w:sz w:val="24"/>
          <w:szCs w:val="24"/>
        </w:rPr>
        <w:lastRenderedPageBreak/>
        <w:t xml:space="preserve">taken Jesus as our Savior then we are still in our sins regardless of </w:t>
      </w:r>
      <w:r w:rsidR="00A15525">
        <w:rPr>
          <w:rFonts w:ascii="Bookman Old Style" w:hAnsi="Bookman Old Style" w:cs="Times New Roman"/>
          <w:sz w:val="24"/>
          <w:szCs w:val="24"/>
        </w:rPr>
        <w:t xml:space="preserve">an </w:t>
      </w:r>
      <w:r w:rsidR="00FB676C">
        <w:rPr>
          <w:rFonts w:ascii="Bookman Old Style" w:hAnsi="Bookman Old Style" w:cs="Times New Roman"/>
          <w:sz w:val="24"/>
          <w:szCs w:val="24"/>
        </w:rPr>
        <w:t>addiction</w:t>
      </w:r>
      <w:r w:rsidR="00A15525">
        <w:rPr>
          <w:rFonts w:ascii="Bookman Old Style" w:hAnsi="Bookman Old Style" w:cs="Times New Roman"/>
          <w:sz w:val="24"/>
          <w:szCs w:val="24"/>
        </w:rPr>
        <w:t>.</w:t>
      </w:r>
    </w:p>
    <w:p w14:paraId="7F252AD1" w14:textId="5014BA52" w:rsidR="000C630A" w:rsidRDefault="000C630A" w:rsidP="000C630A">
      <w:pPr>
        <w:jc w:val="both"/>
        <w:rPr>
          <w:rFonts w:ascii="Bookman Old Style" w:hAnsi="Bookman Old Style" w:cs="Times New Roman"/>
          <w:sz w:val="24"/>
          <w:szCs w:val="24"/>
        </w:rPr>
      </w:pPr>
    </w:p>
    <w:p w14:paraId="463CCBA8" w14:textId="77777777" w:rsidR="00A15525" w:rsidRPr="00FB554D" w:rsidRDefault="00A15525" w:rsidP="000C630A">
      <w:pPr>
        <w:jc w:val="both"/>
        <w:rPr>
          <w:rFonts w:ascii="Bookman Old Style" w:hAnsi="Bookman Old Style" w:cs="Times New Roman"/>
          <w:sz w:val="24"/>
          <w:szCs w:val="24"/>
        </w:rPr>
      </w:pPr>
    </w:p>
    <w:p w14:paraId="2DEC17B6" w14:textId="5DCD4261" w:rsidR="000C630A" w:rsidRDefault="000C630A" w:rsidP="00B544B8">
      <w:pPr>
        <w:jc w:val="center"/>
        <w:rPr>
          <w:rFonts w:ascii="Bookman Old Style" w:hAnsi="Bookman Old Style" w:cs="Times New Roman"/>
          <w:b/>
          <w:sz w:val="28"/>
          <w:szCs w:val="28"/>
        </w:rPr>
      </w:pPr>
      <w:r w:rsidRPr="00FB554D">
        <w:rPr>
          <w:rFonts w:ascii="Bookman Old Style" w:hAnsi="Bookman Old Style" w:cs="Times New Roman"/>
          <w:b/>
          <w:sz w:val="28"/>
          <w:szCs w:val="28"/>
        </w:rPr>
        <w:t>Phases</w:t>
      </w:r>
    </w:p>
    <w:p w14:paraId="26785A15" w14:textId="77777777" w:rsidR="00A15525" w:rsidRPr="00B544B8" w:rsidRDefault="00A15525" w:rsidP="00B544B8">
      <w:pPr>
        <w:jc w:val="center"/>
        <w:rPr>
          <w:rFonts w:ascii="Bookman Old Style" w:hAnsi="Bookman Old Style" w:cs="Times New Roman"/>
          <w:b/>
          <w:sz w:val="28"/>
          <w:szCs w:val="28"/>
        </w:rPr>
      </w:pPr>
    </w:p>
    <w:p w14:paraId="6E81BFA9" w14:textId="56931378" w:rsidR="000C630A" w:rsidRPr="00FB554D" w:rsidRDefault="000C630A" w:rsidP="003F60DB">
      <w:pPr>
        <w:jc w:val="both"/>
        <w:rPr>
          <w:rFonts w:ascii="Bookman Old Style" w:hAnsi="Bookman Old Style" w:cs="Times New Roman"/>
          <w:sz w:val="24"/>
          <w:szCs w:val="24"/>
        </w:rPr>
      </w:pPr>
      <w:r w:rsidRPr="00FB554D">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Pr="00A15525">
        <w:rPr>
          <w:rFonts w:ascii="Bookman Old Style" w:hAnsi="Bookman Old Style" w:cs="Times New Roman"/>
          <w:i/>
          <w:sz w:val="24"/>
          <w:szCs w:val="24"/>
        </w:rPr>
        <w:t>Turning to God from Idols</w:t>
      </w:r>
      <w:r w:rsidRPr="00FB554D">
        <w:rPr>
          <w:rFonts w:ascii="Bookman Old Style" w:hAnsi="Bookman Old Style" w:cs="Times New Roman"/>
          <w:sz w:val="24"/>
          <w:szCs w:val="24"/>
        </w:rPr>
        <w:t xml:space="preserve"> has three </w:t>
      </w:r>
      <w:r w:rsidRPr="00FB554D">
        <w:rPr>
          <w:rFonts w:ascii="Bookman Old Style" w:hAnsi="Bookman Old Style" w:cs="Times New Roman"/>
          <w:noProof/>
          <w:sz w:val="24"/>
          <w:szCs w:val="24"/>
        </w:rPr>
        <w:t>phases</w:t>
      </w:r>
      <w:r w:rsidRPr="00FB554D">
        <w:rPr>
          <w:rFonts w:ascii="Bookman Old Style" w:hAnsi="Bookman Old Style" w:cs="Times New Roman"/>
          <w:sz w:val="24"/>
          <w:szCs w:val="24"/>
        </w:rPr>
        <w:t>. I encourage my readers not to look at these phases as</w:t>
      </w:r>
      <w:r>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a </w:t>
      </w:r>
      <w:r w:rsidR="00A15525">
        <w:rPr>
          <w:rFonts w:ascii="Bookman Old Style" w:hAnsi="Bookman Old Style" w:cs="Times New Roman"/>
          <w:sz w:val="24"/>
          <w:szCs w:val="24"/>
        </w:rPr>
        <w:t>“</w:t>
      </w:r>
      <w:r w:rsidRPr="00FB554D">
        <w:rPr>
          <w:rFonts w:ascii="Bookman Old Style" w:hAnsi="Bookman Old Style" w:cs="Times New Roman"/>
          <w:sz w:val="24"/>
          <w:szCs w:val="24"/>
        </w:rPr>
        <w:t>checklist</w:t>
      </w:r>
      <w:r w:rsidRPr="00FB554D">
        <w:rPr>
          <w:rFonts w:ascii="Bookman Old Style" w:hAnsi="Bookman Old Style" w:cs="Times New Roman"/>
          <w:noProof/>
          <w:sz w:val="24"/>
          <w:szCs w:val="24"/>
        </w:rPr>
        <w:t>.</w:t>
      </w:r>
      <w:r w:rsidR="00A15525">
        <w:rPr>
          <w:rFonts w:ascii="Bookman Old Style" w:hAnsi="Bookman Old Style" w:cs="Times New Roman"/>
          <w:noProof/>
          <w:sz w:val="24"/>
          <w:szCs w:val="24"/>
        </w:rPr>
        <w:t>”</w:t>
      </w:r>
      <w:r w:rsidRPr="00FB554D">
        <w:rPr>
          <w:rFonts w:ascii="Bookman Old Style" w:hAnsi="Bookman Old Style" w:cs="Times New Roman"/>
          <w:sz w:val="24"/>
          <w:szCs w:val="24"/>
        </w:rPr>
        <w:t xml:space="preserve"> (Though I don’t </w:t>
      </w:r>
      <w:r w:rsidRPr="00FB554D">
        <w:rPr>
          <w:rFonts w:ascii="Bookman Old Style" w:hAnsi="Bookman Old Style" w:cs="Times New Roman"/>
          <w:i/>
          <w:sz w:val="24"/>
          <w:szCs w:val="24"/>
        </w:rPr>
        <w:t>fully</w:t>
      </w:r>
      <w:r w:rsidRPr="00FB554D">
        <w:rPr>
          <w:rFonts w:ascii="Bookman Old Style" w:hAnsi="Bookman Old Style" w:cs="Times New Roman"/>
          <w:sz w:val="24"/>
          <w:szCs w:val="24"/>
        </w:rPr>
        <w:t xml:space="preserve"> endorse the 12</w:t>
      </w:r>
      <w:r>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steps of </w:t>
      </w:r>
      <w:r w:rsidRPr="00FB554D">
        <w:rPr>
          <w:rFonts w:ascii="Bookman Old Style" w:hAnsi="Bookman Old Style" w:cs="Times New Roman"/>
          <w:i/>
          <w:sz w:val="24"/>
          <w:szCs w:val="24"/>
        </w:rPr>
        <w:t>Alcoholics</w:t>
      </w:r>
      <w:r w:rsidRPr="00FB554D">
        <w:rPr>
          <w:rFonts w:ascii="Bookman Old Style" w:hAnsi="Bookman Old Style" w:cs="Times New Roman"/>
          <w:sz w:val="24"/>
          <w:szCs w:val="24"/>
        </w:rPr>
        <w:t xml:space="preserve"> </w:t>
      </w:r>
      <w:r w:rsidRPr="00FB554D">
        <w:rPr>
          <w:rFonts w:ascii="Bookman Old Style" w:hAnsi="Bookman Old Style" w:cs="Times New Roman"/>
          <w:i/>
          <w:sz w:val="24"/>
          <w:szCs w:val="24"/>
        </w:rPr>
        <w:t>Anonymous</w:t>
      </w:r>
      <w:r w:rsidRPr="00FB554D">
        <w:rPr>
          <w:rFonts w:ascii="Bookman Old Style" w:hAnsi="Bookman Old Style" w:cs="Times New Roman"/>
          <w:sz w:val="24"/>
          <w:szCs w:val="24"/>
        </w:rPr>
        <w:t xml:space="preserve"> I don’t believe that</w:t>
      </w:r>
      <w:r w:rsidR="003F60DB">
        <w:rPr>
          <w:rFonts w:ascii="Bookman Old Style" w:hAnsi="Bookman Old Style" w:cs="Times New Roman"/>
          <w:sz w:val="24"/>
          <w:szCs w:val="24"/>
        </w:rPr>
        <w:t xml:space="preserve"> </w:t>
      </w:r>
      <w:r w:rsidRPr="00FB554D">
        <w:rPr>
          <w:rFonts w:ascii="Bookman Old Style" w:hAnsi="Bookman Old Style" w:cs="Times New Roman"/>
          <w:i/>
          <w:sz w:val="24"/>
          <w:szCs w:val="24"/>
        </w:rPr>
        <w:t>they</w:t>
      </w:r>
      <w:r w:rsidRPr="00FB554D">
        <w:rPr>
          <w:rFonts w:ascii="Bookman Old Style" w:hAnsi="Bookman Old Style" w:cs="Times New Roman"/>
          <w:sz w:val="24"/>
          <w:szCs w:val="24"/>
        </w:rPr>
        <w:t xml:space="preserve"> should be taken as a checklist either</w:t>
      </w:r>
      <w:r w:rsidR="00A15525">
        <w:rPr>
          <w:rFonts w:ascii="Bookman Old Style" w:hAnsi="Bookman Old Style" w:cs="Times New Roman"/>
          <w:sz w:val="24"/>
          <w:szCs w:val="24"/>
        </w:rPr>
        <w:t>.</w:t>
      </w:r>
      <w:r>
        <w:rPr>
          <w:rFonts w:ascii="Bookman Old Style" w:hAnsi="Bookman Old Style" w:cs="Times New Roman"/>
          <w:sz w:val="24"/>
          <w:szCs w:val="24"/>
        </w:rPr>
        <w:t>)</w:t>
      </w:r>
    </w:p>
    <w:p w14:paraId="43AD026C" w14:textId="77777777" w:rsidR="00BC3646" w:rsidRDefault="00BC3646" w:rsidP="00BC3646">
      <w:pPr>
        <w:jc w:val="both"/>
        <w:rPr>
          <w:rFonts w:ascii="Bookman Old Style" w:hAnsi="Bookman Old Style" w:cs="Times New Roman"/>
          <w:b/>
          <w:sz w:val="24"/>
          <w:szCs w:val="24"/>
        </w:rPr>
      </w:pPr>
      <w:r>
        <w:rPr>
          <w:rFonts w:ascii="Bookman Old Style" w:hAnsi="Bookman Old Style" w:cs="Times New Roman"/>
          <w:b/>
          <w:sz w:val="24"/>
          <w:szCs w:val="24"/>
        </w:rPr>
        <w:t xml:space="preserve">     </w:t>
      </w:r>
      <w:r w:rsidR="000C630A" w:rsidRPr="00FB554D">
        <w:rPr>
          <w:rFonts w:ascii="Bookman Old Style" w:hAnsi="Bookman Old Style" w:cs="Times New Roman"/>
          <w:b/>
          <w:sz w:val="24"/>
          <w:szCs w:val="24"/>
        </w:rPr>
        <w:t>I believe</w:t>
      </w:r>
      <w:r w:rsidR="000C630A">
        <w:rPr>
          <w:rFonts w:ascii="Bookman Old Style" w:hAnsi="Bookman Old Style" w:cs="Times New Roman"/>
          <w:b/>
          <w:sz w:val="24"/>
          <w:szCs w:val="24"/>
        </w:rPr>
        <w:t xml:space="preserve"> </w:t>
      </w:r>
      <w:r w:rsidR="000C630A" w:rsidRPr="00FB554D">
        <w:rPr>
          <w:rFonts w:ascii="Bookman Old Style" w:hAnsi="Bookman Old Style" w:cs="Times New Roman"/>
          <w:b/>
          <w:sz w:val="24"/>
          <w:szCs w:val="24"/>
        </w:rPr>
        <w:t>that a lot of the various</w:t>
      </w:r>
      <w:r w:rsidR="003F60DB">
        <w:rPr>
          <w:rFonts w:ascii="Bookman Old Style" w:hAnsi="Bookman Old Style" w:cs="Times New Roman"/>
          <w:b/>
          <w:sz w:val="24"/>
          <w:szCs w:val="24"/>
        </w:rPr>
        <w:t xml:space="preserve"> </w:t>
      </w:r>
    </w:p>
    <w:p w14:paraId="0C69572B" w14:textId="19FEFDF6" w:rsidR="00BC3646" w:rsidRDefault="000C630A" w:rsidP="00BC3646">
      <w:pPr>
        <w:jc w:val="both"/>
        <w:rPr>
          <w:rFonts w:ascii="Bookman Old Style" w:hAnsi="Bookman Old Style" w:cs="Times New Roman"/>
          <w:b/>
          <w:sz w:val="24"/>
          <w:szCs w:val="24"/>
        </w:rPr>
      </w:pPr>
      <w:r w:rsidRPr="00FB554D">
        <w:rPr>
          <w:rFonts w:ascii="Bookman Old Style" w:hAnsi="Bookman Old Style" w:cs="Times New Roman"/>
          <w:b/>
          <w:sz w:val="24"/>
          <w:szCs w:val="24"/>
        </w:rPr>
        <w:t>list/steps</w:t>
      </w:r>
      <w:r w:rsidR="00BC3646">
        <w:rPr>
          <w:rFonts w:ascii="Bookman Old Style" w:hAnsi="Bookman Old Style" w:cs="Times New Roman"/>
          <w:b/>
          <w:sz w:val="24"/>
          <w:szCs w:val="24"/>
        </w:rPr>
        <w:t xml:space="preserve"> </w:t>
      </w:r>
      <w:r w:rsidRPr="00FB554D">
        <w:rPr>
          <w:rFonts w:ascii="Bookman Old Style" w:hAnsi="Bookman Old Style" w:cs="Times New Roman"/>
          <w:b/>
          <w:sz w:val="24"/>
          <w:szCs w:val="24"/>
        </w:rPr>
        <w:t>that people</w:t>
      </w:r>
      <w:r>
        <w:rPr>
          <w:rFonts w:ascii="Bookman Old Style" w:hAnsi="Bookman Old Style" w:cs="Times New Roman"/>
          <w:b/>
          <w:sz w:val="24"/>
          <w:szCs w:val="24"/>
        </w:rPr>
        <w:t xml:space="preserve"> produce</w:t>
      </w:r>
      <w:r w:rsidRPr="00FB554D">
        <w:rPr>
          <w:rFonts w:ascii="Bookman Old Style" w:hAnsi="Bookman Old Style" w:cs="Times New Roman"/>
          <w:b/>
          <w:sz w:val="24"/>
          <w:szCs w:val="24"/>
        </w:rPr>
        <w:t xml:space="preserve"> usually</w:t>
      </w:r>
      <w:r w:rsidR="003F60DB">
        <w:rPr>
          <w:rFonts w:ascii="Bookman Old Style" w:hAnsi="Bookman Old Style" w:cs="Times New Roman"/>
          <w:b/>
          <w:sz w:val="24"/>
          <w:szCs w:val="24"/>
        </w:rPr>
        <w:t xml:space="preserve"> </w:t>
      </w:r>
      <w:r w:rsidRPr="00FB554D">
        <w:rPr>
          <w:rFonts w:ascii="Bookman Old Style" w:hAnsi="Bookman Old Style" w:cs="Times New Roman"/>
          <w:b/>
          <w:sz w:val="24"/>
          <w:szCs w:val="24"/>
        </w:rPr>
        <w:t>have common</w:t>
      </w:r>
      <w:r w:rsidR="00BC3646">
        <w:rPr>
          <w:rFonts w:ascii="Bookman Old Style" w:hAnsi="Bookman Old Style" w:cs="Times New Roman"/>
          <w:b/>
          <w:sz w:val="24"/>
          <w:szCs w:val="24"/>
        </w:rPr>
        <w:t xml:space="preserve"> </w:t>
      </w:r>
      <w:r w:rsidRPr="00FB554D">
        <w:rPr>
          <w:rFonts w:ascii="Bookman Old Style" w:hAnsi="Bookman Old Style" w:cs="Times New Roman"/>
          <w:b/>
          <w:sz w:val="24"/>
          <w:szCs w:val="24"/>
        </w:rPr>
        <w:t>features and</w:t>
      </w:r>
      <w:r>
        <w:rPr>
          <w:rFonts w:ascii="Bookman Old Style" w:hAnsi="Bookman Old Style" w:cs="Times New Roman"/>
          <w:b/>
          <w:sz w:val="24"/>
          <w:szCs w:val="24"/>
        </w:rPr>
        <w:t xml:space="preserve"> </w:t>
      </w:r>
      <w:r w:rsidRPr="00FB554D">
        <w:rPr>
          <w:rFonts w:ascii="Bookman Old Style" w:hAnsi="Bookman Old Style" w:cs="Times New Roman"/>
          <w:b/>
          <w:sz w:val="24"/>
          <w:szCs w:val="24"/>
        </w:rPr>
        <w:t>are more o</w:t>
      </w:r>
      <w:r>
        <w:rPr>
          <w:rFonts w:ascii="Bookman Old Style" w:hAnsi="Bookman Old Style" w:cs="Times New Roman"/>
          <w:b/>
          <w:sz w:val="24"/>
          <w:szCs w:val="24"/>
        </w:rPr>
        <w:t>f</w:t>
      </w:r>
      <w:r w:rsidR="003F60DB">
        <w:rPr>
          <w:rFonts w:ascii="Bookman Old Style" w:hAnsi="Bookman Old Style" w:cs="Times New Roman"/>
          <w:b/>
          <w:sz w:val="24"/>
          <w:szCs w:val="24"/>
        </w:rPr>
        <w:t xml:space="preserve"> </w:t>
      </w:r>
      <w:r w:rsidRPr="00FB554D">
        <w:rPr>
          <w:rFonts w:ascii="Bookman Old Style" w:hAnsi="Bookman Old Style" w:cs="Times New Roman"/>
          <w:b/>
          <w:sz w:val="24"/>
          <w:szCs w:val="24"/>
        </w:rPr>
        <w:t xml:space="preserve">an </w:t>
      </w:r>
      <w:r w:rsidRPr="00FB554D">
        <w:rPr>
          <w:rFonts w:ascii="Bookman Old Style" w:hAnsi="Bookman Old Style" w:cs="Times New Roman"/>
          <w:b/>
          <w:i/>
          <w:sz w:val="24"/>
          <w:szCs w:val="24"/>
        </w:rPr>
        <w:t>observation</w:t>
      </w:r>
      <w:r w:rsidRPr="00FB554D">
        <w:rPr>
          <w:rFonts w:ascii="Bookman Old Style" w:hAnsi="Bookman Old Style" w:cs="Times New Roman"/>
          <w:b/>
          <w:sz w:val="24"/>
          <w:szCs w:val="24"/>
        </w:rPr>
        <w:t xml:space="preserve"> of what </w:t>
      </w:r>
      <w:r w:rsidRPr="00FB554D">
        <w:rPr>
          <w:rFonts w:ascii="Bookman Old Style" w:hAnsi="Bookman Old Style" w:cs="Times New Roman"/>
          <w:b/>
          <w:sz w:val="24"/>
          <w:szCs w:val="24"/>
          <w:u w:val="single"/>
        </w:rPr>
        <w:t>God</w:t>
      </w:r>
      <w:r w:rsidRPr="00FB554D">
        <w:rPr>
          <w:rFonts w:ascii="Bookman Old Style" w:hAnsi="Bookman Old Style" w:cs="Times New Roman"/>
          <w:b/>
          <w:sz w:val="24"/>
          <w:szCs w:val="24"/>
        </w:rPr>
        <w:t xml:space="preserve"> is doing</w:t>
      </w:r>
      <w:r>
        <w:rPr>
          <w:rFonts w:ascii="Bookman Old Style" w:hAnsi="Bookman Old Style" w:cs="Times New Roman"/>
          <w:b/>
          <w:sz w:val="24"/>
          <w:szCs w:val="24"/>
        </w:rPr>
        <w:t xml:space="preserve"> </w:t>
      </w:r>
      <w:r w:rsidRPr="00FB554D">
        <w:rPr>
          <w:rFonts w:ascii="Bookman Old Style" w:hAnsi="Bookman Old Style" w:cs="Times New Roman"/>
          <w:b/>
          <w:sz w:val="24"/>
          <w:szCs w:val="24"/>
        </w:rPr>
        <w:t xml:space="preserve">in </w:t>
      </w:r>
      <w:r>
        <w:rPr>
          <w:rFonts w:ascii="Bookman Old Style" w:hAnsi="Bookman Old Style" w:cs="Times New Roman"/>
          <w:b/>
          <w:sz w:val="24"/>
          <w:szCs w:val="24"/>
        </w:rPr>
        <w:t>a</w:t>
      </w:r>
      <w:r w:rsidR="003F60DB">
        <w:rPr>
          <w:rFonts w:ascii="Bookman Old Style" w:hAnsi="Bookman Old Style" w:cs="Times New Roman"/>
          <w:b/>
          <w:sz w:val="24"/>
          <w:szCs w:val="24"/>
        </w:rPr>
        <w:t xml:space="preserve"> </w:t>
      </w:r>
      <w:r w:rsidRPr="00FB554D">
        <w:rPr>
          <w:rFonts w:ascii="Bookman Old Style" w:hAnsi="Bookman Old Style" w:cs="Times New Roman"/>
          <w:b/>
          <w:sz w:val="24"/>
          <w:szCs w:val="24"/>
        </w:rPr>
        <w:t>person’s heart than</w:t>
      </w:r>
      <w:r w:rsidR="003F60DB">
        <w:rPr>
          <w:rFonts w:ascii="Bookman Old Style" w:hAnsi="Bookman Old Style" w:cs="Times New Roman"/>
          <w:b/>
          <w:sz w:val="24"/>
          <w:szCs w:val="24"/>
        </w:rPr>
        <w:t xml:space="preserve"> </w:t>
      </w:r>
      <w:r w:rsidRPr="00FB554D">
        <w:rPr>
          <w:rFonts w:ascii="Bookman Old Style" w:hAnsi="Bookman Old Style" w:cs="Times New Roman"/>
          <w:b/>
          <w:sz w:val="24"/>
          <w:szCs w:val="24"/>
        </w:rPr>
        <w:t xml:space="preserve">a </w:t>
      </w:r>
      <w:r w:rsidR="00A15525">
        <w:rPr>
          <w:rFonts w:ascii="Bookman Old Style" w:hAnsi="Bookman Old Style" w:cs="Times New Roman"/>
          <w:b/>
          <w:sz w:val="24"/>
          <w:szCs w:val="24"/>
        </w:rPr>
        <w:t>“</w:t>
      </w:r>
      <w:r w:rsidRPr="00FB554D">
        <w:rPr>
          <w:rFonts w:ascii="Bookman Old Style" w:hAnsi="Bookman Old Style" w:cs="Times New Roman"/>
          <w:b/>
          <w:sz w:val="24"/>
          <w:szCs w:val="24"/>
        </w:rPr>
        <w:t>to do list</w:t>
      </w:r>
      <w:r w:rsidRPr="00FB554D">
        <w:rPr>
          <w:rFonts w:ascii="Bookman Old Style" w:hAnsi="Bookman Old Style" w:cs="Times New Roman"/>
          <w:noProof/>
          <w:sz w:val="24"/>
          <w:szCs w:val="24"/>
        </w:rPr>
        <w:t>.</w:t>
      </w:r>
      <w:r w:rsidR="00A15525">
        <w:rPr>
          <w:rFonts w:ascii="Bookman Old Style" w:hAnsi="Bookman Old Style" w:cs="Times New Roman"/>
          <w:noProof/>
          <w:sz w:val="24"/>
          <w:szCs w:val="24"/>
        </w:rPr>
        <w:t>”</w:t>
      </w:r>
    </w:p>
    <w:p w14:paraId="3D407B0E" w14:textId="4725955B" w:rsidR="000C630A" w:rsidRPr="00BC3646" w:rsidRDefault="00BC3646" w:rsidP="00BC3646">
      <w:pPr>
        <w:jc w:val="both"/>
        <w:rPr>
          <w:rFonts w:ascii="Bookman Old Style" w:hAnsi="Bookman Old Style" w:cs="Times New Roman"/>
          <w:b/>
          <w:sz w:val="24"/>
          <w:szCs w:val="24"/>
        </w:rPr>
      </w:pPr>
      <w:r>
        <w:rPr>
          <w:rFonts w:ascii="Bookman Old Style" w:hAnsi="Bookman Old Style" w:cs="Times New Roman"/>
          <w:sz w:val="24"/>
          <w:szCs w:val="24"/>
        </w:rPr>
        <w:lastRenderedPageBreak/>
        <w:t xml:space="preserve">     </w:t>
      </w:r>
      <w:r w:rsidR="000C630A" w:rsidRPr="00FB554D">
        <w:rPr>
          <w:rFonts w:ascii="Bookman Old Style" w:hAnsi="Bookman Old Style" w:cs="Times New Roman"/>
          <w:sz w:val="24"/>
          <w:szCs w:val="24"/>
        </w:rPr>
        <w:t>There are several characteristics that are a part of any given method of dealing with addictions (be it secular or Christian, 12-step or otherwise</w:t>
      </w:r>
      <w:r w:rsidR="00392B48">
        <w:rPr>
          <w:rFonts w:ascii="Bookman Old Style" w:hAnsi="Bookman Old Style" w:cs="Times New Roman"/>
          <w:sz w:val="24"/>
          <w:szCs w:val="24"/>
        </w:rPr>
        <w:t>.</w:t>
      </w:r>
      <w:r w:rsidR="000C630A" w:rsidRPr="00FB554D">
        <w:rPr>
          <w:rFonts w:ascii="Bookman Old Style" w:hAnsi="Bookman Old Style" w:cs="Times New Roman"/>
          <w:sz w:val="24"/>
          <w:szCs w:val="24"/>
        </w:rPr>
        <w:t xml:space="preserve">) Two of the basic characteristics are </w:t>
      </w:r>
      <w:r w:rsidR="000C630A" w:rsidRPr="00563594">
        <w:rPr>
          <w:rFonts w:ascii="Bookman Old Style" w:hAnsi="Bookman Old Style" w:cs="Times New Roman"/>
          <w:i/>
          <w:sz w:val="24"/>
          <w:szCs w:val="24"/>
        </w:rPr>
        <w:t>reasoning</w:t>
      </w:r>
      <w:r w:rsidR="000C630A" w:rsidRPr="00FB554D">
        <w:rPr>
          <w:rFonts w:ascii="Bookman Old Style" w:hAnsi="Bookman Old Style" w:cs="Times New Roman"/>
          <w:sz w:val="24"/>
          <w:szCs w:val="24"/>
        </w:rPr>
        <w:t xml:space="preserve"> and </w:t>
      </w:r>
      <w:r w:rsidR="000C630A" w:rsidRPr="00563594">
        <w:rPr>
          <w:rFonts w:ascii="Bookman Old Style" w:hAnsi="Bookman Old Style" w:cs="Times New Roman"/>
          <w:i/>
          <w:sz w:val="24"/>
          <w:szCs w:val="24"/>
        </w:rPr>
        <w:t>repentance</w:t>
      </w:r>
      <w:r w:rsidR="000C630A" w:rsidRPr="00FB554D">
        <w:rPr>
          <w:rFonts w:ascii="Bookman Old Style" w:hAnsi="Bookman Old Style" w:cs="Times New Roman"/>
          <w:sz w:val="24"/>
          <w:szCs w:val="24"/>
        </w:rPr>
        <w:t xml:space="preserve"> (change</w:t>
      </w:r>
      <w:r w:rsidR="00392B48">
        <w:rPr>
          <w:rFonts w:ascii="Bookman Old Style" w:hAnsi="Bookman Old Style" w:cs="Times New Roman"/>
          <w:sz w:val="24"/>
          <w:szCs w:val="24"/>
        </w:rPr>
        <w:t>.</w:t>
      </w:r>
      <w:r w:rsidR="000C630A" w:rsidRPr="00FB554D">
        <w:rPr>
          <w:rFonts w:ascii="Bookman Old Style" w:hAnsi="Bookman Old Style" w:cs="Times New Roman"/>
          <w:sz w:val="24"/>
          <w:szCs w:val="24"/>
        </w:rPr>
        <w:t>) A third characteristic is one that only exist within a Christ</w:t>
      </w:r>
      <w:r w:rsidR="00563594">
        <w:rPr>
          <w:rFonts w:ascii="Bookman Old Style" w:hAnsi="Bookman Old Style" w:cs="Times New Roman"/>
          <w:sz w:val="24"/>
          <w:szCs w:val="24"/>
        </w:rPr>
        <w:t>-</w:t>
      </w:r>
      <w:r w:rsidR="000C630A" w:rsidRPr="00FB554D">
        <w:rPr>
          <w:rFonts w:ascii="Bookman Old Style" w:hAnsi="Bookman Old Style" w:cs="Times New Roman"/>
          <w:sz w:val="24"/>
          <w:szCs w:val="24"/>
        </w:rPr>
        <w:t>center</w:t>
      </w:r>
      <w:r w:rsidR="000C630A">
        <w:rPr>
          <w:rFonts w:ascii="Bookman Old Style" w:hAnsi="Bookman Old Style" w:cs="Times New Roman"/>
          <w:sz w:val="24"/>
          <w:szCs w:val="24"/>
        </w:rPr>
        <w:t>ed</w:t>
      </w:r>
      <w:r w:rsidR="00563594">
        <w:rPr>
          <w:rFonts w:ascii="Bookman Old Style" w:hAnsi="Bookman Old Style" w:cs="Times New Roman"/>
          <w:sz w:val="24"/>
          <w:szCs w:val="24"/>
        </w:rPr>
        <w:t xml:space="preserve"> </w:t>
      </w:r>
      <w:r w:rsidR="000C630A" w:rsidRPr="00FB554D">
        <w:rPr>
          <w:rFonts w:ascii="Bookman Old Style" w:hAnsi="Bookman Old Style" w:cs="Times New Roman"/>
          <w:sz w:val="24"/>
          <w:szCs w:val="24"/>
        </w:rPr>
        <w:t>approach to addictions. Rejoicing is something that only a follower of Christ can experience, practice and enjoy.</w:t>
      </w:r>
    </w:p>
    <w:p w14:paraId="262CABBA" w14:textId="07DF9F40" w:rsidR="000C630A" w:rsidRDefault="000C630A" w:rsidP="000C630A">
      <w:pPr>
        <w:jc w:val="both"/>
        <w:rPr>
          <w:rFonts w:ascii="Bookman Old Style" w:hAnsi="Bookman Old Style" w:cs="Times New Roman"/>
          <w:sz w:val="24"/>
          <w:szCs w:val="24"/>
        </w:rPr>
      </w:pPr>
    </w:p>
    <w:p w14:paraId="28ED0FE7" w14:textId="77777777" w:rsidR="00392B48" w:rsidRPr="00FB554D" w:rsidRDefault="00392B48" w:rsidP="000C630A">
      <w:pPr>
        <w:jc w:val="both"/>
        <w:rPr>
          <w:rFonts w:ascii="Bookman Old Style" w:hAnsi="Bookman Old Style" w:cs="Times New Roman"/>
          <w:sz w:val="24"/>
          <w:szCs w:val="24"/>
        </w:rPr>
      </w:pPr>
    </w:p>
    <w:p w14:paraId="1F478648" w14:textId="2987C67E" w:rsidR="000C630A" w:rsidRDefault="000C630A" w:rsidP="0001389F">
      <w:pPr>
        <w:jc w:val="center"/>
        <w:rPr>
          <w:rFonts w:ascii="Bookman Old Style" w:hAnsi="Bookman Old Style" w:cs="Times New Roman"/>
          <w:sz w:val="32"/>
          <w:szCs w:val="32"/>
        </w:rPr>
      </w:pPr>
      <w:r w:rsidRPr="00FB554D">
        <w:rPr>
          <w:rFonts w:ascii="Bookman Old Style" w:hAnsi="Bookman Old Style" w:cs="Times New Roman"/>
          <w:sz w:val="32"/>
          <w:szCs w:val="32"/>
        </w:rPr>
        <w:t>SOUND REASONING</w:t>
      </w:r>
    </w:p>
    <w:p w14:paraId="58D6A4BE" w14:textId="77777777" w:rsidR="00392B48" w:rsidRPr="0001389F" w:rsidRDefault="00392B48" w:rsidP="0001389F">
      <w:pPr>
        <w:jc w:val="center"/>
        <w:rPr>
          <w:rFonts w:ascii="Bookman Old Style" w:hAnsi="Bookman Old Style" w:cs="Times New Roman"/>
          <w:sz w:val="32"/>
          <w:szCs w:val="32"/>
        </w:rPr>
      </w:pPr>
    </w:p>
    <w:p w14:paraId="4B36FF23" w14:textId="3CBD61CF" w:rsidR="000C630A" w:rsidRPr="005B2DD4" w:rsidRDefault="000C630A" w:rsidP="005B2DD4">
      <w:pPr>
        <w:pStyle w:val="BodyText"/>
        <w:spacing w:after="0"/>
        <w:ind w:left="432" w:right="432"/>
        <w:jc w:val="both"/>
        <w:rPr>
          <w:rFonts w:ascii="Bookman Old Style" w:hAnsi="Bookman Old Style"/>
          <w:b/>
          <w:sz w:val="22"/>
          <w:szCs w:val="22"/>
        </w:rPr>
      </w:pPr>
      <w:r w:rsidRPr="005B2DD4">
        <w:rPr>
          <w:rFonts w:ascii="Bookman Old Style" w:hAnsi="Bookman Old Style"/>
          <w:b/>
          <w:sz w:val="22"/>
          <w:szCs w:val="22"/>
        </w:rPr>
        <w:t xml:space="preserve">“Ever since the fall of man in the Garden of Eden man has listened to his desires more than his reasoning. When God created man, the reason, the emotion, and the will all worked in perfect harmony. Reason led way in the </w:t>
      </w:r>
      <w:r w:rsidRPr="005B2DD4">
        <w:rPr>
          <w:rFonts w:ascii="Bookman Old Style" w:hAnsi="Bookman Old Style"/>
          <w:b/>
          <w:sz w:val="22"/>
          <w:szCs w:val="22"/>
        </w:rPr>
        <w:lastRenderedPageBreak/>
        <w:t>understanding of God’s will, the will consented to God’s will, and the emotions delighted in doing it. But with the entrance of sin into man’s soul, these three faculties began to work at cross purposes to one another and to God.”</w:t>
      </w:r>
      <w:r w:rsidR="005B2DD4">
        <w:rPr>
          <w:rFonts w:ascii="Bookman Old Style" w:hAnsi="Bookman Old Style"/>
          <w:b/>
          <w:sz w:val="22"/>
          <w:szCs w:val="22"/>
        </w:rPr>
        <w:t xml:space="preserve"> </w:t>
      </w:r>
      <w:r w:rsidRPr="00FB554D">
        <w:rPr>
          <w:rFonts w:ascii="Bookman Old Style" w:hAnsi="Bookman Old Style"/>
        </w:rPr>
        <w:t>-Puritan Thomas Manton</w:t>
      </w:r>
    </w:p>
    <w:p w14:paraId="17E6C167" w14:textId="77777777" w:rsidR="000C630A" w:rsidRPr="00FB554D" w:rsidRDefault="000C630A" w:rsidP="000C630A">
      <w:pPr>
        <w:jc w:val="both"/>
        <w:rPr>
          <w:rFonts w:ascii="Bookman Old Style" w:hAnsi="Bookman Old Style"/>
        </w:rPr>
      </w:pPr>
    </w:p>
    <w:p w14:paraId="0A963E2D" w14:textId="77777777" w:rsidR="000C630A" w:rsidRDefault="000C630A" w:rsidP="000C630A">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The very first question that we are faced with in dealing with addictions is whether we understand what we are dealing with. The scriptures encourage us to get understanding. Without the understanding that God gives we will never be able to treat our addictions in a manner that is pleasing to God. </w:t>
      </w:r>
    </w:p>
    <w:p w14:paraId="06EB2E6A" w14:textId="7583E86D" w:rsidR="000C630A" w:rsidRPr="00FB554D" w:rsidRDefault="00F67B0E" w:rsidP="000C630A">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000C630A" w:rsidRPr="00FB554D">
        <w:rPr>
          <w:rFonts w:ascii="Bookman Old Style" w:hAnsi="Bookman Old Style" w:cs="Times New Roman"/>
          <w:sz w:val="24"/>
          <w:szCs w:val="24"/>
        </w:rPr>
        <w:t xml:space="preserve">We need reasoning and understanding to form convictions. </w:t>
      </w:r>
      <w:r w:rsidR="000C630A" w:rsidRPr="00FB554D">
        <w:rPr>
          <w:rFonts w:ascii="Bookman Old Style" w:hAnsi="Bookman Old Style" w:cs="Times New Roman"/>
          <w:noProof/>
          <w:sz w:val="24"/>
          <w:szCs w:val="24"/>
        </w:rPr>
        <w:t>In order for</w:t>
      </w:r>
      <w:r w:rsidR="000C630A" w:rsidRPr="00FB554D">
        <w:rPr>
          <w:rFonts w:ascii="Bookman Old Style" w:hAnsi="Bookman Old Style" w:cs="Times New Roman"/>
          <w:sz w:val="24"/>
          <w:szCs w:val="24"/>
        </w:rPr>
        <w:t xml:space="preserve"> any </w:t>
      </w:r>
      <w:r w:rsidR="000C630A" w:rsidRPr="00FB554D">
        <w:rPr>
          <w:rFonts w:ascii="Bookman Old Style" w:hAnsi="Bookman Old Style" w:cs="Times New Roman"/>
          <w:noProof/>
          <w:sz w:val="24"/>
          <w:szCs w:val="24"/>
        </w:rPr>
        <w:t>type of</w:t>
      </w:r>
      <w:r w:rsidR="000C630A" w:rsidRPr="00FB554D">
        <w:rPr>
          <w:rFonts w:ascii="Bookman Old Style" w:hAnsi="Bookman Old Style" w:cs="Times New Roman"/>
          <w:sz w:val="24"/>
          <w:szCs w:val="24"/>
        </w:rPr>
        <w:t xml:space="preserve"> lasting change to take place, a person must </w:t>
      </w:r>
      <w:r w:rsidR="000C630A" w:rsidRPr="00FB554D">
        <w:rPr>
          <w:rFonts w:ascii="Bookman Old Style" w:hAnsi="Bookman Old Style" w:cs="Times New Roman"/>
          <w:noProof/>
          <w:sz w:val="24"/>
          <w:szCs w:val="24"/>
        </w:rPr>
        <w:t xml:space="preserve">be </w:t>
      </w:r>
      <w:r w:rsidR="000C630A" w:rsidRPr="00FB554D">
        <w:rPr>
          <w:rFonts w:ascii="Bookman Old Style" w:hAnsi="Bookman Old Style" w:cs="Times New Roman"/>
          <w:i/>
          <w:noProof/>
          <w:sz w:val="24"/>
          <w:szCs w:val="24"/>
        </w:rPr>
        <w:t>convinced</w:t>
      </w:r>
      <w:r w:rsidR="000C630A" w:rsidRPr="00FB554D">
        <w:rPr>
          <w:rFonts w:ascii="Bookman Old Style" w:hAnsi="Bookman Old Style" w:cs="Times New Roman"/>
          <w:sz w:val="24"/>
          <w:szCs w:val="24"/>
        </w:rPr>
        <w:t xml:space="preserve"> that what they are doing is wrong. </w:t>
      </w:r>
      <w:r w:rsidR="000C630A" w:rsidRPr="00FB554D">
        <w:rPr>
          <w:rFonts w:ascii="Bookman Old Style" w:hAnsi="Bookman Old Style" w:cs="Times New Roman"/>
          <w:sz w:val="24"/>
          <w:szCs w:val="24"/>
        </w:rPr>
        <w:lastRenderedPageBreak/>
        <w:t xml:space="preserve">And so, change begins with conviction. Conviction </w:t>
      </w:r>
      <w:r w:rsidR="000C630A" w:rsidRPr="00FB554D">
        <w:rPr>
          <w:rFonts w:ascii="Bookman Old Style" w:hAnsi="Bookman Old Style" w:cs="Times New Roman"/>
          <w:noProof/>
          <w:sz w:val="24"/>
          <w:szCs w:val="24"/>
        </w:rPr>
        <w:t>is defined</w:t>
      </w:r>
      <w:r w:rsidR="000C630A" w:rsidRPr="00FB554D">
        <w:rPr>
          <w:rFonts w:ascii="Bookman Old Style" w:hAnsi="Bookman Old Style" w:cs="Times New Roman"/>
          <w:sz w:val="24"/>
          <w:szCs w:val="24"/>
        </w:rPr>
        <w:t xml:space="preserve"> as </w:t>
      </w:r>
      <w:r w:rsidR="000C630A" w:rsidRPr="00FB554D">
        <w:rPr>
          <w:rFonts w:ascii="Bookman Old Style" w:hAnsi="Bookman Old Style" w:cs="Times New Roman"/>
          <w:b/>
          <w:sz w:val="24"/>
          <w:szCs w:val="24"/>
          <w:u w:val="single"/>
        </w:rPr>
        <w:t>a settled persuasion</w:t>
      </w:r>
      <w:r w:rsidR="000C630A" w:rsidRPr="00FB554D">
        <w:rPr>
          <w:rFonts w:ascii="Bookman Old Style" w:hAnsi="Bookman Old Style" w:cs="Times New Roman"/>
          <w:sz w:val="24"/>
          <w:szCs w:val="24"/>
        </w:rPr>
        <w:t xml:space="preserve">, the state of being </w:t>
      </w:r>
      <w:r w:rsidR="000C630A" w:rsidRPr="00FB554D">
        <w:rPr>
          <w:rFonts w:ascii="Bookman Old Style" w:hAnsi="Bookman Old Style" w:cs="Times New Roman"/>
          <w:b/>
          <w:sz w:val="24"/>
          <w:szCs w:val="24"/>
          <w:u w:val="single"/>
        </w:rPr>
        <w:t>convinced</w:t>
      </w:r>
      <w:r w:rsidR="000C630A" w:rsidRPr="00FB554D">
        <w:rPr>
          <w:rFonts w:ascii="Bookman Old Style" w:hAnsi="Bookman Old Style" w:cs="Times New Roman"/>
          <w:sz w:val="24"/>
          <w:szCs w:val="24"/>
        </w:rPr>
        <w:t xml:space="preserve">. Unless we </w:t>
      </w:r>
      <w:r w:rsidR="000C630A" w:rsidRPr="00FB554D">
        <w:rPr>
          <w:rFonts w:ascii="Bookman Old Style" w:hAnsi="Bookman Old Style" w:cs="Times New Roman"/>
          <w:noProof/>
          <w:sz w:val="24"/>
          <w:szCs w:val="24"/>
        </w:rPr>
        <w:t>are thoroughly convinced</w:t>
      </w:r>
      <w:r w:rsidR="000C630A" w:rsidRPr="00FB554D">
        <w:rPr>
          <w:rFonts w:ascii="Bookman Old Style" w:hAnsi="Bookman Old Style" w:cs="Times New Roman"/>
          <w:sz w:val="24"/>
          <w:szCs w:val="24"/>
        </w:rPr>
        <w:t xml:space="preserve"> that our actions are wrong, we have no reason to change.</w:t>
      </w:r>
    </w:p>
    <w:p w14:paraId="0760422C" w14:textId="77777777" w:rsidR="000C630A" w:rsidRDefault="000C630A" w:rsidP="000C630A">
      <w:pPr>
        <w:jc w:val="both"/>
        <w:rPr>
          <w:rFonts w:ascii="Bookman Old Style" w:hAnsi="Bookman Old Style" w:cs="Times New Roman"/>
          <w:sz w:val="24"/>
          <w:szCs w:val="24"/>
        </w:rPr>
      </w:pPr>
      <w:r w:rsidRPr="00FB554D">
        <w:rPr>
          <w:rFonts w:ascii="Bookman Old Style" w:hAnsi="Bookman Old Style" w:cs="Times New Roman"/>
          <w:sz w:val="24"/>
          <w:szCs w:val="24"/>
        </w:rPr>
        <w:t xml:space="preserve">     It is within the confines of reason that God gives us a foundation on which to grow. The reasoning that is needed in phase one is God’s reasoning. As the scripture says, </w:t>
      </w:r>
    </w:p>
    <w:p w14:paraId="12D7452A" w14:textId="77777777" w:rsidR="000C630A" w:rsidRDefault="000C630A" w:rsidP="000C630A">
      <w:pPr>
        <w:jc w:val="both"/>
        <w:rPr>
          <w:rFonts w:ascii="Bookman Old Style" w:hAnsi="Bookman Old Style" w:cs="Times New Roman"/>
          <w:sz w:val="24"/>
          <w:szCs w:val="24"/>
        </w:rPr>
      </w:pPr>
    </w:p>
    <w:p w14:paraId="6785120E" w14:textId="77777777" w:rsidR="000C630A" w:rsidRPr="00604782" w:rsidRDefault="000C630A" w:rsidP="00392B48">
      <w:pPr>
        <w:ind w:left="432" w:right="432"/>
        <w:jc w:val="both"/>
        <w:rPr>
          <w:rFonts w:ascii="Bookman Old Style" w:hAnsi="Bookman Old Style" w:cs="Times New Roman"/>
          <w:i/>
        </w:rPr>
      </w:pPr>
      <w:r w:rsidRPr="00604782">
        <w:rPr>
          <w:rFonts w:ascii="Bookman Old Style" w:hAnsi="Bookman Old Style" w:cs="Times New Roman"/>
          <w:i/>
        </w:rPr>
        <w:t xml:space="preserve">“There is a way that seems right to a man, but in the </w:t>
      </w:r>
      <w:proofErr w:type="gramStart"/>
      <w:r w:rsidRPr="00604782">
        <w:rPr>
          <w:rFonts w:ascii="Bookman Old Style" w:hAnsi="Bookman Old Style" w:cs="Times New Roman"/>
          <w:i/>
        </w:rPr>
        <w:t>end</w:t>
      </w:r>
      <w:proofErr w:type="gramEnd"/>
      <w:r w:rsidRPr="00604782">
        <w:rPr>
          <w:rFonts w:ascii="Bookman Old Style" w:hAnsi="Bookman Old Style" w:cs="Times New Roman"/>
          <w:i/>
        </w:rPr>
        <w:t xml:space="preserve"> it leads to death.” </w:t>
      </w:r>
    </w:p>
    <w:p w14:paraId="77128CF5" w14:textId="77777777" w:rsidR="000C630A" w:rsidRPr="00604782" w:rsidRDefault="000C630A" w:rsidP="00392B48">
      <w:pPr>
        <w:ind w:left="432" w:right="432"/>
        <w:jc w:val="both"/>
        <w:rPr>
          <w:rFonts w:ascii="Bookman Old Style" w:hAnsi="Bookman Old Style" w:cs="Times New Roman"/>
          <w:b/>
          <w:i/>
        </w:rPr>
      </w:pPr>
      <w:r w:rsidRPr="00604782">
        <w:rPr>
          <w:rFonts w:ascii="Bookman Old Style" w:hAnsi="Bookman Old Style" w:cs="Times New Roman"/>
          <w:b/>
          <w:i/>
        </w:rPr>
        <w:t xml:space="preserve">(Proverbs 14:12) </w:t>
      </w:r>
    </w:p>
    <w:p w14:paraId="1DB68619" w14:textId="77777777" w:rsidR="000C630A" w:rsidRDefault="000C630A" w:rsidP="000C630A">
      <w:pPr>
        <w:jc w:val="both"/>
        <w:rPr>
          <w:rFonts w:ascii="Bookman Old Style" w:hAnsi="Bookman Old Style" w:cs="Times New Roman"/>
          <w:sz w:val="24"/>
          <w:szCs w:val="24"/>
        </w:rPr>
      </w:pPr>
    </w:p>
    <w:p w14:paraId="7E43208E" w14:textId="77777777" w:rsidR="000C630A" w:rsidRPr="00FB554D" w:rsidRDefault="000C630A" w:rsidP="000C630A">
      <w:pPr>
        <w:jc w:val="both"/>
        <w:rPr>
          <w:rFonts w:ascii="Bookman Old Style" w:hAnsi="Bookman Old Style" w:cs="Times New Roman"/>
          <w:sz w:val="24"/>
          <w:szCs w:val="24"/>
        </w:rPr>
      </w:pPr>
      <w:r w:rsidRPr="00FB554D">
        <w:rPr>
          <w:rFonts w:ascii="Bookman Old Style" w:hAnsi="Bookman Old Style" w:cs="Times New Roman"/>
          <w:sz w:val="24"/>
          <w:szCs w:val="24"/>
        </w:rPr>
        <w:t>Without God’s reasoning, we never fully see the depth and the severity of addictions.</w:t>
      </w:r>
    </w:p>
    <w:p w14:paraId="06756164" w14:textId="77777777" w:rsidR="0001389F" w:rsidRDefault="0001389F" w:rsidP="00F67B0E">
      <w:pPr>
        <w:rPr>
          <w:rFonts w:ascii="Bookman Old Style" w:hAnsi="Bookman Old Style" w:cs="Times New Roman"/>
          <w:b/>
          <w:sz w:val="28"/>
          <w:szCs w:val="28"/>
        </w:rPr>
      </w:pPr>
    </w:p>
    <w:p w14:paraId="5F38285A" w14:textId="77777777" w:rsidR="005B2DD4" w:rsidRDefault="005B2DD4" w:rsidP="000C630A">
      <w:pPr>
        <w:jc w:val="center"/>
        <w:rPr>
          <w:rFonts w:ascii="Bookman Old Style" w:hAnsi="Bookman Old Style" w:cs="Times New Roman"/>
          <w:b/>
          <w:sz w:val="28"/>
          <w:szCs w:val="28"/>
        </w:rPr>
      </w:pPr>
    </w:p>
    <w:p w14:paraId="1D43B04E" w14:textId="485E282D" w:rsidR="000C630A" w:rsidRDefault="000C630A" w:rsidP="000C630A">
      <w:pPr>
        <w:jc w:val="center"/>
        <w:rPr>
          <w:rFonts w:ascii="Bookman Old Style" w:hAnsi="Bookman Old Style" w:cs="Times New Roman"/>
          <w:b/>
          <w:sz w:val="28"/>
          <w:szCs w:val="28"/>
        </w:rPr>
      </w:pPr>
      <w:r w:rsidRPr="00FB554D">
        <w:rPr>
          <w:rFonts w:ascii="Bookman Old Style" w:hAnsi="Bookman Old Style" w:cs="Times New Roman"/>
          <w:b/>
          <w:sz w:val="28"/>
          <w:szCs w:val="28"/>
        </w:rPr>
        <w:lastRenderedPageBreak/>
        <w:t>The Fear Factor</w:t>
      </w:r>
    </w:p>
    <w:p w14:paraId="59E4FD28" w14:textId="77777777" w:rsidR="00EC64BF" w:rsidRPr="00FB554D" w:rsidRDefault="00EC64BF" w:rsidP="000C630A">
      <w:pPr>
        <w:jc w:val="center"/>
        <w:rPr>
          <w:rFonts w:ascii="Bookman Old Style" w:hAnsi="Bookman Old Style" w:cs="Times New Roman"/>
          <w:b/>
          <w:sz w:val="28"/>
          <w:szCs w:val="28"/>
        </w:rPr>
      </w:pPr>
    </w:p>
    <w:p w14:paraId="552B2018" w14:textId="47B2C7C2" w:rsidR="000C630A" w:rsidRDefault="000C630A" w:rsidP="000C630A">
      <w:pPr>
        <w:jc w:val="both"/>
        <w:rPr>
          <w:rFonts w:ascii="Bookman Old Style" w:hAnsi="Bookman Old Style" w:cs="Times New Roman"/>
          <w:sz w:val="24"/>
          <w:szCs w:val="24"/>
        </w:rPr>
      </w:pPr>
      <w:r w:rsidRPr="00FB554D">
        <w:rPr>
          <w:rFonts w:ascii="Bookman Old Style" w:hAnsi="Bookman Old Style" w:cs="Times New Roman"/>
          <w:sz w:val="24"/>
          <w:szCs w:val="24"/>
        </w:rPr>
        <w:t xml:space="preserve">     The fear of the Lord (reverence for God) is </w:t>
      </w:r>
      <w:r w:rsidRPr="00201742">
        <w:rPr>
          <w:rFonts w:ascii="Bookman Old Style" w:hAnsi="Bookman Old Style" w:cs="Times New Roman"/>
          <w:sz w:val="24"/>
          <w:szCs w:val="24"/>
          <w:u w:val="single"/>
        </w:rPr>
        <w:t>the</w:t>
      </w:r>
      <w:r w:rsidRPr="00FB554D">
        <w:rPr>
          <w:rFonts w:ascii="Bookman Old Style" w:hAnsi="Bookman Old Style" w:cs="Times New Roman"/>
          <w:sz w:val="24"/>
          <w:szCs w:val="24"/>
        </w:rPr>
        <w:t xml:space="preserve"> most crucial element in our treatment of addictions. We must decide that we want to change in the way that God wants us to change, for the same reasons that God wants us to change. As we stand before the Lord, we must consider our motives. That which honors God and benefits us best is done out of reverence towards God. The </w:t>
      </w:r>
      <w:r w:rsidR="00EC64BF">
        <w:rPr>
          <w:rFonts w:ascii="Bookman Old Style" w:hAnsi="Bookman Old Style" w:cs="Times New Roman"/>
          <w:sz w:val="24"/>
          <w:szCs w:val="24"/>
        </w:rPr>
        <w:t>“</w:t>
      </w:r>
      <w:r w:rsidRPr="00FB554D">
        <w:rPr>
          <w:rFonts w:ascii="Bookman Old Style" w:hAnsi="Bookman Old Style" w:cs="Times New Roman"/>
          <w:sz w:val="24"/>
          <w:szCs w:val="24"/>
        </w:rPr>
        <w:t>reverential factor</w:t>
      </w:r>
      <w:r w:rsidR="00EC64BF">
        <w:rPr>
          <w:rFonts w:ascii="Bookman Old Style" w:hAnsi="Bookman Old Style" w:cs="Times New Roman"/>
          <w:sz w:val="24"/>
          <w:szCs w:val="24"/>
        </w:rPr>
        <w:t>”</w:t>
      </w:r>
      <w:r w:rsidRPr="00FB554D">
        <w:rPr>
          <w:rFonts w:ascii="Bookman Old Style" w:hAnsi="Bookman Old Style" w:cs="Times New Roman"/>
          <w:sz w:val="24"/>
          <w:szCs w:val="24"/>
        </w:rPr>
        <w:t xml:space="preserve"> cannot be ignored if we are seeking true and lasting sobriety. The fear of the Lord is the beginning of wisdom. Who would de</w:t>
      </w:r>
      <w:r>
        <w:rPr>
          <w:rFonts w:ascii="Bookman Old Style" w:hAnsi="Bookman Old Style" w:cs="Times New Roman"/>
          <w:sz w:val="24"/>
          <w:szCs w:val="24"/>
        </w:rPr>
        <w:t>n</w:t>
      </w:r>
      <w:r w:rsidRPr="00FB554D">
        <w:rPr>
          <w:rFonts w:ascii="Bookman Old Style" w:hAnsi="Bookman Old Style" w:cs="Times New Roman"/>
          <w:sz w:val="24"/>
          <w:szCs w:val="24"/>
        </w:rPr>
        <w:t xml:space="preserve">y that we are inclined to make foolish choices </w:t>
      </w:r>
      <w:r w:rsidR="00A96AED">
        <w:rPr>
          <w:rFonts w:ascii="Bookman Old Style" w:hAnsi="Bookman Old Style" w:cs="Times New Roman"/>
          <w:sz w:val="24"/>
          <w:szCs w:val="24"/>
        </w:rPr>
        <w:t>as we are</w:t>
      </w:r>
      <w:r w:rsidRPr="00FB554D">
        <w:rPr>
          <w:rFonts w:ascii="Bookman Old Style" w:hAnsi="Bookman Old Style" w:cs="Times New Roman"/>
          <w:sz w:val="24"/>
          <w:szCs w:val="24"/>
        </w:rPr>
        <w:t xml:space="preserve"> ruled by addictions? </w:t>
      </w:r>
    </w:p>
    <w:p w14:paraId="326B5752" w14:textId="0A30DE33" w:rsidR="000C630A" w:rsidRDefault="000C630A" w:rsidP="000C630A">
      <w:pPr>
        <w:jc w:val="both"/>
        <w:rPr>
          <w:rFonts w:ascii="Bookman Old Style" w:hAnsi="Bookman Old Style" w:cs="Times New Roman"/>
          <w:sz w:val="24"/>
          <w:szCs w:val="24"/>
        </w:rPr>
      </w:pPr>
      <w:r w:rsidRPr="00FB554D">
        <w:rPr>
          <w:rFonts w:ascii="Bookman Old Style" w:hAnsi="Bookman Old Style" w:cs="Times New Roman"/>
          <w:sz w:val="24"/>
          <w:szCs w:val="24"/>
        </w:rPr>
        <w:t xml:space="preserve">     First and foremost, addictions are an insult to God. As idols</w:t>
      </w:r>
      <w:r w:rsidR="00A96AED">
        <w:rPr>
          <w:rFonts w:ascii="Bookman Old Style" w:hAnsi="Bookman Old Style" w:cs="Times New Roman"/>
          <w:sz w:val="24"/>
          <w:szCs w:val="24"/>
        </w:rPr>
        <w:t xml:space="preserve">, </w:t>
      </w:r>
      <w:r w:rsidRPr="00FB554D">
        <w:rPr>
          <w:rFonts w:ascii="Bookman Old Style" w:hAnsi="Bookman Old Style" w:cs="Times New Roman"/>
          <w:sz w:val="24"/>
          <w:szCs w:val="24"/>
        </w:rPr>
        <w:t xml:space="preserve">addictions receive the </w:t>
      </w:r>
      <w:r w:rsidRPr="00FB554D">
        <w:rPr>
          <w:rFonts w:ascii="Bookman Old Style" w:hAnsi="Bookman Old Style" w:cs="Times New Roman"/>
          <w:sz w:val="24"/>
          <w:szCs w:val="24"/>
        </w:rPr>
        <w:lastRenderedPageBreak/>
        <w:t xml:space="preserve">worship and affection that God alone is worthy of. It is unfortunate that this basic issue is rarely discussed in the arena of what is called </w:t>
      </w:r>
      <w:r w:rsidR="00A96AED">
        <w:rPr>
          <w:rFonts w:ascii="Bookman Old Style" w:hAnsi="Bookman Old Style" w:cs="Times New Roman"/>
          <w:sz w:val="24"/>
          <w:szCs w:val="24"/>
        </w:rPr>
        <w:t>“</w:t>
      </w:r>
      <w:r w:rsidRPr="00FB554D">
        <w:rPr>
          <w:rFonts w:ascii="Bookman Old Style" w:hAnsi="Bookman Old Style" w:cs="Times New Roman"/>
          <w:sz w:val="24"/>
          <w:szCs w:val="24"/>
        </w:rPr>
        <w:t>recovery.</w:t>
      </w:r>
      <w:r w:rsidR="00A96AED">
        <w:rPr>
          <w:rFonts w:ascii="Bookman Old Style" w:hAnsi="Bookman Old Style" w:cs="Times New Roman"/>
          <w:sz w:val="24"/>
          <w:szCs w:val="24"/>
        </w:rPr>
        <w:t>”</w:t>
      </w:r>
      <w:r w:rsidRPr="00FB554D">
        <w:rPr>
          <w:rFonts w:ascii="Bookman Old Style" w:hAnsi="Bookman Old Style" w:cs="Times New Roman"/>
          <w:sz w:val="24"/>
          <w:szCs w:val="24"/>
        </w:rPr>
        <w:t xml:space="preserve"> Yet and still</w:t>
      </w:r>
      <w:r w:rsidR="00A96AED">
        <w:rPr>
          <w:rFonts w:ascii="Bookman Old Style" w:hAnsi="Bookman Old Style" w:cs="Times New Roman"/>
          <w:sz w:val="24"/>
          <w:szCs w:val="24"/>
        </w:rPr>
        <w:t>,</w:t>
      </w:r>
      <w:r w:rsidRPr="00FB554D">
        <w:rPr>
          <w:rFonts w:ascii="Bookman Old Style" w:hAnsi="Bookman Old Style" w:cs="Times New Roman"/>
          <w:sz w:val="24"/>
          <w:szCs w:val="24"/>
        </w:rPr>
        <w:t xml:space="preserve"> it is just true as the day that man was </w:t>
      </w:r>
      <w:r w:rsidR="00201742">
        <w:rPr>
          <w:rFonts w:ascii="Bookman Old Style" w:hAnsi="Bookman Old Style" w:cs="Times New Roman"/>
          <w:sz w:val="24"/>
          <w:szCs w:val="24"/>
        </w:rPr>
        <w:t>created</w:t>
      </w:r>
      <w:r w:rsidRPr="00FB554D">
        <w:rPr>
          <w:rFonts w:ascii="Bookman Old Style" w:hAnsi="Bookman Old Style" w:cs="Times New Roman"/>
          <w:sz w:val="24"/>
          <w:szCs w:val="24"/>
        </w:rPr>
        <w:t xml:space="preserve">. John Calvin is quoted </w:t>
      </w:r>
      <w:r w:rsidR="00A96AED">
        <w:rPr>
          <w:rFonts w:ascii="Bookman Old Style" w:hAnsi="Bookman Old Style" w:cs="Times New Roman"/>
          <w:sz w:val="24"/>
          <w:szCs w:val="24"/>
        </w:rPr>
        <w:t>stating</w:t>
      </w:r>
      <w:r w:rsidRPr="00FB554D">
        <w:rPr>
          <w:rFonts w:ascii="Bookman Old Style" w:hAnsi="Bookman Old Style" w:cs="Times New Roman"/>
          <w:sz w:val="24"/>
          <w:szCs w:val="24"/>
        </w:rPr>
        <w:t xml:space="preserve"> that </w:t>
      </w:r>
      <w:r w:rsidR="00A96AED">
        <w:rPr>
          <w:rFonts w:ascii="Bookman Old Style" w:hAnsi="Bookman Old Style" w:cs="Times New Roman"/>
          <w:sz w:val="24"/>
          <w:szCs w:val="24"/>
        </w:rPr>
        <w:t>“</w:t>
      </w:r>
      <w:r w:rsidRPr="00F3599F">
        <w:rPr>
          <w:rFonts w:ascii="Bookman Old Style" w:hAnsi="Bookman Old Style" w:cs="Times New Roman"/>
          <w:b/>
          <w:sz w:val="24"/>
          <w:szCs w:val="24"/>
        </w:rPr>
        <w:t>the heart of man in as an idol factory</w:t>
      </w:r>
      <w:r w:rsidRPr="00FB554D">
        <w:rPr>
          <w:rFonts w:ascii="Bookman Old Style" w:hAnsi="Bookman Old Style" w:cs="Times New Roman"/>
          <w:sz w:val="24"/>
          <w:szCs w:val="24"/>
        </w:rPr>
        <w:t>.</w:t>
      </w:r>
      <w:r w:rsidR="00A96AED">
        <w:rPr>
          <w:rFonts w:ascii="Bookman Old Style" w:hAnsi="Bookman Old Style" w:cs="Times New Roman"/>
          <w:sz w:val="24"/>
          <w:szCs w:val="24"/>
        </w:rPr>
        <w:t>”</w:t>
      </w:r>
    </w:p>
    <w:p w14:paraId="0FC8F22B" w14:textId="2AFF1278" w:rsidR="00A96AED" w:rsidRDefault="00A96AED" w:rsidP="000C630A">
      <w:pPr>
        <w:jc w:val="both"/>
        <w:rPr>
          <w:rFonts w:ascii="Bookman Old Style" w:hAnsi="Bookman Old Style" w:cs="Times New Roman"/>
          <w:sz w:val="24"/>
          <w:szCs w:val="24"/>
        </w:rPr>
      </w:pPr>
    </w:p>
    <w:p w14:paraId="16745DF0" w14:textId="77777777" w:rsidR="00A96AED" w:rsidRPr="00FB554D" w:rsidRDefault="00A96AED" w:rsidP="000C630A">
      <w:pPr>
        <w:jc w:val="both"/>
        <w:rPr>
          <w:rFonts w:ascii="Bookman Old Style" w:hAnsi="Bookman Old Style" w:cs="Times New Roman"/>
          <w:sz w:val="24"/>
          <w:szCs w:val="24"/>
        </w:rPr>
      </w:pPr>
    </w:p>
    <w:p w14:paraId="5B01A9A6" w14:textId="09447996" w:rsidR="000C630A" w:rsidRDefault="000C630A" w:rsidP="000C630A">
      <w:pPr>
        <w:jc w:val="center"/>
        <w:rPr>
          <w:rFonts w:ascii="Bookman Old Style" w:hAnsi="Bookman Old Style" w:cs="Times New Roman"/>
          <w:b/>
          <w:sz w:val="28"/>
          <w:szCs w:val="28"/>
        </w:rPr>
      </w:pPr>
      <w:r w:rsidRPr="00FB554D">
        <w:rPr>
          <w:rFonts w:ascii="Bookman Old Style" w:hAnsi="Bookman Old Style" w:cs="Times New Roman"/>
          <w:b/>
          <w:sz w:val="28"/>
          <w:szCs w:val="28"/>
        </w:rPr>
        <w:t>Worship</w:t>
      </w:r>
    </w:p>
    <w:p w14:paraId="22F92837" w14:textId="77777777" w:rsidR="00A96AED" w:rsidRPr="00FB554D" w:rsidRDefault="00A96AED" w:rsidP="000C630A">
      <w:pPr>
        <w:jc w:val="center"/>
        <w:rPr>
          <w:rFonts w:ascii="Bookman Old Style" w:hAnsi="Bookman Old Style" w:cs="Times New Roman"/>
          <w:b/>
          <w:sz w:val="28"/>
          <w:szCs w:val="28"/>
        </w:rPr>
      </w:pPr>
    </w:p>
    <w:p w14:paraId="69D61C5E" w14:textId="77777777" w:rsidR="000C630A" w:rsidRPr="00FB554D" w:rsidRDefault="000C630A" w:rsidP="000C630A">
      <w:pPr>
        <w:jc w:val="both"/>
        <w:rPr>
          <w:rFonts w:ascii="Bookman Old Style" w:hAnsi="Bookman Old Style" w:cs="Times New Roman"/>
          <w:sz w:val="24"/>
          <w:szCs w:val="24"/>
        </w:rPr>
      </w:pPr>
      <w:r w:rsidRPr="00FB554D">
        <w:rPr>
          <w:rFonts w:ascii="Bookman Old Style" w:hAnsi="Bookman Old Style" w:cs="Times New Roman"/>
          <w:b/>
          <w:sz w:val="24"/>
          <w:szCs w:val="24"/>
        </w:rPr>
        <w:t xml:space="preserve">     Worship was originally spelled “</w:t>
      </w:r>
      <w:proofErr w:type="spellStart"/>
      <w:r w:rsidRPr="00FB554D">
        <w:rPr>
          <w:rFonts w:ascii="Bookman Old Style" w:hAnsi="Bookman Old Style" w:cs="Times New Roman"/>
          <w:b/>
          <w:noProof/>
          <w:sz w:val="24"/>
          <w:szCs w:val="24"/>
        </w:rPr>
        <w:t>worthship</w:t>
      </w:r>
      <w:proofErr w:type="spellEnd"/>
      <w:r w:rsidRPr="00FB554D">
        <w:rPr>
          <w:rFonts w:ascii="Bookman Old Style" w:hAnsi="Bookman Old Style" w:cs="Times New Roman"/>
          <w:b/>
          <w:sz w:val="24"/>
          <w:szCs w:val="24"/>
        </w:rPr>
        <w:t xml:space="preserve">” and it means to acknowledge the worth of the object worshipped. Can it be that drugs, alcohol or something else is worth more to us than God? </w:t>
      </w:r>
      <w:r w:rsidRPr="00FB554D">
        <w:rPr>
          <w:rFonts w:ascii="Bookman Old Style" w:hAnsi="Bookman Old Style" w:cs="Times New Roman"/>
          <w:noProof/>
          <w:sz w:val="24"/>
          <w:szCs w:val="24"/>
        </w:rPr>
        <w:t>This</w:t>
      </w:r>
      <w:r w:rsidRPr="00FB554D">
        <w:rPr>
          <w:rFonts w:ascii="Bookman Old Style" w:hAnsi="Bookman Old Style" w:cs="Times New Roman"/>
          <w:sz w:val="24"/>
          <w:szCs w:val="24"/>
        </w:rPr>
        <w:t xml:space="preserve"> is idolatry.</w:t>
      </w:r>
    </w:p>
    <w:p w14:paraId="560B44E6" w14:textId="77777777" w:rsidR="000C630A" w:rsidRPr="00FB554D" w:rsidRDefault="000C630A" w:rsidP="000C630A">
      <w:pPr>
        <w:jc w:val="both"/>
        <w:rPr>
          <w:rFonts w:ascii="Bookman Old Style" w:hAnsi="Bookman Old Style" w:cs="Times New Roman"/>
          <w:b/>
          <w:sz w:val="24"/>
          <w:szCs w:val="24"/>
        </w:rPr>
      </w:pPr>
    </w:p>
    <w:p w14:paraId="751588BD" w14:textId="77777777" w:rsidR="00A255C5" w:rsidRDefault="00A255C5" w:rsidP="00266A9F">
      <w:pPr>
        <w:jc w:val="both"/>
        <w:rPr>
          <w:rFonts w:ascii="Bookman Old Style" w:hAnsi="Bookman Old Style"/>
          <w:i/>
          <w:szCs w:val="28"/>
        </w:rPr>
      </w:pPr>
    </w:p>
    <w:p w14:paraId="288C7E41" w14:textId="3C35C00D" w:rsidR="000C630A" w:rsidRPr="00266A9F" w:rsidRDefault="000C630A" w:rsidP="00A255C5">
      <w:pPr>
        <w:ind w:left="432" w:right="432"/>
        <w:jc w:val="both"/>
        <w:rPr>
          <w:rFonts w:ascii="Bookman Old Style" w:hAnsi="Bookman Old Style"/>
          <w:b/>
          <w:szCs w:val="28"/>
        </w:rPr>
      </w:pPr>
      <w:r w:rsidRPr="00FB554D">
        <w:rPr>
          <w:rFonts w:ascii="Bookman Old Style" w:hAnsi="Bookman Old Style"/>
          <w:i/>
          <w:szCs w:val="28"/>
        </w:rPr>
        <w:lastRenderedPageBreak/>
        <w:t xml:space="preserve">Little children, keep yourselves from idols (false gods) – [from anything that would occupy the place in your heart owed to God, from any </w:t>
      </w:r>
      <w:r w:rsidRPr="00FB554D">
        <w:rPr>
          <w:rFonts w:ascii="Bookman Old Style" w:hAnsi="Bookman Old Style"/>
          <w:i/>
          <w:noProof/>
          <w:szCs w:val="28"/>
        </w:rPr>
        <w:t>sort of</w:t>
      </w:r>
      <w:r w:rsidRPr="00FB554D">
        <w:rPr>
          <w:rFonts w:ascii="Bookman Old Style" w:hAnsi="Bookman Old Style"/>
          <w:i/>
          <w:szCs w:val="28"/>
        </w:rPr>
        <w:t xml:space="preserve"> substitute for Him that would take first place in your life.]</w:t>
      </w:r>
      <w:r w:rsidR="00266A9F">
        <w:rPr>
          <w:rFonts w:ascii="Bookman Old Style" w:hAnsi="Bookman Old Style"/>
          <w:i/>
          <w:szCs w:val="28"/>
        </w:rPr>
        <w:t xml:space="preserve">                    </w:t>
      </w:r>
      <w:r w:rsidR="00266A9F" w:rsidRPr="00FB554D">
        <w:rPr>
          <w:rFonts w:ascii="Bookman Old Style" w:hAnsi="Bookman Old Style"/>
          <w:b/>
          <w:szCs w:val="28"/>
        </w:rPr>
        <w:t>1 John 5:21 (Amplified version</w:t>
      </w:r>
    </w:p>
    <w:p w14:paraId="4BE66389" w14:textId="77777777" w:rsidR="009E5D4F" w:rsidRDefault="000C630A" w:rsidP="000C630A">
      <w:pPr>
        <w:rPr>
          <w:rFonts w:ascii="Bookman Old Style" w:hAnsi="Bookman Old Style" w:cs="Times New Roman"/>
          <w:sz w:val="24"/>
          <w:szCs w:val="24"/>
        </w:rPr>
      </w:pPr>
      <w:r w:rsidRPr="00FB554D">
        <w:rPr>
          <w:rFonts w:ascii="Bookman Old Style" w:hAnsi="Bookman Old Style" w:cs="Times New Roman"/>
          <w:sz w:val="24"/>
          <w:szCs w:val="24"/>
        </w:rPr>
        <w:t xml:space="preserve">   </w:t>
      </w:r>
    </w:p>
    <w:p w14:paraId="30D44AB9" w14:textId="715B0547" w:rsidR="000C630A" w:rsidRPr="00FB554D" w:rsidRDefault="000C630A" w:rsidP="000C630A">
      <w:pPr>
        <w:rPr>
          <w:rFonts w:ascii="Bookman Old Style" w:hAnsi="Bookman Old Style" w:cs="Times New Roman"/>
          <w:sz w:val="24"/>
          <w:szCs w:val="24"/>
        </w:rPr>
      </w:pPr>
      <w:r w:rsidRPr="00FB554D">
        <w:rPr>
          <w:rFonts w:ascii="Bookman Old Style" w:hAnsi="Bookman Old Style" w:cs="Times New Roman"/>
          <w:sz w:val="24"/>
          <w:szCs w:val="24"/>
        </w:rPr>
        <w:t xml:space="preserve">  The way that we worship is:</w:t>
      </w:r>
    </w:p>
    <w:p w14:paraId="5B435D25" w14:textId="77777777" w:rsidR="000C630A" w:rsidRPr="00FB554D" w:rsidRDefault="000C630A" w:rsidP="000C630A">
      <w:pPr>
        <w:rPr>
          <w:rFonts w:ascii="Bookman Old Style" w:hAnsi="Bookman Old Style" w:cs="Times New Roman"/>
          <w:sz w:val="24"/>
          <w:szCs w:val="24"/>
        </w:rPr>
      </w:pPr>
    </w:p>
    <w:p w14:paraId="42592849" w14:textId="77777777" w:rsidR="000C630A" w:rsidRPr="00FB554D" w:rsidRDefault="000C630A" w:rsidP="000C630A">
      <w:pPr>
        <w:pStyle w:val="ListParagraph"/>
        <w:numPr>
          <w:ilvl w:val="1"/>
          <w:numId w:val="1"/>
        </w:numPr>
        <w:ind w:left="1440"/>
        <w:jc w:val="both"/>
        <w:rPr>
          <w:rFonts w:ascii="Bookman Old Style" w:hAnsi="Bookman Old Style"/>
          <w:b/>
          <w:szCs w:val="28"/>
        </w:rPr>
      </w:pPr>
      <w:r w:rsidRPr="00FB554D">
        <w:rPr>
          <w:rFonts w:ascii="Bookman Old Style" w:hAnsi="Bookman Old Style"/>
          <w:b/>
          <w:szCs w:val="28"/>
        </w:rPr>
        <w:t>Through making sacrifices</w:t>
      </w:r>
    </w:p>
    <w:p w14:paraId="716B5C2C" w14:textId="24009060" w:rsidR="000C630A" w:rsidRPr="00FB554D" w:rsidRDefault="000C630A" w:rsidP="00A212A3">
      <w:pPr>
        <w:pStyle w:val="ListParagraph"/>
        <w:numPr>
          <w:ilvl w:val="1"/>
          <w:numId w:val="1"/>
        </w:numPr>
        <w:ind w:left="1440"/>
        <w:rPr>
          <w:rFonts w:ascii="Bookman Old Style" w:hAnsi="Bookman Old Style"/>
          <w:b/>
          <w:szCs w:val="28"/>
        </w:rPr>
      </w:pPr>
      <w:r w:rsidRPr="00FB554D">
        <w:rPr>
          <w:rFonts w:ascii="Bookman Old Style" w:hAnsi="Bookman Old Style"/>
          <w:b/>
          <w:szCs w:val="28"/>
        </w:rPr>
        <w:t>Allowing</w:t>
      </w:r>
      <w:r w:rsidR="00A212A3">
        <w:rPr>
          <w:rFonts w:ascii="Bookman Old Style" w:hAnsi="Bookman Old Style"/>
          <w:b/>
          <w:szCs w:val="28"/>
        </w:rPr>
        <w:t xml:space="preserve"> </w:t>
      </w:r>
      <w:r w:rsidRPr="00FB554D">
        <w:rPr>
          <w:rFonts w:ascii="Bookman Old Style" w:hAnsi="Bookman Old Style"/>
          <w:b/>
          <w:szCs w:val="28"/>
        </w:rPr>
        <w:t>something to dominate or control</w:t>
      </w:r>
    </w:p>
    <w:p w14:paraId="3EBBF427" w14:textId="77777777" w:rsidR="000C630A" w:rsidRPr="00FB554D" w:rsidRDefault="000C630A" w:rsidP="000C630A">
      <w:pPr>
        <w:pStyle w:val="ListParagraph"/>
        <w:numPr>
          <w:ilvl w:val="1"/>
          <w:numId w:val="1"/>
        </w:numPr>
        <w:ind w:left="1440"/>
        <w:jc w:val="both"/>
        <w:rPr>
          <w:rFonts w:ascii="Bookman Old Style" w:hAnsi="Bookman Old Style"/>
          <w:b/>
          <w:szCs w:val="28"/>
        </w:rPr>
      </w:pPr>
      <w:r w:rsidRPr="00FB554D">
        <w:rPr>
          <w:rFonts w:ascii="Bookman Old Style" w:hAnsi="Bookman Old Style"/>
          <w:b/>
          <w:szCs w:val="28"/>
        </w:rPr>
        <w:t>Give honor/</w:t>
      </w:r>
      <w:r w:rsidRPr="00FB554D">
        <w:rPr>
          <w:rFonts w:ascii="Bookman Old Style" w:hAnsi="Bookman Old Style"/>
          <w:b/>
          <w:noProof/>
          <w:szCs w:val="28"/>
        </w:rPr>
        <w:t>glorify,</w:t>
      </w:r>
      <w:r w:rsidRPr="00FB554D">
        <w:rPr>
          <w:rFonts w:ascii="Bookman Old Style" w:hAnsi="Bookman Old Style"/>
          <w:b/>
          <w:szCs w:val="28"/>
        </w:rPr>
        <w:t xml:space="preserve"> praise</w:t>
      </w:r>
    </w:p>
    <w:p w14:paraId="4781A1D4" w14:textId="60856A97" w:rsidR="000C630A" w:rsidRDefault="000C630A" w:rsidP="00646D9D">
      <w:pPr>
        <w:pStyle w:val="ListParagraph"/>
        <w:numPr>
          <w:ilvl w:val="1"/>
          <w:numId w:val="1"/>
        </w:numPr>
        <w:ind w:left="1440"/>
        <w:jc w:val="both"/>
        <w:rPr>
          <w:rFonts w:ascii="Bookman Old Style" w:hAnsi="Bookman Old Style"/>
          <w:b/>
          <w:szCs w:val="28"/>
        </w:rPr>
      </w:pPr>
      <w:r w:rsidRPr="00FB554D">
        <w:rPr>
          <w:rFonts w:ascii="Bookman Old Style" w:hAnsi="Bookman Old Style"/>
          <w:b/>
          <w:szCs w:val="28"/>
        </w:rPr>
        <w:t xml:space="preserve">To exhibit trust  </w:t>
      </w:r>
    </w:p>
    <w:p w14:paraId="79570B4D" w14:textId="77777777" w:rsidR="009E5D4F" w:rsidRPr="00646D9D" w:rsidRDefault="009E5D4F" w:rsidP="009E5D4F">
      <w:pPr>
        <w:pStyle w:val="ListParagraph"/>
        <w:ind w:left="1440"/>
        <w:jc w:val="both"/>
        <w:rPr>
          <w:rFonts w:ascii="Bookman Old Style" w:hAnsi="Bookman Old Style"/>
          <w:b/>
          <w:szCs w:val="28"/>
        </w:rPr>
      </w:pPr>
    </w:p>
    <w:p w14:paraId="532A2F09" w14:textId="20225E1E" w:rsidR="000C630A" w:rsidRPr="00FB554D" w:rsidRDefault="005B2DD4" w:rsidP="000C630A">
      <w:pPr>
        <w:tabs>
          <w:tab w:val="left" w:pos="3405"/>
        </w:tabs>
        <w:jc w:val="both"/>
        <w:rPr>
          <w:rFonts w:ascii="Bookman Old Style" w:hAnsi="Bookman Old Style" w:cs="Times New Roman"/>
          <w:sz w:val="24"/>
          <w:szCs w:val="24"/>
        </w:rPr>
      </w:pPr>
      <w:r>
        <w:rPr>
          <w:rFonts w:ascii="Bookman Old Style" w:hAnsi="Bookman Old Style" w:cs="Times New Roman"/>
          <w:sz w:val="24"/>
          <w:szCs w:val="24"/>
        </w:rPr>
        <w:t xml:space="preserve">     </w:t>
      </w:r>
      <w:r w:rsidR="000C630A" w:rsidRPr="00FB554D">
        <w:rPr>
          <w:rFonts w:ascii="Bookman Old Style" w:hAnsi="Bookman Old Style" w:cs="Times New Roman"/>
          <w:sz w:val="24"/>
          <w:szCs w:val="24"/>
        </w:rPr>
        <w:t>As this is true in our worship of God, so it is in the worship of addictions.</w:t>
      </w:r>
    </w:p>
    <w:p w14:paraId="5A5F3533" w14:textId="77777777" w:rsidR="000C630A" w:rsidRDefault="000C630A" w:rsidP="00A212A3">
      <w:pPr>
        <w:tabs>
          <w:tab w:val="left" w:pos="3405"/>
        </w:tabs>
        <w:rPr>
          <w:rFonts w:ascii="Bookman Old Style" w:hAnsi="Bookman Old Style" w:cs="Times New Roman"/>
          <w:b/>
          <w:sz w:val="28"/>
          <w:szCs w:val="28"/>
        </w:rPr>
      </w:pPr>
    </w:p>
    <w:p w14:paraId="3C72922A" w14:textId="77777777" w:rsidR="005B2DD4" w:rsidRDefault="005B2DD4" w:rsidP="000C630A">
      <w:pPr>
        <w:tabs>
          <w:tab w:val="left" w:pos="3405"/>
        </w:tabs>
        <w:jc w:val="center"/>
        <w:rPr>
          <w:rFonts w:ascii="Bookman Old Style" w:hAnsi="Bookman Old Style" w:cs="Times New Roman"/>
          <w:b/>
          <w:sz w:val="28"/>
          <w:szCs w:val="28"/>
        </w:rPr>
      </w:pPr>
    </w:p>
    <w:p w14:paraId="0E43FED6" w14:textId="618167A8" w:rsidR="000C630A" w:rsidRPr="00FB554D" w:rsidRDefault="000C630A" w:rsidP="000C630A">
      <w:pPr>
        <w:tabs>
          <w:tab w:val="left" w:pos="3405"/>
        </w:tabs>
        <w:jc w:val="center"/>
        <w:rPr>
          <w:rFonts w:ascii="Bookman Old Style" w:hAnsi="Bookman Old Style" w:cs="Times New Roman"/>
          <w:b/>
          <w:sz w:val="28"/>
          <w:szCs w:val="28"/>
        </w:rPr>
      </w:pPr>
      <w:r w:rsidRPr="00FB554D">
        <w:rPr>
          <w:rFonts w:ascii="Bookman Old Style" w:hAnsi="Bookman Old Style" w:cs="Times New Roman"/>
          <w:b/>
          <w:sz w:val="28"/>
          <w:szCs w:val="28"/>
        </w:rPr>
        <w:lastRenderedPageBreak/>
        <w:t>Useless Idols</w:t>
      </w:r>
    </w:p>
    <w:p w14:paraId="4E8585F3" w14:textId="77777777" w:rsidR="005B2DD4" w:rsidRDefault="005B2DD4" w:rsidP="000C630A">
      <w:pPr>
        <w:tabs>
          <w:tab w:val="left" w:pos="3405"/>
        </w:tabs>
        <w:jc w:val="both"/>
        <w:rPr>
          <w:rFonts w:ascii="Bookman Old Style" w:hAnsi="Bookman Old Style" w:cs="Times New Roman"/>
          <w:sz w:val="24"/>
          <w:szCs w:val="24"/>
        </w:rPr>
      </w:pPr>
    </w:p>
    <w:p w14:paraId="08A187F5" w14:textId="777E9776" w:rsidR="000C630A" w:rsidRPr="00FB554D" w:rsidRDefault="000C630A" w:rsidP="000C630A">
      <w:pPr>
        <w:tabs>
          <w:tab w:val="left" w:pos="3405"/>
        </w:tabs>
        <w:jc w:val="both"/>
        <w:rPr>
          <w:rFonts w:ascii="Bookman Old Style" w:hAnsi="Bookman Old Style" w:cs="Times New Roman"/>
          <w:sz w:val="24"/>
          <w:szCs w:val="24"/>
        </w:rPr>
      </w:pPr>
      <w:r w:rsidRPr="00FB554D">
        <w:rPr>
          <w:rFonts w:ascii="Bookman Old Style" w:hAnsi="Bookman Old Style" w:cs="Times New Roman"/>
          <w:sz w:val="24"/>
          <w:szCs w:val="24"/>
        </w:rPr>
        <w:t xml:space="preserve">     Not only are idolatrous addictions an insult to God, they are an insult to humanity. Though we attach ourselves to addictions because we think that they have something to offer, we are deceived. You don’t have to experience an addiction to discover that in the long run (sometimes quickly) it proves to be non-production and even destructive. To discover the uselessness of addictions all we need to do is refer to the definition of an idol. </w:t>
      </w:r>
    </w:p>
    <w:p w14:paraId="37E97ACD" w14:textId="3E5ABEB9" w:rsidR="000C630A" w:rsidRDefault="000C630A" w:rsidP="000C630A">
      <w:pPr>
        <w:tabs>
          <w:tab w:val="left" w:pos="3405"/>
        </w:tabs>
        <w:jc w:val="both"/>
        <w:rPr>
          <w:rFonts w:ascii="Bookman Old Style" w:hAnsi="Bookman Old Style" w:cs="Times New Roman"/>
          <w:b/>
          <w:sz w:val="24"/>
          <w:szCs w:val="24"/>
        </w:rPr>
      </w:pPr>
      <w:r w:rsidRPr="00FB554D">
        <w:rPr>
          <w:rFonts w:ascii="Bookman Old Style" w:hAnsi="Bookman Old Style" w:cs="Times New Roman"/>
          <w:sz w:val="24"/>
          <w:szCs w:val="24"/>
        </w:rPr>
        <w:t xml:space="preserve">     One of the definitions for an idol comes from the New Unger’s Bible Dictionary. </w:t>
      </w:r>
      <w:r w:rsidRPr="00FB554D">
        <w:rPr>
          <w:rFonts w:ascii="Bookman Old Style" w:hAnsi="Bookman Old Style" w:cs="Times New Roman"/>
          <w:b/>
          <w:sz w:val="24"/>
          <w:szCs w:val="24"/>
        </w:rPr>
        <w:t>An idol is “an empty thing, rendered elsewhere ‘trouble</w:t>
      </w:r>
      <w:r w:rsidR="005B2DD4">
        <w:rPr>
          <w:rFonts w:ascii="Bookman Old Style" w:hAnsi="Bookman Old Style" w:cs="Times New Roman"/>
          <w:b/>
          <w:sz w:val="24"/>
          <w:szCs w:val="24"/>
        </w:rPr>
        <w:t>’</w:t>
      </w:r>
      <w:r w:rsidRPr="00FB554D">
        <w:rPr>
          <w:rFonts w:ascii="Bookman Old Style" w:hAnsi="Bookman Old Style" w:cs="Times New Roman"/>
          <w:b/>
          <w:sz w:val="24"/>
          <w:szCs w:val="24"/>
        </w:rPr>
        <w:t>, ‘iniquity</w:t>
      </w:r>
      <w:r w:rsidR="005B2DD4">
        <w:rPr>
          <w:rFonts w:ascii="Bookman Old Style" w:hAnsi="Bookman Old Style" w:cs="Times New Roman"/>
          <w:b/>
          <w:sz w:val="24"/>
          <w:szCs w:val="24"/>
        </w:rPr>
        <w:t>’</w:t>
      </w:r>
      <w:r w:rsidRPr="00FB554D">
        <w:rPr>
          <w:rFonts w:ascii="Bookman Old Style" w:hAnsi="Bookman Old Style" w:cs="Times New Roman"/>
          <w:b/>
          <w:sz w:val="24"/>
          <w:szCs w:val="24"/>
        </w:rPr>
        <w:t>, ‘vanity</w:t>
      </w:r>
      <w:r w:rsidR="005B2DD4">
        <w:rPr>
          <w:rFonts w:ascii="Bookman Old Style" w:hAnsi="Bookman Old Style" w:cs="Times New Roman"/>
          <w:b/>
          <w:sz w:val="24"/>
          <w:szCs w:val="24"/>
        </w:rPr>
        <w:t>’</w:t>
      </w:r>
      <w:r w:rsidRPr="00FB554D">
        <w:rPr>
          <w:rFonts w:ascii="Bookman Old Style" w:hAnsi="Bookman Old Style" w:cs="Times New Roman"/>
          <w:b/>
          <w:sz w:val="24"/>
          <w:szCs w:val="24"/>
        </w:rPr>
        <w:t>, ‘wickedness</w:t>
      </w:r>
      <w:r w:rsidR="005B2DD4">
        <w:rPr>
          <w:rFonts w:ascii="Bookman Old Style" w:hAnsi="Bookman Old Style" w:cs="Times New Roman"/>
          <w:b/>
          <w:sz w:val="24"/>
          <w:szCs w:val="24"/>
        </w:rPr>
        <w:t>’</w:t>
      </w:r>
      <w:r w:rsidRPr="00FB554D">
        <w:rPr>
          <w:rFonts w:ascii="Bookman Old Style" w:hAnsi="Bookman Old Style" w:cs="Times New Roman"/>
          <w:b/>
          <w:sz w:val="24"/>
          <w:szCs w:val="24"/>
        </w:rPr>
        <w:t xml:space="preserve">, etc. The primary idea of the root word seems to be emptiness, nothingness, as a breath or a vapor. The Hebrew word for </w:t>
      </w:r>
      <w:r w:rsidRPr="00FB554D">
        <w:rPr>
          <w:rFonts w:ascii="Bookman Old Style" w:hAnsi="Bookman Old Style" w:cs="Times New Roman"/>
          <w:b/>
          <w:noProof/>
          <w:sz w:val="24"/>
          <w:szCs w:val="24"/>
        </w:rPr>
        <w:t>idol</w:t>
      </w:r>
      <w:r w:rsidRPr="00FB554D">
        <w:rPr>
          <w:rFonts w:ascii="Bookman Old Style" w:hAnsi="Bookman Old Style" w:cs="Times New Roman"/>
          <w:b/>
          <w:sz w:val="24"/>
          <w:szCs w:val="24"/>
        </w:rPr>
        <w:t xml:space="preserve"> </w:t>
      </w:r>
      <w:r w:rsidRPr="00FB554D">
        <w:rPr>
          <w:rFonts w:ascii="Bookman Old Style" w:hAnsi="Bookman Old Style" w:cs="Times New Roman"/>
          <w:b/>
          <w:sz w:val="24"/>
          <w:szCs w:val="24"/>
        </w:rPr>
        <w:lastRenderedPageBreak/>
        <w:t>(</w:t>
      </w:r>
      <w:proofErr w:type="spellStart"/>
      <w:r w:rsidRPr="00FB554D">
        <w:rPr>
          <w:rFonts w:ascii="Bookman Old Style" w:hAnsi="Bookman Old Style" w:cs="Times New Roman"/>
          <w:b/>
          <w:noProof/>
          <w:sz w:val="24"/>
          <w:szCs w:val="24"/>
        </w:rPr>
        <w:t>awen</w:t>
      </w:r>
      <w:proofErr w:type="spellEnd"/>
      <w:r w:rsidRPr="00FB554D">
        <w:rPr>
          <w:rFonts w:ascii="Bookman Old Style" w:hAnsi="Bookman Old Style" w:cs="Times New Roman"/>
          <w:b/>
          <w:sz w:val="24"/>
          <w:szCs w:val="24"/>
        </w:rPr>
        <w:t>) denotes a vain, false, wicked thing</w:t>
      </w:r>
      <w:r w:rsidR="00F67B0E">
        <w:rPr>
          <w:rFonts w:ascii="Bookman Old Style" w:hAnsi="Bookman Old Style" w:cs="Times New Roman"/>
          <w:b/>
          <w:sz w:val="24"/>
          <w:szCs w:val="24"/>
        </w:rPr>
        <w:t>.</w:t>
      </w:r>
      <w:r w:rsidRPr="00FB554D">
        <w:rPr>
          <w:rFonts w:ascii="Bookman Old Style" w:hAnsi="Bookman Old Style" w:cs="Times New Roman"/>
          <w:b/>
          <w:sz w:val="24"/>
          <w:szCs w:val="24"/>
        </w:rPr>
        <w:t xml:space="preserve"> Just like idols, addictions have an emptiness about them.</w:t>
      </w:r>
    </w:p>
    <w:p w14:paraId="1D2C205D" w14:textId="6F221A6F" w:rsidR="00A212A3" w:rsidRDefault="00A212A3" w:rsidP="00F67B0E">
      <w:pPr>
        <w:tabs>
          <w:tab w:val="left" w:pos="3405"/>
        </w:tabs>
        <w:rPr>
          <w:rFonts w:ascii="Bookman Old Style" w:hAnsi="Bookman Old Style" w:cs="Times New Roman"/>
          <w:b/>
          <w:sz w:val="28"/>
          <w:szCs w:val="28"/>
        </w:rPr>
      </w:pPr>
    </w:p>
    <w:p w14:paraId="0A5D0E3C" w14:textId="77777777" w:rsidR="004954A4" w:rsidRDefault="004954A4" w:rsidP="00F67B0E">
      <w:pPr>
        <w:tabs>
          <w:tab w:val="left" w:pos="3405"/>
        </w:tabs>
        <w:rPr>
          <w:rFonts w:ascii="Bookman Old Style" w:hAnsi="Bookman Old Style" w:cs="Times New Roman"/>
          <w:b/>
          <w:sz w:val="28"/>
          <w:szCs w:val="28"/>
        </w:rPr>
      </w:pPr>
    </w:p>
    <w:p w14:paraId="35447209" w14:textId="70015764" w:rsidR="004954A4" w:rsidRDefault="000C630A" w:rsidP="004954A4">
      <w:pPr>
        <w:tabs>
          <w:tab w:val="left" w:pos="3405"/>
        </w:tabs>
        <w:jc w:val="center"/>
        <w:rPr>
          <w:rFonts w:ascii="Bookman Old Style" w:hAnsi="Bookman Old Style" w:cs="Times New Roman"/>
          <w:b/>
          <w:sz w:val="28"/>
          <w:szCs w:val="28"/>
        </w:rPr>
      </w:pPr>
      <w:r>
        <w:rPr>
          <w:rFonts w:ascii="Bookman Old Style" w:hAnsi="Bookman Old Style" w:cs="Times New Roman"/>
          <w:b/>
          <w:sz w:val="28"/>
          <w:szCs w:val="28"/>
        </w:rPr>
        <w:t>Resolution</w:t>
      </w:r>
    </w:p>
    <w:p w14:paraId="7E827DD4" w14:textId="77777777" w:rsidR="004954A4" w:rsidRDefault="004954A4" w:rsidP="004954A4">
      <w:pPr>
        <w:tabs>
          <w:tab w:val="left" w:pos="3405"/>
        </w:tabs>
        <w:jc w:val="center"/>
        <w:rPr>
          <w:rFonts w:ascii="Bookman Old Style" w:hAnsi="Bookman Old Style" w:cs="Times New Roman"/>
          <w:b/>
          <w:sz w:val="28"/>
          <w:szCs w:val="28"/>
        </w:rPr>
      </w:pPr>
    </w:p>
    <w:p w14:paraId="540FDD66" w14:textId="5072DD15" w:rsidR="000C630A" w:rsidRPr="008C1C24" w:rsidRDefault="004954A4" w:rsidP="000C630A">
      <w:pPr>
        <w:tabs>
          <w:tab w:val="left" w:pos="3405"/>
        </w:tabs>
        <w:jc w:val="both"/>
        <w:rPr>
          <w:rFonts w:ascii="Bookman Old Style" w:hAnsi="Bookman Old Style" w:cs="Times New Roman"/>
          <w:sz w:val="24"/>
          <w:szCs w:val="24"/>
        </w:rPr>
      </w:pPr>
      <w:r>
        <w:rPr>
          <w:rFonts w:ascii="Bookman Old Style" w:hAnsi="Bookman Old Style" w:cs="Times New Roman"/>
          <w:b/>
          <w:sz w:val="24"/>
          <w:szCs w:val="24"/>
          <w:lang w:eastAsia="ar-SA"/>
        </w:rPr>
        <w:t xml:space="preserve">     </w:t>
      </w:r>
      <w:r w:rsidR="000C630A" w:rsidRPr="008C1C24">
        <w:rPr>
          <w:rFonts w:ascii="Bookman Old Style" w:hAnsi="Bookman Old Style" w:cs="Times New Roman"/>
          <w:b/>
          <w:sz w:val="24"/>
          <w:szCs w:val="24"/>
          <w:lang w:eastAsia="ar-SA"/>
        </w:rPr>
        <w:t xml:space="preserve">When God reasons with </w:t>
      </w:r>
      <w:r w:rsidR="000C630A" w:rsidRPr="008C1C24">
        <w:rPr>
          <w:rFonts w:ascii="Bookman Old Style" w:hAnsi="Bookman Old Style" w:cs="Times New Roman"/>
          <w:b/>
          <w:noProof/>
          <w:sz w:val="24"/>
          <w:szCs w:val="24"/>
          <w:lang w:eastAsia="ar-SA"/>
        </w:rPr>
        <w:t>us</w:t>
      </w:r>
      <w:r w:rsidR="000C630A" w:rsidRPr="008C1C24">
        <w:rPr>
          <w:rFonts w:ascii="Bookman Old Style" w:hAnsi="Bookman Old Style" w:cs="Times New Roman"/>
          <w:b/>
          <w:sz w:val="24"/>
          <w:szCs w:val="24"/>
          <w:lang w:eastAsia="ar-SA"/>
        </w:rPr>
        <w:t xml:space="preserve"> we get a view of reality. With a proper reverence for </w:t>
      </w:r>
      <w:r w:rsidR="000C630A" w:rsidRPr="008C1C24">
        <w:rPr>
          <w:rFonts w:ascii="Bookman Old Style" w:hAnsi="Bookman Old Style" w:cs="Times New Roman"/>
          <w:b/>
          <w:noProof/>
          <w:sz w:val="24"/>
          <w:szCs w:val="24"/>
          <w:lang w:eastAsia="ar-SA"/>
        </w:rPr>
        <w:t>God</w:t>
      </w:r>
      <w:r w:rsidR="000C630A" w:rsidRPr="008C1C24">
        <w:rPr>
          <w:rFonts w:ascii="Bookman Old Style" w:hAnsi="Bookman Old Style" w:cs="Times New Roman"/>
          <w:b/>
          <w:sz w:val="24"/>
          <w:szCs w:val="24"/>
          <w:lang w:eastAsia="ar-SA"/>
        </w:rPr>
        <w:t xml:space="preserve"> we </w:t>
      </w:r>
      <w:r w:rsidR="000C630A" w:rsidRPr="008C1C24">
        <w:rPr>
          <w:rFonts w:ascii="Bookman Old Style" w:hAnsi="Bookman Old Style" w:cs="Times New Roman"/>
          <w:b/>
          <w:noProof/>
          <w:sz w:val="24"/>
          <w:szCs w:val="24"/>
          <w:lang w:eastAsia="ar-SA"/>
        </w:rPr>
        <w:t>are able to</w:t>
      </w:r>
      <w:r w:rsidR="000C630A" w:rsidRPr="008C1C24">
        <w:rPr>
          <w:rFonts w:ascii="Bookman Old Style" w:hAnsi="Bookman Old Style" w:cs="Times New Roman"/>
          <w:b/>
          <w:sz w:val="24"/>
          <w:szCs w:val="24"/>
          <w:lang w:eastAsia="ar-SA"/>
        </w:rPr>
        <w:t xml:space="preserve"> see the reality of addictions</w:t>
      </w:r>
      <w:r w:rsidR="000C630A" w:rsidRPr="008C1C24">
        <w:rPr>
          <w:rFonts w:ascii="Bookman Old Style" w:hAnsi="Bookman Old Style" w:cs="Times New Roman"/>
          <w:sz w:val="24"/>
          <w:szCs w:val="24"/>
          <w:lang w:eastAsia="ar-SA"/>
        </w:rPr>
        <w:t>. Be sure that you reverently build your foundation of sobriety on the reasoning that God has given in His word!</w:t>
      </w:r>
    </w:p>
    <w:p w14:paraId="3BBA9A3C" w14:textId="77777777" w:rsidR="000C630A" w:rsidRPr="00FB554D" w:rsidRDefault="000C630A" w:rsidP="000C630A">
      <w:pPr>
        <w:tabs>
          <w:tab w:val="left" w:pos="3405"/>
        </w:tabs>
        <w:jc w:val="both"/>
        <w:rPr>
          <w:rFonts w:ascii="Bookman Old Style" w:hAnsi="Bookman Old Style" w:cs="Times New Roman"/>
          <w:sz w:val="24"/>
          <w:szCs w:val="24"/>
        </w:rPr>
      </w:pPr>
    </w:p>
    <w:p w14:paraId="36367D75" w14:textId="77777777" w:rsidR="00F67B0E" w:rsidRDefault="00F67B0E" w:rsidP="009E5D4F">
      <w:pPr>
        <w:tabs>
          <w:tab w:val="left" w:pos="3405"/>
        </w:tabs>
        <w:rPr>
          <w:rFonts w:ascii="Bookman Old Style" w:hAnsi="Bookman Old Style" w:cs="Times New Roman"/>
          <w:sz w:val="32"/>
          <w:szCs w:val="32"/>
        </w:rPr>
      </w:pPr>
    </w:p>
    <w:p w14:paraId="2CA4D84C" w14:textId="77777777" w:rsidR="004954A4" w:rsidRDefault="004954A4" w:rsidP="00632059">
      <w:pPr>
        <w:tabs>
          <w:tab w:val="left" w:pos="3405"/>
        </w:tabs>
        <w:jc w:val="center"/>
        <w:rPr>
          <w:rFonts w:ascii="Bookman Old Style" w:hAnsi="Bookman Old Style" w:cs="Times New Roman"/>
          <w:sz w:val="32"/>
          <w:szCs w:val="32"/>
        </w:rPr>
      </w:pPr>
    </w:p>
    <w:p w14:paraId="7472935C" w14:textId="77777777" w:rsidR="004954A4" w:rsidRDefault="004954A4" w:rsidP="00632059">
      <w:pPr>
        <w:tabs>
          <w:tab w:val="left" w:pos="3405"/>
        </w:tabs>
        <w:jc w:val="center"/>
        <w:rPr>
          <w:rFonts w:ascii="Bookman Old Style" w:hAnsi="Bookman Old Style" w:cs="Times New Roman"/>
          <w:sz w:val="32"/>
          <w:szCs w:val="32"/>
        </w:rPr>
      </w:pPr>
    </w:p>
    <w:p w14:paraId="317B6F64" w14:textId="6A8C3352" w:rsidR="00A212A3" w:rsidRDefault="000C630A" w:rsidP="00632059">
      <w:pPr>
        <w:tabs>
          <w:tab w:val="left" w:pos="3405"/>
        </w:tabs>
        <w:jc w:val="center"/>
        <w:rPr>
          <w:rFonts w:ascii="Bookman Old Style" w:hAnsi="Bookman Old Style" w:cs="Times New Roman"/>
          <w:sz w:val="32"/>
          <w:szCs w:val="32"/>
        </w:rPr>
      </w:pPr>
      <w:r w:rsidRPr="00FB554D">
        <w:rPr>
          <w:rFonts w:ascii="Bookman Old Style" w:hAnsi="Bookman Old Style" w:cs="Times New Roman"/>
          <w:sz w:val="32"/>
          <w:szCs w:val="32"/>
        </w:rPr>
        <w:lastRenderedPageBreak/>
        <w:t>SOUND REPENTANCE</w:t>
      </w:r>
    </w:p>
    <w:p w14:paraId="1F99B738" w14:textId="77777777" w:rsidR="004954A4" w:rsidRPr="00FB554D" w:rsidRDefault="004954A4" w:rsidP="00632059">
      <w:pPr>
        <w:tabs>
          <w:tab w:val="left" w:pos="3405"/>
        </w:tabs>
        <w:jc w:val="center"/>
        <w:rPr>
          <w:rFonts w:ascii="Bookman Old Style" w:hAnsi="Bookman Old Style" w:cs="Times New Roman"/>
          <w:sz w:val="32"/>
          <w:szCs w:val="32"/>
        </w:rPr>
      </w:pPr>
    </w:p>
    <w:p w14:paraId="7FCA9450" w14:textId="69C8DFEA" w:rsidR="000C630A" w:rsidRPr="00C50E1B" w:rsidRDefault="000C630A" w:rsidP="000C630A">
      <w:pPr>
        <w:jc w:val="both"/>
        <w:rPr>
          <w:rFonts w:ascii="Bookman Old Style" w:hAnsi="Bookman Old Style" w:cs="Times New Roman"/>
          <w:sz w:val="24"/>
          <w:szCs w:val="24"/>
        </w:rPr>
      </w:pPr>
      <w:r w:rsidRPr="00C50E1B">
        <w:rPr>
          <w:rFonts w:ascii="Bookman Old Style" w:hAnsi="Bookman Old Style" w:cs="Times New Roman"/>
          <w:sz w:val="24"/>
          <w:szCs w:val="24"/>
        </w:rPr>
        <w:t xml:space="preserve">     I</w:t>
      </w:r>
      <w:r w:rsidRPr="00C50E1B">
        <w:rPr>
          <w:rFonts w:ascii="Bookman Old Style" w:hAnsi="Bookman Old Style"/>
          <w:sz w:val="24"/>
          <w:szCs w:val="24"/>
        </w:rPr>
        <w:t xml:space="preserve">f addiction is idolatry, then is it a sin. If addiction is a sin, then it is something that we can repent of. </w:t>
      </w:r>
      <w:r w:rsidRPr="00C50E1B">
        <w:rPr>
          <w:rFonts w:ascii="Bookman Old Style" w:hAnsi="Bookman Old Style" w:cs="Times New Roman"/>
          <w:sz w:val="24"/>
          <w:szCs w:val="24"/>
        </w:rPr>
        <w:t xml:space="preserve">Conviction coupled with reverence for God leads to repentance. </w:t>
      </w:r>
      <w:r w:rsidRPr="00C50E1B">
        <w:rPr>
          <w:rFonts w:ascii="Bookman Old Style" w:hAnsi="Bookman Old Style" w:cs="Times New Roman"/>
          <w:b/>
          <w:sz w:val="24"/>
          <w:szCs w:val="24"/>
        </w:rPr>
        <w:t>Repentance is an act of self-denial.</w:t>
      </w:r>
      <w:r w:rsidRPr="00C50E1B">
        <w:rPr>
          <w:rFonts w:ascii="Bookman Old Style" w:hAnsi="Bookman Old Style" w:cs="Times New Roman"/>
          <w:sz w:val="24"/>
          <w:szCs w:val="24"/>
        </w:rPr>
        <w:t xml:space="preserve"> It is to surrender to the </w:t>
      </w:r>
      <w:r w:rsidR="009E5D4F">
        <w:rPr>
          <w:rFonts w:ascii="Bookman Old Style" w:hAnsi="Bookman Old Style" w:cs="Times New Roman"/>
          <w:sz w:val="24"/>
          <w:szCs w:val="24"/>
        </w:rPr>
        <w:t>K</w:t>
      </w:r>
      <w:r w:rsidRPr="00C50E1B">
        <w:rPr>
          <w:rFonts w:ascii="Bookman Old Style" w:hAnsi="Bookman Old Style" w:cs="Times New Roman"/>
          <w:sz w:val="24"/>
          <w:szCs w:val="24"/>
        </w:rPr>
        <w:t>ingdom of God, to relinquish my own power, and to stop seeking glory for myself. The need for repentance can be expressed in so many ways. Repentance determines our intimacy with the Almighty. This is because one of the components of repentance is confession. To confess to God means to say the same thing that God is saying about a matter.</w:t>
      </w:r>
    </w:p>
    <w:p w14:paraId="19A8CB28" w14:textId="77777777" w:rsidR="000C630A" w:rsidRPr="00FB554D" w:rsidRDefault="000C630A" w:rsidP="000C630A">
      <w:pPr>
        <w:jc w:val="both"/>
        <w:rPr>
          <w:rFonts w:ascii="Bookman Old Style" w:hAnsi="Bookman Old Style" w:cs="Times New Roman"/>
          <w:sz w:val="24"/>
          <w:szCs w:val="24"/>
        </w:rPr>
      </w:pPr>
    </w:p>
    <w:p w14:paraId="7B868E60" w14:textId="55771056" w:rsidR="000C630A" w:rsidRPr="00632059" w:rsidRDefault="000C630A" w:rsidP="004954A4">
      <w:pPr>
        <w:ind w:left="432" w:right="432"/>
        <w:jc w:val="center"/>
        <w:rPr>
          <w:rFonts w:ascii="Bookman Old Style" w:hAnsi="Bookman Old Style" w:cs="Times New Roman"/>
          <w:i/>
          <w:sz w:val="24"/>
          <w:szCs w:val="24"/>
        </w:rPr>
      </w:pPr>
      <w:r w:rsidRPr="00632059">
        <w:rPr>
          <w:rFonts w:ascii="Bookman Old Style" w:hAnsi="Bookman Old Style" w:cs="Times New Roman"/>
          <w:i/>
          <w:sz w:val="24"/>
          <w:szCs w:val="24"/>
        </w:rPr>
        <w:lastRenderedPageBreak/>
        <w:t xml:space="preserve">Repentance separates us from the values of the world </w:t>
      </w:r>
      <w:r w:rsidRPr="00632059">
        <w:rPr>
          <w:rFonts w:ascii="Bookman Old Style" w:hAnsi="Bookman Old Style" w:cs="Times New Roman"/>
          <w:b/>
          <w:i/>
          <w:sz w:val="24"/>
          <w:szCs w:val="24"/>
        </w:rPr>
        <w:t>(expressing God’s worth rather than the idols of the world</w:t>
      </w:r>
      <w:r w:rsidR="004954A4">
        <w:rPr>
          <w:rFonts w:ascii="Bookman Old Style" w:hAnsi="Bookman Old Style" w:cs="Times New Roman"/>
          <w:b/>
          <w:i/>
          <w:sz w:val="24"/>
          <w:szCs w:val="24"/>
        </w:rPr>
        <w:t>.</w:t>
      </w:r>
      <w:r w:rsidRPr="00632059">
        <w:rPr>
          <w:rFonts w:ascii="Bookman Old Style" w:hAnsi="Bookman Old Style" w:cs="Times New Roman"/>
          <w:b/>
          <w:i/>
          <w:sz w:val="24"/>
          <w:szCs w:val="24"/>
        </w:rPr>
        <w:t>)</w:t>
      </w:r>
    </w:p>
    <w:p w14:paraId="7410F8B3" w14:textId="77777777" w:rsidR="000C630A" w:rsidRPr="00FB554D" w:rsidRDefault="000C630A" w:rsidP="000C630A">
      <w:pPr>
        <w:jc w:val="both"/>
        <w:rPr>
          <w:rFonts w:ascii="Bookman Old Style" w:hAnsi="Bookman Old Style" w:cs="Times New Roman"/>
          <w:sz w:val="24"/>
          <w:szCs w:val="24"/>
        </w:rPr>
      </w:pPr>
    </w:p>
    <w:p w14:paraId="4A21E6BC" w14:textId="77777777" w:rsidR="000C630A" w:rsidRPr="00FB554D" w:rsidRDefault="000C630A" w:rsidP="000C630A">
      <w:pPr>
        <w:jc w:val="both"/>
        <w:rPr>
          <w:rFonts w:ascii="Bookman Old Style" w:hAnsi="Bookman Old Style" w:cs="Times New Roman"/>
          <w:sz w:val="24"/>
          <w:szCs w:val="24"/>
        </w:rPr>
      </w:pPr>
      <w:r>
        <w:rPr>
          <w:rFonts w:ascii="Bookman Old Style" w:hAnsi="Bookman Old Style" w:cs="Times New Roman"/>
          <w:sz w:val="24"/>
          <w:szCs w:val="24"/>
        </w:rPr>
        <w:t xml:space="preserve">     </w:t>
      </w:r>
      <w:r w:rsidRPr="00FB554D">
        <w:rPr>
          <w:rFonts w:ascii="Bookman Old Style" w:hAnsi="Bookman Old Style" w:cs="Times New Roman"/>
          <w:sz w:val="24"/>
          <w:szCs w:val="24"/>
        </w:rPr>
        <w:t>Repentance is a by-product of reverence leading to purity. Repentance calls for priorities while restoring order and manageability.</w:t>
      </w:r>
      <w:r w:rsidRPr="00FB554D">
        <w:rPr>
          <w:rFonts w:ascii="Bookman Old Style" w:hAnsi="Bookman Old Style"/>
        </w:rPr>
        <w:t xml:space="preserve"> </w:t>
      </w:r>
      <w:r w:rsidRPr="00FB554D">
        <w:rPr>
          <w:rFonts w:ascii="Bookman Old Style" w:hAnsi="Bookman Old Style" w:cs="Times New Roman"/>
          <w:sz w:val="24"/>
          <w:szCs w:val="24"/>
        </w:rPr>
        <w:t>Repentance is a complete reversal of one’s attitude and values.</w:t>
      </w:r>
    </w:p>
    <w:p w14:paraId="119D8FF1" w14:textId="77777777" w:rsidR="000C630A" w:rsidRPr="00FB554D" w:rsidRDefault="000C630A" w:rsidP="000C630A">
      <w:pPr>
        <w:jc w:val="both"/>
        <w:rPr>
          <w:rFonts w:ascii="Bookman Old Style" w:hAnsi="Bookman Old Style"/>
        </w:rPr>
      </w:pPr>
    </w:p>
    <w:p w14:paraId="64A7DBA1" w14:textId="1310DB35" w:rsidR="000C630A" w:rsidRPr="00A212A3" w:rsidRDefault="000C630A" w:rsidP="000C630A">
      <w:pPr>
        <w:jc w:val="both"/>
        <w:rPr>
          <w:rFonts w:ascii="Bookman Old Style" w:hAnsi="Bookman Old Style" w:cs="Times New Roman"/>
          <w:b/>
          <w:i/>
          <w:sz w:val="24"/>
          <w:szCs w:val="24"/>
        </w:rPr>
      </w:pPr>
      <w:r w:rsidRPr="00A212A3">
        <w:rPr>
          <w:rFonts w:ascii="Bookman Old Style" w:hAnsi="Bookman Old Style" w:cs="Times New Roman"/>
          <w:b/>
          <w:i/>
          <w:sz w:val="24"/>
          <w:szCs w:val="24"/>
        </w:rPr>
        <w:t>There are four basic reasons why a person decides to abstain from an addiction. (Only four, although they sometimes coincide with one another or can be expressed in other words</w:t>
      </w:r>
      <w:r w:rsidR="008D1CA0">
        <w:rPr>
          <w:rFonts w:ascii="Bookman Old Style" w:hAnsi="Bookman Old Style" w:cs="Times New Roman"/>
          <w:b/>
          <w:i/>
          <w:sz w:val="24"/>
          <w:szCs w:val="24"/>
        </w:rPr>
        <w:t>.</w:t>
      </w:r>
      <w:r w:rsidRPr="00A212A3">
        <w:rPr>
          <w:rFonts w:ascii="Bookman Old Style" w:hAnsi="Bookman Old Style" w:cs="Times New Roman"/>
          <w:b/>
          <w:i/>
          <w:sz w:val="24"/>
          <w:szCs w:val="24"/>
        </w:rPr>
        <w:t>)</w:t>
      </w:r>
    </w:p>
    <w:p w14:paraId="16A1897B" w14:textId="77777777" w:rsidR="000C630A" w:rsidRPr="00FB554D" w:rsidRDefault="000C630A" w:rsidP="000C630A">
      <w:pPr>
        <w:jc w:val="both"/>
        <w:rPr>
          <w:rFonts w:ascii="Bookman Old Style" w:hAnsi="Bookman Old Style" w:cs="Times New Roman"/>
          <w:b/>
          <w:i/>
          <w:sz w:val="28"/>
          <w:szCs w:val="28"/>
        </w:rPr>
      </w:pPr>
    </w:p>
    <w:p w14:paraId="4E23ECEE" w14:textId="77777777" w:rsidR="000C630A" w:rsidRPr="00A212A3" w:rsidRDefault="000C630A" w:rsidP="000C630A">
      <w:pPr>
        <w:pStyle w:val="ListParagraph"/>
        <w:numPr>
          <w:ilvl w:val="0"/>
          <w:numId w:val="2"/>
        </w:numPr>
        <w:jc w:val="both"/>
        <w:rPr>
          <w:rFonts w:ascii="Bookman Old Style" w:hAnsi="Bookman Old Style"/>
          <w:b/>
          <w:i/>
        </w:rPr>
      </w:pPr>
      <w:r w:rsidRPr="00A212A3">
        <w:rPr>
          <w:rFonts w:ascii="Bookman Old Style" w:hAnsi="Bookman Old Style"/>
          <w:b/>
          <w:i/>
        </w:rPr>
        <w:t xml:space="preserve">To better their lives </w:t>
      </w:r>
    </w:p>
    <w:p w14:paraId="5345379C" w14:textId="77777777" w:rsidR="000C630A" w:rsidRPr="00A212A3" w:rsidRDefault="000C630A" w:rsidP="000C630A">
      <w:pPr>
        <w:pStyle w:val="ListParagraph"/>
        <w:numPr>
          <w:ilvl w:val="0"/>
          <w:numId w:val="2"/>
        </w:numPr>
        <w:jc w:val="both"/>
        <w:rPr>
          <w:rFonts w:ascii="Bookman Old Style" w:hAnsi="Bookman Old Style"/>
          <w:b/>
          <w:i/>
        </w:rPr>
      </w:pPr>
      <w:r w:rsidRPr="00A212A3">
        <w:rPr>
          <w:rFonts w:ascii="Bookman Old Style" w:hAnsi="Bookman Old Style"/>
          <w:b/>
          <w:i/>
        </w:rPr>
        <w:t>To avoid the consequences</w:t>
      </w:r>
    </w:p>
    <w:p w14:paraId="21732AA6" w14:textId="77777777" w:rsidR="000C630A" w:rsidRPr="00A212A3" w:rsidRDefault="000C630A" w:rsidP="000C630A">
      <w:pPr>
        <w:pStyle w:val="ListParagraph"/>
        <w:numPr>
          <w:ilvl w:val="0"/>
          <w:numId w:val="2"/>
        </w:numPr>
        <w:jc w:val="both"/>
        <w:rPr>
          <w:rFonts w:ascii="Bookman Old Style" w:hAnsi="Bookman Old Style"/>
          <w:b/>
          <w:i/>
        </w:rPr>
      </w:pPr>
      <w:r w:rsidRPr="00A212A3">
        <w:rPr>
          <w:rFonts w:ascii="Bookman Old Style" w:hAnsi="Bookman Old Style"/>
          <w:b/>
          <w:i/>
        </w:rPr>
        <w:lastRenderedPageBreak/>
        <w:t>To better the lives of those around them</w:t>
      </w:r>
    </w:p>
    <w:p w14:paraId="5A37E703" w14:textId="77777777" w:rsidR="000C630A" w:rsidRPr="00A212A3" w:rsidRDefault="000C630A" w:rsidP="000C630A">
      <w:pPr>
        <w:pStyle w:val="ListParagraph"/>
        <w:numPr>
          <w:ilvl w:val="0"/>
          <w:numId w:val="2"/>
        </w:numPr>
        <w:jc w:val="both"/>
        <w:rPr>
          <w:rFonts w:ascii="Bookman Old Style" w:hAnsi="Bookman Old Style"/>
          <w:b/>
        </w:rPr>
      </w:pPr>
      <w:r w:rsidRPr="00A212A3">
        <w:rPr>
          <w:rFonts w:ascii="Bookman Old Style" w:hAnsi="Bookman Old Style"/>
          <w:b/>
          <w:i/>
        </w:rPr>
        <w:t>Out of reverence for God</w:t>
      </w:r>
    </w:p>
    <w:p w14:paraId="27622CAE" w14:textId="0B34E601" w:rsidR="000C630A" w:rsidRDefault="000C630A" w:rsidP="000C630A">
      <w:pPr>
        <w:jc w:val="both"/>
        <w:rPr>
          <w:rFonts w:ascii="Bookman Old Style" w:hAnsi="Bookman Old Style"/>
          <w:i/>
          <w:sz w:val="24"/>
          <w:szCs w:val="24"/>
        </w:rPr>
      </w:pPr>
    </w:p>
    <w:p w14:paraId="7C58C947" w14:textId="77777777" w:rsidR="000C630A" w:rsidRPr="006F3CF4" w:rsidRDefault="000C630A" w:rsidP="000C630A">
      <w:pPr>
        <w:jc w:val="both"/>
        <w:rPr>
          <w:rFonts w:ascii="Bookman Old Style" w:hAnsi="Bookman Old Style"/>
          <w:i/>
          <w:sz w:val="24"/>
          <w:szCs w:val="24"/>
        </w:rPr>
      </w:pPr>
      <w:r>
        <w:rPr>
          <w:rFonts w:ascii="Bookman Old Style" w:hAnsi="Bookman Old Style"/>
          <w:i/>
          <w:sz w:val="24"/>
          <w:szCs w:val="24"/>
        </w:rPr>
        <w:t xml:space="preserve">     </w:t>
      </w:r>
      <w:r w:rsidRPr="006F3CF4">
        <w:rPr>
          <w:rFonts w:ascii="Bookman Old Style" w:hAnsi="Bookman Old Style"/>
          <w:i/>
          <w:sz w:val="24"/>
          <w:szCs w:val="24"/>
        </w:rPr>
        <w:t xml:space="preserve"> </w:t>
      </w:r>
      <w:r w:rsidRPr="006F3CF4">
        <w:rPr>
          <w:rFonts w:ascii="Bookman Old Style" w:hAnsi="Bookman Old Style"/>
          <w:sz w:val="24"/>
          <w:szCs w:val="24"/>
        </w:rPr>
        <w:t xml:space="preserve">In a book titled “Manhood Restored: How the Gospel makes Men Whole”, Eric Mason says that we have four options in our dealings with sin. </w:t>
      </w:r>
    </w:p>
    <w:p w14:paraId="752EA03A" w14:textId="77777777" w:rsidR="000C630A" w:rsidRPr="00FB554D" w:rsidRDefault="000C630A" w:rsidP="000C630A">
      <w:pPr>
        <w:jc w:val="both"/>
        <w:rPr>
          <w:rFonts w:ascii="Bookman Old Style" w:hAnsi="Bookman Old Style"/>
        </w:rPr>
      </w:pPr>
    </w:p>
    <w:p w14:paraId="18C5BF98" w14:textId="77777777" w:rsidR="000C630A" w:rsidRPr="008D1CA0" w:rsidRDefault="000C630A" w:rsidP="008D1CA0">
      <w:pPr>
        <w:ind w:left="432" w:right="432"/>
        <w:jc w:val="both"/>
        <w:rPr>
          <w:rFonts w:ascii="Bookman Old Style" w:hAnsi="Bookman Old Style" w:cs="Times New Roman"/>
          <w:b/>
        </w:rPr>
      </w:pPr>
      <w:r w:rsidRPr="008D1CA0">
        <w:rPr>
          <w:rFonts w:ascii="Bookman Old Style" w:hAnsi="Bookman Old Style" w:cs="Times New Roman"/>
          <w:b/>
        </w:rPr>
        <w:t>Option #1: You can deny that it is sin and accept it as normal behavior.</w:t>
      </w:r>
    </w:p>
    <w:p w14:paraId="7553DAB2" w14:textId="77777777" w:rsidR="000C630A" w:rsidRPr="008D1CA0" w:rsidRDefault="000C630A" w:rsidP="008D1CA0">
      <w:pPr>
        <w:ind w:left="432" w:right="432"/>
        <w:jc w:val="both"/>
        <w:rPr>
          <w:rFonts w:ascii="Bookman Old Style" w:hAnsi="Bookman Old Style" w:cs="Times New Roman"/>
          <w:b/>
        </w:rPr>
      </w:pPr>
      <w:r w:rsidRPr="008D1CA0">
        <w:rPr>
          <w:rFonts w:ascii="Bookman Old Style" w:hAnsi="Bookman Old Style" w:cs="Times New Roman"/>
          <w:b/>
        </w:rPr>
        <w:t>Option #2: You can attempt to excuse it or justify it.</w:t>
      </w:r>
    </w:p>
    <w:p w14:paraId="2CF9CC83" w14:textId="77777777" w:rsidR="000C630A" w:rsidRPr="008D1CA0" w:rsidRDefault="000C630A" w:rsidP="008D1CA0">
      <w:pPr>
        <w:ind w:left="432" w:right="432"/>
        <w:jc w:val="both"/>
        <w:rPr>
          <w:rFonts w:ascii="Bookman Old Style" w:hAnsi="Bookman Old Style" w:cs="Times New Roman"/>
          <w:b/>
        </w:rPr>
      </w:pPr>
      <w:r w:rsidRPr="008D1CA0">
        <w:rPr>
          <w:rFonts w:ascii="Bookman Old Style" w:hAnsi="Bookman Old Style" w:cs="Times New Roman"/>
          <w:b/>
        </w:rPr>
        <w:t>Option #3: You can hate it and suffer under the guilt of it.</w:t>
      </w:r>
    </w:p>
    <w:p w14:paraId="06277C29" w14:textId="77777777" w:rsidR="000C630A" w:rsidRDefault="000C630A" w:rsidP="008D1CA0">
      <w:pPr>
        <w:ind w:left="432" w:right="432"/>
        <w:jc w:val="both"/>
        <w:rPr>
          <w:rFonts w:ascii="Bookman Old Style" w:hAnsi="Bookman Old Style" w:cs="Times New Roman"/>
          <w:b/>
          <w:sz w:val="24"/>
          <w:szCs w:val="24"/>
        </w:rPr>
      </w:pPr>
      <w:r w:rsidRPr="008D1CA0">
        <w:rPr>
          <w:rFonts w:ascii="Bookman Old Style" w:hAnsi="Bookman Old Style" w:cs="Times New Roman"/>
          <w:b/>
        </w:rPr>
        <w:t>Option #4: You can repent and be cleansed from it.</w:t>
      </w:r>
    </w:p>
    <w:p w14:paraId="33D2D7B5" w14:textId="77777777" w:rsidR="000C630A" w:rsidRDefault="000C630A" w:rsidP="000C630A">
      <w:pPr>
        <w:jc w:val="both"/>
        <w:rPr>
          <w:rFonts w:ascii="Bookman Old Style" w:hAnsi="Bookman Old Style" w:cs="Times New Roman"/>
          <w:b/>
          <w:sz w:val="24"/>
          <w:szCs w:val="24"/>
        </w:rPr>
      </w:pPr>
    </w:p>
    <w:p w14:paraId="053C8698" w14:textId="77777777" w:rsidR="00F67B0E" w:rsidRDefault="00F67B0E" w:rsidP="000C630A">
      <w:pPr>
        <w:jc w:val="both"/>
        <w:rPr>
          <w:rFonts w:ascii="Bookman Old Style" w:hAnsi="Bookman Old Style" w:cs="Times New Roman"/>
          <w:sz w:val="28"/>
          <w:szCs w:val="28"/>
          <w:u w:val="single"/>
        </w:rPr>
      </w:pPr>
    </w:p>
    <w:p w14:paraId="3AAA180A" w14:textId="6377C7E5" w:rsidR="000C630A" w:rsidRPr="00BA1E1C" w:rsidRDefault="000C630A" w:rsidP="000C630A">
      <w:pPr>
        <w:jc w:val="both"/>
        <w:rPr>
          <w:rFonts w:ascii="Bookman Old Style" w:hAnsi="Bookman Old Style" w:cs="Times New Roman"/>
          <w:sz w:val="28"/>
          <w:szCs w:val="28"/>
          <w:u w:val="single"/>
        </w:rPr>
      </w:pPr>
      <w:r w:rsidRPr="00BA1E1C">
        <w:rPr>
          <w:rFonts w:ascii="Bookman Old Style" w:hAnsi="Bookman Old Style" w:cs="Times New Roman"/>
          <w:sz w:val="28"/>
          <w:szCs w:val="28"/>
          <w:u w:val="single"/>
        </w:rPr>
        <w:lastRenderedPageBreak/>
        <w:t>Ways of handling addiction</w:t>
      </w:r>
    </w:p>
    <w:p w14:paraId="2A6916F1" w14:textId="77777777" w:rsidR="000C630A" w:rsidRPr="00FB554D" w:rsidRDefault="000C630A" w:rsidP="000C630A">
      <w:pPr>
        <w:jc w:val="both"/>
        <w:rPr>
          <w:rFonts w:ascii="Bookman Old Style" w:hAnsi="Bookman Old Style"/>
        </w:rPr>
      </w:pPr>
    </w:p>
    <w:p w14:paraId="1CA1F731" w14:textId="77777777" w:rsidR="000C630A" w:rsidRDefault="000C630A" w:rsidP="000C630A">
      <w:pPr>
        <w:jc w:val="both"/>
        <w:rPr>
          <w:rFonts w:ascii="Bookman Old Style" w:hAnsi="Bookman Old Style"/>
          <w:b/>
          <w:szCs w:val="28"/>
        </w:rPr>
      </w:pPr>
      <w:r w:rsidRPr="00BA1E1C">
        <w:rPr>
          <w:rFonts w:ascii="Bookman Old Style" w:hAnsi="Bookman Old Style"/>
          <w:b/>
          <w:szCs w:val="28"/>
        </w:rPr>
        <w:t>Unacceptable</w:t>
      </w:r>
      <w:r>
        <w:rPr>
          <w:rFonts w:ascii="Bookman Old Style" w:hAnsi="Bookman Old Style"/>
          <w:b/>
          <w:szCs w:val="28"/>
        </w:rPr>
        <w:t xml:space="preserve">                     Acceptable          </w:t>
      </w:r>
    </w:p>
    <w:p w14:paraId="0C94CBE6" w14:textId="77777777" w:rsidR="000C630A" w:rsidRDefault="000C630A" w:rsidP="000C630A">
      <w:pPr>
        <w:jc w:val="both"/>
        <w:rPr>
          <w:rFonts w:ascii="Bookman Old Style" w:hAnsi="Bookman Old Style"/>
          <w:b/>
          <w:szCs w:val="28"/>
        </w:rPr>
      </w:pPr>
    </w:p>
    <w:p w14:paraId="435EF9C4" w14:textId="77777777" w:rsidR="000C630A" w:rsidRDefault="000C630A" w:rsidP="000C630A">
      <w:pPr>
        <w:tabs>
          <w:tab w:val="left" w:pos="1470"/>
        </w:tabs>
        <w:jc w:val="both"/>
        <w:rPr>
          <w:rFonts w:ascii="Bookman Old Style" w:hAnsi="Bookman Old Style"/>
          <w:szCs w:val="28"/>
        </w:rPr>
      </w:pPr>
      <w:r w:rsidRPr="00BA1E1C">
        <w:rPr>
          <w:rFonts w:ascii="Bookman Old Style" w:hAnsi="Bookman Old Style"/>
          <w:szCs w:val="28"/>
        </w:rPr>
        <w:t xml:space="preserve">  Suicide</w:t>
      </w:r>
      <w:r>
        <w:rPr>
          <w:rFonts w:ascii="Bookman Old Style" w:hAnsi="Bookman Old Style"/>
          <w:szCs w:val="28"/>
        </w:rPr>
        <w:t xml:space="preserve">                                Biblical means</w:t>
      </w:r>
    </w:p>
    <w:p w14:paraId="2DA0AB6C" w14:textId="77777777" w:rsidR="000C630A" w:rsidRPr="00BA1E1C" w:rsidRDefault="000C630A" w:rsidP="000C630A">
      <w:pPr>
        <w:tabs>
          <w:tab w:val="left" w:pos="1470"/>
        </w:tabs>
        <w:jc w:val="both"/>
        <w:rPr>
          <w:rFonts w:ascii="Bookman Old Style" w:hAnsi="Bookman Old Style"/>
          <w:szCs w:val="28"/>
        </w:rPr>
      </w:pPr>
      <w:r>
        <w:rPr>
          <w:rFonts w:ascii="Bookman Old Style" w:hAnsi="Bookman Old Style"/>
          <w:szCs w:val="28"/>
        </w:rPr>
        <w:t xml:space="preserve">  (immediate death)</w:t>
      </w:r>
      <w:r w:rsidRPr="00BA1E1C">
        <w:rPr>
          <w:rFonts w:ascii="Bookman Old Style" w:hAnsi="Bookman Old Style"/>
          <w:szCs w:val="28"/>
        </w:rPr>
        <w:t xml:space="preserve"> </w:t>
      </w:r>
      <w:r w:rsidRPr="00BA1E1C">
        <w:rPr>
          <w:rFonts w:ascii="Bookman Old Style" w:hAnsi="Bookman Old Style"/>
          <w:szCs w:val="28"/>
        </w:rPr>
        <w:tab/>
        <w:t xml:space="preserve">          </w:t>
      </w:r>
      <w:proofErr w:type="gramStart"/>
      <w:r w:rsidRPr="00BA1E1C">
        <w:rPr>
          <w:rFonts w:ascii="Bookman Old Style" w:hAnsi="Bookman Old Style"/>
          <w:szCs w:val="28"/>
        </w:rPr>
        <w:t xml:space="preserve">   (</w:t>
      </w:r>
      <w:proofErr w:type="gramEnd"/>
      <w:r>
        <w:rPr>
          <w:rFonts w:ascii="Bookman Old Style" w:hAnsi="Bookman Old Style"/>
          <w:szCs w:val="28"/>
        </w:rPr>
        <w:t>approved of God)</w:t>
      </w:r>
      <w:r w:rsidRPr="00BA1E1C">
        <w:rPr>
          <w:rFonts w:ascii="Bookman Old Style" w:hAnsi="Bookman Old Style"/>
          <w:szCs w:val="28"/>
        </w:rPr>
        <w:t xml:space="preserve">       </w:t>
      </w:r>
    </w:p>
    <w:p w14:paraId="07DD1233" w14:textId="77777777" w:rsidR="000C630A" w:rsidRDefault="000C630A" w:rsidP="000C630A">
      <w:pPr>
        <w:tabs>
          <w:tab w:val="left" w:pos="1470"/>
        </w:tabs>
        <w:jc w:val="both"/>
        <w:rPr>
          <w:rFonts w:ascii="Bookman Old Style" w:hAnsi="Bookman Old Style"/>
          <w:b/>
          <w:szCs w:val="28"/>
        </w:rPr>
      </w:pPr>
    </w:p>
    <w:p w14:paraId="470FD856" w14:textId="77777777" w:rsidR="000C630A" w:rsidRDefault="000C630A" w:rsidP="000C630A">
      <w:pPr>
        <w:tabs>
          <w:tab w:val="left" w:pos="1470"/>
        </w:tabs>
        <w:jc w:val="both"/>
        <w:rPr>
          <w:rFonts w:ascii="Bookman Old Style" w:hAnsi="Bookman Old Style"/>
          <w:szCs w:val="28"/>
        </w:rPr>
      </w:pPr>
      <w:r>
        <w:rPr>
          <w:rFonts w:ascii="Bookman Old Style" w:hAnsi="Bookman Old Style"/>
          <w:szCs w:val="28"/>
        </w:rPr>
        <w:t xml:space="preserve">  </w:t>
      </w:r>
      <w:r w:rsidRPr="00B87C3B">
        <w:rPr>
          <w:rFonts w:ascii="Bookman Old Style" w:hAnsi="Bookman Old Style"/>
          <w:szCs w:val="28"/>
        </w:rPr>
        <w:t>Continuance</w:t>
      </w:r>
    </w:p>
    <w:p w14:paraId="45EB42B8" w14:textId="77777777" w:rsidR="000C630A" w:rsidRDefault="000C630A" w:rsidP="000C630A">
      <w:pPr>
        <w:tabs>
          <w:tab w:val="left" w:pos="1470"/>
        </w:tabs>
        <w:jc w:val="both"/>
        <w:rPr>
          <w:rFonts w:ascii="Bookman Old Style" w:hAnsi="Bookman Old Style"/>
          <w:szCs w:val="28"/>
        </w:rPr>
      </w:pPr>
      <w:r>
        <w:rPr>
          <w:rFonts w:ascii="Bookman Old Style" w:hAnsi="Bookman Old Style"/>
          <w:szCs w:val="28"/>
        </w:rPr>
        <w:t xml:space="preserve">  (uncertain death)</w:t>
      </w:r>
    </w:p>
    <w:p w14:paraId="6D6B60C3" w14:textId="77777777" w:rsidR="000C630A" w:rsidRDefault="000C630A" w:rsidP="000C630A">
      <w:pPr>
        <w:tabs>
          <w:tab w:val="left" w:pos="1470"/>
        </w:tabs>
        <w:jc w:val="both"/>
        <w:rPr>
          <w:rFonts w:ascii="Bookman Old Style" w:hAnsi="Bookman Old Style"/>
          <w:szCs w:val="28"/>
        </w:rPr>
      </w:pPr>
    </w:p>
    <w:p w14:paraId="4B6C0376" w14:textId="77777777" w:rsidR="000C630A" w:rsidRDefault="000C630A" w:rsidP="000C630A">
      <w:pPr>
        <w:tabs>
          <w:tab w:val="left" w:pos="1470"/>
        </w:tabs>
        <w:jc w:val="both"/>
        <w:rPr>
          <w:rFonts w:ascii="Bookman Old Style" w:hAnsi="Bookman Old Style"/>
          <w:szCs w:val="28"/>
        </w:rPr>
      </w:pPr>
      <w:r>
        <w:rPr>
          <w:rFonts w:ascii="Bookman Old Style" w:hAnsi="Bookman Old Style"/>
          <w:szCs w:val="28"/>
        </w:rPr>
        <w:t xml:space="preserve">  Non-biblical measures</w:t>
      </w:r>
    </w:p>
    <w:p w14:paraId="09CDB1FE" w14:textId="77777777" w:rsidR="000C630A" w:rsidRDefault="000C630A" w:rsidP="000C630A">
      <w:pPr>
        <w:tabs>
          <w:tab w:val="left" w:pos="1470"/>
        </w:tabs>
        <w:jc w:val="both"/>
        <w:rPr>
          <w:rFonts w:ascii="Bookman Old Style" w:hAnsi="Bookman Old Style"/>
          <w:szCs w:val="28"/>
        </w:rPr>
      </w:pPr>
      <w:r>
        <w:rPr>
          <w:rFonts w:ascii="Bookman Old Style" w:hAnsi="Bookman Old Style"/>
          <w:szCs w:val="28"/>
        </w:rPr>
        <w:t xml:space="preserve">  (permissive, yet dead to God)</w:t>
      </w:r>
    </w:p>
    <w:p w14:paraId="4FC1D161" w14:textId="77777777" w:rsidR="00632059" w:rsidRDefault="00632059" w:rsidP="000C630A">
      <w:pPr>
        <w:tabs>
          <w:tab w:val="left" w:pos="1470"/>
        </w:tabs>
        <w:jc w:val="center"/>
        <w:rPr>
          <w:rFonts w:ascii="Bookman Old Style" w:hAnsi="Bookman Old Style"/>
          <w:b/>
          <w:sz w:val="28"/>
          <w:szCs w:val="28"/>
        </w:rPr>
      </w:pPr>
    </w:p>
    <w:p w14:paraId="23578050" w14:textId="4D1B501B" w:rsidR="000C630A" w:rsidRDefault="000C630A" w:rsidP="000C630A">
      <w:pPr>
        <w:tabs>
          <w:tab w:val="left" w:pos="1470"/>
        </w:tabs>
        <w:jc w:val="center"/>
        <w:rPr>
          <w:rFonts w:ascii="Bookman Old Style" w:hAnsi="Bookman Old Style"/>
          <w:b/>
          <w:sz w:val="28"/>
          <w:szCs w:val="28"/>
        </w:rPr>
      </w:pPr>
      <w:r>
        <w:rPr>
          <w:rFonts w:ascii="Bookman Old Style" w:hAnsi="Bookman Old Style"/>
          <w:b/>
          <w:sz w:val="28"/>
          <w:szCs w:val="28"/>
        </w:rPr>
        <w:t>The Goal of Repentance</w:t>
      </w:r>
    </w:p>
    <w:p w14:paraId="2BDCEA09" w14:textId="77777777" w:rsidR="008D1CA0" w:rsidRDefault="008D1CA0" w:rsidP="000C630A">
      <w:pPr>
        <w:tabs>
          <w:tab w:val="left" w:pos="1470"/>
        </w:tabs>
        <w:jc w:val="center"/>
        <w:rPr>
          <w:rFonts w:ascii="Bookman Old Style" w:hAnsi="Bookman Old Style"/>
          <w:b/>
          <w:sz w:val="28"/>
          <w:szCs w:val="28"/>
        </w:rPr>
      </w:pPr>
    </w:p>
    <w:p w14:paraId="6EE2339C" w14:textId="77777777" w:rsidR="000C630A" w:rsidRDefault="000C630A" w:rsidP="000C630A">
      <w:pPr>
        <w:tabs>
          <w:tab w:val="left" w:pos="1470"/>
        </w:tabs>
        <w:jc w:val="both"/>
        <w:rPr>
          <w:rFonts w:ascii="Bookman Old Style" w:hAnsi="Bookman Old Style"/>
          <w:sz w:val="24"/>
          <w:szCs w:val="24"/>
        </w:rPr>
      </w:pPr>
      <w:r w:rsidRPr="0090419B">
        <w:rPr>
          <w:rFonts w:ascii="Bookman Old Style" w:hAnsi="Bookman Old Style"/>
          <w:sz w:val="24"/>
          <w:szCs w:val="24"/>
        </w:rPr>
        <w:t xml:space="preserve">     The goal behind repentance is not just to turn away from the things that God is not pleased with but to turn towards Christ. It is in turning toward Christ that we can </w:t>
      </w:r>
      <w:r w:rsidRPr="0090419B">
        <w:rPr>
          <w:rFonts w:ascii="Bookman Old Style" w:hAnsi="Bookman Old Style"/>
          <w:sz w:val="24"/>
          <w:szCs w:val="24"/>
        </w:rPr>
        <w:lastRenderedPageBreak/>
        <w:t>experience the highest degree of intimacy/fellowship with Him, radiating His image and likeness and thereby become a blessing to others in whatever way He chooses.</w:t>
      </w:r>
    </w:p>
    <w:p w14:paraId="76E2CA80" w14:textId="77777777" w:rsidR="000C630A" w:rsidRDefault="000C630A" w:rsidP="000C630A">
      <w:pPr>
        <w:rPr>
          <w:rFonts w:ascii="Bookman Old Style" w:hAnsi="Bookman Old Style"/>
          <w:i/>
          <w:sz w:val="24"/>
          <w:szCs w:val="24"/>
        </w:rPr>
      </w:pPr>
    </w:p>
    <w:p w14:paraId="377DB68E" w14:textId="565C189E" w:rsidR="000C630A" w:rsidRPr="008D1CA0" w:rsidRDefault="00F10B6A" w:rsidP="008D1CA0">
      <w:pPr>
        <w:ind w:left="432" w:right="432"/>
        <w:jc w:val="both"/>
        <w:rPr>
          <w:rFonts w:ascii="Bookman Old Style" w:hAnsi="Bookman Old Style"/>
          <w:b/>
        </w:rPr>
      </w:pPr>
      <w:r>
        <w:rPr>
          <w:rFonts w:ascii="Bookman Old Style" w:hAnsi="Bookman Old Style"/>
          <w:i/>
        </w:rPr>
        <w:t>“</w:t>
      </w:r>
      <w:r w:rsidR="000C630A" w:rsidRPr="00604782">
        <w:rPr>
          <w:rFonts w:ascii="Bookman Old Style" w:hAnsi="Bookman Old Style"/>
          <w:i/>
        </w:rPr>
        <w:t xml:space="preserve">And </w:t>
      </w:r>
      <w:r>
        <w:rPr>
          <w:rFonts w:ascii="Bookman Old Style" w:hAnsi="Bookman Old Style"/>
          <w:i/>
        </w:rPr>
        <w:t>H</w:t>
      </w:r>
      <w:r w:rsidR="000C630A" w:rsidRPr="00604782">
        <w:rPr>
          <w:rFonts w:ascii="Bookman Old Style" w:hAnsi="Bookman Old Style"/>
          <w:i/>
        </w:rPr>
        <w:t xml:space="preserve">e died for all, that those who live should no longer live for themselves but for </w:t>
      </w:r>
      <w:r>
        <w:rPr>
          <w:rFonts w:ascii="Bookman Old Style" w:hAnsi="Bookman Old Style"/>
          <w:i/>
        </w:rPr>
        <w:t>H</w:t>
      </w:r>
      <w:r w:rsidR="000C630A" w:rsidRPr="00604782">
        <w:rPr>
          <w:rFonts w:ascii="Bookman Old Style" w:hAnsi="Bookman Old Style"/>
          <w:i/>
        </w:rPr>
        <w:t>im who died for them and was raised again</w:t>
      </w:r>
      <w:r>
        <w:rPr>
          <w:rFonts w:ascii="Bookman Old Style" w:hAnsi="Bookman Old Style"/>
          <w:i/>
        </w:rPr>
        <w:t>”</w:t>
      </w:r>
      <w:r w:rsidR="000C630A" w:rsidRPr="00604782">
        <w:rPr>
          <w:rFonts w:ascii="Bookman Old Style" w:hAnsi="Bookman Old Style"/>
          <w:i/>
        </w:rPr>
        <w:t>.</w:t>
      </w:r>
      <w:r w:rsidR="008D1CA0">
        <w:rPr>
          <w:rFonts w:ascii="Bookman Old Style" w:hAnsi="Bookman Old Style"/>
          <w:b/>
        </w:rPr>
        <w:t xml:space="preserve"> </w:t>
      </w:r>
      <w:r w:rsidR="000C630A" w:rsidRPr="00604782">
        <w:rPr>
          <w:rFonts w:ascii="Bookman Old Style" w:hAnsi="Bookman Old Style"/>
          <w:b/>
          <w:i/>
        </w:rPr>
        <w:t>2 Corinthians 5:15</w:t>
      </w:r>
    </w:p>
    <w:p w14:paraId="195482D9" w14:textId="77777777" w:rsidR="00F10B6A" w:rsidRDefault="00F10B6A" w:rsidP="000C630A">
      <w:pPr>
        <w:jc w:val="center"/>
        <w:rPr>
          <w:rFonts w:ascii="Bookman Old Style" w:hAnsi="Bookman Old Style"/>
          <w:b/>
          <w:i/>
          <w:sz w:val="24"/>
          <w:szCs w:val="24"/>
        </w:rPr>
      </w:pPr>
    </w:p>
    <w:p w14:paraId="6CD13D53" w14:textId="26294BFA" w:rsidR="000C630A" w:rsidRDefault="000C630A" w:rsidP="000C630A">
      <w:pPr>
        <w:jc w:val="center"/>
        <w:rPr>
          <w:rFonts w:ascii="Bookman Old Style" w:hAnsi="Bookman Old Style"/>
          <w:b/>
          <w:sz w:val="28"/>
          <w:szCs w:val="28"/>
        </w:rPr>
      </w:pPr>
      <w:r w:rsidRPr="001E2EAA">
        <w:rPr>
          <w:rFonts w:ascii="Bookman Old Style" w:hAnsi="Bookman Old Style"/>
          <w:b/>
          <w:i/>
          <w:sz w:val="24"/>
          <w:szCs w:val="24"/>
        </w:rPr>
        <w:br/>
      </w:r>
      <w:r w:rsidRPr="009872BE">
        <w:rPr>
          <w:rFonts w:ascii="Bookman Old Style" w:hAnsi="Bookman Old Style"/>
          <w:b/>
          <w:sz w:val="28"/>
          <w:szCs w:val="28"/>
        </w:rPr>
        <w:t>Practicing Repentance</w:t>
      </w:r>
    </w:p>
    <w:p w14:paraId="2202990D" w14:textId="77777777" w:rsidR="008D1CA0" w:rsidRPr="00EC4F9D" w:rsidRDefault="008D1CA0" w:rsidP="000C630A">
      <w:pPr>
        <w:jc w:val="center"/>
        <w:rPr>
          <w:rFonts w:ascii="Bookman Old Style" w:hAnsi="Bookman Old Style"/>
          <w:b/>
          <w:i/>
          <w:sz w:val="24"/>
          <w:szCs w:val="24"/>
        </w:rPr>
      </w:pPr>
    </w:p>
    <w:p w14:paraId="322A8DE4" w14:textId="77777777" w:rsidR="000C630A" w:rsidRDefault="000C630A" w:rsidP="000C630A">
      <w:pPr>
        <w:jc w:val="both"/>
        <w:rPr>
          <w:rFonts w:ascii="Bookman Old Style" w:hAnsi="Bookman Old Style"/>
          <w:sz w:val="24"/>
          <w:szCs w:val="24"/>
        </w:rPr>
      </w:pPr>
      <w:r>
        <w:rPr>
          <w:rFonts w:ascii="Bookman Old Style" w:hAnsi="Bookman Old Style"/>
          <w:b/>
          <w:sz w:val="24"/>
          <w:szCs w:val="24"/>
        </w:rPr>
        <w:t xml:space="preserve">     </w:t>
      </w:r>
      <w:r>
        <w:rPr>
          <w:rFonts w:ascii="Bookman Old Style" w:hAnsi="Bookman Old Style"/>
          <w:sz w:val="24"/>
          <w:szCs w:val="24"/>
        </w:rPr>
        <w:t>The</w:t>
      </w:r>
      <w:r w:rsidRPr="003866D5">
        <w:rPr>
          <w:rFonts w:ascii="Bookman Old Style" w:hAnsi="Bookman Old Style"/>
          <w:sz w:val="24"/>
          <w:szCs w:val="24"/>
        </w:rPr>
        <w:t xml:space="preserve"> acts of repentance are practices that lead to growth and maturity. They are the means of discarding all that would stand in the way of our relationship to God as well as others and prevent us from be</w:t>
      </w:r>
      <w:r>
        <w:rPr>
          <w:rFonts w:ascii="Bookman Old Style" w:hAnsi="Bookman Old Style"/>
          <w:sz w:val="24"/>
          <w:szCs w:val="24"/>
        </w:rPr>
        <w:t>comi</w:t>
      </w:r>
      <w:r w:rsidRPr="003866D5">
        <w:rPr>
          <w:rFonts w:ascii="Bookman Old Style" w:hAnsi="Bookman Old Style"/>
          <w:sz w:val="24"/>
          <w:szCs w:val="24"/>
        </w:rPr>
        <w:t xml:space="preserve">ng a reflection of Jesus Christ. </w:t>
      </w:r>
    </w:p>
    <w:p w14:paraId="46D4BA7E" w14:textId="58B6593E" w:rsidR="000C630A" w:rsidRDefault="00F67B0E" w:rsidP="000C630A">
      <w:pPr>
        <w:jc w:val="both"/>
        <w:rPr>
          <w:rFonts w:ascii="Bookman Old Style" w:hAnsi="Bookman Old Style"/>
          <w:sz w:val="24"/>
          <w:szCs w:val="24"/>
        </w:rPr>
      </w:pPr>
      <w:r>
        <w:rPr>
          <w:rFonts w:ascii="Bookman Old Style" w:hAnsi="Bookman Old Style"/>
          <w:sz w:val="24"/>
          <w:szCs w:val="24"/>
        </w:rPr>
        <w:lastRenderedPageBreak/>
        <w:t xml:space="preserve">     </w:t>
      </w:r>
      <w:r w:rsidR="000C630A">
        <w:rPr>
          <w:rFonts w:ascii="Bookman Old Style" w:hAnsi="Bookman Old Style"/>
          <w:sz w:val="24"/>
          <w:szCs w:val="24"/>
        </w:rPr>
        <w:t xml:space="preserve">Three basic practices that aid us in our repentance from addictions are abstinence, fasting and fellowship. </w:t>
      </w:r>
    </w:p>
    <w:p w14:paraId="668A9156" w14:textId="6CF68D12" w:rsidR="008D1CA0" w:rsidRDefault="008D1CA0" w:rsidP="000C630A">
      <w:pPr>
        <w:jc w:val="both"/>
        <w:rPr>
          <w:rFonts w:ascii="Bookman Old Style" w:hAnsi="Bookman Old Style"/>
          <w:sz w:val="24"/>
          <w:szCs w:val="24"/>
        </w:rPr>
      </w:pPr>
    </w:p>
    <w:p w14:paraId="498EDCE8" w14:textId="77777777" w:rsidR="008D1CA0" w:rsidRPr="00F67B0E" w:rsidRDefault="008D1CA0" w:rsidP="000C630A">
      <w:pPr>
        <w:jc w:val="both"/>
        <w:rPr>
          <w:rFonts w:ascii="Bookman Old Style" w:hAnsi="Bookman Old Style"/>
          <w:sz w:val="24"/>
          <w:szCs w:val="24"/>
        </w:rPr>
      </w:pPr>
    </w:p>
    <w:p w14:paraId="4E890A34" w14:textId="79B865FE" w:rsidR="000C630A" w:rsidRPr="00F67B0E" w:rsidRDefault="000C630A" w:rsidP="008D1CA0">
      <w:pPr>
        <w:ind w:firstLine="720"/>
        <w:jc w:val="both"/>
        <w:rPr>
          <w:rFonts w:ascii="Bookman Old Style" w:hAnsi="Bookman Old Style"/>
          <w:sz w:val="28"/>
          <w:szCs w:val="28"/>
        </w:rPr>
      </w:pPr>
      <w:r w:rsidRPr="009D6023">
        <w:rPr>
          <w:rFonts w:ascii="Bookman Old Style" w:hAnsi="Bookman Old Style"/>
          <w:sz w:val="28"/>
          <w:szCs w:val="28"/>
        </w:rPr>
        <w:t>1. Abstinence</w:t>
      </w:r>
    </w:p>
    <w:p w14:paraId="6965E492" w14:textId="77777777" w:rsidR="008D1CA0" w:rsidRDefault="000C630A" w:rsidP="000C630A">
      <w:pPr>
        <w:jc w:val="both"/>
        <w:rPr>
          <w:rFonts w:ascii="Bookman Old Style" w:hAnsi="Bookman Old Style"/>
          <w:sz w:val="24"/>
          <w:szCs w:val="24"/>
        </w:rPr>
      </w:pPr>
      <w:r w:rsidRPr="00F201E5">
        <w:rPr>
          <w:rFonts w:ascii="Bookman Old Style" w:hAnsi="Bookman Old Style"/>
          <w:sz w:val="24"/>
          <w:szCs w:val="24"/>
        </w:rPr>
        <w:t xml:space="preserve">    </w:t>
      </w:r>
    </w:p>
    <w:p w14:paraId="7A594E25" w14:textId="0EE9DFFD" w:rsidR="000C630A" w:rsidRDefault="008D1CA0" w:rsidP="000C630A">
      <w:pPr>
        <w:jc w:val="both"/>
        <w:rPr>
          <w:rFonts w:ascii="Bookman Old Style" w:hAnsi="Bookman Old Style"/>
          <w:sz w:val="24"/>
          <w:szCs w:val="24"/>
        </w:rPr>
      </w:pPr>
      <w:r>
        <w:rPr>
          <w:rFonts w:ascii="Bookman Old Style" w:hAnsi="Bookman Old Style"/>
          <w:sz w:val="24"/>
          <w:szCs w:val="24"/>
        </w:rPr>
        <w:t xml:space="preserve">     </w:t>
      </w:r>
      <w:r w:rsidR="000C630A" w:rsidRPr="00F201E5">
        <w:rPr>
          <w:rFonts w:ascii="Bookman Old Style" w:hAnsi="Bookman Old Style"/>
          <w:sz w:val="24"/>
          <w:szCs w:val="24"/>
        </w:rPr>
        <w:t xml:space="preserve">It goes without saying that to repent from an addiction one must </w:t>
      </w:r>
      <w:r w:rsidR="000C630A" w:rsidRPr="00F201E5">
        <w:rPr>
          <w:rFonts w:ascii="Bookman Old Style" w:hAnsi="Bookman Old Style"/>
          <w:sz w:val="24"/>
          <w:szCs w:val="24"/>
          <w:u w:val="single"/>
        </w:rPr>
        <w:t>abstain</w:t>
      </w:r>
      <w:r w:rsidR="000C630A" w:rsidRPr="00F201E5">
        <w:rPr>
          <w:rFonts w:ascii="Bookman Old Style" w:hAnsi="Bookman Old Style"/>
          <w:sz w:val="24"/>
          <w:szCs w:val="24"/>
        </w:rPr>
        <w:t xml:space="preserve"> from the addiction </w:t>
      </w:r>
      <w:r w:rsidR="009E5D4F">
        <w:rPr>
          <w:rFonts w:ascii="Bookman Old Style" w:hAnsi="Bookman Old Style"/>
          <w:sz w:val="24"/>
          <w:szCs w:val="24"/>
        </w:rPr>
        <w:t>(</w:t>
      </w:r>
      <w:r w:rsidR="000C630A" w:rsidRPr="00F201E5">
        <w:rPr>
          <w:rFonts w:ascii="Bookman Old Style" w:hAnsi="Bookman Old Style"/>
          <w:sz w:val="24"/>
          <w:szCs w:val="24"/>
        </w:rPr>
        <w:t>but we’ll just throw it in for the sake of clarity</w:t>
      </w:r>
      <w:r>
        <w:rPr>
          <w:rFonts w:ascii="Bookman Old Style" w:hAnsi="Bookman Old Style"/>
          <w:sz w:val="24"/>
          <w:szCs w:val="24"/>
        </w:rPr>
        <w:t>.</w:t>
      </w:r>
      <w:r w:rsidR="009E5D4F">
        <w:rPr>
          <w:rFonts w:ascii="Bookman Old Style" w:hAnsi="Bookman Old Style"/>
          <w:sz w:val="24"/>
          <w:szCs w:val="24"/>
        </w:rPr>
        <w:t>)</w:t>
      </w:r>
      <w:r w:rsidR="000C630A" w:rsidRPr="00F201E5">
        <w:rPr>
          <w:rFonts w:ascii="Bookman Old Style" w:hAnsi="Bookman Old Style"/>
          <w:sz w:val="24"/>
          <w:szCs w:val="24"/>
        </w:rPr>
        <w:t xml:space="preserve"> We must not be half-hearted in our resignation</w:t>
      </w:r>
      <w:r w:rsidR="000C630A">
        <w:rPr>
          <w:rFonts w:ascii="Bookman Old Style" w:hAnsi="Bookman Old Style"/>
          <w:sz w:val="24"/>
          <w:szCs w:val="24"/>
        </w:rPr>
        <w:t xml:space="preserve">. </w:t>
      </w:r>
    </w:p>
    <w:p w14:paraId="4F17D8CD" w14:textId="77777777" w:rsidR="000C630A" w:rsidRDefault="000C630A" w:rsidP="000C630A">
      <w:pPr>
        <w:jc w:val="both"/>
        <w:rPr>
          <w:rFonts w:ascii="Bookman Old Style" w:hAnsi="Bookman Old Style"/>
          <w:sz w:val="24"/>
          <w:szCs w:val="24"/>
        </w:rPr>
      </w:pPr>
    </w:p>
    <w:p w14:paraId="4FD49932" w14:textId="60056F3A" w:rsidR="000C630A" w:rsidRPr="008D1CA0" w:rsidRDefault="00F10B6A" w:rsidP="008D1CA0">
      <w:pPr>
        <w:pStyle w:val="BodyText"/>
        <w:spacing w:after="0"/>
        <w:ind w:left="432" w:right="432"/>
        <w:jc w:val="both"/>
        <w:rPr>
          <w:rFonts w:ascii="Bookman Old Style" w:hAnsi="Bookman Old Style"/>
          <w:i/>
          <w:sz w:val="22"/>
          <w:szCs w:val="22"/>
        </w:rPr>
      </w:pPr>
      <w:r>
        <w:rPr>
          <w:rFonts w:ascii="Bookman Old Style" w:hAnsi="Bookman Old Style"/>
          <w:i/>
          <w:sz w:val="22"/>
          <w:szCs w:val="22"/>
        </w:rPr>
        <w:t>“</w:t>
      </w:r>
      <w:r w:rsidR="000C630A" w:rsidRPr="008373A1">
        <w:rPr>
          <w:rFonts w:ascii="Bookman Old Style" w:hAnsi="Bookman Old Style"/>
          <w:i/>
          <w:sz w:val="22"/>
          <w:szCs w:val="22"/>
        </w:rPr>
        <w:t>Now therefore fear the Lord,</w:t>
      </w:r>
      <w:r w:rsidR="00B41635">
        <w:rPr>
          <w:rFonts w:ascii="Bookman Old Style" w:hAnsi="Bookman Old Style"/>
          <w:i/>
          <w:sz w:val="22"/>
          <w:szCs w:val="22"/>
        </w:rPr>
        <w:t xml:space="preserve"> </w:t>
      </w:r>
      <w:r w:rsidR="000C630A" w:rsidRPr="008373A1">
        <w:rPr>
          <w:rFonts w:ascii="Bookman Old Style" w:hAnsi="Bookman Old Style"/>
          <w:i/>
          <w:sz w:val="22"/>
          <w:szCs w:val="22"/>
        </w:rPr>
        <w:t>and serve Him in sincerity and in truth; and put away the gods which your fathers served on the other side of the flood, and in Egypt; and serve the Lord.</w:t>
      </w:r>
      <w:r>
        <w:rPr>
          <w:rFonts w:ascii="Bookman Old Style" w:hAnsi="Bookman Old Style"/>
          <w:i/>
          <w:sz w:val="22"/>
          <w:szCs w:val="22"/>
        </w:rPr>
        <w:t>”</w:t>
      </w:r>
      <w:r w:rsidR="008D1CA0">
        <w:rPr>
          <w:rFonts w:ascii="Bookman Old Style" w:hAnsi="Bookman Old Style"/>
          <w:i/>
          <w:sz w:val="22"/>
          <w:szCs w:val="22"/>
        </w:rPr>
        <w:t xml:space="preserve"> </w:t>
      </w:r>
      <w:r w:rsidR="000C630A" w:rsidRPr="008373A1">
        <w:rPr>
          <w:rFonts w:ascii="Bookman Old Style" w:hAnsi="Bookman Old Style"/>
          <w:b/>
          <w:i/>
          <w:sz w:val="22"/>
          <w:szCs w:val="22"/>
        </w:rPr>
        <w:t>Joshua 24:14</w:t>
      </w:r>
      <w:r>
        <w:rPr>
          <w:rFonts w:ascii="Bookman Old Style" w:hAnsi="Bookman Old Style"/>
          <w:b/>
          <w:i/>
          <w:sz w:val="22"/>
          <w:szCs w:val="22"/>
        </w:rPr>
        <w:t xml:space="preserve"> KJV</w:t>
      </w:r>
    </w:p>
    <w:p w14:paraId="41736159" w14:textId="77777777" w:rsidR="008D1CA0" w:rsidRDefault="000C630A" w:rsidP="000C630A">
      <w:pPr>
        <w:jc w:val="both"/>
        <w:rPr>
          <w:rFonts w:ascii="Bookman Old Style" w:hAnsi="Bookman Old Style"/>
          <w:sz w:val="24"/>
          <w:szCs w:val="24"/>
        </w:rPr>
      </w:pPr>
      <w:r w:rsidRPr="008373A1">
        <w:rPr>
          <w:rFonts w:ascii="Bookman Old Style" w:hAnsi="Bookman Old Style"/>
          <w:sz w:val="24"/>
          <w:szCs w:val="24"/>
        </w:rPr>
        <w:lastRenderedPageBreak/>
        <w:t xml:space="preserve">     The words "put away" carry a certain meaning. Put away—to turn off, decline, depart, eschew, go (aside), be past, pluck away, remove, turn (aside, away), withdraw.</w:t>
      </w:r>
    </w:p>
    <w:p w14:paraId="48441EA6" w14:textId="790D8ABF" w:rsidR="008D1CA0" w:rsidRDefault="008D1CA0" w:rsidP="000C630A">
      <w:pPr>
        <w:jc w:val="both"/>
        <w:rPr>
          <w:rFonts w:ascii="Bookman Old Style" w:hAnsi="Bookman Old Style"/>
          <w:sz w:val="24"/>
          <w:szCs w:val="24"/>
        </w:rPr>
      </w:pPr>
    </w:p>
    <w:p w14:paraId="55AA6D22" w14:textId="5BD8E12F" w:rsidR="008D1CA0" w:rsidRPr="008D1CA0" w:rsidRDefault="00F10B6A" w:rsidP="008D1CA0">
      <w:pPr>
        <w:ind w:left="432" w:right="432"/>
        <w:jc w:val="both"/>
        <w:rPr>
          <w:rFonts w:ascii="Times New Roman" w:hAnsi="Times New Roman" w:cs="Times New Roman"/>
          <w:i/>
        </w:rPr>
      </w:pPr>
      <w:r>
        <w:rPr>
          <w:rFonts w:ascii="Times New Roman" w:hAnsi="Times New Roman" w:cs="Times New Roman"/>
          <w:i/>
        </w:rPr>
        <w:t>“</w:t>
      </w:r>
      <w:r w:rsidR="008D1CA0" w:rsidRPr="008D1CA0">
        <w:rPr>
          <w:rFonts w:ascii="Times New Roman" w:hAnsi="Times New Roman" w:cs="Times New Roman"/>
          <w:i/>
        </w:rPr>
        <w:t xml:space="preserve">Then Jacob said unto his household, and to all that were with him, </w:t>
      </w:r>
      <w:proofErr w:type="gramStart"/>
      <w:r w:rsidR="008D1CA0" w:rsidRPr="008D1CA0">
        <w:rPr>
          <w:rFonts w:ascii="Times New Roman" w:hAnsi="Times New Roman" w:cs="Times New Roman"/>
          <w:b/>
          <w:i/>
        </w:rPr>
        <w:t>Put</w:t>
      </w:r>
      <w:proofErr w:type="gramEnd"/>
      <w:r w:rsidR="008D1CA0" w:rsidRPr="008D1CA0">
        <w:rPr>
          <w:rFonts w:ascii="Times New Roman" w:hAnsi="Times New Roman" w:cs="Times New Roman"/>
          <w:b/>
          <w:i/>
        </w:rPr>
        <w:t xml:space="preserve"> away</w:t>
      </w:r>
      <w:r w:rsidR="008D1CA0" w:rsidRPr="008D1CA0">
        <w:rPr>
          <w:rFonts w:ascii="Times New Roman" w:hAnsi="Times New Roman" w:cs="Times New Roman"/>
          <w:i/>
        </w:rPr>
        <w:t xml:space="preserve"> the strange gods that are among you, and be clean, and change your garments</w:t>
      </w:r>
      <w:r>
        <w:rPr>
          <w:rFonts w:ascii="Times New Roman" w:hAnsi="Times New Roman" w:cs="Times New Roman"/>
          <w:i/>
        </w:rPr>
        <w:t>.” KJV</w:t>
      </w:r>
    </w:p>
    <w:p w14:paraId="1790B082" w14:textId="77777777" w:rsidR="008D1CA0" w:rsidRDefault="008D1CA0" w:rsidP="000C630A">
      <w:pPr>
        <w:jc w:val="both"/>
        <w:rPr>
          <w:rFonts w:ascii="Bookman Old Style" w:hAnsi="Bookman Old Style"/>
          <w:sz w:val="24"/>
          <w:szCs w:val="24"/>
        </w:rPr>
      </w:pPr>
    </w:p>
    <w:p w14:paraId="615E983B" w14:textId="77777777" w:rsidR="008D1CA0" w:rsidRDefault="008D1CA0" w:rsidP="000C630A">
      <w:pPr>
        <w:jc w:val="both"/>
        <w:rPr>
          <w:rFonts w:ascii="Bookman Old Style" w:hAnsi="Bookman Old Style"/>
          <w:sz w:val="24"/>
          <w:szCs w:val="24"/>
        </w:rPr>
      </w:pPr>
    </w:p>
    <w:p w14:paraId="2A05FDCA" w14:textId="1CC4A72A" w:rsidR="000C630A" w:rsidRDefault="008D1CA0" w:rsidP="000C630A">
      <w:pPr>
        <w:jc w:val="both"/>
        <w:rPr>
          <w:rFonts w:ascii="Bookman Old Style" w:hAnsi="Bookman Old Style"/>
          <w:sz w:val="24"/>
          <w:szCs w:val="24"/>
        </w:rPr>
      </w:pPr>
      <w:r>
        <w:rPr>
          <w:rFonts w:ascii="Bookman Old Style" w:hAnsi="Bookman Old Style"/>
          <w:sz w:val="24"/>
          <w:szCs w:val="24"/>
        </w:rPr>
        <w:t xml:space="preserve">     </w:t>
      </w:r>
      <w:r w:rsidR="000C630A" w:rsidRPr="008373A1">
        <w:rPr>
          <w:rFonts w:ascii="Bookman Old Style" w:hAnsi="Bookman Old Style"/>
          <w:sz w:val="24"/>
          <w:szCs w:val="24"/>
        </w:rPr>
        <w:t xml:space="preserve">The idea of changing garments in Genesis 35:2 is significant to the idea brought forth in the New Testament of putting off the "old man" and putting on the new man found in Christ (Ephesians 4:21-24; Colossians 3:9-10). Some of the Greek words used in these passages had to do with changing clothes. Back in </w:t>
      </w:r>
      <w:r w:rsidR="00AF3243">
        <w:rPr>
          <w:rFonts w:ascii="Bookman Old Style" w:hAnsi="Bookman Old Style"/>
          <w:sz w:val="24"/>
          <w:szCs w:val="24"/>
        </w:rPr>
        <w:t>b</w:t>
      </w:r>
      <w:r w:rsidR="000C630A" w:rsidRPr="008373A1">
        <w:rPr>
          <w:rFonts w:ascii="Bookman Old Style" w:hAnsi="Bookman Old Style"/>
          <w:sz w:val="24"/>
          <w:szCs w:val="24"/>
        </w:rPr>
        <w:t xml:space="preserve">iblical days, the average person would rarely obtain </w:t>
      </w:r>
      <w:r w:rsidR="000C630A" w:rsidRPr="008373A1">
        <w:rPr>
          <w:rFonts w:ascii="Bookman Old Style" w:hAnsi="Bookman Old Style"/>
          <w:sz w:val="24"/>
          <w:szCs w:val="24"/>
        </w:rPr>
        <w:lastRenderedPageBreak/>
        <w:t xml:space="preserve">a new set of clothing. By the time they </w:t>
      </w:r>
      <w:r w:rsidR="00F10B6A">
        <w:rPr>
          <w:rFonts w:ascii="Bookman Old Style" w:hAnsi="Bookman Old Style"/>
          <w:sz w:val="24"/>
          <w:szCs w:val="24"/>
        </w:rPr>
        <w:t>got</w:t>
      </w:r>
      <w:r w:rsidR="000C630A" w:rsidRPr="008373A1">
        <w:rPr>
          <w:rFonts w:ascii="Bookman Old Style" w:hAnsi="Bookman Old Style"/>
          <w:sz w:val="24"/>
          <w:szCs w:val="24"/>
        </w:rPr>
        <w:t xml:space="preserve"> a change of clothing, their old clothes were usually </w:t>
      </w:r>
      <w:r w:rsidR="00F10B6A">
        <w:rPr>
          <w:rFonts w:ascii="Bookman Old Style" w:hAnsi="Bookman Old Style"/>
          <w:sz w:val="24"/>
          <w:szCs w:val="24"/>
        </w:rPr>
        <w:t>very</w:t>
      </w:r>
      <w:r w:rsidR="000C630A" w:rsidRPr="008373A1">
        <w:rPr>
          <w:rFonts w:ascii="Bookman Old Style" w:hAnsi="Bookman Old Style"/>
          <w:sz w:val="24"/>
          <w:szCs w:val="24"/>
        </w:rPr>
        <w:t xml:space="preserve"> raggedy and soiled. As it was a joy and a delight for these people to put off their old clothes and put on the new, so it should be for us to turn from every addiction and cleave to the Lord.</w:t>
      </w:r>
    </w:p>
    <w:p w14:paraId="3DDA34EE" w14:textId="77777777" w:rsidR="00F10B6A" w:rsidRDefault="00F10B6A" w:rsidP="000C630A">
      <w:pPr>
        <w:jc w:val="both"/>
        <w:rPr>
          <w:rFonts w:ascii="Bookman Old Style" w:hAnsi="Bookman Old Style"/>
          <w:sz w:val="24"/>
          <w:szCs w:val="24"/>
        </w:rPr>
      </w:pPr>
    </w:p>
    <w:p w14:paraId="42E5F411" w14:textId="77777777" w:rsidR="000C630A" w:rsidRDefault="000C630A" w:rsidP="000C630A">
      <w:pPr>
        <w:jc w:val="both"/>
        <w:rPr>
          <w:rFonts w:ascii="Bookman Old Style" w:hAnsi="Bookman Old Style"/>
          <w:sz w:val="24"/>
          <w:szCs w:val="24"/>
        </w:rPr>
      </w:pPr>
    </w:p>
    <w:p w14:paraId="0AD1072C" w14:textId="77777777" w:rsidR="000C630A" w:rsidRPr="00604782" w:rsidRDefault="000C630A" w:rsidP="000C630A">
      <w:pPr>
        <w:jc w:val="center"/>
        <w:rPr>
          <w:rFonts w:ascii="Bookman Old Style" w:hAnsi="Bookman Old Style"/>
          <w:b/>
          <w:sz w:val="28"/>
          <w:szCs w:val="28"/>
        </w:rPr>
      </w:pPr>
      <w:r w:rsidRPr="00604782">
        <w:rPr>
          <w:rFonts w:ascii="Bookman Old Style" w:hAnsi="Bookman Old Style"/>
          <w:b/>
          <w:sz w:val="28"/>
          <w:szCs w:val="28"/>
        </w:rPr>
        <w:t>Complete abstinence</w:t>
      </w:r>
    </w:p>
    <w:p w14:paraId="038D3671" w14:textId="77777777" w:rsidR="00F10B6A" w:rsidRDefault="000C630A" w:rsidP="000C630A">
      <w:pPr>
        <w:pStyle w:val="BodyText"/>
        <w:spacing w:after="0"/>
        <w:jc w:val="both"/>
      </w:pPr>
      <w:r>
        <w:t xml:space="preserve">     </w:t>
      </w:r>
    </w:p>
    <w:p w14:paraId="100CD20B" w14:textId="3410A369" w:rsidR="000C630A" w:rsidRDefault="00F10B6A" w:rsidP="000C630A">
      <w:pPr>
        <w:pStyle w:val="BodyText"/>
        <w:spacing w:after="0"/>
        <w:jc w:val="both"/>
        <w:rPr>
          <w:rFonts w:ascii="Bookman Old Style" w:hAnsi="Bookman Old Style"/>
        </w:rPr>
      </w:pPr>
      <w:r>
        <w:t xml:space="preserve">     </w:t>
      </w:r>
      <w:r w:rsidR="000C630A" w:rsidRPr="008373A1">
        <w:rPr>
          <w:rFonts w:ascii="Bookman Old Style" w:hAnsi="Bookman Old Style"/>
        </w:rPr>
        <w:t xml:space="preserve">Often, there are other addictions that accompany the </w:t>
      </w:r>
      <w:r w:rsidR="000C630A" w:rsidRPr="008373A1">
        <w:rPr>
          <w:rFonts w:ascii="Bookman Old Style" w:hAnsi="Bookman Old Style"/>
          <w:i/>
        </w:rPr>
        <w:t>primary</w:t>
      </w:r>
      <w:r w:rsidR="000C630A" w:rsidRPr="008373A1">
        <w:rPr>
          <w:rFonts w:ascii="Bookman Old Style" w:hAnsi="Bookman Old Style"/>
        </w:rPr>
        <w:t xml:space="preserve"> addiction that people participate in. For instance, drug addiction is often accompanied by some sort of sexual addiction, cigarette smoking goings with drinking, and so on. </w:t>
      </w:r>
    </w:p>
    <w:p w14:paraId="56E2A62B" w14:textId="77777777" w:rsidR="000C630A" w:rsidRDefault="000C630A" w:rsidP="000C630A">
      <w:pPr>
        <w:pStyle w:val="BodyText"/>
        <w:spacing w:after="0"/>
        <w:jc w:val="both"/>
        <w:rPr>
          <w:rFonts w:ascii="Bookman Old Style" w:hAnsi="Bookman Old Style"/>
        </w:rPr>
      </w:pPr>
    </w:p>
    <w:p w14:paraId="500DA5F9" w14:textId="77777777" w:rsidR="000C630A" w:rsidRDefault="000C630A" w:rsidP="000C630A">
      <w:pPr>
        <w:pStyle w:val="BodyText"/>
        <w:spacing w:after="0"/>
        <w:jc w:val="both"/>
        <w:rPr>
          <w:rFonts w:ascii="Bookman Old Style" w:hAnsi="Bookman Old Style"/>
          <w:b/>
        </w:rPr>
      </w:pPr>
      <w:r>
        <w:rPr>
          <w:rFonts w:ascii="Bookman Old Style" w:hAnsi="Bookman Old Style"/>
          <w:b/>
        </w:rPr>
        <w:lastRenderedPageBreak/>
        <w:t xml:space="preserve">     </w:t>
      </w:r>
      <w:r w:rsidRPr="008373A1">
        <w:rPr>
          <w:rFonts w:ascii="Bookman Old Style" w:hAnsi="Bookman Old Style"/>
          <w:b/>
        </w:rPr>
        <w:t>While some may say that people need to take care of one issue at a time, I am stating that the believer in Christ must forsake anything that they are convinced within themselves would be an offence to God. I’m not saying that this is easy, but it’s biblical. Anything that comes between us and God must go.</w:t>
      </w:r>
    </w:p>
    <w:p w14:paraId="77C73C43" w14:textId="435ED193" w:rsidR="000C630A" w:rsidRDefault="000C630A" w:rsidP="000C630A">
      <w:pPr>
        <w:pStyle w:val="BodyText"/>
        <w:spacing w:after="0"/>
        <w:jc w:val="both"/>
        <w:rPr>
          <w:rFonts w:ascii="Bookman Old Style" w:hAnsi="Bookman Old Style"/>
        </w:rPr>
      </w:pPr>
      <w:r>
        <w:rPr>
          <w:rFonts w:ascii="Bookman Old Style" w:hAnsi="Bookman Old Style"/>
          <w:b/>
        </w:rPr>
        <w:t xml:space="preserve">     </w:t>
      </w:r>
      <w:r w:rsidRPr="00291419">
        <w:rPr>
          <w:rFonts w:ascii="Bookman Old Style" w:hAnsi="Bookman Old Style"/>
          <w:b/>
        </w:rPr>
        <w:t>As quiet as it’s kept, if we do not deal with each and every thing that we know to be offensive to God</w:t>
      </w:r>
      <w:r w:rsidR="00AF3243">
        <w:rPr>
          <w:rFonts w:ascii="Bookman Old Style" w:hAnsi="Bookman Old Style"/>
          <w:b/>
        </w:rPr>
        <w:t>,</w:t>
      </w:r>
      <w:r w:rsidRPr="00291419">
        <w:rPr>
          <w:rFonts w:ascii="Bookman Old Style" w:hAnsi="Bookman Old Style"/>
          <w:b/>
        </w:rPr>
        <w:t xml:space="preserve"> then we do not hear His voice as well. </w:t>
      </w:r>
      <w:r w:rsidR="00B41635">
        <w:rPr>
          <w:rFonts w:ascii="Bookman Old Style" w:hAnsi="Bookman Old Style"/>
          <w:b/>
        </w:rPr>
        <w:t>When we don’t hear</w:t>
      </w:r>
      <w:r w:rsidRPr="00291419">
        <w:rPr>
          <w:rFonts w:ascii="Bookman Old Style" w:hAnsi="Bookman Old Style"/>
          <w:b/>
        </w:rPr>
        <w:t xml:space="preserve"> His voice so well</w:t>
      </w:r>
      <w:r w:rsidR="00AF3243">
        <w:rPr>
          <w:rFonts w:ascii="Bookman Old Style" w:hAnsi="Bookman Old Style"/>
          <w:b/>
        </w:rPr>
        <w:t>,</w:t>
      </w:r>
      <w:r w:rsidRPr="00291419">
        <w:rPr>
          <w:rFonts w:ascii="Bookman Old Style" w:hAnsi="Bookman Old Style"/>
          <w:b/>
        </w:rPr>
        <w:t xml:space="preserve"> we become vulnerable to drifting from the safety that He affords. If we continue to engage in certain behavior (outside of our </w:t>
      </w:r>
      <w:r w:rsidRPr="00291419">
        <w:rPr>
          <w:rFonts w:ascii="Bookman Old Style" w:hAnsi="Bookman Old Style"/>
          <w:b/>
          <w:i/>
        </w:rPr>
        <w:t xml:space="preserve">primary </w:t>
      </w:r>
      <w:r w:rsidRPr="00291419">
        <w:rPr>
          <w:rFonts w:ascii="Bookman Old Style" w:hAnsi="Bookman Old Style"/>
          <w:b/>
        </w:rPr>
        <w:t>addiction), it may eventually lead us back</w:t>
      </w:r>
      <w:r w:rsidR="00F10B6A">
        <w:rPr>
          <w:rFonts w:ascii="Bookman Old Style" w:hAnsi="Bookman Old Style"/>
          <w:b/>
        </w:rPr>
        <w:t xml:space="preserve"> into the primary addiction</w:t>
      </w:r>
      <w:r w:rsidRPr="00291419">
        <w:rPr>
          <w:rFonts w:ascii="Bookman Old Style" w:hAnsi="Bookman Old Style"/>
        </w:rPr>
        <w:t>.</w:t>
      </w:r>
    </w:p>
    <w:p w14:paraId="40D990BB" w14:textId="7D59D00D" w:rsidR="000C630A" w:rsidRDefault="000C630A" w:rsidP="000C630A">
      <w:pPr>
        <w:pStyle w:val="BodyText"/>
        <w:spacing w:after="0"/>
        <w:jc w:val="both"/>
        <w:rPr>
          <w:rFonts w:ascii="Bookman Old Style" w:hAnsi="Bookman Old Style"/>
          <w:b/>
        </w:rPr>
      </w:pPr>
    </w:p>
    <w:p w14:paraId="798F8BEA" w14:textId="77777777" w:rsidR="00F10B6A" w:rsidRDefault="00F10B6A" w:rsidP="000C630A">
      <w:pPr>
        <w:pStyle w:val="BodyText"/>
        <w:spacing w:after="0"/>
        <w:jc w:val="both"/>
        <w:rPr>
          <w:rFonts w:ascii="Bookman Old Style" w:hAnsi="Bookman Old Style"/>
          <w:b/>
        </w:rPr>
      </w:pPr>
    </w:p>
    <w:p w14:paraId="04F4A875" w14:textId="322DC765" w:rsidR="000C630A" w:rsidRPr="00F67B0E" w:rsidRDefault="000C630A" w:rsidP="00F10B6A">
      <w:pPr>
        <w:pStyle w:val="BodyText"/>
        <w:spacing w:after="0"/>
        <w:ind w:firstLine="720"/>
        <w:jc w:val="both"/>
        <w:rPr>
          <w:rFonts w:ascii="Bookman Old Style" w:hAnsi="Bookman Old Style"/>
          <w:sz w:val="28"/>
          <w:szCs w:val="28"/>
        </w:rPr>
      </w:pPr>
      <w:r w:rsidRPr="009D6023">
        <w:rPr>
          <w:rFonts w:ascii="Bookman Old Style" w:hAnsi="Bookman Old Style"/>
          <w:sz w:val="28"/>
          <w:szCs w:val="28"/>
        </w:rPr>
        <w:t>2. Fasting</w:t>
      </w:r>
    </w:p>
    <w:p w14:paraId="7A094521" w14:textId="77777777" w:rsidR="00F10B6A" w:rsidRDefault="000C630A" w:rsidP="000C630A">
      <w:pPr>
        <w:pStyle w:val="BodyText"/>
        <w:spacing w:after="0"/>
        <w:jc w:val="both"/>
        <w:rPr>
          <w:rFonts w:ascii="Bookman Old Style" w:hAnsi="Bookman Old Style"/>
        </w:rPr>
      </w:pPr>
      <w:r w:rsidRPr="00F15F5E">
        <w:rPr>
          <w:rFonts w:ascii="Bookman Old Style" w:hAnsi="Bookman Old Style"/>
        </w:rPr>
        <w:t xml:space="preserve">  </w:t>
      </w:r>
    </w:p>
    <w:p w14:paraId="4F57771D" w14:textId="60A5FC62" w:rsidR="000C630A" w:rsidRPr="00F67B0E" w:rsidRDefault="00F10B6A" w:rsidP="000C630A">
      <w:pPr>
        <w:pStyle w:val="BodyText"/>
        <w:spacing w:after="0"/>
        <w:jc w:val="both"/>
        <w:rPr>
          <w:rFonts w:ascii="Bookman Old Style" w:hAnsi="Bookman Old Style"/>
          <w:b/>
        </w:rPr>
      </w:pPr>
      <w:r>
        <w:rPr>
          <w:rFonts w:ascii="Bookman Old Style" w:hAnsi="Bookman Old Style"/>
        </w:rPr>
        <w:t xml:space="preserve">     </w:t>
      </w:r>
      <w:r w:rsidR="000C630A" w:rsidRPr="00F15F5E">
        <w:rPr>
          <w:rFonts w:ascii="Bookman Old Style" w:hAnsi="Bookman Old Style"/>
        </w:rPr>
        <w:t xml:space="preserve">Repentance and fasting seem to go hand in hand in the </w:t>
      </w:r>
      <w:r>
        <w:rPr>
          <w:rFonts w:ascii="Bookman Old Style" w:hAnsi="Bookman Old Style"/>
        </w:rPr>
        <w:t>S</w:t>
      </w:r>
      <w:r w:rsidR="000C630A" w:rsidRPr="00F15F5E">
        <w:rPr>
          <w:rFonts w:ascii="Bookman Old Style" w:hAnsi="Bookman Old Style"/>
        </w:rPr>
        <w:t xml:space="preserve">criptures. Many times, where repentance is mentioned in </w:t>
      </w:r>
      <w:r>
        <w:rPr>
          <w:rFonts w:ascii="Bookman Old Style" w:hAnsi="Bookman Old Style"/>
        </w:rPr>
        <w:t>S</w:t>
      </w:r>
      <w:r w:rsidR="000C630A" w:rsidRPr="00F15F5E">
        <w:rPr>
          <w:rFonts w:ascii="Bookman Old Style" w:hAnsi="Bookman Old Style"/>
        </w:rPr>
        <w:t>cripture there is fasting.</w:t>
      </w:r>
      <w:r w:rsidR="000C630A">
        <w:rPr>
          <w:rFonts w:ascii="Bookman Old Style" w:hAnsi="Bookman Old Style"/>
        </w:rPr>
        <w:t xml:space="preserve"> </w:t>
      </w:r>
      <w:r w:rsidR="000C630A" w:rsidRPr="00F15F5E">
        <w:rPr>
          <w:rFonts w:ascii="Bookman Old Style" w:hAnsi="Bookman Old Style"/>
        </w:rPr>
        <w:t>Since fasting is a practice of denying ourselves, then it can be of great benefit to those who were previously engage in the self-absorbing life of addiction. (Though I just called fasting a practice, we could just as well call it a habit</w:t>
      </w:r>
      <w:r>
        <w:rPr>
          <w:rFonts w:ascii="Bookman Old Style" w:hAnsi="Bookman Old Style"/>
        </w:rPr>
        <w:t>.</w:t>
      </w:r>
      <w:r w:rsidR="000C630A" w:rsidRPr="00F15F5E">
        <w:rPr>
          <w:rFonts w:ascii="Bookman Old Style" w:hAnsi="Bookman Old Style"/>
        </w:rPr>
        <w:t xml:space="preserve">) </w:t>
      </w:r>
      <w:r w:rsidR="000C630A" w:rsidRPr="00AF3243">
        <w:rPr>
          <w:rFonts w:ascii="Bookman Old Style" w:hAnsi="Bookman Old Style"/>
          <w:b/>
          <w:i/>
        </w:rPr>
        <w:t>It is very important for those who are turning from addictions to replace bad habits with good habits.</w:t>
      </w:r>
    </w:p>
    <w:p w14:paraId="23D25E9F" w14:textId="2AE57E1D" w:rsidR="000C630A" w:rsidRDefault="000C630A" w:rsidP="000C630A">
      <w:pPr>
        <w:pStyle w:val="BodyText"/>
        <w:spacing w:after="0"/>
        <w:jc w:val="both"/>
        <w:rPr>
          <w:rFonts w:ascii="Bookman Old Style" w:hAnsi="Bookman Old Style"/>
        </w:rPr>
      </w:pPr>
      <w:r>
        <w:rPr>
          <w:rFonts w:ascii="Bookman Old Style" w:hAnsi="Bookman Old Style"/>
        </w:rPr>
        <w:t xml:space="preserve">     </w:t>
      </w:r>
      <w:r w:rsidRPr="00F15F5E">
        <w:rPr>
          <w:rFonts w:ascii="Bookman Old Style" w:hAnsi="Bookman Old Style"/>
        </w:rPr>
        <w:t xml:space="preserve">You can decide whether you will engage in a partial fast or a strict fast. A partial fast is one in which you decide upon abstaining from </w:t>
      </w:r>
      <w:r w:rsidRPr="00F15F5E">
        <w:rPr>
          <w:rFonts w:ascii="Bookman Old Style" w:hAnsi="Bookman Old Style"/>
          <w:u w:val="single"/>
        </w:rPr>
        <w:t>various</w:t>
      </w:r>
      <w:r w:rsidRPr="00F15F5E">
        <w:rPr>
          <w:rFonts w:ascii="Bookman Old Style" w:hAnsi="Bookman Old Style"/>
        </w:rPr>
        <w:t xml:space="preserve"> foods (usually the participant abstains from meats</w:t>
      </w:r>
      <w:r w:rsidR="00F10B6A">
        <w:rPr>
          <w:rFonts w:ascii="Bookman Old Style" w:hAnsi="Bookman Old Style"/>
        </w:rPr>
        <w:t>.</w:t>
      </w:r>
      <w:r>
        <w:rPr>
          <w:rFonts w:ascii="Bookman Old Style" w:hAnsi="Bookman Old Style"/>
        </w:rPr>
        <w:t>)</w:t>
      </w:r>
      <w:r w:rsidRPr="00F15F5E">
        <w:rPr>
          <w:rFonts w:ascii="Bookman Old Style" w:hAnsi="Bookman Old Style"/>
        </w:rPr>
        <w:t xml:space="preserve"> A strict fast is the practice of </w:t>
      </w:r>
      <w:r w:rsidRPr="00F15F5E">
        <w:rPr>
          <w:rFonts w:ascii="Bookman Old Style" w:hAnsi="Bookman Old Style"/>
        </w:rPr>
        <w:lastRenderedPageBreak/>
        <w:t xml:space="preserve">abstaining from </w:t>
      </w:r>
      <w:r w:rsidRPr="00F15F5E">
        <w:rPr>
          <w:rFonts w:ascii="Bookman Old Style" w:hAnsi="Bookman Old Style"/>
          <w:u w:val="single"/>
        </w:rPr>
        <w:t>all</w:t>
      </w:r>
      <w:r w:rsidRPr="00F15F5E">
        <w:rPr>
          <w:rFonts w:ascii="Bookman Old Style" w:hAnsi="Bookman Old Style"/>
        </w:rPr>
        <w:t xml:space="preserve"> foods (and drinking only water</w:t>
      </w:r>
      <w:r w:rsidR="00FA2A6D">
        <w:rPr>
          <w:rFonts w:ascii="Bookman Old Style" w:hAnsi="Bookman Old Style"/>
        </w:rPr>
        <w:t>.</w:t>
      </w:r>
      <w:r w:rsidRPr="00F15F5E">
        <w:rPr>
          <w:rFonts w:ascii="Bookman Old Style" w:hAnsi="Bookman Old Style"/>
        </w:rPr>
        <w:t xml:space="preserve">) I would advise those who have health conditions to consult their physician before fasting. The main thing is that </w:t>
      </w:r>
      <w:r w:rsidRPr="00AF3243">
        <w:rPr>
          <w:rFonts w:ascii="Bookman Old Style" w:hAnsi="Bookman Old Style"/>
          <w:b/>
          <w:i/>
        </w:rPr>
        <w:t>a fast is meant to be God centered rather than self-centered</w:t>
      </w:r>
      <w:r w:rsidRPr="00F15F5E">
        <w:rPr>
          <w:rFonts w:ascii="Bookman Old Style" w:hAnsi="Bookman Old Style"/>
        </w:rPr>
        <w:t>.</w:t>
      </w:r>
    </w:p>
    <w:p w14:paraId="5884B3AE" w14:textId="0B99F384" w:rsidR="000C630A" w:rsidRDefault="000C630A" w:rsidP="000C630A">
      <w:pPr>
        <w:pStyle w:val="BodyText"/>
        <w:spacing w:after="0"/>
        <w:jc w:val="both"/>
        <w:rPr>
          <w:rFonts w:ascii="Bookman Old Style" w:hAnsi="Bookman Old Style"/>
        </w:rPr>
      </w:pPr>
      <w:r w:rsidRPr="00E55174">
        <w:rPr>
          <w:rFonts w:ascii="Bookman Old Style" w:hAnsi="Bookman Old Style"/>
        </w:rPr>
        <w:t xml:space="preserve">     No matter what kind of fast you </w:t>
      </w:r>
      <w:r w:rsidR="00FA2A6D">
        <w:rPr>
          <w:rFonts w:ascii="Bookman Old Style" w:hAnsi="Bookman Old Style"/>
        </w:rPr>
        <w:t>choose-</w:t>
      </w:r>
      <w:r w:rsidRPr="00E55174">
        <w:rPr>
          <w:rFonts w:ascii="Bookman Old Style" w:hAnsi="Bookman Old Style"/>
        </w:rPr>
        <w:t xml:space="preserve"> </w:t>
      </w:r>
      <w:r w:rsidRPr="00E55174">
        <w:rPr>
          <w:rFonts w:ascii="Bookman Old Style" w:hAnsi="Bookman Old Style"/>
          <w:b/>
          <w:u w:val="single"/>
        </w:rPr>
        <w:t>a fast is something that is different than the ordinary</w:t>
      </w:r>
      <w:r w:rsidRPr="00E55174">
        <w:rPr>
          <w:rFonts w:ascii="Bookman Old Style" w:hAnsi="Bookman Old Style"/>
          <w:b/>
        </w:rPr>
        <w:t>. That’s just the type of life that God is calling us to have (different</w:t>
      </w:r>
      <w:r w:rsidR="00FA2A6D">
        <w:rPr>
          <w:rFonts w:ascii="Bookman Old Style" w:hAnsi="Bookman Old Style"/>
          <w:b/>
        </w:rPr>
        <w:t>.</w:t>
      </w:r>
      <w:r w:rsidRPr="00E55174">
        <w:rPr>
          <w:rFonts w:ascii="Bookman Old Style" w:hAnsi="Bookman Old Style"/>
          <w:b/>
        </w:rPr>
        <w:t>)</w:t>
      </w:r>
      <w:r w:rsidRPr="00E55174">
        <w:rPr>
          <w:rFonts w:ascii="Bookman Old Style" w:hAnsi="Bookman Old Style"/>
        </w:rPr>
        <w:t xml:space="preserve"> You might say that a fast can be a statement or an agreement with God that we are going to do things differently and that we are giving ourselves completely over to Him.</w:t>
      </w:r>
    </w:p>
    <w:p w14:paraId="47112D5E" w14:textId="77777777" w:rsidR="000C630A" w:rsidRDefault="000C630A" w:rsidP="000C630A">
      <w:pPr>
        <w:pStyle w:val="BodyText"/>
        <w:spacing w:after="0"/>
        <w:jc w:val="both"/>
        <w:rPr>
          <w:rFonts w:ascii="Bookman Old Style" w:hAnsi="Bookman Old Style"/>
        </w:rPr>
      </w:pPr>
    </w:p>
    <w:p w14:paraId="59C623E2" w14:textId="77777777" w:rsidR="00FA2A6D" w:rsidRDefault="00FA2A6D" w:rsidP="000C630A">
      <w:pPr>
        <w:pStyle w:val="BodyText"/>
        <w:spacing w:after="0"/>
        <w:jc w:val="both"/>
        <w:rPr>
          <w:rFonts w:ascii="Bookman Old Style" w:hAnsi="Bookman Old Style"/>
          <w:sz w:val="28"/>
          <w:szCs w:val="28"/>
        </w:rPr>
      </w:pPr>
    </w:p>
    <w:p w14:paraId="4B010DA1" w14:textId="77777777" w:rsidR="00FA2A6D" w:rsidRDefault="00FA2A6D" w:rsidP="000C630A">
      <w:pPr>
        <w:pStyle w:val="BodyText"/>
        <w:spacing w:after="0"/>
        <w:jc w:val="both"/>
        <w:rPr>
          <w:rFonts w:ascii="Bookman Old Style" w:hAnsi="Bookman Old Style"/>
          <w:sz w:val="28"/>
          <w:szCs w:val="28"/>
        </w:rPr>
      </w:pPr>
    </w:p>
    <w:p w14:paraId="51E55120" w14:textId="77777777" w:rsidR="00FA2A6D" w:rsidRDefault="00FA2A6D" w:rsidP="000C630A">
      <w:pPr>
        <w:pStyle w:val="BodyText"/>
        <w:spacing w:after="0"/>
        <w:jc w:val="both"/>
        <w:rPr>
          <w:rFonts w:ascii="Bookman Old Style" w:hAnsi="Bookman Old Style"/>
          <w:sz w:val="28"/>
          <w:szCs w:val="28"/>
        </w:rPr>
      </w:pPr>
    </w:p>
    <w:p w14:paraId="7E848219" w14:textId="65662978" w:rsidR="000C630A" w:rsidRDefault="000C630A" w:rsidP="00FA2A6D">
      <w:pPr>
        <w:pStyle w:val="BodyText"/>
        <w:spacing w:after="0"/>
        <w:ind w:firstLine="720"/>
        <w:jc w:val="both"/>
        <w:rPr>
          <w:rFonts w:ascii="Bookman Old Style" w:hAnsi="Bookman Old Style"/>
          <w:sz w:val="28"/>
          <w:szCs w:val="28"/>
        </w:rPr>
      </w:pPr>
      <w:r w:rsidRPr="009D6023">
        <w:rPr>
          <w:rFonts w:ascii="Bookman Old Style" w:hAnsi="Bookman Old Style"/>
          <w:sz w:val="28"/>
          <w:szCs w:val="28"/>
        </w:rPr>
        <w:lastRenderedPageBreak/>
        <w:t>3. Fellowship/commune/converse</w:t>
      </w:r>
    </w:p>
    <w:p w14:paraId="1B51C034" w14:textId="77777777" w:rsidR="00FA2A6D" w:rsidRPr="00F67B0E" w:rsidRDefault="00FA2A6D" w:rsidP="00FA2A6D">
      <w:pPr>
        <w:pStyle w:val="BodyText"/>
        <w:spacing w:after="0"/>
        <w:ind w:firstLine="720"/>
        <w:jc w:val="both"/>
        <w:rPr>
          <w:rFonts w:ascii="Bookman Old Style" w:hAnsi="Bookman Old Style"/>
          <w:sz w:val="28"/>
          <w:szCs w:val="28"/>
        </w:rPr>
      </w:pPr>
    </w:p>
    <w:p w14:paraId="3C800679" w14:textId="77777777" w:rsidR="000C630A" w:rsidRDefault="000C630A" w:rsidP="000C630A">
      <w:pPr>
        <w:pStyle w:val="BodyText"/>
        <w:spacing w:after="0"/>
        <w:jc w:val="both"/>
        <w:rPr>
          <w:rFonts w:ascii="Bookman Old Style" w:hAnsi="Bookman Old Style"/>
        </w:rPr>
      </w:pPr>
      <w:r>
        <w:rPr>
          <w:rFonts w:ascii="Bookman Old Style" w:hAnsi="Bookman Old Style"/>
        </w:rPr>
        <w:t xml:space="preserve">    a. With God</w:t>
      </w:r>
    </w:p>
    <w:p w14:paraId="0C3CD8D2" w14:textId="2A475C0A" w:rsidR="000C630A" w:rsidRDefault="000C630A" w:rsidP="000C630A">
      <w:pPr>
        <w:pStyle w:val="BodyText"/>
        <w:spacing w:after="0"/>
        <w:jc w:val="both"/>
        <w:rPr>
          <w:rFonts w:ascii="Bookman Old Style" w:hAnsi="Bookman Old Style"/>
        </w:rPr>
      </w:pPr>
      <w:r>
        <w:rPr>
          <w:rFonts w:ascii="Bookman Old Style" w:hAnsi="Bookman Old Style"/>
        </w:rPr>
        <w:t xml:space="preserve">    b. With those of like faith</w:t>
      </w:r>
    </w:p>
    <w:p w14:paraId="0EA2BA9C" w14:textId="77777777" w:rsidR="00FA2A6D" w:rsidRDefault="00FA2A6D" w:rsidP="000C630A">
      <w:pPr>
        <w:pStyle w:val="BodyText"/>
        <w:spacing w:after="0"/>
        <w:jc w:val="both"/>
        <w:rPr>
          <w:rFonts w:ascii="Bookman Old Style" w:hAnsi="Bookman Old Style"/>
        </w:rPr>
      </w:pPr>
    </w:p>
    <w:p w14:paraId="2074307E" w14:textId="340446F1" w:rsidR="000C630A" w:rsidRDefault="000C630A" w:rsidP="000C630A">
      <w:pPr>
        <w:pStyle w:val="BodyText"/>
        <w:spacing w:after="0"/>
        <w:jc w:val="both"/>
        <w:rPr>
          <w:rFonts w:ascii="Bookman Old Style" w:hAnsi="Bookman Old Style"/>
        </w:rPr>
      </w:pPr>
      <w:r>
        <w:rPr>
          <w:rFonts w:ascii="Bookman Old Style" w:hAnsi="Bookman Old Style"/>
        </w:rPr>
        <w:t xml:space="preserve">    We fellowship with God by spending time with Him in three different ways. First, we listen to God </w:t>
      </w:r>
      <w:r w:rsidR="00622746">
        <w:rPr>
          <w:rFonts w:ascii="Bookman Old Style" w:hAnsi="Bookman Old Style"/>
        </w:rPr>
        <w:t xml:space="preserve">primarily </w:t>
      </w:r>
      <w:r>
        <w:rPr>
          <w:rFonts w:ascii="Bookman Old Style" w:hAnsi="Bookman Old Style"/>
        </w:rPr>
        <w:t xml:space="preserve">through His </w:t>
      </w:r>
      <w:r w:rsidR="00FA2A6D">
        <w:rPr>
          <w:rFonts w:ascii="Bookman Old Style" w:hAnsi="Bookman Old Style"/>
        </w:rPr>
        <w:t>W</w:t>
      </w:r>
      <w:r>
        <w:rPr>
          <w:rFonts w:ascii="Bookman Old Style" w:hAnsi="Bookman Old Style"/>
        </w:rPr>
        <w:t>ord</w:t>
      </w:r>
      <w:r w:rsidR="00622746">
        <w:rPr>
          <w:rFonts w:ascii="Bookman Old Style" w:hAnsi="Bookman Old Style"/>
        </w:rPr>
        <w:t xml:space="preserve">. </w:t>
      </w:r>
      <w:r>
        <w:rPr>
          <w:rFonts w:ascii="Bookman Old Style" w:hAnsi="Bookman Old Style"/>
        </w:rPr>
        <w:t>Second, we talk to God in prayer. Third, we fellowship with God by what we do.</w:t>
      </w:r>
      <w:r w:rsidR="00957E09">
        <w:rPr>
          <w:rFonts w:ascii="Bookman Old Style" w:hAnsi="Bookman Old Style"/>
        </w:rPr>
        <w:t xml:space="preserve"> </w:t>
      </w:r>
      <w:r>
        <w:rPr>
          <w:rFonts w:ascii="Bookman Old Style" w:hAnsi="Bookman Old Style"/>
        </w:rPr>
        <w:t xml:space="preserve">We fellowship with others by spending time with them talking, studying and praying together. </w:t>
      </w:r>
    </w:p>
    <w:p w14:paraId="282F0236" w14:textId="23225F53" w:rsidR="000C630A" w:rsidRDefault="000C630A" w:rsidP="000C630A">
      <w:pPr>
        <w:jc w:val="both"/>
        <w:rPr>
          <w:rFonts w:ascii="Bookman Old Style" w:hAnsi="Bookman Old Style"/>
          <w:sz w:val="24"/>
          <w:szCs w:val="24"/>
        </w:rPr>
      </w:pPr>
    </w:p>
    <w:p w14:paraId="78AFA979" w14:textId="77777777" w:rsidR="00622746" w:rsidRDefault="00622746" w:rsidP="000C630A">
      <w:pPr>
        <w:jc w:val="both"/>
        <w:rPr>
          <w:rFonts w:ascii="Bookman Old Style" w:hAnsi="Bookman Old Style"/>
          <w:sz w:val="24"/>
          <w:szCs w:val="24"/>
        </w:rPr>
      </w:pPr>
    </w:p>
    <w:p w14:paraId="13E063DF" w14:textId="77777777" w:rsidR="00622746" w:rsidRDefault="00622746" w:rsidP="00632059">
      <w:pPr>
        <w:jc w:val="center"/>
        <w:rPr>
          <w:rFonts w:ascii="Bookman Old Style" w:hAnsi="Bookman Old Style"/>
          <w:sz w:val="32"/>
          <w:szCs w:val="32"/>
        </w:rPr>
      </w:pPr>
    </w:p>
    <w:p w14:paraId="735CFC4E" w14:textId="77777777" w:rsidR="00622746" w:rsidRDefault="00622746" w:rsidP="00632059">
      <w:pPr>
        <w:jc w:val="center"/>
        <w:rPr>
          <w:rFonts w:ascii="Bookman Old Style" w:hAnsi="Bookman Old Style"/>
          <w:sz w:val="32"/>
          <w:szCs w:val="32"/>
        </w:rPr>
      </w:pPr>
    </w:p>
    <w:p w14:paraId="5A27D8D0" w14:textId="77777777" w:rsidR="00622746" w:rsidRDefault="00622746" w:rsidP="00632059">
      <w:pPr>
        <w:jc w:val="center"/>
        <w:rPr>
          <w:rFonts w:ascii="Bookman Old Style" w:hAnsi="Bookman Old Style"/>
          <w:sz w:val="32"/>
          <w:szCs w:val="32"/>
        </w:rPr>
      </w:pPr>
    </w:p>
    <w:p w14:paraId="4CCB7A36" w14:textId="5148350B" w:rsidR="000C630A" w:rsidRDefault="000C630A" w:rsidP="00632059">
      <w:pPr>
        <w:jc w:val="center"/>
        <w:rPr>
          <w:rFonts w:ascii="Bookman Old Style" w:hAnsi="Bookman Old Style"/>
          <w:sz w:val="32"/>
          <w:szCs w:val="32"/>
        </w:rPr>
      </w:pPr>
      <w:r>
        <w:rPr>
          <w:rFonts w:ascii="Bookman Old Style" w:hAnsi="Bookman Old Style"/>
          <w:sz w:val="32"/>
          <w:szCs w:val="32"/>
        </w:rPr>
        <w:lastRenderedPageBreak/>
        <w:t>RESOUNDING</w:t>
      </w:r>
      <w:r w:rsidR="00622746">
        <w:rPr>
          <w:rFonts w:ascii="Bookman Old Style" w:hAnsi="Bookman Old Style"/>
          <w:sz w:val="32"/>
          <w:szCs w:val="32"/>
        </w:rPr>
        <w:t xml:space="preserve"> JOY</w:t>
      </w:r>
    </w:p>
    <w:p w14:paraId="4F16A3D6" w14:textId="77777777" w:rsidR="00622746" w:rsidRDefault="00622746" w:rsidP="00632059">
      <w:pPr>
        <w:jc w:val="center"/>
        <w:rPr>
          <w:rFonts w:ascii="Bookman Old Style" w:hAnsi="Bookman Old Style"/>
          <w:sz w:val="32"/>
          <w:szCs w:val="32"/>
        </w:rPr>
      </w:pPr>
    </w:p>
    <w:p w14:paraId="17747B44" w14:textId="182C0D7D" w:rsidR="000C630A" w:rsidRPr="005A322A" w:rsidRDefault="000C630A" w:rsidP="000C630A">
      <w:pPr>
        <w:pStyle w:val="EndnoteText"/>
        <w:jc w:val="both"/>
        <w:rPr>
          <w:rFonts w:ascii="Bookman Old Style" w:hAnsi="Bookman Old Style"/>
          <w:sz w:val="24"/>
          <w:szCs w:val="24"/>
        </w:rPr>
      </w:pPr>
      <w:r w:rsidRPr="005705FF">
        <w:rPr>
          <w:rFonts w:ascii="Bookman Old Style" w:hAnsi="Bookman Old Style"/>
          <w:sz w:val="24"/>
          <w:szCs w:val="24"/>
        </w:rPr>
        <w:t xml:space="preserve">     The third phase in our </w:t>
      </w:r>
      <w:r>
        <w:rPr>
          <w:rFonts w:ascii="Bookman Old Style" w:hAnsi="Bookman Old Style"/>
          <w:sz w:val="24"/>
          <w:szCs w:val="24"/>
        </w:rPr>
        <w:t>treatment of addictions is to rejoice in the Lord. We resound with joy as</w:t>
      </w:r>
      <w:r w:rsidR="00957E09">
        <w:rPr>
          <w:rFonts w:ascii="Bookman Old Style" w:hAnsi="Bookman Old Style"/>
          <w:sz w:val="24"/>
          <w:szCs w:val="24"/>
        </w:rPr>
        <w:t xml:space="preserve"> we</w:t>
      </w:r>
      <w:r>
        <w:rPr>
          <w:rFonts w:ascii="Bookman Old Style" w:hAnsi="Bookman Old Style"/>
          <w:sz w:val="24"/>
          <w:szCs w:val="24"/>
        </w:rPr>
        <w:t xml:space="preserve"> embrace the Lord. </w:t>
      </w:r>
      <w:r w:rsidRPr="005A322A">
        <w:rPr>
          <w:rFonts w:ascii="Bookman Old Style" w:hAnsi="Bookman Old Style"/>
          <w:sz w:val="24"/>
          <w:szCs w:val="24"/>
        </w:rPr>
        <w:t>George Muller said that, “the first great and primary business to which I ought to attend every day is have my soul happy in the Lord</w:t>
      </w:r>
      <w:r w:rsidR="00622746">
        <w:rPr>
          <w:rFonts w:ascii="Bookman Old Style" w:hAnsi="Bookman Old Style"/>
          <w:sz w:val="24"/>
          <w:szCs w:val="24"/>
        </w:rPr>
        <w:t>.</w:t>
      </w:r>
      <w:r w:rsidRPr="005A322A">
        <w:rPr>
          <w:rFonts w:ascii="Bookman Old Style" w:hAnsi="Bookman Old Style"/>
          <w:sz w:val="24"/>
          <w:szCs w:val="24"/>
        </w:rPr>
        <w:t>” Muller is credited for saying that, “our first duty as Christians is to get ourselves happy in God</w:t>
      </w:r>
      <w:r w:rsidR="00622746">
        <w:rPr>
          <w:rFonts w:ascii="Bookman Old Style" w:hAnsi="Bookman Old Style"/>
          <w:sz w:val="24"/>
          <w:szCs w:val="24"/>
        </w:rPr>
        <w:t>.</w:t>
      </w:r>
      <w:r w:rsidRPr="005A322A">
        <w:rPr>
          <w:rFonts w:ascii="Bookman Old Style" w:hAnsi="Bookman Old Style"/>
          <w:sz w:val="24"/>
          <w:szCs w:val="24"/>
        </w:rPr>
        <w:t xml:space="preserve">” Nehemiah 8:10 says that </w:t>
      </w:r>
      <w:r w:rsidRPr="005A322A">
        <w:rPr>
          <w:rFonts w:ascii="Bookman Old Style" w:hAnsi="Bookman Old Style"/>
          <w:b/>
          <w:sz w:val="24"/>
          <w:szCs w:val="24"/>
        </w:rPr>
        <w:t>the joy of the Lord is your strength</w:t>
      </w:r>
      <w:r w:rsidRPr="005A322A">
        <w:rPr>
          <w:rFonts w:ascii="Bookman Old Style" w:hAnsi="Bookman Old Style"/>
          <w:sz w:val="24"/>
          <w:szCs w:val="24"/>
        </w:rPr>
        <w:t>.</w:t>
      </w:r>
    </w:p>
    <w:p w14:paraId="6AA9A143" w14:textId="77777777" w:rsidR="000C630A" w:rsidRDefault="000C630A" w:rsidP="000C630A">
      <w:pPr>
        <w:jc w:val="both"/>
        <w:rPr>
          <w:rFonts w:ascii="Bookman Old Style" w:hAnsi="Bookman Old Style"/>
          <w:sz w:val="24"/>
          <w:szCs w:val="24"/>
        </w:rPr>
      </w:pPr>
      <w:r w:rsidRPr="005A322A">
        <w:rPr>
          <w:rFonts w:ascii="Bookman Old Style" w:hAnsi="Bookman Old Style"/>
          <w:sz w:val="24"/>
          <w:szCs w:val="24"/>
        </w:rPr>
        <w:t xml:space="preserve">     What good is repentance if it does not lead to joy? Deliverance is not complete without joy. Joy is what makes this formula of sanctification complete. </w:t>
      </w:r>
      <w:r w:rsidRPr="005A322A">
        <w:rPr>
          <w:rFonts w:ascii="Bookman Old Style" w:hAnsi="Bookman Old Style"/>
          <w:b/>
          <w:sz w:val="24"/>
          <w:szCs w:val="24"/>
        </w:rPr>
        <w:t xml:space="preserve">More than anything else, </w:t>
      </w:r>
      <w:r w:rsidRPr="005A322A">
        <w:rPr>
          <w:rFonts w:ascii="Bookman Old Style" w:hAnsi="Bookman Old Style"/>
          <w:b/>
          <w:i/>
          <w:sz w:val="24"/>
          <w:szCs w:val="24"/>
        </w:rPr>
        <w:t xml:space="preserve">Turning to God from Idols </w:t>
      </w:r>
      <w:r w:rsidRPr="005A322A">
        <w:rPr>
          <w:rFonts w:ascii="Bookman Old Style" w:hAnsi="Bookman Old Style"/>
          <w:b/>
          <w:sz w:val="24"/>
          <w:szCs w:val="24"/>
        </w:rPr>
        <w:t xml:space="preserve">is all about intimate fellowship with the Father </w:t>
      </w:r>
      <w:r w:rsidRPr="005A322A">
        <w:rPr>
          <w:rFonts w:ascii="Bookman Old Style" w:hAnsi="Bookman Old Style"/>
          <w:b/>
          <w:sz w:val="24"/>
          <w:szCs w:val="24"/>
        </w:rPr>
        <w:lastRenderedPageBreak/>
        <w:t>through Jesus Christ while recognizing the glory of God</w:t>
      </w:r>
      <w:r w:rsidRPr="005A322A">
        <w:rPr>
          <w:rFonts w:ascii="Bookman Old Style" w:hAnsi="Bookman Old Style"/>
          <w:sz w:val="24"/>
          <w:szCs w:val="24"/>
        </w:rPr>
        <w:t>.</w:t>
      </w:r>
    </w:p>
    <w:p w14:paraId="77A9D56F" w14:textId="77777777" w:rsidR="000C630A" w:rsidRDefault="000C630A" w:rsidP="000C630A">
      <w:pPr>
        <w:jc w:val="both"/>
        <w:rPr>
          <w:rFonts w:ascii="Bookman Old Style" w:hAnsi="Bookman Old Style"/>
          <w:sz w:val="24"/>
          <w:szCs w:val="24"/>
        </w:rPr>
      </w:pPr>
    </w:p>
    <w:p w14:paraId="496DF19E" w14:textId="77777777" w:rsidR="000C630A" w:rsidRPr="009C07D3" w:rsidRDefault="000C630A" w:rsidP="00622746">
      <w:pPr>
        <w:pStyle w:val="EndnoteText"/>
        <w:ind w:left="432" w:right="432"/>
        <w:jc w:val="center"/>
        <w:rPr>
          <w:rFonts w:ascii="Bookman Old Style" w:hAnsi="Bookman Old Style"/>
          <w:b/>
          <w:sz w:val="24"/>
          <w:szCs w:val="24"/>
        </w:rPr>
      </w:pPr>
      <w:r>
        <w:rPr>
          <w:rFonts w:ascii="Bookman Old Style" w:hAnsi="Bookman Old Style"/>
          <w:sz w:val="24"/>
          <w:szCs w:val="24"/>
        </w:rPr>
        <w:t xml:space="preserve">     </w:t>
      </w:r>
      <w:r w:rsidRPr="009C07D3">
        <w:rPr>
          <w:rFonts w:ascii="Bookman Old Style" w:hAnsi="Bookman Old Style"/>
          <w:b/>
          <w:sz w:val="24"/>
          <w:szCs w:val="24"/>
        </w:rPr>
        <w:t>If we never experience the joy of the Lord in our repentance, then I doubt if we have really repented.</w:t>
      </w:r>
    </w:p>
    <w:p w14:paraId="19DB22A0" w14:textId="1EBE8F31" w:rsidR="000C630A" w:rsidRDefault="000C630A" w:rsidP="000C630A">
      <w:pPr>
        <w:pStyle w:val="EndnoteText"/>
        <w:jc w:val="both"/>
        <w:rPr>
          <w:rFonts w:ascii="Bookman Old Style" w:hAnsi="Bookman Old Style"/>
          <w:sz w:val="24"/>
          <w:szCs w:val="24"/>
        </w:rPr>
      </w:pPr>
    </w:p>
    <w:p w14:paraId="0F8816C8" w14:textId="77777777" w:rsidR="00622746" w:rsidRPr="009C07D3" w:rsidRDefault="00622746" w:rsidP="000C630A">
      <w:pPr>
        <w:pStyle w:val="EndnoteText"/>
        <w:jc w:val="both"/>
        <w:rPr>
          <w:rFonts w:ascii="Bookman Old Style" w:hAnsi="Bookman Old Style"/>
          <w:sz w:val="24"/>
          <w:szCs w:val="24"/>
        </w:rPr>
      </w:pPr>
    </w:p>
    <w:p w14:paraId="06CC2101" w14:textId="162B35AE" w:rsidR="000C630A" w:rsidRPr="009C07D3" w:rsidRDefault="00F67B0E" w:rsidP="000C630A">
      <w:pPr>
        <w:pStyle w:val="EndnoteText"/>
        <w:jc w:val="both"/>
        <w:rPr>
          <w:rFonts w:ascii="Bookman Old Style" w:hAnsi="Bookman Old Style"/>
          <w:sz w:val="24"/>
          <w:szCs w:val="24"/>
        </w:rPr>
      </w:pPr>
      <w:r>
        <w:rPr>
          <w:rFonts w:ascii="Bookman Old Style" w:hAnsi="Bookman Old Style"/>
          <w:sz w:val="24"/>
          <w:szCs w:val="24"/>
        </w:rPr>
        <w:t xml:space="preserve">     </w:t>
      </w:r>
      <w:r w:rsidR="000C630A" w:rsidRPr="009C07D3">
        <w:rPr>
          <w:rFonts w:ascii="Bookman Old Style" w:hAnsi="Bookman Old Style"/>
          <w:sz w:val="24"/>
          <w:szCs w:val="24"/>
        </w:rPr>
        <w:t xml:space="preserve">Biblical repentance is designed towards leading us to rejoice. An example is found </w:t>
      </w:r>
      <w:r w:rsidR="00622746">
        <w:rPr>
          <w:rFonts w:ascii="Bookman Old Style" w:hAnsi="Bookman Old Style"/>
          <w:sz w:val="24"/>
          <w:szCs w:val="24"/>
        </w:rPr>
        <w:t>in the King James Version of</w:t>
      </w:r>
      <w:r w:rsidR="000C630A" w:rsidRPr="009C07D3">
        <w:rPr>
          <w:rFonts w:ascii="Bookman Old Style" w:hAnsi="Bookman Old Style"/>
          <w:sz w:val="24"/>
          <w:szCs w:val="24"/>
        </w:rPr>
        <w:t xml:space="preserve"> Acts 3:19.</w:t>
      </w:r>
    </w:p>
    <w:p w14:paraId="601AE4C6" w14:textId="77777777" w:rsidR="000C630A" w:rsidRPr="009C07D3" w:rsidRDefault="000C630A" w:rsidP="000C630A">
      <w:pPr>
        <w:pStyle w:val="EndnoteText"/>
        <w:jc w:val="both"/>
        <w:rPr>
          <w:rFonts w:ascii="Bookman Old Style" w:hAnsi="Bookman Old Style"/>
          <w:sz w:val="24"/>
          <w:szCs w:val="24"/>
        </w:rPr>
      </w:pPr>
    </w:p>
    <w:p w14:paraId="02C76FBA" w14:textId="77777777" w:rsidR="000C630A" w:rsidRPr="009C07D3" w:rsidRDefault="000C630A" w:rsidP="00622746">
      <w:pPr>
        <w:ind w:left="432" w:right="432"/>
        <w:jc w:val="both"/>
        <w:rPr>
          <w:rFonts w:ascii="Bookman Old Style" w:hAnsi="Bookman Old Style"/>
        </w:rPr>
      </w:pPr>
      <w:r w:rsidRPr="009C07D3">
        <w:rPr>
          <w:rFonts w:ascii="Bookman Old Style" w:hAnsi="Bookman Old Style"/>
          <w:i/>
        </w:rPr>
        <w:t>Repent ye therefore, and be converted, that your sins may be blotted out, when the times of refreshing shall come from the presence of the Lord.</w:t>
      </w:r>
    </w:p>
    <w:p w14:paraId="3815E659" w14:textId="77777777" w:rsidR="000C630A" w:rsidRDefault="000C630A" w:rsidP="000C630A">
      <w:pPr>
        <w:tabs>
          <w:tab w:val="left" w:pos="1470"/>
        </w:tabs>
        <w:jc w:val="both"/>
        <w:rPr>
          <w:rFonts w:ascii="Bookman Old Style" w:hAnsi="Bookman Old Style"/>
          <w:szCs w:val="28"/>
        </w:rPr>
      </w:pPr>
    </w:p>
    <w:p w14:paraId="3B32AB84" w14:textId="36F54EDB" w:rsidR="000C630A" w:rsidRPr="009C07D3" w:rsidRDefault="00646D9D" w:rsidP="000C630A">
      <w:pPr>
        <w:pStyle w:val="EndnoteText"/>
        <w:jc w:val="both"/>
        <w:rPr>
          <w:rFonts w:ascii="Bookman Old Style" w:hAnsi="Bookman Old Style"/>
          <w:sz w:val="24"/>
          <w:szCs w:val="24"/>
        </w:rPr>
      </w:pPr>
      <w:r>
        <w:rPr>
          <w:rFonts w:ascii="Bookman Old Style" w:hAnsi="Bookman Old Style"/>
          <w:sz w:val="24"/>
          <w:szCs w:val="24"/>
        </w:rPr>
        <w:t xml:space="preserve">     </w:t>
      </w:r>
      <w:r w:rsidR="000C630A" w:rsidRPr="009C07D3">
        <w:rPr>
          <w:rFonts w:ascii="Bookman Old Style" w:hAnsi="Bookman Old Style"/>
          <w:sz w:val="24"/>
          <w:szCs w:val="24"/>
        </w:rPr>
        <w:t>In his book titled “Counterfeit Gods”, Timothy Keller says that</w:t>
      </w:r>
      <w:r>
        <w:rPr>
          <w:rFonts w:ascii="Bookman Old Style" w:hAnsi="Bookman Old Style"/>
          <w:sz w:val="24"/>
          <w:szCs w:val="24"/>
        </w:rPr>
        <w:t>,</w:t>
      </w:r>
      <w:r w:rsidR="000C630A" w:rsidRPr="009C07D3">
        <w:rPr>
          <w:rFonts w:ascii="Bookman Old Style" w:hAnsi="Bookman Old Style"/>
          <w:sz w:val="24"/>
          <w:szCs w:val="24"/>
        </w:rPr>
        <w:t xml:space="preserve"> </w:t>
      </w:r>
    </w:p>
    <w:p w14:paraId="21EAC6DD" w14:textId="77777777" w:rsidR="000C630A" w:rsidRPr="009C07D3" w:rsidRDefault="000C630A" w:rsidP="000C630A">
      <w:pPr>
        <w:pStyle w:val="EndnoteText"/>
        <w:jc w:val="both"/>
        <w:rPr>
          <w:rFonts w:ascii="Bookman Old Style" w:hAnsi="Bookman Old Style"/>
          <w:sz w:val="24"/>
          <w:szCs w:val="24"/>
        </w:rPr>
      </w:pPr>
    </w:p>
    <w:p w14:paraId="46DBD2F1" w14:textId="462EFF8D" w:rsidR="000C630A" w:rsidRDefault="000C630A" w:rsidP="00622746">
      <w:pPr>
        <w:pStyle w:val="EndnoteText"/>
        <w:ind w:left="432" w:right="432"/>
        <w:jc w:val="both"/>
        <w:rPr>
          <w:rFonts w:ascii="Bookman Old Style" w:hAnsi="Bookman Old Style"/>
          <w:b/>
          <w:sz w:val="22"/>
          <w:szCs w:val="22"/>
        </w:rPr>
      </w:pPr>
      <w:r w:rsidRPr="00622746">
        <w:rPr>
          <w:rFonts w:ascii="Bookman Old Style" w:hAnsi="Bookman Old Style"/>
          <w:b/>
          <w:sz w:val="22"/>
          <w:szCs w:val="22"/>
        </w:rPr>
        <w:t>“</w:t>
      </w:r>
      <w:r w:rsidRPr="00622746">
        <w:rPr>
          <w:rFonts w:ascii="Bookman Old Style" w:hAnsi="Bookman Old Style"/>
          <w:b/>
          <w:sz w:val="22"/>
          <w:szCs w:val="22"/>
          <w:u w:val="single"/>
        </w:rPr>
        <w:t xml:space="preserve">Rejoicing and repentance must go together. Repentance without rejoicing will lead to despair. Rejoicing without repentance is shallow and will only provide passing inspiration instead of deep change. When we repent out of fear of consequences, we are not </w:t>
      </w:r>
      <w:proofErr w:type="gramStart"/>
      <w:r w:rsidRPr="00622746">
        <w:rPr>
          <w:rFonts w:ascii="Bookman Old Style" w:hAnsi="Bookman Old Style"/>
          <w:b/>
          <w:sz w:val="22"/>
          <w:szCs w:val="22"/>
          <w:u w:val="single"/>
        </w:rPr>
        <w:t>really sorry</w:t>
      </w:r>
      <w:proofErr w:type="gramEnd"/>
      <w:r w:rsidRPr="00622746">
        <w:rPr>
          <w:rFonts w:ascii="Bookman Old Style" w:hAnsi="Bookman Old Style"/>
          <w:b/>
          <w:sz w:val="22"/>
          <w:szCs w:val="22"/>
          <w:u w:val="single"/>
        </w:rPr>
        <w:t xml:space="preserve"> for the sin, but for ourselves… In fear-based repentance, we don’t learn to hate the sin for itself, and it doesn’t lose its attractive power. We learn only to refrain from it for our own sake… Fear-based repentance makes us hate ourselves. Joy-based repentance makes us hate the sin.</w:t>
      </w:r>
      <w:r w:rsidRPr="00622746">
        <w:rPr>
          <w:rFonts w:ascii="Bookman Old Style" w:hAnsi="Bookman Old Style"/>
          <w:b/>
          <w:sz w:val="22"/>
          <w:szCs w:val="22"/>
        </w:rPr>
        <w:t>”</w:t>
      </w:r>
    </w:p>
    <w:p w14:paraId="140EADBA" w14:textId="122B6275" w:rsidR="00622746" w:rsidRDefault="00622746" w:rsidP="00622746">
      <w:pPr>
        <w:pStyle w:val="EndnoteText"/>
        <w:ind w:left="432" w:right="432"/>
        <w:jc w:val="both"/>
        <w:rPr>
          <w:rFonts w:ascii="Bookman Old Style" w:hAnsi="Bookman Old Style"/>
          <w:b/>
          <w:sz w:val="22"/>
          <w:szCs w:val="22"/>
        </w:rPr>
      </w:pPr>
    </w:p>
    <w:p w14:paraId="256CEA96" w14:textId="5E704C4A" w:rsidR="00622746" w:rsidRDefault="00622746" w:rsidP="00622746">
      <w:pPr>
        <w:pStyle w:val="EndnoteText"/>
        <w:ind w:left="432" w:right="432"/>
        <w:jc w:val="both"/>
        <w:rPr>
          <w:rFonts w:ascii="Bookman Old Style" w:hAnsi="Bookman Old Style"/>
          <w:b/>
          <w:sz w:val="22"/>
          <w:szCs w:val="22"/>
        </w:rPr>
      </w:pPr>
    </w:p>
    <w:p w14:paraId="152B9DE2" w14:textId="77777777" w:rsidR="00622746" w:rsidRPr="00622746" w:rsidRDefault="00622746" w:rsidP="00622746">
      <w:pPr>
        <w:pStyle w:val="EndnoteText"/>
        <w:ind w:left="432" w:right="432"/>
        <w:jc w:val="both"/>
        <w:rPr>
          <w:b/>
          <w:sz w:val="22"/>
          <w:szCs w:val="22"/>
        </w:rPr>
      </w:pPr>
    </w:p>
    <w:p w14:paraId="5CD7F7FD" w14:textId="7BDEF93A" w:rsidR="000C630A" w:rsidRDefault="000C630A" w:rsidP="000C630A">
      <w:pPr>
        <w:tabs>
          <w:tab w:val="left" w:pos="1470"/>
        </w:tabs>
        <w:jc w:val="both"/>
        <w:rPr>
          <w:rFonts w:ascii="Bookman Old Style" w:hAnsi="Bookman Old Style"/>
          <w:b/>
          <w:szCs w:val="28"/>
        </w:rPr>
      </w:pPr>
    </w:p>
    <w:p w14:paraId="64518664" w14:textId="77777777" w:rsidR="000C630A" w:rsidRPr="00F5334B" w:rsidRDefault="000C630A" w:rsidP="000C630A">
      <w:pPr>
        <w:tabs>
          <w:tab w:val="left" w:pos="1470"/>
        </w:tabs>
        <w:jc w:val="center"/>
        <w:rPr>
          <w:rFonts w:ascii="Bookman Old Style" w:hAnsi="Bookman Old Style"/>
          <w:b/>
          <w:sz w:val="28"/>
          <w:szCs w:val="28"/>
        </w:rPr>
      </w:pPr>
      <w:r>
        <w:rPr>
          <w:rFonts w:ascii="Bookman Old Style" w:hAnsi="Bookman Old Style"/>
          <w:b/>
          <w:sz w:val="28"/>
          <w:szCs w:val="28"/>
        </w:rPr>
        <w:lastRenderedPageBreak/>
        <w:t>Exclusiveness</w:t>
      </w:r>
    </w:p>
    <w:p w14:paraId="5BEE5817" w14:textId="77777777" w:rsidR="00622746" w:rsidRDefault="000C630A" w:rsidP="000C630A">
      <w:pPr>
        <w:tabs>
          <w:tab w:val="left" w:pos="1470"/>
        </w:tabs>
        <w:jc w:val="both"/>
        <w:rPr>
          <w:rFonts w:ascii="Bookman Old Style" w:hAnsi="Bookman Old Style"/>
          <w:sz w:val="24"/>
          <w:szCs w:val="24"/>
        </w:rPr>
      </w:pPr>
      <w:r w:rsidRPr="00E102B8">
        <w:rPr>
          <w:rFonts w:ascii="Bookman Old Style" w:hAnsi="Bookman Old Style"/>
          <w:sz w:val="24"/>
          <w:szCs w:val="24"/>
        </w:rPr>
        <w:t xml:space="preserve"> </w:t>
      </w:r>
    </w:p>
    <w:p w14:paraId="05B3027A" w14:textId="324152BF" w:rsidR="000C630A" w:rsidRDefault="000C630A" w:rsidP="000C630A">
      <w:pPr>
        <w:tabs>
          <w:tab w:val="left" w:pos="1470"/>
        </w:tabs>
        <w:jc w:val="both"/>
        <w:rPr>
          <w:rFonts w:ascii="Bookman Old Style" w:hAnsi="Bookman Old Style"/>
          <w:color w:val="000000"/>
          <w:sz w:val="24"/>
          <w:szCs w:val="24"/>
        </w:rPr>
      </w:pPr>
      <w:r w:rsidRPr="00E102B8">
        <w:rPr>
          <w:rFonts w:ascii="Bookman Old Style" w:hAnsi="Bookman Old Style"/>
          <w:sz w:val="24"/>
          <w:szCs w:val="24"/>
        </w:rPr>
        <w:t xml:space="preserve">    In the introduction I mentioned that of the three phases that are presented in one form or another by various programs the one that is only available to Christians is </w:t>
      </w:r>
      <w:r w:rsidRPr="0074536F">
        <w:rPr>
          <w:rFonts w:ascii="Bookman Old Style" w:hAnsi="Bookman Old Style"/>
          <w:i/>
          <w:sz w:val="24"/>
          <w:szCs w:val="24"/>
        </w:rPr>
        <w:t>rejoicing</w:t>
      </w:r>
      <w:r w:rsidRPr="00E102B8">
        <w:rPr>
          <w:rFonts w:ascii="Bookman Old Style" w:hAnsi="Bookman Old Style"/>
          <w:sz w:val="24"/>
          <w:szCs w:val="24"/>
        </w:rPr>
        <w:t>.</w:t>
      </w:r>
      <w:r>
        <w:rPr>
          <w:rFonts w:ascii="Bookman Old Style" w:hAnsi="Bookman Old Style"/>
          <w:sz w:val="24"/>
          <w:szCs w:val="24"/>
        </w:rPr>
        <w:t xml:space="preserve"> You may ask why</w:t>
      </w:r>
      <w:r w:rsidR="00622746">
        <w:rPr>
          <w:rFonts w:ascii="Bookman Old Style" w:hAnsi="Bookman Old Style"/>
          <w:sz w:val="24"/>
          <w:szCs w:val="24"/>
        </w:rPr>
        <w:t>!</w:t>
      </w:r>
      <w:r>
        <w:rPr>
          <w:rFonts w:ascii="Bookman Old Style" w:hAnsi="Bookman Old Style"/>
          <w:sz w:val="24"/>
          <w:szCs w:val="24"/>
        </w:rPr>
        <w:t xml:space="preserve"> The joy of which I speak is </w:t>
      </w:r>
      <w:r w:rsidRPr="00E102B8">
        <w:rPr>
          <w:rFonts w:ascii="Bookman Old Style" w:hAnsi="Bookman Old Style"/>
          <w:color w:val="000000"/>
          <w:sz w:val="24"/>
          <w:szCs w:val="24"/>
        </w:rPr>
        <w:t>not self-manufactured. The joy of the Lord is the fruit of the Spirit (therefore</w:t>
      </w:r>
      <w:r w:rsidR="0074536F">
        <w:rPr>
          <w:rFonts w:ascii="Bookman Old Style" w:hAnsi="Bookman Old Style"/>
          <w:color w:val="000000"/>
          <w:sz w:val="24"/>
          <w:szCs w:val="24"/>
        </w:rPr>
        <w:t xml:space="preserve"> it’s</w:t>
      </w:r>
      <w:r w:rsidRPr="00E102B8">
        <w:rPr>
          <w:rFonts w:ascii="Bookman Old Style" w:hAnsi="Bookman Old Style"/>
          <w:color w:val="000000"/>
          <w:sz w:val="24"/>
          <w:szCs w:val="24"/>
        </w:rPr>
        <w:t xml:space="preserve"> supernatural</w:t>
      </w:r>
      <w:r w:rsidR="00622746">
        <w:rPr>
          <w:rFonts w:ascii="Bookman Old Style" w:hAnsi="Bookman Old Style"/>
          <w:color w:val="000000"/>
          <w:sz w:val="24"/>
          <w:szCs w:val="24"/>
        </w:rPr>
        <w:t>.</w:t>
      </w:r>
      <w:r w:rsidRPr="00E102B8">
        <w:rPr>
          <w:rFonts w:ascii="Bookman Old Style" w:hAnsi="Bookman Old Style"/>
          <w:color w:val="000000"/>
          <w:sz w:val="24"/>
          <w:szCs w:val="24"/>
        </w:rPr>
        <w:t>)</w:t>
      </w:r>
    </w:p>
    <w:p w14:paraId="2CF1D916" w14:textId="7561C786" w:rsidR="000C630A" w:rsidRDefault="000C630A" w:rsidP="000C630A">
      <w:pPr>
        <w:tabs>
          <w:tab w:val="left" w:pos="1470"/>
        </w:tabs>
        <w:jc w:val="both"/>
        <w:rPr>
          <w:rFonts w:ascii="Bookman Old Style" w:hAnsi="Bookman Old Style"/>
          <w:color w:val="000000"/>
          <w:sz w:val="24"/>
          <w:szCs w:val="24"/>
        </w:rPr>
      </w:pPr>
      <w:r w:rsidRPr="00AC4972">
        <w:rPr>
          <w:rFonts w:ascii="Bookman Old Style" w:hAnsi="Bookman Old Style"/>
          <w:color w:val="000000"/>
          <w:sz w:val="24"/>
          <w:szCs w:val="24"/>
        </w:rPr>
        <w:t xml:space="preserve">     Jesus Christ provides the only means of forgiveness with God. </w:t>
      </w:r>
      <w:r w:rsidR="00622746">
        <w:rPr>
          <w:rFonts w:ascii="Bookman Old Style" w:hAnsi="Bookman Old Style"/>
          <w:color w:val="000000"/>
          <w:sz w:val="24"/>
          <w:szCs w:val="24"/>
        </w:rPr>
        <w:t>Forgiveness with God</w:t>
      </w:r>
      <w:r w:rsidR="00957E09">
        <w:rPr>
          <w:rFonts w:ascii="Bookman Old Style" w:hAnsi="Bookman Old Style"/>
          <w:color w:val="000000"/>
          <w:sz w:val="24"/>
          <w:szCs w:val="24"/>
        </w:rPr>
        <w:t xml:space="preserve"> </w:t>
      </w:r>
      <w:r w:rsidRPr="00AC4972">
        <w:rPr>
          <w:rFonts w:ascii="Bookman Old Style" w:hAnsi="Bookman Old Style"/>
          <w:color w:val="000000"/>
          <w:sz w:val="24"/>
          <w:szCs w:val="24"/>
        </w:rPr>
        <w:t>produce</w:t>
      </w:r>
      <w:r w:rsidR="00957E09">
        <w:rPr>
          <w:rFonts w:ascii="Bookman Old Style" w:hAnsi="Bookman Old Style"/>
          <w:color w:val="000000"/>
          <w:sz w:val="24"/>
          <w:szCs w:val="24"/>
        </w:rPr>
        <w:t>s</w:t>
      </w:r>
      <w:r w:rsidRPr="00AC4972">
        <w:rPr>
          <w:rFonts w:ascii="Bookman Old Style" w:hAnsi="Bookman Old Style"/>
          <w:color w:val="000000"/>
          <w:sz w:val="24"/>
          <w:szCs w:val="24"/>
        </w:rPr>
        <w:t xml:space="preserve"> joy. </w:t>
      </w:r>
      <w:r w:rsidRPr="00AC4972">
        <w:rPr>
          <w:rFonts w:ascii="Bookman Old Style" w:hAnsi="Bookman Old Style"/>
          <w:b/>
          <w:color w:val="000000"/>
          <w:sz w:val="24"/>
          <w:szCs w:val="24"/>
        </w:rPr>
        <w:t>Through the blood of Christ, providing forgiveness, we are given the greatness level intimacy with God</w:t>
      </w:r>
      <w:r>
        <w:rPr>
          <w:rFonts w:ascii="Bookman Old Style" w:hAnsi="Bookman Old Style"/>
          <w:b/>
          <w:color w:val="000000"/>
          <w:sz w:val="24"/>
          <w:szCs w:val="24"/>
        </w:rPr>
        <w:t xml:space="preserve"> there is. </w:t>
      </w:r>
      <w:r w:rsidRPr="009912EA">
        <w:rPr>
          <w:rFonts w:ascii="Bookman Old Style" w:hAnsi="Bookman Old Style"/>
          <w:color w:val="000000"/>
          <w:sz w:val="24"/>
          <w:szCs w:val="24"/>
        </w:rPr>
        <w:t xml:space="preserve">If the truth were known; </w:t>
      </w:r>
      <w:r w:rsidRPr="009912EA">
        <w:rPr>
          <w:rFonts w:ascii="Bookman Old Style" w:hAnsi="Bookman Old Style"/>
          <w:b/>
          <w:color w:val="000000"/>
          <w:sz w:val="24"/>
          <w:szCs w:val="24"/>
        </w:rPr>
        <w:t>the joy that God gives in Christ is measureless</w:t>
      </w:r>
      <w:r w:rsidRPr="009912EA">
        <w:rPr>
          <w:rFonts w:ascii="Bookman Old Style" w:hAnsi="Bookman Old Style"/>
          <w:color w:val="000000"/>
          <w:sz w:val="24"/>
          <w:szCs w:val="24"/>
        </w:rPr>
        <w:t>.</w:t>
      </w:r>
    </w:p>
    <w:p w14:paraId="387BD521" w14:textId="123ACE97" w:rsidR="00957E09" w:rsidRPr="007B19F3" w:rsidRDefault="000C630A" w:rsidP="000C630A">
      <w:pPr>
        <w:pStyle w:val="EndnoteText"/>
        <w:jc w:val="both"/>
        <w:rPr>
          <w:rFonts w:ascii="Bookman Old Style" w:hAnsi="Bookman Old Style"/>
          <w:color w:val="000000"/>
          <w:sz w:val="24"/>
          <w:szCs w:val="24"/>
        </w:rPr>
      </w:pPr>
      <w:r>
        <w:rPr>
          <w:rFonts w:ascii="Bookman Old Style" w:hAnsi="Bookman Old Style"/>
          <w:color w:val="000000"/>
          <w:sz w:val="24"/>
          <w:szCs w:val="24"/>
        </w:rPr>
        <w:t xml:space="preserve">     </w:t>
      </w:r>
      <w:r w:rsidRPr="007B19F3">
        <w:rPr>
          <w:rFonts w:ascii="Bookman Old Style" w:hAnsi="Bookman Old Style"/>
          <w:color w:val="000000"/>
          <w:sz w:val="24"/>
          <w:szCs w:val="24"/>
        </w:rPr>
        <w:t xml:space="preserve">This leads us to the </w:t>
      </w:r>
      <w:r w:rsidRPr="00622746">
        <w:rPr>
          <w:rFonts w:ascii="Bookman Old Style" w:hAnsi="Bookman Old Style"/>
          <w:color w:val="000000"/>
          <w:sz w:val="24"/>
          <w:szCs w:val="24"/>
          <w:u w:val="single"/>
        </w:rPr>
        <w:t>elements</w:t>
      </w:r>
      <w:r w:rsidRPr="007B19F3">
        <w:rPr>
          <w:rFonts w:ascii="Bookman Old Style" w:hAnsi="Bookman Old Style"/>
          <w:color w:val="000000"/>
          <w:sz w:val="24"/>
          <w:szCs w:val="24"/>
        </w:rPr>
        <w:t xml:space="preserve"> of joy. One of those elements being </w:t>
      </w:r>
      <w:r w:rsidRPr="0074536F">
        <w:rPr>
          <w:rFonts w:ascii="Bookman Old Style" w:hAnsi="Bookman Old Style"/>
          <w:b/>
          <w:i/>
          <w:color w:val="000000"/>
          <w:sz w:val="24"/>
          <w:szCs w:val="24"/>
        </w:rPr>
        <w:t>contentment</w:t>
      </w:r>
      <w:r w:rsidRPr="007B19F3">
        <w:rPr>
          <w:rFonts w:ascii="Bookman Old Style" w:hAnsi="Bookman Old Style"/>
          <w:color w:val="000000"/>
          <w:sz w:val="24"/>
          <w:szCs w:val="24"/>
        </w:rPr>
        <w:t xml:space="preserve">. Contentment allows those who have chased </w:t>
      </w:r>
      <w:r w:rsidRPr="007B19F3">
        <w:rPr>
          <w:rFonts w:ascii="Bookman Old Style" w:hAnsi="Bookman Old Style"/>
          <w:color w:val="000000"/>
          <w:sz w:val="24"/>
          <w:szCs w:val="24"/>
        </w:rPr>
        <w:lastRenderedPageBreak/>
        <w:t xml:space="preserve">after idols to rest. Joy produces satisfaction with what God has given us. Very closely related to contentment is the element of </w:t>
      </w:r>
      <w:r w:rsidRPr="0074536F">
        <w:rPr>
          <w:rFonts w:ascii="Bookman Old Style" w:hAnsi="Bookman Old Style"/>
          <w:b/>
          <w:i/>
          <w:color w:val="000000"/>
          <w:sz w:val="24"/>
          <w:szCs w:val="24"/>
        </w:rPr>
        <w:t>gratitude</w:t>
      </w:r>
      <w:r w:rsidRPr="007B19F3">
        <w:rPr>
          <w:rFonts w:ascii="Bookman Old Style" w:hAnsi="Bookman Old Style"/>
          <w:color w:val="000000"/>
          <w:sz w:val="24"/>
          <w:szCs w:val="24"/>
        </w:rPr>
        <w:t xml:space="preserve"> or thanksgiving. We are not just satisfied with the things that God has provided us with, we are thankful. </w:t>
      </w:r>
    </w:p>
    <w:p w14:paraId="5B8C31A7" w14:textId="40A6AE3E" w:rsidR="0001389F" w:rsidRPr="00632059" w:rsidRDefault="000C630A" w:rsidP="000C630A">
      <w:pPr>
        <w:tabs>
          <w:tab w:val="left" w:pos="1470"/>
        </w:tabs>
        <w:jc w:val="both"/>
        <w:rPr>
          <w:rFonts w:ascii="Bookman Old Style" w:hAnsi="Bookman Old Style"/>
          <w:color w:val="000000"/>
          <w:sz w:val="24"/>
          <w:szCs w:val="24"/>
        </w:rPr>
      </w:pPr>
      <w:r w:rsidRPr="007B19F3">
        <w:rPr>
          <w:rFonts w:ascii="Bookman Old Style" w:hAnsi="Bookman Old Style"/>
          <w:color w:val="000000"/>
          <w:sz w:val="24"/>
          <w:szCs w:val="24"/>
        </w:rPr>
        <w:t xml:space="preserve">     Yet and still the two of these elements (contentment and gratitude) cannot exist without praise unto God. </w:t>
      </w:r>
      <w:r w:rsidRPr="0074536F">
        <w:rPr>
          <w:rFonts w:ascii="Bookman Old Style" w:hAnsi="Bookman Old Style"/>
          <w:b/>
          <w:i/>
          <w:color w:val="000000"/>
          <w:sz w:val="24"/>
          <w:szCs w:val="24"/>
        </w:rPr>
        <w:t>Joy is</w:t>
      </w:r>
      <w:r w:rsidR="0074536F" w:rsidRPr="0074536F">
        <w:rPr>
          <w:rFonts w:ascii="Bookman Old Style" w:hAnsi="Bookman Old Style"/>
          <w:b/>
          <w:i/>
          <w:color w:val="000000"/>
          <w:sz w:val="24"/>
          <w:szCs w:val="24"/>
        </w:rPr>
        <w:t xml:space="preserve"> being</w:t>
      </w:r>
      <w:r w:rsidRPr="0074536F">
        <w:rPr>
          <w:rFonts w:ascii="Bookman Old Style" w:hAnsi="Bookman Old Style"/>
          <w:b/>
          <w:i/>
          <w:color w:val="000000"/>
          <w:sz w:val="24"/>
          <w:szCs w:val="24"/>
        </w:rPr>
        <w:t xml:space="preserve"> full of praise</w:t>
      </w:r>
      <w:r w:rsidRPr="007B19F3">
        <w:rPr>
          <w:rFonts w:ascii="Bookman Old Style" w:hAnsi="Bookman Old Style"/>
          <w:color w:val="000000"/>
          <w:sz w:val="24"/>
          <w:szCs w:val="24"/>
        </w:rPr>
        <w:t xml:space="preserve">. Praise is essential to joy. This leads us right back to our theme of reverence as well. </w:t>
      </w:r>
      <w:r w:rsidRPr="007B19F3">
        <w:rPr>
          <w:rFonts w:ascii="Bookman Old Style" w:hAnsi="Bookman Old Style"/>
          <w:sz w:val="24"/>
          <w:u w:val="single"/>
        </w:rPr>
        <w:t>True reverence is always, always, always accompanied with praise</w:t>
      </w:r>
      <w:r w:rsidRPr="007B19F3">
        <w:rPr>
          <w:rFonts w:ascii="Bookman Old Style" w:hAnsi="Bookman Old Style"/>
          <w:sz w:val="24"/>
        </w:rPr>
        <w:t>. There is no such thing as reverence without praise, and there is no such thing as praise without reverence.</w:t>
      </w:r>
    </w:p>
    <w:p w14:paraId="24A84E06" w14:textId="77777777" w:rsidR="009F2B7F" w:rsidRDefault="009F2B7F" w:rsidP="0001389F">
      <w:pPr>
        <w:jc w:val="center"/>
        <w:rPr>
          <w:rFonts w:ascii="Bookman Old Style" w:hAnsi="Bookman Old Style"/>
          <w:sz w:val="32"/>
          <w:szCs w:val="32"/>
        </w:rPr>
      </w:pPr>
    </w:p>
    <w:p w14:paraId="314DFD45" w14:textId="77777777" w:rsidR="009F2B7F" w:rsidRDefault="009F2B7F" w:rsidP="0001389F">
      <w:pPr>
        <w:jc w:val="center"/>
        <w:rPr>
          <w:rFonts w:ascii="Bookman Old Style" w:hAnsi="Bookman Old Style"/>
          <w:sz w:val="32"/>
          <w:szCs w:val="32"/>
        </w:rPr>
      </w:pPr>
    </w:p>
    <w:p w14:paraId="70D7A9EA" w14:textId="77777777" w:rsidR="009F2B7F" w:rsidRDefault="009F2B7F" w:rsidP="0001389F">
      <w:pPr>
        <w:jc w:val="center"/>
        <w:rPr>
          <w:rFonts w:ascii="Bookman Old Style" w:hAnsi="Bookman Old Style"/>
          <w:sz w:val="32"/>
          <w:szCs w:val="32"/>
        </w:rPr>
      </w:pPr>
    </w:p>
    <w:p w14:paraId="7DD5FE36" w14:textId="17FA1A82" w:rsidR="000C630A" w:rsidRDefault="000C630A" w:rsidP="0001389F">
      <w:pPr>
        <w:jc w:val="center"/>
        <w:rPr>
          <w:rFonts w:ascii="Bookman Old Style" w:hAnsi="Bookman Old Style"/>
          <w:sz w:val="32"/>
          <w:szCs w:val="32"/>
        </w:rPr>
      </w:pPr>
      <w:r>
        <w:rPr>
          <w:rFonts w:ascii="Bookman Old Style" w:hAnsi="Bookman Old Style"/>
          <w:sz w:val="32"/>
          <w:szCs w:val="32"/>
        </w:rPr>
        <w:lastRenderedPageBreak/>
        <w:t>CONCLUSION</w:t>
      </w:r>
    </w:p>
    <w:p w14:paraId="79F967EC" w14:textId="77777777" w:rsidR="009F2B7F" w:rsidRDefault="009F2B7F" w:rsidP="000C630A">
      <w:pPr>
        <w:jc w:val="both"/>
        <w:rPr>
          <w:rFonts w:ascii="Bookman Old Style" w:hAnsi="Bookman Old Style"/>
          <w:sz w:val="24"/>
          <w:szCs w:val="24"/>
        </w:rPr>
      </w:pPr>
    </w:p>
    <w:p w14:paraId="500D47BF" w14:textId="77777777" w:rsidR="009F2B7F" w:rsidRDefault="009F2B7F" w:rsidP="000C630A">
      <w:pPr>
        <w:jc w:val="both"/>
        <w:rPr>
          <w:rFonts w:ascii="Bookman Old Style" w:hAnsi="Bookman Old Style"/>
          <w:sz w:val="24"/>
          <w:szCs w:val="24"/>
        </w:rPr>
      </w:pPr>
      <w:r>
        <w:rPr>
          <w:rFonts w:ascii="Bookman Old Style" w:hAnsi="Bookman Old Style"/>
          <w:sz w:val="24"/>
          <w:szCs w:val="24"/>
        </w:rPr>
        <w:t xml:space="preserve">     </w:t>
      </w:r>
      <w:r w:rsidR="000C630A" w:rsidRPr="004034DA">
        <w:rPr>
          <w:rFonts w:ascii="Bookman Old Style" w:hAnsi="Bookman Old Style"/>
          <w:sz w:val="24"/>
          <w:szCs w:val="24"/>
        </w:rPr>
        <w:t>Have you found joy in an addiction? Probably not! Certainly not the joy that is found in Jesus! Here is reason to repent</w:t>
      </w:r>
      <w:r>
        <w:rPr>
          <w:rFonts w:ascii="Bookman Old Style" w:hAnsi="Bookman Old Style"/>
          <w:sz w:val="24"/>
          <w:szCs w:val="24"/>
        </w:rPr>
        <w:t>!</w:t>
      </w:r>
      <w:r w:rsidR="000C630A" w:rsidRPr="004034DA">
        <w:rPr>
          <w:rFonts w:ascii="Bookman Old Style" w:hAnsi="Bookman Old Style"/>
          <w:sz w:val="24"/>
          <w:szCs w:val="24"/>
        </w:rPr>
        <w:t xml:space="preserve"> God </w:t>
      </w:r>
    </w:p>
    <w:p w14:paraId="578C6F1C" w14:textId="0AD0B4EB" w:rsidR="0059272B" w:rsidRDefault="000C630A" w:rsidP="000C630A">
      <w:pPr>
        <w:jc w:val="both"/>
        <w:rPr>
          <w:rFonts w:ascii="Bookman Old Style" w:hAnsi="Bookman Old Style"/>
          <w:sz w:val="24"/>
          <w:szCs w:val="24"/>
        </w:rPr>
      </w:pPr>
      <w:r w:rsidRPr="004034DA">
        <w:rPr>
          <w:rFonts w:ascii="Bookman Old Style" w:hAnsi="Bookman Old Style"/>
          <w:sz w:val="24"/>
          <w:szCs w:val="24"/>
        </w:rPr>
        <w:t>has so much in store for us</w:t>
      </w:r>
      <w:r w:rsidR="009F2B7F">
        <w:rPr>
          <w:rFonts w:ascii="Bookman Old Style" w:hAnsi="Bookman Old Style"/>
          <w:sz w:val="24"/>
          <w:szCs w:val="24"/>
        </w:rPr>
        <w:t>.</w:t>
      </w:r>
      <w:r w:rsidRPr="004034DA">
        <w:rPr>
          <w:rFonts w:ascii="Bookman Old Style" w:hAnsi="Bookman Old Style"/>
          <w:sz w:val="24"/>
          <w:szCs w:val="24"/>
        </w:rPr>
        <w:t xml:space="preserve">  </w:t>
      </w:r>
    </w:p>
    <w:p w14:paraId="37F15D16" w14:textId="77777777" w:rsidR="0059272B" w:rsidRDefault="0059272B" w:rsidP="000C630A">
      <w:pPr>
        <w:jc w:val="both"/>
        <w:rPr>
          <w:rFonts w:ascii="Bookman Old Style" w:hAnsi="Bookman Old Style"/>
          <w:sz w:val="24"/>
          <w:szCs w:val="24"/>
        </w:rPr>
      </w:pPr>
    </w:p>
    <w:p w14:paraId="27915EBC" w14:textId="576549F7" w:rsidR="0059272B" w:rsidRPr="0059272B" w:rsidRDefault="0074536F" w:rsidP="0059272B">
      <w:pPr>
        <w:ind w:left="432" w:right="432"/>
        <w:jc w:val="both"/>
        <w:rPr>
          <w:rFonts w:ascii="Bookman Old Style" w:hAnsi="Bookman Old Style"/>
        </w:rPr>
      </w:pPr>
      <w:r w:rsidRPr="0059272B">
        <w:rPr>
          <w:rFonts w:ascii="Bookman Old Style" w:hAnsi="Bookman Old Style"/>
          <w:i/>
        </w:rPr>
        <w:t>“</w:t>
      </w:r>
      <w:r w:rsidR="000C630A" w:rsidRPr="0059272B">
        <w:rPr>
          <w:rFonts w:ascii="Bookman Old Style" w:hAnsi="Bookman Old Style"/>
          <w:i/>
        </w:rPr>
        <w:t xml:space="preserve">Eye hath not seen, nor ear heard, neither have entered into the heart of man, the things which God hath prepared for them that love </w:t>
      </w:r>
      <w:r w:rsidR="0059272B">
        <w:rPr>
          <w:rFonts w:ascii="Bookman Old Style" w:hAnsi="Bookman Old Style"/>
          <w:i/>
        </w:rPr>
        <w:t>H</w:t>
      </w:r>
      <w:r w:rsidR="000C630A" w:rsidRPr="0059272B">
        <w:rPr>
          <w:rFonts w:ascii="Bookman Old Style" w:hAnsi="Bookman Old Style"/>
          <w:i/>
        </w:rPr>
        <w:t>im</w:t>
      </w:r>
      <w:r w:rsidRPr="0059272B">
        <w:rPr>
          <w:rFonts w:ascii="Bookman Old Style" w:hAnsi="Bookman Old Style"/>
          <w:i/>
        </w:rPr>
        <w:t>.”</w:t>
      </w:r>
      <w:r w:rsidR="000C630A" w:rsidRPr="0059272B">
        <w:rPr>
          <w:rFonts w:ascii="Bookman Old Style" w:hAnsi="Bookman Old Style"/>
        </w:rPr>
        <w:t xml:space="preserve"> </w:t>
      </w:r>
    </w:p>
    <w:p w14:paraId="6E2B46BE" w14:textId="5D4133D4" w:rsidR="0059272B" w:rsidRPr="0059272B" w:rsidRDefault="000C630A" w:rsidP="0059272B">
      <w:pPr>
        <w:ind w:right="432" w:firstLine="432"/>
        <w:jc w:val="both"/>
        <w:rPr>
          <w:rFonts w:ascii="Bookman Old Style" w:hAnsi="Bookman Old Style"/>
          <w:b/>
          <w:i/>
        </w:rPr>
      </w:pPr>
      <w:r w:rsidRPr="0059272B">
        <w:rPr>
          <w:rFonts w:ascii="Bookman Old Style" w:hAnsi="Bookman Old Style"/>
          <w:b/>
          <w:i/>
        </w:rPr>
        <w:t>1 Corinthians 2:9, KJV</w:t>
      </w:r>
    </w:p>
    <w:p w14:paraId="4B26AC06" w14:textId="77777777" w:rsidR="0059272B" w:rsidRDefault="0059272B" w:rsidP="000C630A">
      <w:pPr>
        <w:jc w:val="both"/>
        <w:rPr>
          <w:rFonts w:ascii="Bookman Old Style" w:hAnsi="Bookman Old Style"/>
          <w:sz w:val="24"/>
          <w:szCs w:val="24"/>
        </w:rPr>
      </w:pPr>
    </w:p>
    <w:p w14:paraId="5E15E445" w14:textId="77777777" w:rsidR="0059272B" w:rsidRDefault="0059272B" w:rsidP="000C630A">
      <w:pPr>
        <w:jc w:val="both"/>
        <w:rPr>
          <w:rFonts w:ascii="Bookman Old Style" w:hAnsi="Bookman Old Style"/>
          <w:sz w:val="24"/>
          <w:szCs w:val="24"/>
        </w:rPr>
      </w:pPr>
    </w:p>
    <w:p w14:paraId="15864B77" w14:textId="08E3067C" w:rsidR="000C630A" w:rsidRPr="004034DA" w:rsidRDefault="000C630A" w:rsidP="000C630A">
      <w:pPr>
        <w:jc w:val="both"/>
        <w:rPr>
          <w:rFonts w:ascii="Bookman Old Style" w:hAnsi="Bookman Old Style"/>
          <w:sz w:val="24"/>
          <w:szCs w:val="24"/>
        </w:rPr>
      </w:pPr>
      <w:r w:rsidRPr="004034DA">
        <w:rPr>
          <w:rFonts w:ascii="Bookman Old Style" w:hAnsi="Bookman Old Style"/>
          <w:sz w:val="24"/>
          <w:szCs w:val="24"/>
        </w:rPr>
        <w:t>God has expressed His love for us in so many ways, but the greatest demonstration of His love was when He gave us His Son. And so, let us show our love for God by rejecting the idols of addiction and clinging to Christ!</w:t>
      </w:r>
    </w:p>
    <w:p w14:paraId="5C09D2CB" w14:textId="77777777" w:rsidR="000C630A" w:rsidRPr="004034DA" w:rsidRDefault="000C630A" w:rsidP="000C630A">
      <w:pPr>
        <w:jc w:val="both"/>
        <w:rPr>
          <w:rFonts w:ascii="Bookman Old Style" w:hAnsi="Bookman Old Style"/>
          <w:sz w:val="24"/>
          <w:szCs w:val="24"/>
        </w:rPr>
      </w:pPr>
    </w:p>
    <w:p w14:paraId="7D7706CD" w14:textId="77777777" w:rsidR="0059272B" w:rsidRDefault="000C630A" w:rsidP="00833F9A">
      <w:pPr>
        <w:ind w:left="432" w:right="432"/>
        <w:jc w:val="both"/>
        <w:rPr>
          <w:rFonts w:ascii="Bookman Old Style" w:hAnsi="Bookman Old Style"/>
          <w:b/>
          <w:i/>
          <w:sz w:val="24"/>
          <w:szCs w:val="24"/>
        </w:rPr>
      </w:pPr>
      <w:r w:rsidRPr="004034DA">
        <w:rPr>
          <w:rFonts w:ascii="Bookman Old Style" w:hAnsi="Bookman Old Style"/>
          <w:b/>
          <w:i/>
          <w:sz w:val="24"/>
          <w:szCs w:val="24"/>
        </w:rPr>
        <w:t xml:space="preserve">that you may love the Lord your God, listen to his voice, and hold fast to </w:t>
      </w:r>
      <w:r w:rsidR="0059272B">
        <w:rPr>
          <w:rFonts w:ascii="Bookman Old Style" w:hAnsi="Bookman Old Style"/>
          <w:b/>
          <w:i/>
          <w:sz w:val="24"/>
          <w:szCs w:val="24"/>
        </w:rPr>
        <w:t>H</w:t>
      </w:r>
      <w:r w:rsidRPr="004034DA">
        <w:rPr>
          <w:rFonts w:ascii="Bookman Old Style" w:hAnsi="Bookman Old Style"/>
          <w:b/>
          <w:i/>
          <w:sz w:val="24"/>
          <w:szCs w:val="24"/>
        </w:rPr>
        <w:t>im. For the Lord is your life</w:t>
      </w:r>
      <w:r w:rsidR="0059272B">
        <w:rPr>
          <w:rFonts w:ascii="Bookman Old Style" w:hAnsi="Bookman Old Style"/>
          <w:b/>
          <w:i/>
          <w:sz w:val="24"/>
          <w:szCs w:val="24"/>
        </w:rPr>
        <w:t>.</w:t>
      </w:r>
      <w:r w:rsidR="00632059">
        <w:rPr>
          <w:rFonts w:ascii="Bookman Old Style" w:hAnsi="Bookman Old Style"/>
          <w:b/>
          <w:i/>
          <w:sz w:val="24"/>
          <w:szCs w:val="24"/>
        </w:rPr>
        <w:t xml:space="preserve">       </w:t>
      </w:r>
    </w:p>
    <w:p w14:paraId="7FE8A948" w14:textId="41A52F37" w:rsidR="000C630A" w:rsidRPr="004034DA" w:rsidRDefault="00632059" w:rsidP="00833F9A">
      <w:pPr>
        <w:ind w:left="432" w:right="432"/>
        <w:jc w:val="both"/>
        <w:rPr>
          <w:rFonts w:ascii="Bookman Old Style" w:hAnsi="Bookman Old Style"/>
          <w:b/>
          <w:i/>
          <w:sz w:val="24"/>
          <w:szCs w:val="24"/>
        </w:rPr>
      </w:pPr>
      <w:r>
        <w:rPr>
          <w:rFonts w:ascii="Bookman Old Style" w:hAnsi="Bookman Old Style"/>
          <w:b/>
          <w:i/>
          <w:sz w:val="24"/>
          <w:szCs w:val="24"/>
        </w:rPr>
        <w:t>Deut</w:t>
      </w:r>
      <w:r w:rsidR="0059272B">
        <w:rPr>
          <w:rFonts w:ascii="Bookman Old Style" w:hAnsi="Bookman Old Style"/>
          <w:b/>
          <w:i/>
          <w:sz w:val="24"/>
          <w:szCs w:val="24"/>
        </w:rPr>
        <w:t>eronomy</w:t>
      </w:r>
      <w:r>
        <w:rPr>
          <w:rFonts w:ascii="Bookman Old Style" w:hAnsi="Bookman Old Style"/>
          <w:b/>
          <w:i/>
          <w:sz w:val="24"/>
          <w:szCs w:val="24"/>
        </w:rPr>
        <w:t xml:space="preserve"> 30:20</w:t>
      </w:r>
    </w:p>
    <w:p w14:paraId="43602FCF" w14:textId="77777777" w:rsidR="0059272B" w:rsidRDefault="0059272B" w:rsidP="005060B9">
      <w:pPr>
        <w:jc w:val="center"/>
        <w:rPr>
          <w:b/>
        </w:rPr>
      </w:pPr>
    </w:p>
    <w:p w14:paraId="75E04BDB" w14:textId="77777777" w:rsidR="0059272B" w:rsidRDefault="0059272B" w:rsidP="005060B9">
      <w:pPr>
        <w:jc w:val="center"/>
        <w:rPr>
          <w:b/>
        </w:rPr>
      </w:pPr>
    </w:p>
    <w:p w14:paraId="5FCDABEA" w14:textId="2D817BC2" w:rsidR="0059272B" w:rsidRDefault="0059272B" w:rsidP="005060B9">
      <w:pPr>
        <w:jc w:val="center"/>
        <w:rPr>
          <w:b/>
        </w:rPr>
      </w:pPr>
    </w:p>
    <w:p w14:paraId="5B757F5E" w14:textId="45A41456" w:rsidR="00833F9A" w:rsidRDefault="00833F9A" w:rsidP="005060B9">
      <w:pPr>
        <w:jc w:val="center"/>
        <w:rPr>
          <w:b/>
        </w:rPr>
      </w:pPr>
    </w:p>
    <w:p w14:paraId="42AD0341" w14:textId="0262B08E" w:rsidR="00833F9A" w:rsidRDefault="00833F9A" w:rsidP="005060B9">
      <w:pPr>
        <w:jc w:val="center"/>
        <w:rPr>
          <w:b/>
        </w:rPr>
      </w:pPr>
    </w:p>
    <w:p w14:paraId="1F1BE632" w14:textId="0C5ABEE5" w:rsidR="00833F9A" w:rsidRDefault="00833F9A" w:rsidP="005060B9">
      <w:pPr>
        <w:jc w:val="center"/>
        <w:rPr>
          <w:b/>
        </w:rPr>
      </w:pPr>
    </w:p>
    <w:p w14:paraId="105A208D" w14:textId="6C9F6E07" w:rsidR="00833F9A" w:rsidRDefault="00833F9A" w:rsidP="005060B9">
      <w:pPr>
        <w:jc w:val="center"/>
        <w:rPr>
          <w:b/>
        </w:rPr>
      </w:pPr>
    </w:p>
    <w:p w14:paraId="3B4CF436" w14:textId="1241843A" w:rsidR="00833F9A" w:rsidRDefault="00833F9A" w:rsidP="005060B9">
      <w:pPr>
        <w:jc w:val="center"/>
        <w:rPr>
          <w:b/>
        </w:rPr>
      </w:pPr>
    </w:p>
    <w:p w14:paraId="767A58EB" w14:textId="4EB223E2" w:rsidR="00833F9A" w:rsidRDefault="00833F9A" w:rsidP="005060B9">
      <w:pPr>
        <w:jc w:val="center"/>
        <w:rPr>
          <w:b/>
        </w:rPr>
      </w:pPr>
    </w:p>
    <w:p w14:paraId="23178053" w14:textId="57A2C738" w:rsidR="00833F9A" w:rsidRDefault="00833F9A" w:rsidP="005060B9">
      <w:pPr>
        <w:jc w:val="center"/>
        <w:rPr>
          <w:b/>
        </w:rPr>
      </w:pPr>
    </w:p>
    <w:p w14:paraId="1AC18BBC" w14:textId="0E1A5D5A" w:rsidR="00833F9A" w:rsidRDefault="00833F9A" w:rsidP="005060B9">
      <w:pPr>
        <w:jc w:val="center"/>
        <w:rPr>
          <w:b/>
        </w:rPr>
      </w:pPr>
    </w:p>
    <w:p w14:paraId="247C0610" w14:textId="4501486A" w:rsidR="00833F9A" w:rsidRDefault="00833F9A" w:rsidP="005060B9">
      <w:pPr>
        <w:jc w:val="center"/>
        <w:rPr>
          <w:b/>
        </w:rPr>
      </w:pPr>
    </w:p>
    <w:p w14:paraId="5D43D19D" w14:textId="77777777" w:rsidR="00833F9A" w:rsidRDefault="00833F9A" w:rsidP="005060B9">
      <w:pPr>
        <w:jc w:val="center"/>
        <w:rPr>
          <w:b/>
        </w:rPr>
      </w:pPr>
    </w:p>
    <w:p w14:paraId="583A4112" w14:textId="38CB06B9" w:rsidR="005060B9" w:rsidRPr="00372A53" w:rsidRDefault="005060B9" w:rsidP="005060B9">
      <w:pPr>
        <w:jc w:val="center"/>
      </w:pPr>
      <w:r>
        <w:rPr>
          <w:b/>
        </w:rPr>
        <w:lastRenderedPageBreak/>
        <w:t>Bibliography</w:t>
      </w:r>
    </w:p>
    <w:p w14:paraId="75D06EDE" w14:textId="77777777" w:rsidR="005060B9" w:rsidRDefault="005060B9" w:rsidP="007D409F">
      <w:pPr>
        <w:jc w:val="both"/>
      </w:pPr>
    </w:p>
    <w:p w14:paraId="2E662DC8" w14:textId="28523BE4" w:rsidR="005060B9" w:rsidRPr="005060B9" w:rsidRDefault="005060B9" w:rsidP="007D409F">
      <w:pPr>
        <w:jc w:val="both"/>
      </w:pPr>
      <w:r>
        <w:t xml:space="preserve">Keller, Timothy, </w:t>
      </w:r>
      <w:r w:rsidRPr="004A2F61">
        <w:rPr>
          <w:i/>
        </w:rPr>
        <w:t>Counterfeit Gods</w:t>
      </w:r>
      <w:r>
        <w:t xml:space="preserve"> (Penguin, 2009)</w:t>
      </w:r>
    </w:p>
    <w:p w14:paraId="19325EF7" w14:textId="659F6157" w:rsidR="007D409F" w:rsidRDefault="007D409F" w:rsidP="007D409F">
      <w:pPr>
        <w:jc w:val="both"/>
        <w:rPr>
          <w:i/>
          <w:color w:val="000000"/>
        </w:rPr>
      </w:pPr>
      <w:r w:rsidRPr="007D409F">
        <w:rPr>
          <w:i/>
          <w:color w:val="000000"/>
        </w:rPr>
        <w:t>Manton, Thomas, Exposition of the Epistle of James (2001, Sovereign Grace Publisher’s Inc)</w:t>
      </w:r>
    </w:p>
    <w:p w14:paraId="2233DB14" w14:textId="1C7728DB" w:rsidR="007D409F" w:rsidRDefault="007D409F" w:rsidP="007D409F">
      <w:pPr>
        <w:jc w:val="both"/>
        <w:rPr>
          <w:color w:val="000000"/>
        </w:rPr>
      </w:pPr>
      <w:r>
        <w:rPr>
          <w:color w:val="000000"/>
        </w:rPr>
        <w:t xml:space="preserve">Mason, Eric, </w:t>
      </w:r>
      <w:r w:rsidRPr="00DE76F9">
        <w:rPr>
          <w:color w:val="000000"/>
          <w:u w:val="single"/>
        </w:rPr>
        <w:t>Manhood Restored</w:t>
      </w:r>
      <w:r>
        <w:rPr>
          <w:color w:val="000000"/>
        </w:rPr>
        <w:t xml:space="preserve"> (Lifeway Press, 2015)</w:t>
      </w:r>
    </w:p>
    <w:p w14:paraId="226723BD" w14:textId="5FF7FEC4" w:rsidR="00FA2315" w:rsidRDefault="00FA2315" w:rsidP="007D409F">
      <w:pPr>
        <w:jc w:val="both"/>
        <w:rPr>
          <w:color w:val="000000"/>
        </w:rPr>
      </w:pPr>
      <w:r>
        <w:rPr>
          <w:color w:val="000000"/>
        </w:rPr>
        <w:t>New Unger’s Bible Dictionary</w:t>
      </w:r>
    </w:p>
    <w:p w14:paraId="51C98EF3" w14:textId="155D5E50" w:rsidR="000C630A" w:rsidRPr="00FA2315" w:rsidRDefault="000C630A" w:rsidP="00632059">
      <w:pPr>
        <w:jc w:val="both"/>
        <w:rPr>
          <w:rFonts w:ascii="Bookman Old Style" w:hAnsi="Bookman Old Style"/>
          <w:sz w:val="24"/>
          <w:szCs w:val="24"/>
        </w:rPr>
      </w:pPr>
    </w:p>
    <w:p w14:paraId="3C7DDB9E" w14:textId="77777777" w:rsidR="000C630A" w:rsidRPr="00FB554D" w:rsidRDefault="000C630A" w:rsidP="000C630A">
      <w:pPr>
        <w:jc w:val="both"/>
        <w:rPr>
          <w:rFonts w:ascii="Bookman Old Style" w:hAnsi="Bookman Old Style" w:cs="Times New Roman"/>
          <w:sz w:val="24"/>
          <w:szCs w:val="24"/>
        </w:rPr>
      </w:pPr>
    </w:p>
    <w:p w14:paraId="1B58C44D" w14:textId="77777777" w:rsidR="00476E1A" w:rsidRPr="00476E1A" w:rsidRDefault="00476E1A" w:rsidP="00476E1A">
      <w:pPr>
        <w:jc w:val="center"/>
        <w:rPr>
          <w:rFonts w:ascii="Bookman Old Style" w:hAnsi="Bookman Old Style"/>
          <w:b/>
          <w:sz w:val="24"/>
          <w:szCs w:val="24"/>
        </w:rPr>
      </w:pPr>
      <w:r w:rsidRPr="00476E1A">
        <w:rPr>
          <w:rFonts w:ascii="Bookman Old Style" w:hAnsi="Bookman Old Style"/>
          <w:b/>
          <w:sz w:val="24"/>
          <w:szCs w:val="24"/>
        </w:rPr>
        <w:t>The Basics on Turning to God from Idols</w:t>
      </w:r>
    </w:p>
    <w:p w14:paraId="7ECBF133" w14:textId="482004C0" w:rsidR="00476E1A" w:rsidRDefault="00476E1A" w:rsidP="00E77FCE">
      <w:pPr>
        <w:jc w:val="both"/>
        <w:rPr>
          <w:rFonts w:ascii="Times New Roman" w:hAnsi="Times New Roman" w:cs="Times New Roman"/>
          <w:sz w:val="24"/>
          <w:szCs w:val="24"/>
        </w:rPr>
      </w:pPr>
      <w:r>
        <w:rPr>
          <w:rFonts w:ascii="Times New Roman" w:hAnsi="Times New Roman" w:cs="Times New Roman"/>
          <w:sz w:val="24"/>
          <w:szCs w:val="24"/>
        </w:rPr>
        <w:t>is a brief adaptation of the book “Turning to God from Idols: A Biblical Approach to Addictions” by the same author.</w:t>
      </w:r>
      <w:bookmarkStart w:id="0" w:name="_GoBack"/>
      <w:bookmarkEnd w:id="0"/>
      <w:r>
        <w:rPr>
          <w:rFonts w:ascii="Times New Roman" w:hAnsi="Times New Roman" w:cs="Times New Roman"/>
          <w:sz w:val="24"/>
          <w:szCs w:val="24"/>
        </w:rPr>
        <w:t xml:space="preserve">To go </w:t>
      </w:r>
      <w:hyperlink r:id="rId6" w:history="1">
        <w:r w:rsidRPr="007131DF">
          <w:rPr>
            <w:rStyle w:val="Hyperlink"/>
            <w:rFonts w:ascii="Times New Roman" w:hAnsi="Times New Roman" w:cs="Times New Roman"/>
            <w:sz w:val="24"/>
            <w:szCs w:val="24"/>
          </w:rPr>
          <w:t>www.turningtogodfromidols.com</w:t>
        </w:r>
      </w:hyperlink>
      <w:r>
        <w:rPr>
          <w:rFonts w:ascii="Times New Roman" w:hAnsi="Times New Roman" w:cs="Times New Roman"/>
          <w:sz w:val="24"/>
          <w:szCs w:val="24"/>
        </w:rPr>
        <w:t xml:space="preserve"> for more information.</w:t>
      </w:r>
    </w:p>
    <w:p w14:paraId="0BC291C2" w14:textId="23E21E91" w:rsidR="00476E1A" w:rsidRDefault="00476E1A" w:rsidP="00E77FCE">
      <w:pPr>
        <w:jc w:val="both"/>
        <w:rPr>
          <w:rFonts w:ascii="Times New Roman" w:hAnsi="Times New Roman" w:cs="Times New Roman"/>
          <w:sz w:val="24"/>
          <w:szCs w:val="24"/>
        </w:rPr>
      </w:pPr>
    </w:p>
    <w:p w14:paraId="1EC5DC4C" w14:textId="63121798" w:rsidR="00745230" w:rsidRDefault="00476E1A" w:rsidP="00833F9A">
      <w:pPr>
        <w:rPr>
          <w:rFonts w:ascii="Times New Roman" w:hAnsi="Times New Roman" w:cs="Times New Roman"/>
          <w:sz w:val="24"/>
          <w:szCs w:val="24"/>
        </w:rPr>
      </w:pPr>
      <w:r>
        <w:rPr>
          <w:rFonts w:ascii="Times New Roman" w:hAnsi="Times New Roman" w:cs="Times New Roman"/>
          <w:sz w:val="24"/>
          <w:szCs w:val="24"/>
        </w:rPr>
        <w:t xml:space="preserve">Help for addictions is offered on </w:t>
      </w:r>
      <w:r w:rsidR="00745230">
        <w:rPr>
          <w:rFonts w:ascii="Times New Roman" w:hAnsi="Times New Roman" w:cs="Times New Roman"/>
          <w:sz w:val="24"/>
          <w:szCs w:val="24"/>
        </w:rPr>
        <w:t>Bible Verses Addictions</w:t>
      </w:r>
      <w:r w:rsidR="00833F9A">
        <w:rPr>
          <w:rFonts w:ascii="Times New Roman" w:hAnsi="Times New Roman" w:cs="Times New Roman"/>
          <w:sz w:val="24"/>
          <w:szCs w:val="24"/>
        </w:rPr>
        <w:t xml:space="preserve"> </w:t>
      </w:r>
      <w:r w:rsidR="00745230">
        <w:rPr>
          <w:rFonts w:ascii="Times New Roman" w:hAnsi="Times New Roman" w:cs="Times New Roman"/>
          <w:sz w:val="24"/>
          <w:szCs w:val="24"/>
        </w:rPr>
        <w:t>at:</w:t>
      </w:r>
      <w:r w:rsidR="00833F9A">
        <w:rPr>
          <w:rFonts w:ascii="Times New Roman" w:hAnsi="Times New Roman" w:cs="Times New Roman"/>
          <w:sz w:val="24"/>
          <w:szCs w:val="24"/>
        </w:rPr>
        <w:t xml:space="preserve"> </w:t>
      </w:r>
      <w:r w:rsidR="00745230" w:rsidRPr="00745230">
        <w:rPr>
          <w:rFonts w:ascii="Times New Roman" w:hAnsi="Times New Roman" w:cs="Times New Roman"/>
          <w:sz w:val="24"/>
          <w:szCs w:val="24"/>
        </w:rPr>
        <w:t>https://www.facebook.com/sobrietyinChrist/</w:t>
      </w:r>
    </w:p>
    <w:p w14:paraId="3AF43D41" w14:textId="77777777" w:rsidR="00476E1A" w:rsidRPr="00E77FCE" w:rsidRDefault="00476E1A" w:rsidP="00E77FCE">
      <w:pPr>
        <w:jc w:val="both"/>
        <w:rPr>
          <w:rFonts w:ascii="Times New Roman" w:hAnsi="Times New Roman" w:cs="Times New Roman"/>
          <w:sz w:val="24"/>
          <w:szCs w:val="24"/>
        </w:rPr>
      </w:pPr>
    </w:p>
    <w:sectPr w:rsidR="00476E1A" w:rsidRPr="00E77FCE" w:rsidSect="00A212A3">
      <w:pgSz w:w="6840" w:h="6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6838"/>
    <w:multiLevelType w:val="hybridMultilevel"/>
    <w:tmpl w:val="6ACA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B53A0"/>
    <w:multiLevelType w:val="hybridMultilevel"/>
    <w:tmpl w:val="0C20A3DC"/>
    <w:lvl w:ilvl="0" w:tplc="DAFCA968">
      <w:start w:val="1"/>
      <w:numFmt w:val="lowerLetter"/>
      <w:lvlText w:val="%1."/>
      <w:lvlJc w:val="left"/>
      <w:pPr>
        <w:ind w:left="1080" w:hanging="720"/>
      </w:pPr>
      <w:rPr>
        <w:rFonts w:hint="default"/>
      </w:rPr>
    </w:lvl>
    <w:lvl w:ilvl="1" w:tplc="DB865B3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CE"/>
    <w:rsid w:val="0001389F"/>
    <w:rsid w:val="00025567"/>
    <w:rsid w:val="000C630A"/>
    <w:rsid w:val="000E28D3"/>
    <w:rsid w:val="001F3B06"/>
    <w:rsid w:val="00201742"/>
    <w:rsid w:val="00257C0C"/>
    <w:rsid w:val="00266A9F"/>
    <w:rsid w:val="00292D8E"/>
    <w:rsid w:val="00392B48"/>
    <w:rsid w:val="003D2EC2"/>
    <w:rsid w:val="003F60DB"/>
    <w:rsid w:val="004655DD"/>
    <w:rsid w:val="00476E1A"/>
    <w:rsid w:val="004954A4"/>
    <w:rsid w:val="004D1CDC"/>
    <w:rsid w:val="005060B9"/>
    <w:rsid w:val="00563594"/>
    <w:rsid w:val="00581996"/>
    <w:rsid w:val="0059272B"/>
    <w:rsid w:val="005B2DD4"/>
    <w:rsid w:val="00622746"/>
    <w:rsid w:val="00632059"/>
    <w:rsid w:val="00646D9D"/>
    <w:rsid w:val="00686FEE"/>
    <w:rsid w:val="006F13A1"/>
    <w:rsid w:val="00745230"/>
    <w:rsid w:val="0074536F"/>
    <w:rsid w:val="00747D54"/>
    <w:rsid w:val="00760B91"/>
    <w:rsid w:val="007C028C"/>
    <w:rsid w:val="007D409F"/>
    <w:rsid w:val="00833F9A"/>
    <w:rsid w:val="008D1CA0"/>
    <w:rsid w:val="009249AB"/>
    <w:rsid w:val="00957E09"/>
    <w:rsid w:val="009C0BF9"/>
    <w:rsid w:val="009C3DF3"/>
    <w:rsid w:val="009D253A"/>
    <w:rsid w:val="009E5D4F"/>
    <w:rsid w:val="009F2B7F"/>
    <w:rsid w:val="00A15525"/>
    <w:rsid w:val="00A212A3"/>
    <w:rsid w:val="00A255C5"/>
    <w:rsid w:val="00A63E4D"/>
    <w:rsid w:val="00A96AED"/>
    <w:rsid w:val="00AB40A0"/>
    <w:rsid w:val="00AF3243"/>
    <w:rsid w:val="00B41635"/>
    <w:rsid w:val="00B544B8"/>
    <w:rsid w:val="00BC3646"/>
    <w:rsid w:val="00C470A8"/>
    <w:rsid w:val="00CF784E"/>
    <w:rsid w:val="00D04C95"/>
    <w:rsid w:val="00D13D93"/>
    <w:rsid w:val="00D63526"/>
    <w:rsid w:val="00DA61AB"/>
    <w:rsid w:val="00E36DE8"/>
    <w:rsid w:val="00E77FCE"/>
    <w:rsid w:val="00EA37D0"/>
    <w:rsid w:val="00EC64BF"/>
    <w:rsid w:val="00F10B6A"/>
    <w:rsid w:val="00F67B0E"/>
    <w:rsid w:val="00FA2315"/>
    <w:rsid w:val="00FA2A6D"/>
    <w:rsid w:val="00FB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96EB"/>
  <w15:chartTrackingRefBased/>
  <w15:docId w15:val="{EB3D4416-124F-49EC-9D7E-AFF2D8B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00" w:lineRule="atLeast"/>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C630A"/>
    <w:pPr>
      <w:spacing w:after="120"/>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0C630A"/>
    <w:rPr>
      <w:rFonts w:ascii="Times New Roman" w:eastAsia="SimSun" w:hAnsi="Times New Roman" w:cs="Times New Roman"/>
      <w:sz w:val="24"/>
      <w:szCs w:val="24"/>
      <w:lang w:eastAsia="zh-CN"/>
    </w:rPr>
  </w:style>
  <w:style w:type="paragraph" w:styleId="ListParagraph">
    <w:name w:val="List Paragraph"/>
    <w:basedOn w:val="Normal"/>
    <w:uiPriority w:val="34"/>
    <w:qFormat/>
    <w:rsid w:val="000C630A"/>
    <w:pPr>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semiHidden/>
    <w:rsid w:val="000C630A"/>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C630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76E1A"/>
    <w:rPr>
      <w:color w:val="0563C1" w:themeColor="hyperlink"/>
      <w:u w:val="single"/>
    </w:rPr>
  </w:style>
  <w:style w:type="character" w:styleId="UnresolvedMention">
    <w:name w:val="Unresolved Mention"/>
    <w:basedOn w:val="DefaultParagraphFont"/>
    <w:uiPriority w:val="99"/>
    <w:semiHidden/>
    <w:unhideWhenUsed/>
    <w:rsid w:val="00476E1A"/>
    <w:rPr>
      <w:color w:val="605E5C"/>
      <w:shd w:val="clear" w:color="auto" w:fill="E1DFDD"/>
    </w:rPr>
  </w:style>
  <w:style w:type="paragraph" w:styleId="NormalWeb">
    <w:name w:val="Normal (Web)"/>
    <w:basedOn w:val="Normal"/>
    <w:uiPriority w:val="99"/>
    <w:semiHidden/>
    <w:unhideWhenUsed/>
    <w:rsid w:val="008D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D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4265">
      <w:bodyDiv w:val="1"/>
      <w:marLeft w:val="0"/>
      <w:marRight w:val="0"/>
      <w:marTop w:val="0"/>
      <w:marBottom w:val="0"/>
      <w:divBdr>
        <w:top w:val="none" w:sz="0" w:space="0" w:color="auto"/>
        <w:left w:val="none" w:sz="0" w:space="0" w:color="auto"/>
        <w:bottom w:val="none" w:sz="0" w:space="0" w:color="auto"/>
        <w:right w:val="none" w:sz="0" w:space="0" w:color="auto"/>
      </w:divBdr>
      <w:divsChild>
        <w:div w:id="306399651">
          <w:marLeft w:val="0"/>
          <w:marRight w:val="0"/>
          <w:marTop w:val="0"/>
          <w:marBottom w:val="0"/>
          <w:divBdr>
            <w:top w:val="none" w:sz="0" w:space="0" w:color="auto"/>
            <w:left w:val="none" w:sz="0" w:space="0" w:color="auto"/>
            <w:bottom w:val="none" w:sz="0" w:space="0" w:color="auto"/>
            <w:right w:val="none" w:sz="0" w:space="0" w:color="auto"/>
          </w:divBdr>
        </w:div>
      </w:divsChild>
    </w:div>
    <w:div w:id="1153762595">
      <w:bodyDiv w:val="1"/>
      <w:marLeft w:val="0"/>
      <w:marRight w:val="0"/>
      <w:marTop w:val="0"/>
      <w:marBottom w:val="0"/>
      <w:divBdr>
        <w:top w:val="none" w:sz="0" w:space="0" w:color="auto"/>
        <w:left w:val="none" w:sz="0" w:space="0" w:color="auto"/>
        <w:bottom w:val="none" w:sz="0" w:space="0" w:color="auto"/>
        <w:right w:val="none" w:sz="0" w:space="0" w:color="auto"/>
      </w:divBdr>
      <w:divsChild>
        <w:div w:id="163849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ningtogodfromido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32</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madison</dc:creator>
  <cp:keywords/>
  <dc:description/>
  <cp:lastModifiedBy>gregory madison</cp:lastModifiedBy>
  <cp:revision>12</cp:revision>
  <dcterms:created xsi:type="dcterms:W3CDTF">2018-07-11T09:03:00Z</dcterms:created>
  <dcterms:modified xsi:type="dcterms:W3CDTF">2019-05-21T07:46:00Z</dcterms:modified>
</cp:coreProperties>
</file>