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7F9" w:rsidRDefault="006B07F9" w:rsidP="00B0241A">
      <w:pPr>
        <w:jc w:val="center"/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</w:t>
      </w:r>
      <w:r w:rsidRPr="00A4028F">
        <w:rPr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sycho-kinésiologie</w:t>
      </w:r>
    </w:p>
    <w:p w:rsidR="006B07F9" w:rsidRDefault="006B07F9" w:rsidP="00B0241A">
      <w:pPr>
        <w:jc w:val="center"/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Selon Réal </w:t>
      </w:r>
      <w:proofErr w:type="spellStart"/>
      <w: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Choinière</w:t>
      </w:r>
      <w:proofErr w:type="spellEnd"/>
    </w:p>
    <w:p w:rsidR="006B07F9" w:rsidRPr="006B07F9" w:rsidRDefault="006B07F9" w:rsidP="00B0241A">
      <w:pPr>
        <w:jc w:val="center"/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2020 – 2021</w:t>
      </w:r>
    </w:p>
    <w:p w:rsidR="006B07F9" w:rsidRPr="00B0241A" w:rsidRDefault="00CA1BDB" w:rsidP="00B0241A">
      <w:pPr>
        <w:spacing w:after="0" w:line="240" w:lineRule="auto"/>
        <w:jc w:val="center"/>
        <w:rPr>
          <w:rFonts w:ascii="Tahoma" w:eastAsia="SimSun" w:hAnsi="Tahoma" w:cs="Tahoma"/>
          <w:b/>
          <w:sz w:val="32"/>
          <w:szCs w:val="32"/>
          <w:lang w:eastAsia="zh-CN"/>
        </w:rPr>
      </w:pPr>
      <w:hyperlink r:id="rId7" w:history="1">
        <w:r w:rsidR="006B07F9" w:rsidRPr="007E52E4">
          <w:rPr>
            <w:rStyle w:val="Lienhypertexte"/>
            <w:rFonts w:ascii="Tahoma" w:eastAsia="SimSun" w:hAnsi="Tahoma" w:cs="Tahoma"/>
            <w:b/>
            <w:sz w:val="32"/>
            <w:szCs w:val="32"/>
            <w:lang w:eastAsia="zh-CN"/>
          </w:rPr>
          <w:t>www.psycho-kinesiologie-les-bois.info</w:t>
        </w:r>
      </w:hyperlink>
    </w:p>
    <w:p w:rsidR="00231073" w:rsidRDefault="00231073" w:rsidP="00B0241A">
      <w:pPr>
        <w:jc w:val="both"/>
        <w:rPr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B07F9">
        <w:rPr>
          <w:noProof/>
          <w:lang w:eastAsia="fr-CH"/>
        </w:rPr>
        <w:drawing>
          <wp:anchor distT="0" distB="0" distL="114300" distR="114300" simplePos="0" relativeHeight="251668480" behindDoc="0" locked="0" layoutInCell="1" allowOverlap="1" wp14:anchorId="36FC9772" wp14:editId="134AC443">
            <wp:simplePos x="0" y="0"/>
            <wp:positionH relativeFrom="column">
              <wp:posOffset>176530</wp:posOffset>
            </wp:positionH>
            <wp:positionV relativeFrom="paragraph">
              <wp:posOffset>131445</wp:posOffset>
            </wp:positionV>
            <wp:extent cx="5761355" cy="3239135"/>
            <wp:effectExtent l="0" t="0" r="0" b="0"/>
            <wp:wrapSquare wrapText="bothSides"/>
            <wp:docPr id="8" name="Image 8" descr="C:\Users\Isabelle\Downloads\fcf10b7d-02c2-4b99-9490-ac9e56fd231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abelle\Downloads\fcf10b7d-02c2-4b99-9490-ac9e56fd231e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7F9" w:rsidRPr="002A7A85" w:rsidRDefault="006B07F9" w:rsidP="00B0241A">
      <w:pPr>
        <w:jc w:val="both"/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A7A85"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Ve</w:t>
      </w:r>
      <w:r w:rsidR="00231073" w:rsidRPr="002A7A85"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nez vivre durant 20 </w:t>
      </w:r>
      <w:r w:rsidRPr="002A7A85"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jours</w:t>
      </w:r>
      <w:r w:rsidR="00231073" w:rsidRPr="002A7A85"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(5 x 4 jours) dans ce petit coin de paradis une expérience de vie inoub</w:t>
      </w:r>
      <w:r w:rsidR="002A7A85" w:rsidRPr="002A7A85"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liable. Changez votre regard sur votre existence</w:t>
      </w:r>
      <w:r w:rsidR="00231073" w:rsidRPr="002A7A85"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en étudiant votre biographie et en acquérant les outils de la psycho-kinésiologie. </w:t>
      </w:r>
    </w:p>
    <w:p w:rsidR="002A7A85" w:rsidRPr="002A7A85" w:rsidRDefault="002A7A85" w:rsidP="00B0241A">
      <w:pPr>
        <w:jc w:val="both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A7A85"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Nous vous proposons un apprentissage vous menant sur un chemin vers l’autonomie.</w:t>
      </w:r>
    </w:p>
    <w:p w:rsidR="006B07F9" w:rsidRPr="00B0241A" w:rsidRDefault="00BE450B" w:rsidP="00B0241A">
      <w:pPr>
        <w:jc w:val="both"/>
        <w:rPr>
          <w:rFonts w:cstheme="minorHAnsi"/>
          <w:i/>
          <w:sz w:val="28"/>
          <w:szCs w:val="28"/>
        </w:rPr>
      </w:pPr>
      <w:r w:rsidRPr="00B0241A">
        <w:rPr>
          <w:rFonts w:cstheme="minorHAnsi"/>
          <w:i/>
          <w:sz w:val="28"/>
          <w:szCs w:val="28"/>
        </w:rPr>
        <w:t>"</w:t>
      </w:r>
      <w:r w:rsidRPr="00B0241A">
        <w:rPr>
          <w:i/>
          <w:sz w:val="28"/>
          <w:szCs w:val="28"/>
        </w:rPr>
        <w:t xml:space="preserve"> Avancer en comprenant vers où nous allons et pourquoi nous y allons produit déjà la joie d’être en route. </w:t>
      </w:r>
      <w:r w:rsidRPr="00B0241A">
        <w:rPr>
          <w:rFonts w:cstheme="minorHAnsi"/>
          <w:i/>
          <w:sz w:val="28"/>
          <w:szCs w:val="28"/>
        </w:rPr>
        <w:t>"</w:t>
      </w:r>
    </w:p>
    <w:p w:rsidR="00B0241A" w:rsidRDefault="00BE450B" w:rsidP="00B0241A">
      <w:pPr>
        <w:jc w:val="right"/>
        <w:rPr>
          <w:rFonts w:cstheme="minorHAnsi"/>
          <w:sz w:val="28"/>
          <w:szCs w:val="28"/>
        </w:rPr>
      </w:pPr>
      <w:r w:rsidRPr="00B0241A">
        <w:rPr>
          <w:rFonts w:cstheme="minorHAnsi"/>
          <w:sz w:val="28"/>
          <w:szCs w:val="28"/>
        </w:rPr>
        <w:t xml:space="preserve">Réal </w:t>
      </w:r>
      <w:proofErr w:type="spellStart"/>
      <w:r w:rsidRPr="00B0241A">
        <w:rPr>
          <w:rFonts w:cstheme="minorHAnsi"/>
          <w:sz w:val="28"/>
          <w:szCs w:val="28"/>
        </w:rPr>
        <w:t>Choinière</w:t>
      </w:r>
      <w:proofErr w:type="spellEnd"/>
    </w:p>
    <w:p w:rsidR="00DE2386" w:rsidRDefault="00DE2386" w:rsidP="00B0241A">
      <w:pPr>
        <w:jc w:val="right"/>
        <w:rPr>
          <w:rFonts w:cstheme="minorHAnsi"/>
          <w:sz w:val="28"/>
          <w:szCs w:val="28"/>
        </w:rPr>
      </w:pPr>
    </w:p>
    <w:p w:rsidR="00DE2386" w:rsidRDefault="00DE2386" w:rsidP="00B0241A">
      <w:pPr>
        <w:jc w:val="right"/>
        <w:rPr>
          <w:sz w:val="28"/>
          <w:szCs w:val="28"/>
        </w:rPr>
      </w:pPr>
    </w:p>
    <w:p w:rsidR="00343B61" w:rsidRPr="00B0241A" w:rsidRDefault="00022168" w:rsidP="00B0241A">
      <w:pPr>
        <w:rPr>
          <w:sz w:val="28"/>
          <w:szCs w:val="28"/>
        </w:rPr>
      </w:pPr>
      <w:r w:rsidRPr="00343B61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À qui s’adresse le cours ?</w:t>
      </w:r>
    </w:p>
    <w:p w:rsidR="00120596" w:rsidRDefault="00343B61" w:rsidP="00B0241A">
      <w:pPr>
        <w:jc w:val="both"/>
        <w:rPr>
          <w:sz w:val="28"/>
          <w:szCs w:val="28"/>
        </w:rPr>
      </w:pPr>
      <w:r w:rsidRPr="002A7A85">
        <w:rPr>
          <w:sz w:val="28"/>
          <w:szCs w:val="28"/>
        </w:rPr>
        <w:t>À  toute</w:t>
      </w:r>
      <w:r w:rsidR="00080369">
        <w:rPr>
          <w:sz w:val="28"/>
          <w:szCs w:val="28"/>
        </w:rPr>
        <w:t>s les</w:t>
      </w:r>
      <w:r w:rsidRPr="002A7A85">
        <w:rPr>
          <w:sz w:val="28"/>
          <w:szCs w:val="28"/>
        </w:rPr>
        <w:t xml:space="preserve"> personne</w:t>
      </w:r>
      <w:r w:rsidR="00080369">
        <w:rPr>
          <w:sz w:val="28"/>
          <w:szCs w:val="28"/>
        </w:rPr>
        <w:t>s</w:t>
      </w:r>
      <w:r w:rsidRPr="002A7A85">
        <w:rPr>
          <w:sz w:val="28"/>
          <w:szCs w:val="28"/>
        </w:rPr>
        <w:t xml:space="preserve"> désireuse</w:t>
      </w:r>
      <w:r w:rsidR="00080369">
        <w:rPr>
          <w:sz w:val="28"/>
          <w:szCs w:val="28"/>
        </w:rPr>
        <w:t>s</w:t>
      </w:r>
      <w:r w:rsidRPr="002A7A85">
        <w:rPr>
          <w:sz w:val="28"/>
          <w:szCs w:val="28"/>
        </w:rPr>
        <w:t xml:space="preserve"> de p</w:t>
      </w:r>
      <w:r w:rsidR="00080369">
        <w:rPr>
          <w:sz w:val="28"/>
          <w:szCs w:val="28"/>
        </w:rPr>
        <w:t>rendre leur</w:t>
      </w:r>
      <w:r w:rsidR="00120596" w:rsidRPr="002A7A85">
        <w:rPr>
          <w:sz w:val="28"/>
          <w:szCs w:val="28"/>
        </w:rPr>
        <w:t xml:space="preserve"> vie en main en</w:t>
      </w:r>
      <w:r w:rsidR="00080369">
        <w:rPr>
          <w:sz w:val="28"/>
          <w:szCs w:val="28"/>
        </w:rPr>
        <w:t xml:space="preserve"> portant un autre regard sur leur</w:t>
      </w:r>
      <w:r w:rsidR="00120596" w:rsidRPr="002A7A85">
        <w:rPr>
          <w:sz w:val="28"/>
          <w:szCs w:val="28"/>
        </w:rPr>
        <w:t xml:space="preserve"> histoire de vie et en fai</w:t>
      </w:r>
      <w:r w:rsidR="00080369">
        <w:rPr>
          <w:sz w:val="28"/>
          <w:szCs w:val="28"/>
        </w:rPr>
        <w:t xml:space="preserve">sant le choix de transformer leurs </w:t>
      </w:r>
      <w:r w:rsidR="00120596" w:rsidRPr="002A7A85">
        <w:rPr>
          <w:sz w:val="28"/>
          <w:szCs w:val="28"/>
        </w:rPr>
        <w:t xml:space="preserve"> blessures en forces.</w:t>
      </w:r>
    </w:p>
    <w:p w:rsidR="00080369" w:rsidRPr="002A7A85" w:rsidRDefault="00080369" w:rsidP="00B0241A">
      <w:pPr>
        <w:jc w:val="both"/>
        <w:rPr>
          <w:sz w:val="28"/>
          <w:szCs w:val="28"/>
        </w:rPr>
      </w:pPr>
      <w:r w:rsidRPr="00080369">
        <w:rPr>
          <w:sz w:val="28"/>
          <w:szCs w:val="28"/>
        </w:rPr>
        <w:t>Aux praticiens de la santé qui désirent apprendre une nouvel</w:t>
      </w:r>
      <w:r>
        <w:rPr>
          <w:sz w:val="28"/>
          <w:szCs w:val="28"/>
        </w:rPr>
        <w:t>le méthode pour accompagner leurs clients.</w:t>
      </w:r>
    </w:p>
    <w:p w:rsidR="001A765D" w:rsidRPr="002A7A85" w:rsidRDefault="00080369" w:rsidP="00B0241A">
      <w:pPr>
        <w:jc w:val="both"/>
        <w:rPr>
          <w:sz w:val="28"/>
          <w:szCs w:val="28"/>
        </w:rPr>
      </w:pPr>
      <w:r>
        <w:rPr>
          <w:sz w:val="28"/>
          <w:szCs w:val="28"/>
        </w:rPr>
        <w:t>Aux personnes désirant</w:t>
      </w:r>
      <w:r w:rsidR="001A765D" w:rsidRPr="002A7A85">
        <w:rPr>
          <w:sz w:val="28"/>
          <w:szCs w:val="28"/>
        </w:rPr>
        <w:t xml:space="preserve"> devenir professionnel</w:t>
      </w:r>
      <w:r>
        <w:rPr>
          <w:sz w:val="28"/>
          <w:szCs w:val="28"/>
        </w:rPr>
        <w:t>les</w:t>
      </w:r>
      <w:r w:rsidR="001A765D" w:rsidRPr="002A7A85">
        <w:rPr>
          <w:sz w:val="28"/>
          <w:szCs w:val="28"/>
        </w:rPr>
        <w:t xml:space="preserve"> en psycho-kinésiologie.</w:t>
      </w:r>
    </w:p>
    <w:p w:rsidR="00022168" w:rsidRDefault="00343B61" w:rsidP="00B0241A">
      <w:pPr>
        <w:jc w:val="both"/>
      </w:pPr>
      <w:r w:rsidRPr="002A7A85">
        <w:rPr>
          <w:sz w:val="28"/>
          <w:szCs w:val="28"/>
        </w:rPr>
        <w:t xml:space="preserve"> </w:t>
      </w:r>
    </w:p>
    <w:p w:rsidR="00022168" w:rsidRPr="00120596" w:rsidRDefault="00022168" w:rsidP="00B0241A">
      <w:pPr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20596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La psycho-kinésiologie, qu’est-ce que c’est ?</w:t>
      </w:r>
    </w:p>
    <w:p w:rsidR="00022168" w:rsidRPr="002A7A85" w:rsidRDefault="00343B61" w:rsidP="00B0241A">
      <w:pPr>
        <w:jc w:val="both"/>
        <w:rPr>
          <w:sz w:val="28"/>
          <w:szCs w:val="28"/>
        </w:rPr>
      </w:pPr>
      <w:r w:rsidRPr="002A7A85">
        <w:rPr>
          <w:sz w:val="28"/>
          <w:szCs w:val="28"/>
        </w:rPr>
        <w:t>La psycho-kinésiologie est une méthode à la portée de tous. Elle nous permet d’aller à la découverte de nos émotions pour les comprendre et en prendre soin. Elle nous offre un nouveau regard  sur notre parcours de vie</w:t>
      </w:r>
      <w:r w:rsidR="00080369">
        <w:rPr>
          <w:sz w:val="28"/>
          <w:szCs w:val="28"/>
        </w:rPr>
        <w:t xml:space="preserve">. Elle nous apporte </w:t>
      </w:r>
      <w:r w:rsidRPr="002A7A85">
        <w:rPr>
          <w:sz w:val="28"/>
          <w:szCs w:val="28"/>
        </w:rPr>
        <w:t>des outils concret</w:t>
      </w:r>
      <w:r w:rsidR="00365129">
        <w:rPr>
          <w:sz w:val="28"/>
          <w:szCs w:val="28"/>
        </w:rPr>
        <w:t>s</w:t>
      </w:r>
      <w:r w:rsidRPr="002A7A85">
        <w:rPr>
          <w:sz w:val="28"/>
          <w:szCs w:val="28"/>
        </w:rPr>
        <w:t xml:space="preserve"> pour guérir les blessures du passé, vivre pleinement</w:t>
      </w:r>
      <w:r w:rsidR="00120596" w:rsidRPr="002A7A85">
        <w:rPr>
          <w:sz w:val="28"/>
          <w:szCs w:val="28"/>
        </w:rPr>
        <w:t xml:space="preserve"> le moment présent et regarder notre</w:t>
      </w:r>
      <w:r w:rsidRPr="002A7A85">
        <w:rPr>
          <w:sz w:val="28"/>
          <w:szCs w:val="28"/>
        </w:rPr>
        <w:t xml:space="preserve"> avenir avec confiance, reconnaissance et tendresse.</w:t>
      </w:r>
    </w:p>
    <w:p w:rsidR="00022168" w:rsidRDefault="00022168" w:rsidP="00B0241A">
      <w:pPr>
        <w:jc w:val="both"/>
      </w:pPr>
    </w:p>
    <w:p w:rsidR="00022168" w:rsidRPr="00A21923" w:rsidRDefault="00022168" w:rsidP="00B0241A">
      <w:pPr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1923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Pourquoi suivre une telle formation ?</w:t>
      </w:r>
    </w:p>
    <w:p w:rsidR="00A21923" w:rsidRDefault="00A21923" w:rsidP="00B0241A">
      <w:pPr>
        <w:jc w:val="both"/>
        <w:rPr>
          <w:sz w:val="28"/>
          <w:szCs w:val="28"/>
        </w:rPr>
      </w:pPr>
      <w:r w:rsidRPr="002A7A85">
        <w:rPr>
          <w:sz w:val="28"/>
          <w:szCs w:val="28"/>
        </w:rPr>
        <w:t xml:space="preserve">Pour apprendre à mieux se connaître, savoir comment accueillir et exprimer nos émotions afin de vivre en bonne santé et s’épanouir dans </w:t>
      </w:r>
      <w:r w:rsidR="00080369">
        <w:rPr>
          <w:sz w:val="28"/>
          <w:szCs w:val="28"/>
        </w:rPr>
        <w:t>nos relations (</w:t>
      </w:r>
      <w:r w:rsidR="00AC3FA4" w:rsidRPr="002A7A85">
        <w:rPr>
          <w:sz w:val="28"/>
          <w:szCs w:val="28"/>
        </w:rPr>
        <w:t>r</w:t>
      </w:r>
      <w:r w:rsidRPr="002A7A85">
        <w:rPr>
          <w:sz w:val="28"/>
          <w:szCs w:val="28"/>
        </w:rPr>
        <w:t>elation</w:t>
      </w:r>
      <w:r w:rsidR="00AC3FA4" w:rsidRPr="002A7A85">
        <w:rPr>
          <w:sz w:val="28"/>
          <w:szCs w:val="28"/>
        </w:rPr>
        <w:t>s</w:t>
      </w:r>
      <w:r w:rsidRPr="002A7A85">
        <w:rPr>
          <w:sz w:val="28"/>
          <w:szCs w:val="28"/>
        </w:rPr>
        <w:t xml:space="preserve"> de couple, familiales, professionnelles</w:t>
      </w:r>
      <w:r w:rsidR="00AC3FA4" w:rsidRPr="002A7A85">
        <w:rPr>
          <w:sz w:val="28"/>
          <w:szCs w:val="28"/>
        </w:rPr>
        <w:t>, etc.</w:t>
      </w:r>
      <w:r w:rsidR="00080369">
        <w:rPr>
          <w:sz w:val="28"/>
          <w:szCs w:val="28"/>
        </w:rPr>
        <w:t>)</w:t>
      </w:r>
    </w:p>
    <w:p w:rsidR="00CA1BDB" w:rsidRPr="002A7A85" w:rsidRDefault="00CA1BDB" w:rsidP="00B0241A">
      <w:pPr>
        <w:jc w:val="both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C3FA4" w:rsidRDefault="00AC3FA4" w:rsidP="00B0241A">
      <w:pPr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C3FA4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Qu’allez-vous découvrir ?</w:t>
      </w:r>
    </w:p>
    <w:p w:rsidR="006B07F9" w:rsidRPr="002A7A85" w:rsidRDefault="00CA1BDB" w:rsidP="00B024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philosophie de la </w:t>
      </w:r>
      <w:r w:rsidR="00AC3FA4" w:rsidRPr="002A7A85">
        <w:rPr>
          <w:sz w:val="28"/>
          <w:szCs w:val="28"/>
        </w:rPr>
        <w:t>psycho-kinésiologie</w:t>
      </w:r>
      <w:r>
        <w:rPr>
          <w:sz w:val="28"/>
          <w:szCs w:val="28"/>
        </w:rPr>
        <w:t>, l’étude</w:t>
      </w:r>
      <w:r w:rsidR="00AC3FA4" w:rsidRPr="002A7A85">
        <w:rPr>
          <w:sz w:val="28"/>
          <w:szCs w:val="28"/>
        </w:rPr>
        <w:t xml:space="preserve"> de la biographie, des outils concrets à mettre en pr</w:t>
      </w:r>
      <w:r>
        <w:rPr>
          <w:sz w:val="28"/>
          <w:szCs w:val="28"/>
        </w:rPr>
        <w:t xml:space="preserve">atique dans votre quotidien et </w:t>
      </w:r>
      <w:r w:rsidR="00AC3FA4" w:rsidRPr="002A7A85">
        <w:rPr>
          <w:sz w:val="28"/>
          <w:szCs w:val="28"/>
        </w:rPr>
        <w:t xml:space="preserve"> des ateliers artistiques.</w:t>
      </w:r>
    </w:p>
    <w:p w:rsidR="002A7A85" w:rsidRDefault="002A7A85" w:rsidP="00B0241A">
      <w:pPr>
        <w:jc w:val="both"/>
      </w:pPr>
    </w:p>
    <w:p w:rsidR="002A7A85" w:rsidRDefault="002A7A85" w:rsidP="00B0241A">
      <w:pPr>
        <w:jc w:val="both"/>
      </w:pPr>
    </w:p>
    <w:p w:rsidR="00020124" w:rsidRDefault="00AC3FA4" w:rsidP="00B0241A">
      <w:pPr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Module 1</w:t>
      </w:r>
      <w:r w:rsidR="00020124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365129" w:rsidRPr="002A7A85" w:rsidRDefault="00365129" w:rsidP="00B0241A">
      <w:pPr>
        <w:jc w:val="both"/>
      </w:pPr>
      <w:r>
        <w:rPr>
          <w:noProof/>
          <w:lang w:eastAsia="fr-CH"/>
        </w:rPr>
        <w:drawing>
          <wp:anchor distT="0" distB="0" distL="114300" distR="114300" simplePos="0" relativeHeight="251662336" behindDoc="0" locked="0" layoutInCell="1" allowOverlap="1" wp14:anchorId="4E784F85" wp14:editId="788F89C3">
            <wp:simplePos x="0" y="0"/>
            <wp:positionH relativeFrom="column">
              <wp:posOffset>-185420</wp:posOffset>
            </wp:positionH>
            <wp:positionV relativeFrom="paragraph">
              <wp:posOffset>128270</wp:posOffset>
            </wp:positionV>
            <wp:extent cx="2371090" cy="1778000"/>
            <wp:effectExtent l="0" t="0" r="0" b="0"/>
            <wp:wrapSquare wrapText="bothSides"/>
            <wp:docPr id="4" name="Image 4" descr="C:\Users\Isabelle\Documents\FOTO MAMAN\IMG_20190711_21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abelle\Documents\FOTO MAMAN\IMG_20190711_210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371" w:rsidRPr="002A7A85" w:rsidRDefault="00730B33" w:rsidP="00B0241A">
      <w:pPr>
        <w:jc w:val="both"/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Où est-ce que j’en suis ? Faire un état des lieux et définir mon intention. Découvrir les outils concrets de la psycho-kinésiologie et changer de regard sur ma vie. Passer de l’observation ordinaire à l’observation extraordinaire en devenant un être responsable et </w:t>
      </w:r>
      <w:r w:rsidR="00020124"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bienveillant. D</w:t>
      </w:r>
      <w:r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écouvri</w:t>
      </w:r>
      <w:r w:rsidR="00020124"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r les bienfaits de la tendresse et des autres facultés.</w:t>
      </w:r>
      <w:r w:rsidR="001A4C02"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Récits biographiques</w:t>
      </w:r>
    </w:p>
    <w:p w:rsidR="00022168" w:rsidRPr="00020124" w:rsidRDefault="00020124" w:rsidP="00B0241A">
      <w:pPr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20124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Module 2</w:t>
      </w:r>
    </w:p>
    <w:p w:rsidR="00020124" w:rsidRPr="002A7A85" w:rsidRDefault="00020124" w:rsidP="00B0241A">
      <w:pPr>
        <w:jc w:val="both"/>
        <w:rPr>
          <w:sz w:val="24"/>
          <w:szCs w:val="24"/>
        </w:rPr>
      </w:pPr>
      <w:r w:rsidRPr="002A7A85">
        <w:rPr>
          <w:sz w:val="24"/>
          <w:szCs w:val="24"/>
        </w:rPr>
        <w:t xml:space="preserve">Apprentissage du test musculaire  qui va me permettre d’identifier mes émotions et </w:t>
      </w:r>
      <w:r w:rsidR="00CA1BDB">
        <w:rPr>
          <w:sz w:val="24"/>
          <w:szCs w:val="24"/>
        </w:rPr>
        <w:t xml:space="preserve">de </w:t>
      </w:r>
      <w:r w:rsidRPr="002A7A85">
        <w:rPr>
          <w:sz w:val="24"/>
          <w:szCs w:val="24"/>
        </w:rPr>
        <w:t>découvrir mes croyances limitatives. Guérison de l’enfant blessé. Transformation des croyances.</w:t>
      </w:r>
      <w:r w:rsidR="001A4C02" w:rsidRPr="002A7A85">
        <w:rPr>
          <w:sz w:val="24"/>
          <w:szCs w:val="24"/>
        </w:rPr>
        <w:t xml:space="preserve"> </w:t>
      </w:r>
      <w:r w:rsidR="00DE2386">
        <w:rPr>
          <w:sz w:val="24"/>
          <w:szCs w:val="24"/>
        </w:rPr>
        <w:t>Étude de la biographie de 0 à 21</w:t>
      </w:r>
      <w:r w:rsidR="001A4C02" w:rsidRPr="002A7A85">
        <w:rPr>
          <w:sz w:val="24"/>
          <w:szCs w:val="24"/>
        </w:rPr>
        <w:t xml:space="preserve"> ans</w:t>
      </w:r>
    </w:p>
    <w:p w:rsidR="00020124" w:rsidRDefault="00AF0CB1" w:rsidP="00B0241A">
      <w:pPr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Module 3</w:t>
      </w:r>
    </w:p>
    <w:p w:rsidR="006E1F7B" w:rsidRPr="002A7A85" w:rsidRDefault="00AF0CB1" w:rsidP="00B0241A">
      <w:pPr>
        <w:jc w:val="both"/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Découvrir le monde des polarités, les comprendre puis les apprivoiser pour en faire des alliés.</w:t>
      </w:r>
      <w:r w:rsidR="00DE238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Étude de la biographie de 21</w:t>
      </w:r>
      <w:r w:rsidR="006E1F7B"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à 42 ans</w:t>
      </w:r>
    </w:p>
    <w:p w:rsidR="00AF0CB1" w:rsidRDefault="00AF0CB1" w:rsidP="00B0241A">
      <w:pPr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Module 4</w:t>
      </w:r>
    </w:p>
    <w:p w:rsidR="00AF0CB1" w:rsidRPr="002A7A85" w:rsidRDefault="00AF0CB1" w:rsidP="00B0241A">
      <w:pPr>
        <w:jc w:val="both"/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Comment communiquer en « JE » dans nos relation</w:t>
      </w:r>
      <w:r w:rsidR="000B1312"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</w:t>
      </w:r>
      <w:r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 ? </w:t>
      </w:r>
      <w:r w:rsidR="000B1312"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Le couple, quelle aventure ! Sortir des schémas répétitifs qui blessent pour toucher au pardon.</w:t>
      </w:r>
      <w:r w:rsidR="006E1F7B"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Étude de la biographie de 42 à 63 ans.</w:t>
      </w:r>
    </w:p>
    <w:p w:rsidR="000B1312" w:rsidRDefault="00365129" w:rsidP="00B0241A">
      <w:pPr>
        <w:jc w:val="both"/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fr-CH"/>
        </w:rPr>
        <w:drawing>
          <wp:anchor distT="0" distB="0" distL="114300" distR="114300" simplePos="0" relativeHeight="251669504" behindDoc="0" locked="0" layoutInCell="1" allowOverlap="1" wp14:anchorId="1C41BE8E" wp14:editId="21381DD6">
            <wp:simplePos x="0" y="0"/>
            <wp:positionH relativeFrom="column">
              <wp:posOffset>3167380</wp:posOffset>
            </wp:positionH>
            <wp:positionV relativeFrom="paragraph">
              <wp:posOffset>45720</wp:posOffset>
            </wp:positionV>
            <wp:extent cx="2457450" cy="3277235"/>
            <wp:effectExtent l="0" t="0" r="0" b="0"/>
            <wp:wrapSquare wrapText="bothSides"/>
            <wp:docPr id="10" name="Image 10" descr="C:\Users\Isabelle\Documents\FOTO MAMAN\IMG_20190616_16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abelle\Documents\FOTO MAMAN\IMG_20190616_160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312">
        <w:rPr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Module 5</w:t>
      </w:r>
    </w:p>
    <w:p w:rsidR="000B1312" w:rsidRPr="002A7A85" w:rsidRDefault="000B1312" w:rsidP="00B0241A">
      <w:pPr>
        <w:jc w:val="both"/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Comment choisir mon avenir ? Quelles sont les fleurs que je veux semer dans mon  jardin de vie ? Se réjouir du chemin parcouru et célébrer dans la joie un nouveau départ dans la vie au quotidien.</w:t>
      </w:r>
      <w:r w:rsidR="006E1F7B" w:rsidRPr="002A7A85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Étude de la biographie de 63 à 84 ans</w:t>
      </w:r>
    </w:p>
    <w:p w:rsidR="00730B33" w:rsidRPr="002A7A85" w:rsidRDefault="00730B33">
      <w:pPr>
        <w:rPr>
          <w:sz w:val="24"/>
          <w:szCs w:val="24"/>
        </w:rPr>
      </w:pPr>
    </w:p>
    <w:p w:rsidR="00730B33" w:rsidRDefault="00730B33"/>
    <w:p w:rsidR="00365129" w:rsidRDefault="00365129" w:rsidP="00C03DCE">
      <w:pPr>
        <w:tabs>
          <w:tab w:val="left" w:pos="2268"/>
        </w:tabs>
        <w:spacing w:after="0" w:line="240" w:lineRule="auto"/>
        <w:jc w:val="both"/>
      </w:pPr>
    </w:p>
    <w:p w:rsidR="00365129" w:rsidRDefault="00365129" w:rsidP="00C03DCE">
      <w:pPr>
        <w:tabs>
          <w:tab w:val="left" w:pos="2268"/>
        </w:tabs>
        <w:spacing w:after="0" w:line="240" w:lineRule="auto"/>
        <w:jc w:val="both"/>
      </w:pPr>
    </w:p>
    <w:p w:rsidR="00C03DCE" w:rsidRPr="00C03DCE" w:rsidRDefault="00771EB1" w:rsidP="00C03DCE">
      <w:pPr>
        <w:tabs>
          <w:tab w:val="left" w:pos="2268"/>
        </w:tabs>
        <w:spacing w:after="0" w:line="240" w:lineRule="auto"/>
        <w:jc w:val="both"/>
        <w:rPr>
          <w:rFonts w:eastAsia="SimSun" w:cstheme="minorHAnsi"/>
          <w:b/>
          <w:sz w:val="40"/>
          <w:szCs w:val="40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SimSun" w:cstheme="minorHAnsi"/>
          <w:noProof/>
          <w:sz w:val="28"/>
          <w:szCs w:val="28"/>
          <w:lang w:eastAsia="fr-CH"/>
        </w:rPr>
        <w:lastRenderedPageBreak/>
        <w:drawing>
          <wp:anchor distT="0" distB="0" distL="114300" distR="114300" simplePos="0" relativeHeight="251667456" behindDoc="0" locked="0" layoutInCell="1" allowOverlap="1" wp14:anchorId="7A1D1743" wp14:editId="4912585B">
            <wp:simplePos x="0" y="0"/>
            <wp:positionH relativeFrom="column">
              <wp:posOffset>3802380</wp:posOffset>
            </wp:positionH>
            <wp:positionV relativeFrom="paragraph">
              <wp:posOffset>-328295</wp:posOffset>
            </wp:positionV>
            <wp:extent cx="2489200" cy="1866900"/>
            <wp:effectExtent l="0" t="0" r="635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DCE" w:rsidRPr="00C03DCE">
        <w:rPr>
          <w:rFonts w:eastAsia="SimSun" w:cstheme="minorHAnsi"/>
          <w:b/>
          <w:sz w:val="40"/>
          <w:szCs w:val="40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Informations pratiques</w:t>
      </w:r>
    </w:p>
    <w:p w:rsidR="00C03DCE" w:rsidRPr="00C03DCE" w:rsidRDefault="00C03DCE" w:rsidP="00C03DCE">
      <w:pPr>
        <w:tabs>
          <w:tab w:val="left" w:pos="2268"/>
        </w:tabs>
        <w:spacing w:after="0" w:line="240" w:lineRule="auto"/>
        <w:jc w:val="both"/>
        <w:rPr>
          <w:rFonts w:eastAsia="SimSun" w:cstheme="minorHAnsi"/>
          <w:b/>
          <w:sz w:val="28"/>
          <w:szCs w:val="28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03DCE" w:rsidRDefault="00C03DCE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 w:rsidRPr="00A54F56">
        <w:rPr>
          <w:rFonts w:eastAsia="SimSun" w:cstheme="minorHAnsi"/>
          <w:sz w:val="28"/>
          <w:szCs w:val="28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Lieu</w:t>
      </w:r>
      <w:r w:rsidR="00D230CD">
        <w:rPr>
          <w:rFonts w:eastAsia="SimSun" w:cstheme="minorHAnsi"/>
          <w:sz w:val="28"/>
          <w:szCs w:val="28"/>
          <w:lang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 </w:t>
      </w:r>
      <w:r w:rsidRPr="00C03DCE">
        <w:rPr>
          <w:rFonts w:eastAsia="SimSun" w:cstheme="minorHAnsi"/>
          <w:sz w:val="28"/>
          <w:szCs w:val="28"/>
          <w:lang w:eastAsia="zh-CN"/>
        </w:rPr>
        <w:tab/>
      </w:r>
      <w:r>
        <w:rPr>
          <w:rFonts w:eastAsia="SimSun" w:cstheme="minorHAnsi"/>
          <w:sz w:val="28"/>
          <w:szCs w:val="28"/>
          <w:lang w:eastAsia="zh-CN"/>
        </w:rPr>
        <w:t>2300 La Chaux-de-Fonds</w:t>
      </w:r>
    </w:p>
    <w:p w:rsidR="00C03DCE" w:rsidRPr="00C03DCE" w:rsidRDefault="00C03DCE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ab/>
        <w:t>La Ferme des Arêtes</w:t>
      </w:r>
    </w:p>
    <w:p w:rsidR="00C03DCE" w:rsidRDefault="00C03DCE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ab/>
      </w:r>
      <w:r w:rsidRPr="00C03DCE">
        <w:rPr>
          <w:rFonts w:eastAsia="SimSun" w:cstheme="minorHAnsi"/>
          <w:sz w:val="28"/>
          <w:szCs w:val="28"/>
          <w:lang w:eastAsia="zh-CN"/>
        </w:rPr>
        <w:t>Rue de la Croix-Fédérale 33</w:t>
      </w:r>
    </w:p>
    <w:p w:rsidR="00B0241A" w:rsidRPr="00B0241A" w:rsidRDefault="00B0241A" w:rsidP="00B0241A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ab/>
        <w:t>Logement sur place possible</w:t>
      </w:r>
    </w:p>
    <w:p w:rsidR="00A54F56" w:rsidRDefault="00B0241A" w:rsidP="00B0241A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 w:rsidRPr="00B0241A">
        <w:rPr>
          <w:rFonts w:eastAsia="SimSun" w:cstheme="minorHAnsi"/>
          <w:sz w:val="28"/>
          <w:szCs w:val="28"/>
          <w:lang w:eastAsia="zh-CN"/>
        </w:rPr>
        <w:t xml:space="preserve">Téléphone </w:t>
      </w:r>
      <w:r w:rsidRPr="00B0241A">
        <w:rPr>
          <w:rFonts w:eastAsia="SimSun" w:cstheme="minorHAnsi"/>
          <w:sz w:val="28"/>
          <w:szCs w:val="28"/>
          <w:lang w:eastAsia="zh-CN"/>
        </w:rPr>
        <w:tab/>
        <w:t>032 969 11 11</w:t>
      </w:r>
    </w:p>
    <w:p w:rsidR="00B0241A" w:rsidRDefault="00B0241A" w:rsidP="00B0241A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</w:p>
    <w:p w:rsidR="006E1F7B" w:rsidRDefault="006E1F7B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>Dates</w:t>
      </w:r>
      <w:r w:rsidR="00D230CD">
        <w:rPr>
          <w:rFonts w:eastAsia="SimSun" w:cstheme="minorHAnsi"/>
          <w:sz w:val="28"/>
          <w:szCs w:val="28"/>
          <w:lang w:eastAsia="zh-CN"/>
        </w:rPr>
        <w:t> :</w:t>
      </w:r>
      <w:r>
        <w:rPr>
          <w:rFonts w:eastAsia="SimSun" w:cstheme="minorHAnsi"/>
          <w:sz w:val="28"/>
          <w:szCs w:val="28"/>
          <w:lang w:eastAsia="zh-CN"/>
        </w:rPr>
        <w:tab/>
        <w:t>5 x 4 jours (du jeudi au dimanche)</w:t>
      </w:r>
    </w:p>
    <w:p w:rsidR="00D230CD" w:rsidRDefault="00D230CD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</w:p>
    <w:p w:rsidR="006E1F7B" w:rsidRDefault="006E1F7B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>Module 1</w:t>
      </w:r>
      <w:r>
        <w:rPr>
          <w:rFonts w:eastAsia="SimSun" w:cstheme="minorHAnsi"/>
          <w:sz w:val="28"/>
          <w:szCs w:val="28"/>
          <w:lang w:eastAsia="zh-CN"/>
        </w:rPr>
        <w:tab/>
        <w:t>du 20 au 23 août 2020</w:t>
      </w:r>
    </w:p>
    <w:p w:rsidR="006E1F7B" w:rsidRDefault="006E1F7B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>Module 2</w:t>
      </w:r>
      <w:r>
        <w:rPr>
          <w:rFonts w:eastAsia="SimSun" w:cstheme="minorHAnsi"/>
          <w:sz w:val="28"/>
          <w:szCs w:val="28"/>
          <w:lang w:eastAsia="zh-CN"/>
        </w:rPr>
        <w:tab/>
        <w:t>du 29 octobre au 1</w:t>
      </w:r>
      <w:r>
        <w:rPr>
          <w:rFonts w:eastAsia="SimSun" w:cstheme="minorHAnsi"/>
          <w:sz w:val="28"/>
          <w:szCs w:val="28"/>
          <w:vertAlign w:val="superscript"/>
          <w:lang w:eastAsia="zh-CN"/>
        </w:rPr>
        <w:t xml:space="preserve">er </w:t>
      </w:r>
      <w:r>
        <w:rPr>
          <w:rFonts w:eastAsia="SimSun" w:cstheme="minorHAnsi"/>
          <w:sz w:val="28"/>
          <w:szCs w:val="28"/>
          <w:lang w:eastAsia="zh-CN"/>
        </w:rPr>
        <w:t>novembre 2020</w:t>
      </w:r>
    </w:p>
    <w:p w:rsidR="006E1F7B" w:rsidRDefault="006E1F7B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>Module 3</w:t>
      </w:r>
      <w:r>
        <w:rPr>
          <w:rFonts w:eastAsia="SimSun" w:cstheme="minorHAnsi"/>
          <w:sz w:val="28"/>
          <w:szCs w:val="28"/>
          <w:lang w:eastAsia="zh-CN"/>
        </w:rPr>
        <w:tab/>
      </w:r>
      <w:r w:rsidR="00A54F56">
        <w:rPr>
          <w:rFonts w:eastAsia="SimSun" w:cstheme="minorHAnsi"/>
          <w:sz w:val="28"/>
          <w:szCs w:val="28"/>
          <w:lang w:eastAsia="zh-CN"/>
        </w:rPr>
        <w:t>du 21 au 24 janvier 2021</w:t>
      </w:r>
    </w:p>
    <w:p w:rsidR="006E1F7B" w:rsidRDefault="006E1F7B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>Module 4</w:t>
      </w:r>
      <w:r w:rsidR="00A54F56">
        <w:rPr>
          <w:rFonts w:eastAsia="SimSun" w:cstheme="minorHAnsi"/>
          <w:sz w:val="28"/>
          <w:szCs w:val="28"/>
          <w:lang w:eastAsia="zh-CN"/>
        </w:rPr>
        <w:tab/>
        <w:t>du 18 au 21 mars 2021</w:t>
      </w:r>
    </w:p>
    <w:p w:rsidR="006E1F7B" w:rsidRDefault="006E1F7B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>Module 5</w:t>
      </w:r>
      <w:r w:rsidR="00A54F56">
        <w:rPr>
          <w:rFonts w:eastAsia="SimSun" w:cstheme="minorHAnsi"/>
          <w:sz w:val="28"/>
          <w:szCs w:val="28"/>
          <w:lang w:eastAsia="zh-CN"/>
        </w:rPr>
        <w:tab/>
        <w:t>du 3 au 6 juin 2021</w:t>
      </w:r>
    </w:p>
    <w:p w:rsidR="00C03DCE" w:rsidRPr="00C03DCE" w:rsidRDefault="00C03DCE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</w:p>
    <w:p w:rsidR="00C03DCE" w:rsidRPr="00C03DCE" w:rsidRDefault="00C03DCE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 w:rsidRPr="00C03DCE">
        <w:rPr>
          <w:rFonts w:eastAsia="SimSun" w:cstheme="minorHAnsi"/>
          <w:sz w:val="28"/>
          <w:szCs w:val="28"/>
          <w:lang w:eastAsia="zh-CN"/>
        </w:rPr>
        <w:t>Horaire</w:t>
      </w:r>
      <w:r w:rsidR="00A54F56">
        <w:rPr>
          <w:rFonts w:eastAsia="SimSun" w:cstheme="minorHAnsi"/>
          <w:sz w:val="28"/>
          <w:szCs w:val="28"/>
          <w:lang w:eastAsia="zh-CN"/>
        </w:rPr>
        <w:t> </w:t>
      </w:r>
      <w:r w:rsidRPr="00C03DCE">
        <w:rPr>
          <w:rFonts w:eastAsia="SimSun" w:cstheme="minorHAnsi"/>
          <w:sz w:val="28"/>
          <w:szCs w:val="28"/>
          <w:lang w:eastAsia="zh-CN"/>
        </w:rPr>
        <w:tab/>
        <w:t>de 8h45 à 17h30</w:t>
      </w:r>
    </w:p>
    <w:p w:rsidR="00C03DCE" w:rsidRPr="00C03DCE" w:rsidRDefault="00C03DCE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</w:p>
    <w:p w:rsidR="00C03DCE" w:rsidRPr="00C03DCE" w:rsidRDefault="00C03DCE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>Pri</w:t>
      </w:r>
      <w:r w:rsidR="006B07F9">
        <w:rPr>
          <w:rFonts w:eastAsia="SimSun" w:cstheme="minorHAnsi"/>
          <w:sz w:val="28"/>
          <w:szCs w:val="28"/>
          <w:lang w:eastAsia="zh-CN"/>
        </w:rPr>
        <w:t>x </w:t>
      </w:r>
      <w:r>
        <w:rPr>
          <w:rFonts w:eastAsia="SimSun" w:cstheme="minorHAnsi"/>
          <w:sz w:val="28"/>
          <w:szCs w:val="28"/>
          <w:lang w:eastAsia="zh-CN"/>
        </w:rPr>
        <w:tab/>
        <w:t>Frs 600</w:t>
      </w:r>
      <w:r w:rsidR="006E1F7B">
        <w:rPr>
          <w:rFonts w:eastAsia="SimSun" w:cstheme="minorHAnsi"/>
          <w:sz w:val="28"/>
          <w:szCs w:val="28"/>
          <w:lang w:eastAsia="zh-CN"/>
        </w:rPr>
        <w:t xml:space="preserve">.- </w:t>
      </w:r>
      <w:r>
        <w:rPr>
          <w:rFonts w:eastAsia="SimSun" w:cstheme="minorHAnsi"/>
          <w:sz w:val="28"/>
          <w:szCs w:val="28"/>
          <w:lang w:eastAsia="zh-CN"/>
        </w:rPr>
        <w:t>le module</w:t>
      </w:r>
    </w:p>
    <w:p w:rsidR="00C03DCE" w:rsidRDefault="00CA1BDB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ab/>
        <w:t xml:space="preserve">Réduction pour AVS / </w:t>
      </w:r>
      <w:bookmarkStart w:id="0" w:name="_GoBack"/>
      <w:bookmarkEnd w:id="0"/>
      <w:r w:rsidR="006E1F7B">
        <w:rPr>
          <w:rFonts w:eastAsia="SimSun" w:cstheme="minorHAnsi"/>
          <w:sz w:val="28"/>
          <w:szCs w:val="28"/>
          <w:lang w:eastAsia="zh-CN"/>
        </w:rPr>
        <w:t xml:space="preserve">AI </w:t>
      </w:r>
    </w:p>
    <w:p w:rsidR="00771EB1" w:rsidRDefault="00771EB1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ab/>
        <w:t>Repas sur place Frs 15.-</w:t>
      </w:r>
    </w:p>
    <w:p w:rsidR="00722E30" w:rsidRPr="00C03DCE" w:rsidRDefault="00722E30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</w:p>
    <w:p w:rsidR="00C03DCE" w:rsidRPr="00C03DCE" w:rsidRDefault="00C03DCE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 w:rsidRPr="00C03DCE">
        <w:rPr>
          <w:rFonts w:eastAsia="SimSun" w:cstheme="minorHAnsi"/>
          <w:sz w:val="28"/>
          <w:szCs w:val="28"/>
          <w:lang w:eastAsia="zh-CN"/>
        </w:rPr>
        <w:t>Inscription</w:t>
      </w:r>
      <w:r w:rsidR="00D230CD">
        <w:rPr>
          <w:rFonts w:eastAsia="SimSun" w:cstheme="minorHAnsi"/>
          <w:sz w:val="28"/>
          <w:szCs w:val="28"/>
          <w:lang w:eastAsia="zh-CN"/>
        </w:rPr>
        <w:t> </w:t>
      </w:r>
      <w:r w:rsidRPr="00C03DCE">
        <w:rPr>
          <w:rFonts w:eastAsia="SimSun" w:cstheme="minorHAnsi"/>
          <w:sz w:val="28"/>
          <w:szCs w:val="28"/>
          <w:lang w:eastAsia="zh-CN"/>
        </w:rPr>
        <w:tab/>
        <w:t xml:space="preserve">Isabelle </w:t>
      </w:r>
      <w:proofErr w:type="spellStart"/>
      <w:r w:rsidRPr="00C03DCE">
        <w:rPr>
          <w:rFonts w:eastAsia="SimSun" w:cstheme="minorHAnsi"/>
          <w:sz w:val="28"/>
          <w:szCs w:val="28"/>
          <w:lang w:eastAsia="zh-CN"/>
        </w:rPr>
        <w:t>Gagnebin</w:t>
      </w:r>
      <w:proofErr w:type="spellEnd"/>
      <w:r w:rsidRPr="00C03DCE">
        <w:rPr>
          <w:rFonts w:eastAsia="SimSun" w:cstheme="minorHAnsi"/>
          <w:sz w:val="28"/>
          <w:szCs w:val="28"/>
          <w:lang w:eastAsia="zh-CN"/>
        </w:rPr>
        <w:t xml:space="preserve">, Bas du Village 8, </w:t>
      </w:r>
    </w:p>
    <w:p w:rsidR="00C03DCE" w:rsidRPr="00C03DCE" w:rsidRDefault="00C03DCE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 w:rsidRPr="00C03DCE">
        <w:rPr>
          <w:rFonts w:eastAsia="SimSun" w:cstheme="minorHAnsi"/>
          <w:sz w:val="28"/>
          <w:szCs w:val="28"/>
          <w:lang w:eastAsia="zh-CN"/>
        </w:rPr>
        <w:tab/>
        <w:t>2336 Les Bois</w:t>
      </w:r>
      <w:r w:rsidRPr="00C03DCE">
        <w:rPr>
          <w:rFonts w:eastAsia="SimSun" w:cstheme="minorHAnsi"/>
          <w:sz w:val="28"/>
          <w:szCs w:val="28"/>
          <w:lang w:eastAsia="zh-CN"/>
        </w:rPr>
        <w:tab/>
      </w:r>
      <w:r w:rsidRPr="00C03DCE">
        <w:rPr>
          <w:rFonts w:eastAsia="SimSun" w:cstheme="minorHAnsi"/>
          <w:sz w:val="28"/>
          <w:szCs w:val="28"/>
          <w:lang w:eastAsia="zh-CN"/>
        </w:rPr>
        <w:tab/>
      </w:r>
    </w:p>
    <w:p w:rsidR="00C03DCE" w:rsidRPr="00C03DCE" w:rsidRDefault="00C03DCE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 w:rsidRPr="00C03DCE">
        <w:rPr>
          <w:rFonts w:eastAsia="SimSun" w:cstheme="minorHAnsi"/>
          <w:sz w:val="28"/>
          <w:szCs w:val="28"/>
          <w:lang w:eastAsia="zh-CN"/>
        </w:rPr>
        <w:tab/>
        <w:t>Par téléphone au 079/957’59’90</w:t>
      </w:r>
    </w:p>
    <w:p w:rsidR="00C03DCE" w:rsidRPr="00C03DCE" w:rsidRDefault="00C03DCE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  <w:r w:rsidRPr="00C03DCE">
        <w:rPr>
          <w:rFonts w:eastAsia="SimSun" w:cstheme="minorHAnsi"/>
          <w:sz w:val="28"/>
          <w:szCs w:val="28"/>
          <w:lang w:eastAsia="zh-CN"/>
        </w:rPr>
        <w:tab/>
        <w:t xml:space="preserve">Ou par mail </w:t>
      </w:r>
      <w:hyperlink r:id="rId12" w:history="1">
        <w:r w:rsidRPr="00C03DCE">
          <w:rPr>
            <w:rFonts w:eastAsia="SimSun" w:cstheme="minorHAnsi"/>
            <w:color w:val="0000FF"/>
            <w:sz w:val="28"/>
            <w:szCs w:val="28"/>
            <w:u w:val="single"/>
            <w:lang w:eastAsia="zh-CN"/>
          </w:rPr>
          <w:t>zabdesbois@bluewin.ch</w:t>
        </w:r>
      </w:hyperlink>
    </w:p>
    <w:p w:rsidR="00C03DCE" w:rsidRPr="00C03DCE" w:rsidRDefault="00C03DCE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</w:p>
    <w:p w:rsidR="00C03DCE" w:rsidRPr="00C03DCE" w:rsidRDefault="00C03DCE" w:rsidP="00C03DCE">
      <w:pPr>
        <w:tabs>
          <w:tab w:val="left" w:pos="2340"/>
        </w:tabs>
        <w:spacing w:after="0" w:line="240" w:lineRule="auto"/>
        <w:jc w:val="both"/>
        <w:rPr>
          <w:rFonts w:eastAsia="SimSun" w:cstheme="minorHAnsi"/>
          <w:sz w:val="28"/>
          <w:szCs w:val="28"/>
          <w:lang w:eastAsia="zh-CN"/>
        </w:rPr>
      </w:pPr>
    </w:p>
    <w:p w:rsidR="00C03DCE" w:rsidRPr="00C03DCE" w:rsidRDefault="00C03DCE" w:rsidP="00C03DCE">
      <w:pPr>
        <w:tabs>
          <w:tab w:val="left" w:pos="2410"/>
        </w:tabs>
        <w:spacing w:after="0" w:line="240" w:lineRule="auto"/>
        <w:ind w:left="2410" w:hanging="2410"/>
        <w:jc w:val="both"/>
        <w:rPr>
          <w:rFonts w:cstheme="minorHAnsi"/>
          <w:iCs/>
          <w:sz w:val="28"/>
          <w:szCs w:val="28"/>
        </w:rPr>
      </w:pPr>
      <w:r w:rsidRPr="00C03DCE">
        <w:rPr>
          <w:rFonts w:eastAsia="SimSun" w:cstheme="minorHAnsi"/>
          <w:sz w:val="28"/>
          <w:szCs w:val="28"/>
          <w:lang w:eastAsia="zh-CN"/>
        </w:rPr>
        <w:t>Formalités</w:t>
      </w:r>
      <w:r w:rsidRPr="00C03DCE">
        <w:rPr>
          <w:rFonts w:eastAsia="SimSun" w:cstheme="minorHAnsi"/>
          <w:sz w:val="28"/>
          <w:szCs w:val="28"/>
          <w:lang w:eastAsia="zh-CN"/>
        </w:rPr>
        <w:tab/>
      </w:r>
      <w:r w:rsidRPr="00C03DCE">
        <w:rPr>
          <w:rFonts w:cstheme="minorHAnsi"/>
          <w:iCs/>
          <w:sz w:val="28"/>
          <w:szCs w:val="28"/>
        </w:rPr>
        <w:t>L'inscription est considérée comme définitive lors du</w:t>
      </w:r>
    </w:p>
    <w:p w:rsidR="00C03DCE" w:rsidRPr="00C03DCE" w:rsidRDefault="00C03DCE" w:rsidP="00C03DCE">
      <w:pPr>
        <w:tabs>
          <w:tab w:val="left" w:pos="2268"/>
          <w:tab w:val="left" w:pos="2410"/>
        </w:tabs>
        <w:spacing w:after="0" w:line="240" w:lineRule="auto"/>
        <w:ind w:left="2410" w:hanging="2410"/>
        <w:jc w:val="both"/>
        <w:rPr>
          <w:rFonts w:cstheme="minorHAnsi"/>
          <w:iCs/>
          <w:sz w:val="28"/>
          <w:szCs w:val="28"/>
        </w:rPr>
      </w:pPr>
      <w:r w:rsidRPr="00C03DCE">
        <w:rPr>
          <w:rFonts w:cstheme="minorHAnsi"/>
          <w:iCs/>
          <w:sz w:val="28"/>
          <w:szCs w:val="28"/>
        </w:rPr>
        <w:tab/>
      </w:r>
      <w:r w:rsidRPr="00C03DCE">
        <w:rPr>
          <w:rFonts w:cstheme="minorHAnsi"/>
          <w:iCs/>
          <w:sz w:val="28"/>
          <w:szCs w:val="28"/>
        </w:rPr>
        <w:tab/>
      </w:r>
      <w:proofErr w:type="gramStart"/>
      <w:r w:rsidR="00771EB1">
        <w:rPr>
          <w:rFonts w:cstheme="minorHAnsi"/>
          <w:iCs/>
          <w:sz w:val="28"/>
          <w:szCs w:val="28"/>
        </w:rPr>
        <w:t>paiement</w:t>
      </w:r>
      <w:proofErr w:type="gramEnd"/>
      <w:r w:rsidR="00771EB1">
        <w:rPr>
          <w:rFonts w:cstheme="minorHAnsi"/>
          <w:iCs/>
          <w:sz w:val="28"/>
          <w:szCs w:val="28"/>
        </w:rPr>
        <w:t xml:space="preserve"> des arrhes (Fr. 200</w:t>
      </w:r>
      <w:r w:rsidRPr="00C03DCE">
        <w:rPr>
          <w:rFonts w:cstheme="minorHAnsi"/>
          <w:iCs/>
          <w:sz w:val="28"/>
          <w:szCs w:val="28"/>
        </w:rPr>
        <w:t>.</w:t>
      </w:r>
      <w:r w:rsidRPr="00C03DCE">
        <w:rPr>
          <w:rFonts w:cstheme="minorHAnsi"/>
          <w:iCs/>
          <w:sz w:val="28"/>
          <w:szCs w:val="28"/>
        </w:rPr>
        <w:noBreakHyphen/>
        <w:t xml:space="preserve">). </w:t>
      </w:r>
    </w:p>
    <w:p w:rsidR="00C03DCE" w:rsidRDefault="00C03DCE" w:rsidP="00C03DCE">
      <w:pPr>
        <w:tabs>
          <w:tab w:val="left" w:pos="2268"/>
          <w:tab w:val="left" w:pos="2410"/>
        </w:tabs>
        <w:spacing w:after="0" w:line="240" w:lineRule="auto"/>
        <w:ind w:left="2410" w:hanging="2410"/>
        <w:jc w:val="both"/>
        <w:rPr>
          <w:rFonts w:eastAsia="SimSun" w:cstheme="minorHAnsi"/>
          <w:sz w:val="28"/>
          <w:szCs w:val="28"/>
          <w:lang w:eastAsia="zh-CN"/>
        </w:rPr>
      </w:pPr>
      <w:r w:rsidRPr="00C03DCE">
        <w:rPr>
          <w:rFonts w:cstheme="minorHAnsi"/>
          <w:iCs/>
          <w:sz w:val="28"/>
          <w:szCs w:val="28"/>
        </w:rPr>
        <w:tab/>
      </w:r>
      <w:r w:rsidRPr="00C03DCE">
        <w:rPr>
          <w:rFonts w:cstheme="minorHAnsi"/>
          <w:iCs/>
          <w:sz w:val="28"/>
          <w:szCs w:val="28"/>
        </w:rPr>
        <w:tab/>
      </w:r>
      <w:r w:rsidRPr="00C03DCE">
        <w:rPr>
          <w:rFonts w:eastAsia="SimSun" w:cstheme="minorHAnsi"/>
          <w:sz w:val="28"/>
          <w:szCs w:val="28"/>
          <w:lang w:eastAsia="zh-CN"/>
        </w:rPr>
        <w:t xml:space="preserve">Le cours est dû dans sa </w:t>
      </w:r>
      <w:r w:rsidR="00771EB1">
        <w:rPr>
          <w:rFonts w:eastAsia="SimSun" w:cstheme="minorHAnsi"/>
          <w:sz w:val="28"/>
          <w:szCs w:val="28"/>
          <w:lang w:eastAsia="zh-CN"/>
        </w:rPr>
        <w:t>totalité</w:t>
      </w:r>
      <w:r w:rsidRPr="00C03DCE">
        <w:rPr>
          <w:rFonts w:eastAsia="SimSun" w:cstheme="minorHAnsi"/>
          <w:sz w:val="28"/>
          <w:szCs w:val="28"/>
          <w:lang w:eastAsia="zh-CN"/>
        </w:rPr>
        <w:t xml:space="preserve"> et est à payer</w:t>
      </w:r>
      <w:r w:rsidR="006B07F9">
        <w:rPr>
          <w:rFonts w:eastAsia="SimSun" w:cstheme="minorHAnsi"/>
          <w:sz w:val="28"/>
          <w:szCs w:val="28"/>
          <w:lang w:eastAsia="zh-CN"/>
        </w:rPr>
        <w:t xml:space="preserve"> avant le début du premier module.</w:t>
      </w:r>
    </w:p>
    <w:p w:rsidR="00771EB1" w:rsidRDefault="00771EB1" w:rsidP="00C03DCE">
      <w:pPr>
        <w:tabs>
          <w:tab w:val="left" w:pos="2268"/>
          <w:tab w:val="left" w:pos="2410"/>
        </w:tabs>
        <w:spacing w:after="0" w:line="240" w:lineRule="auto"/>
        <w:ind w:left="2410" w:hanging="2410"/>
        <w:jc w:val="both"/>
        <w:rPr>
          <w:rFonts w:eastAsia="SimSun" w:cstheme="minorHAnsi"/>
          <w:sz w:val="28"/>
          <w:szCs w:val="28"/>
          <w:lang w:eastAsia="zh-CN"/>
        </w:rPr>
      </w:pPr>
    </w:p>
    <w:p w:rsidR="00771EB1" w:rsidRDefault="00771EB1" w:rsidP="00C03DCE">
      <w:pPr>
        <w:tabs>
          <w:tab w:val="left" w:pos="2268"/>
          <w:tab w:val="left" w:pos="2410"/>
        </w:tabs>
        <w:spacing w:after="0" w:line="240" w:lineRule="auto"/>
        <w:ind w:left="2410" w:hanging="2410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>Formatrices</w:t>
      </w:r>
      <w:r>
        <w:rPr>
          <w:rFonts w:eastAsia="SimSun" w:cstheme="minorHAnsi"/>
          <w:sz w:val="28"/>
          <w:szCs w:val="28"/>
          <w:lang w:eastAsia="zh-CN"/>
        </w:rPr>
        <w:tab/>
        <w:t xml:space="preserve">Isabelle </w:t>
      </w:r>
      <w:proofErr w:type="spellStart"/>
      <w:r>
        <w:rPr>
          <w:rFonts w:eastAsia="SimSun" w:cstheme="minorHAnsi"/>
          <w:sz w:val="28"/>
          <w:szCs w:val="28"/>
          <w:lang w:eastAsia="zh-CN"/>
        </w:rPr>
        <w:t>Gagnebin</w:t>
      </w:r>
      <w:proofErr w:type="spellEnd"/>
    </w:p>
    <w:p w:rsidR="00771EB1" w:rsidRDefault="00771EB1" w:rsidP="00C03DCE">
      <w:pPr>
        <w:tabs>
          <w:tab w:val="left" w:pos="2268"/>
          <w:tab w:val="left" w:pos="2410"/>
        </w:tabs>
        <w:spacing w:after="0" w:line="240" w:lineRule="auto"/>
        <w:ind w:left="2410" w:hanging="2410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ab/>
        <w:t xml:space="preserve">Anouk </w:t>
      </w:r>
      <w:proofErr w:type="spellStart"/>
      <w:r>
        <w:rPr>
          <w:rFonts w:eastAsia="SimSun" w:cstheme="minorHAnsi"/>
          <w:sz w:val="28"/>
          <w:szCs w:val="28"/>
          <w:lang w:eastAsia="zh-CN"/>
        </w:rPr>
        <w:t>Kobel</w:t>
      </w:r>
      <w:proofErr w:type="spellEnd"/>
    </w:p>
    <w:p w:rsidR="00771EB1" w:rsidRDefault="00771EB1" w:rsidP="00C03DCE">
      <w:pPr>
        <w:tabs>
          <w:tab w:val="left" w:pos="2268"/>
          <w:tab w:val="left" w:pos="2410"/>
        </w:tabs>
        <w:spacing w:after="0" w:line="240" w:lineRule="auto"/>
        <w:ind w:left="2410" w:hanging="2410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ab/>
        <w:t>Magali Etique</w:t>
      </w:r>
    </w:p>
    <w:p w:rsidR="00771EB1" w:rsidRPr="00C03DCE" w:rsidRDefault="00771EB1" w:rsidP="00C03DCE">
      <w:pPr>
        <w:tabs>
          <w:tab w:val="left" w:pos="2268"/>
          <w:tab w:val="left" w:pos="2410"/>
        </w:tabs>
        <w:spacing w:after="0" w:line="240" w:lineRule="auto"/>
        <w:ind w:left="2410" w:hanging="2410"/>
        <w:jc w:val="both"/>
        <w:rPr>
          <w:rFonts w:eastAsia="SimSun" w:cstheme="minorHAnsi"/>
          <w:sz w:val="28"/>
          <w:szCs w:val="28"/>
          <w:lang w:eastAsia="zh-CN"/>
        </w:rPr>
      </w:pPr>
      <w:r>
        <w:rPr>
          <w:rFonts w:eastAsia="SimSun" w:cstheme="minorHAnsi"/>
          <w:sz w:val="28"/>
          <w:szCs w:val="28"/>
          <w:lang w:eastAsia="zh-CN"/>
        </w:rPr>
        <w:tab/>
        <w:t xml:space="preserve">Marinette Maillard </w:t>
      </w:r>
      <w:proofErr w:type="spellStart"/>
      <w:r>
        <w:rPr>
          <w:rFonts w:eastAsia="SimSun" w:cstheme="minorHAnsi"/>
          <w:sz w:val="28"/>
          <w:szCs w:val="28"/>
          <w:lang w:eastAsia="zh-CN"/>
        </w:rPr>
        <w:t>Tschan</w:t>
      </w:r>
      <w:proofErr w:type="spellEnd"/>
    </w:p>
    <w:p w:rsidR="00C03DCE" w:rsidRPr="00C03DCE" w:rsidRDefault="00C03DCE" w:rsidP="00C03DCE">
      <w:pPr>
        <w:tabs>
          <w:tab w:val="left" w:pos="2268"/>
          <w:tab w:val="left" w:pos="2410"/>
        </w:tabs>
        <w:spacing w:after="0" w:line="240" w:lineRule="auto"/>
        <w:ind w:left="2410" w:hanging="2410"/>
        <w:jc w:val="both"/>
        <w:rPr>
          <w:rFonts w:eastAsia="SimSun" w:cstheme="minorHAnsi"/>
          <w:sz w:val="28"/>
          <w:szCs w:val="28"/>
          <w:lang w:eastAsia="zh-CN"/>
        </w:rPr>
      </w:pPr>
      <w:r w:rsidRPr="00C03DCE">
        <w:rPr>
          <w:rFonts w:eastAsia="SimSun" w:cstheme="minorHAnsi"/>
          <w:sz w:val="28"/>
          <w:szCs w:val="28"/>
          <w:lang w:eastAsia="zh-CN"/>
        </w:rPr>
        <w:tab/>
      </w:r>
      <w:r w:rsidRPr="00C03DCE">
        <w:rPr>
          <w:rFonts w:eastAsia="SimSun" w:cstheme="minorHAnsi"/>
          <w:sz w:val="28"/>
          <w:szCs w:val="28"/>
          <w:lang w:eastAsia="zh-CN"/>
        </w:rPr>
        <w:tab/>
      </w:r>
    </w:p>
    <w:p w:rsidR="00C03DCE" w:rsidRPr="00C03DCE" w:rsidRDefault="00C03DCE" w:rsidP="00C03DCE">
      <w:pPr>
        <w:rPr>
          <w:rFonts w:cstheme="minorHAnsi"/>
        </w:rPr>
      </w:pPr>
    </w:p>
    <w:p w:rsidR="00D92FDA" w:rsidRDefault="00D92FDA"/>
    <w:sectPr w:rsidR="00D92FDA" w:rsidSect="005D06AA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97D53"/>
    <w:multiLevelType w:val="hybridMultilevel"/>
    <w:tmpl w:val="F514C10E"/>
    <w:lvl w:ilvl="0" w:tplc="100C0009">
      <w:start w:val="1"/>
      <w:numFmt w:val="bullet"/>
      <w:lvlText w:val=""/>
      <w:lvlJc w:val="left"/>
      <w:pPr>
        <w:tabs>
          <w:tab w:val="num" w:pos="3054"/>
        </w:tabs>
        <w:ind w:left="3054" w:hanging="360"/>
      </w:pPr>
      <w:rPr>
        <w:rFonts w:ascii="Wingdings" w:hAnsi="Wingdings" w:hint="default"/>
        <w:b/>
        <w:i w:val="0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0C0003" w:tentative="1">
      <w:start w:val="1"/>
      <w:numFmt w:val="bullet"/>
      <w:lvlText w:val="o"/>
      <w:lvlJc w:val="left"/>
      <w:pPr>
        <w:tabs>
          <w:tab w:val="num" w:pos="1434"/>
        </w:tabs>
        <w:ind w:left="1434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2874"/>
        </w:tabs>
        <w:ind w:left="287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3594"/>
        </w:tabs>
        <w:ind w:left="3594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4314"/>
        </w:tabs>
        <w:ind w:left="431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5034"/>
        </w:tabs>
        <w:ind w:left="503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5754"/>
        </w:tabs>
        <w:ind w:left="5754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6474"/>
        </w:tabs>
        <w:ind w:left="6474" w:hanging="360"/>
      </w:pPr>
      <w:rPr>
        <w:rFonts w:ascii="Wingdings" w:hAnsi="Wingdings" w:hint="default"/>
      </w:rPr>
    </w:lvl>
  </w:abstractNum>
  <w:abstractNum w:abstractNumId="1">
    <w:nsid w:val="3B630C49"/>
    <w:multiLevelType w:val="hybridMultilevel"/>
    <w:tmpl w:val="A4782BB8"/>
    <w:lvl w:ilvl="0" w:tplc="100C0009">
      <w:start w:val="1"/>
      <w:numFmt w:val="bullet"/>
      <w:lvlText w:val="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b/>
        <w:i w:val="0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abstractNum w:abstractNumId="2">
    <w:nsid w:val="57CA342E"/>
    <w:multiLevelType w:val="hybridMultilevel"/>
    <w:tmpl w:val="669CDED0"/>
    <w:lvl w:ilvl="0" w:tplc="100C0009">
      <w:start w:val="1"/>
      <w:numFmt w:val="bullet"/>
      <w:lvlText w:val=""/>
      <w:lvlJc w:val="left"/>
      <w:pPr>
        <w:ind w:left="306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3">
    <w:nsid w:val="59166756"/>
    <w:multiLevelType w:val="hybridMultilevel"/>
    <w:tmpl w:val="87D477A2"/>
    <w:lvl w:ilvl="0" w:tplc="100C0009">
      <w:start w:val="1"/>
      <w:numFmt w:val="bullet"/>
      <w:lvlText w:val="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abstractNum w:abstractNumId="4">
    <w:nsid w:val="717B4387"/>
    <w:multiLevelType w:val="hybridMultilevel"/>
    <w:tmpl w:val="DE4E138A"/>
    <w:lvl w:ilvl="0" w:tplc="100C0009">
      <w:start w:val="1"/>
      <w:numFmt w:val="bullet"/>
      <w:lvlText w:val="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EBF"/>
    <w:rsid w:val="00020124"/>
    <w:rsid w:val="00022168"/>
    <w:rsid w:val="00080369"/>
    <w:rsid w:val="000B1312"/>
    <w:rsid w:val="00120596"/>
    <w:rsid w:val="001A4C02"/>
    <w:rsid w:val="001A765D"/>
    <w:rsid w:val="00231073"/>
    <w:rsid w:val="002A7A85"/>
    <w:rsid w:val="002B0371"/>
    <w:rsid w:val="002E3619"/>
    <w:rsid w:val="00343B61"/>
    <w:rsid w:val="00365129"/>
    <w:rsid w:val="003E22CC"/>
    <w:rsid w:val="005E4863"/>
    <w:rsid w:val="006B07F9"/>
    <w:rsid w:val="006D2EBF"/>
    <w:rsid w:val="006E1F7B"/>
    <w:rsid w:val="00722E30"/>
    <w:rsid w:val="00730B33"/>
    <w:rsid w:val="00771EB1"/>
    <w:rsid w:val="00A21923"/>
    <w:rsid w:val="00A4028F"/>
    <w:rsid w:val="00A54F56"/>
    <w:rsid w:val="00AC3FA4"/>
    <w:rsid w:val="00AF0CB1"/>
    <w:rsid w:val="00B0241A"/>
    <w:rsid w:val="00BE450B"/>
    <w:rsid w:val="00C03DCE"/>
    <w:rsid w:val="00CA1BDB"/>
    <w:rsid w:val="00D230CD"/>
    <w:rsid w:val="00D92FDA"/>
    <w:rsid w:val="00DE2386"/>
    <w:rsid w:val="00EF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DCE"/>
  </w:style>
  <w:style w:type="paragraph" w:styleId="Titre1">
    <w:name w:val="heading 1"/>
    <w:basedOn w:val="Normal"/>
    <w:next w:val="Normal"/>
    <w:link w:val="Titre1Car"/>
    <w:uiPriority w:val="9"/>
    <w:qFormat/>
    <w:rsid w:val="00EF7A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F7ADA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EF7AD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D2EBF"/>
    <w:rPr>
      <w:color w:val="F49100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30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0B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DCE"/>
  </w:style>
  <w:style w:type="paragraph" w:styleId="Titre1">
    <w:name w:val="heading 1"/>
    <w:basedOn w:val="Normal"/>
    <w:next w:val="Normal"/>
    <w:link w:val="Titre1Car"/>
    <w:uiPriority w:val="9"/>
    <w:qFormat/>
    <w:rsid w:val="00EF7A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F7ADA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EF7AD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D2EBF"/>
    <w:rPr>
      <w:color w:val="F49100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30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0B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psycho-kinesiologie-les-bois.info" TargetMode="External"/><Relationship Id="rId12" Type="http://schemas.openxmlformats.org/officeDocument/2006/relationships/hyperlink" Target="mailto:zabdesbois@bluewin.c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Débit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B2BD5-5F84-4F06-90F8-A732F88F5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5268</TotalTime>
  <Pages>4</Pages>
  <Words>613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</dc:creator>
  <cp:keywords/>
  <dc:description/>
  <cp:lastModifiedBy>Isabelle</cp:lastModifiedBy>
  <cp:revision>6</cp:revision>
  <cp:lastPrinted>2019-12-13T10:13:00Z</cp:lastPrinted>
  <dcterms:created xsi:type="dcterms:W3CDTF">2019-12-06T09:07:00Z</dcterms:created>
  <dcterms:modified xsi:type="dcterms:W3CDTF">2019-12-19T07:12:00Z</dcterms:modified>
</cp:coreProperties>
</file>