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9" w:type="dxa"/>
        <w:tblInd w:w="93" w:type="dxa"/>
        <w:tblLayout w:type="fixed"/>
        <w:tblLook w:val="04A0" w:firstRow="1" w:lastRow="0" w:firstColumn="1" w:lastColumn="0" w:noHBand="0" w:noVBand="1"/>
      </w:tblPr>
      <w:tblGrid>
        <w:gridCol w:w="3701"/>
        <w:gridCol w:w="5528"/>
      </w:tblGrid>
      <w:tr w:rsidR="00512B7B" w:rsidRPr="008F608B" w14:paraId="4D38462B"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B8CCE4" w:fill="B8CCE4"/>
            <w:noWrap/>
            <w:vAlign w:val="bottom"/>
            <w:hideMark/>
          </w:tcPr>
          <w:p w14:paraId="0449A054" w14:textId="77777777" w:rsidR="00512B7B" w:rsidRPr="008F608B" w:rsidRDefault="00512B7B" w:rsidP="00512B7B">
            <w:pPr>
              <w:ind w:right="588"/>
              <w:rPr>
                <w:rFonts w:ascii="Calibri" w:eastAsia="Times New Roman" w:hAnsi="Calibri"/>
                <w:b/>
                <w:color w:val="000000"/>
              </w:rPr>
            </w:pPr>
            <w:r w:rsidRPr="008F608B">
              <w:rPr>
                <w:rFonts w:ascii="Calibri" w:eastAsia="Times New Roman" w:hAnsi="Calibri"/>
                <w:b/>
                <w:color w:val="000000"/>
              </w:rPr>
              <w:t>Parish Council Meetings</w:t>
            </w: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17986A72" w14:textId="7C73E766" w:rsidR="00512B7B" w:rsidRPr="008F608B" w:rsidRDefault="00416314" w:rsidP="00512B7B">
            <w:pPr>
              <w:rPr>
                <w:rFonts w:ascii="Calibri" w:eastAsia="Times New Roman" w:hAnsi="Calibri"/>
                <w:b/>
                <w:color w:val="000000"/>
              </w:rPr>
            </w:pPr>
            <w:r>
              <w:rPr>
                <w:rFonts w:ascii="Calibri" w:eastAsia="Times New Roman" w:hAnsi="Calibri"/>
                <w:b/>
                <w:color w:val="000000"/>
              </w:rPr>
              <w:t>Reports, discussions, o</w:t>
            </w:r>
            <w:bookmarkStart w:id="0" w:name="_GoBack"/>
            <w:bookmarkEnd w:id="0"/>
            <w:r w:rsidR="00512B7B" w:rsidRPr="008F608B">
              <w:rPr>
                <w:rFonts w:ascii="Calibri" w:eastAsia="Times New Roman" w:hAnsi="Calibri"/>
                <w:b/>
                <w:color w:val="000000"/>
              </w:rPr>
              <w:t>utcomes</w:t>
            </w:r>
          </w:p>
        </w:tc>
      </w:tr>
      <w:tr w:rsidR="00512B7B" w:rsidRPr="008F608B" w14:paraId="6CED1547"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02E8C6A7" w14:textId="77777777" w:rsidR="00512B7B" w:rsidRPr="008F608B" w:rsidRDefault="00512B7B" w:rsidP="00512B7B">
            <w:pPr>
              <w:ind w:right="588"/>
              <w:rPr>
                <w:rFonts w:ascii="Calibri" w:eastAsia="Times New Roman" w:hAnsi="Calibri"/>
                <w:color w:val="000000"/>
              </w:rPr>
            </w:pPr>
            <w:r w:rsidRPr="008F608B">
              <w:rPr>
                <w:rFonts w:ascii="Calibri" w:eastAsia="Times New Roman" w:hAnsi="Calibri"/>
                <w:color w:val="000000"/>
              </w:rPr>
              <w:t>13th April 2017</w:t>
            </w: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37199EC7" w14:textId="77777777" w:rsidR="00512B7B" w:rsidRPr="008F608B" w:rsidRDefault="00512B7B" w:rsidP="00512B7B">
            <w:pPr>
              <w:rPr>
                <w:rFonts w:ascii="Calibri" w:eastAsia="Times New Roman" w:hAnsi="Calibri"/>
                <w:color w:val="000000"/>
              </w:rPr>
            </w:pPr>
            <w:r w:rsidRPr="008F608B">
              <w:rPr>
                <w:rFonts w:ascii="Calibri" w:eastAsia="Times New Roman" w:hAnsi="Calibri"/>
                <w:color w:val="000000"/>
              </w:rPr>
              <w:t>Planning of pre-submiss</w:t>
            </w:r>
            <w:r>
              <w:rPr>
                <w:rFonts w:ascii="Calibri" w:eastAsia="Times New Roman" w:hAnsi="Calibri"/>
                <w:color w:val="000000"/>
              </w:rPr>
              <w:t>i</w:t>
            </w:r>
            <w:r w:rsidRPr="008F608B">
              <w:rPr>
                <w:rFonts w:ascii="Calibri" w:eastAsia="Times New Roman" w:hAnsi="Calibri"/>
                <w:color w:val="000000"/>
              </w:rPr>
              <w:t xml:space="preserve">on consultation, mail shot regarding right to </w:t>
            </w:r>
            <w:r w:rsidRPr="008F608B">
              <w:rPr>
                <w:rFonts w:ascii="Calibri" w:eastAsia="Times New Roman" w:hAnsi="Calibri"/>
                <w:color w:val="000000"/>
              </w:rPr>
              <w:br/>
              <w:t>comment, flyers circulated with comment sheets. Consultation dates for the</w:t>
            </w:r>
            <w:r w:rsidRPr="008F608B">
              <w:rPr>
                <w:rFonts w:ascii="Calibri" w:eastAsia="Times New Roman" w:hAnsi="Calibri"/>
                <w:color w:val="000000"/>
              </w:rPr>
              <w:br/>
              <w:t xml:space="preserve">village is April 15th to end of May. </w:t>
            </w:r>
          </w:p>
        </w:tc>
      </w:tr>
      <w:tr w:rsidR="00512B7B" w:rsidRPr="008F608B" w14:paraId="7FF82B15"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5E564598" w14:textId="77777777" w:rsidR="00512B7B" w:rsidRPr="008F608B" w:rsidRDefault="00512B7B" w:rsidP="00512B7B">
            <w:pPr>
              <w:ind w:right="588"/>
              <w:rPr>
                <w:rFonts w:ascii="Calibri" w:eastAsia="Times New Roman" w:hAnsi="Calibri"/>
                <w:color w:val="000000"/>
              </w:rPr>
            </w:pPr>
            <w:r w:rsidRPr="008F608B">
              <w:rPr>
                <w:rFonts w:ascii="Calibri" w:eastAsia="Times New Roman" w:hAnsi="Calibri"/>
                <w:color w:val="000000"/>
              </w:rPr>
              <w:t>11th May 2017</w:t>
            </w: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2EB8BB5A" w14:textId="77777777" w:rsidR="00512B7B" w:rsidRPr="008F608B" w:rsidRDefault="00512B7B" w:rsidP="00512B7B">
            <w:pPr>
              <w:rPr>
                <w:rFonts w:ascii="Calibri" w:eastAsia="Times New Roman" w:hAnsi="Calibri"/>
                <w:color w:val="000000"/>
              </w:rPr>
            </w:pPr>
            <w:r w:rsidRPr="008F608B">
              <w:rPr>
                <w:rFonts w:ascii="Calibri" w:eastAsia="Times New Roman" w:hAnsi="Calibri"/>
                <w:color w:val="000000"/>
              </w:rPr>
              <w:t>Overview of comments to date from villagers, challenge of funding</w:t>
            </w:r>
            <w:r w:rsidRPr="008F608B">
              <w:rPr>
                <w:rFonts w:ascii="Calibri" w:eastAsia="Times New Roman" w:hAnsi="Calibri"/>
                <w:color w:val="000000"/>
              </w:rPr>
              <w:br/>
              <w:t>aspirations discussed, problem with lack of bus service, suggestions for</w:t>
            </w:r>
            <w:r w:rsidRPr="008F608B">
              <w:rPr>
                <w:rFonts w:ascii="Calibri" w:eastAsia="Times New Roman" w:hAnsi="Calibri"/>
                <w:color w:val="000000"/>
              </w:rPr>
              <w:br/>
              <w:t>amending the NP, a meeting with CDC is planed, budget tabled, DB to draft</w:t>
            </w:r>
            <w:r w:rsidRPr="008F608B">
              <w:rPr>
                <w:rFonts w:ascii="Calibri" w:eastAsia="Times New Roman" w:hAnsi="Calibri"/>
                <w:color w:val="000000"/>
              </w:rPr>
              <w:br/>
              <w:t xml:space="preserve">a full overview of all comments and actions/amendments. </w:t>
            </w:r>
          </w:p>
        </w:tc>
      </w:tr>
      <w:tr w:rsidR="00512B7B" w:rsidRPr="008F608B" w14:paraId="7C0CE7A4"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6E99B817" w14:textId="77777777" w:rsidR="00512B7B" w:rsidRPr="008F608B" w:rsidRDefault="00512B7B" w:rsidP="00512B7B">
            <w:pPr>
              <w:ind w:right="588"/>
              <w:rPr>
                <w:rFonts w:ascii="Calibri" w:eastAsia="Times New Roman" w:hAnsi="Calibri"/>
                <w:color w:val="000000"/>
              </w:rPr>
            </w:pPr>
            <w:r w:rsidRPr="008F608B">
              <w:rPr>
                <w:rFonts w:ascii="Calibri" w:eastAsia="Times New Roman" w:hAnsi="Calibri"/>
                <w:color w:val="000000"/>
              </w:rPr>
              <w:t>15th June 2017</w:t>
            </w: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1A38471D" w14:textId="77777777" w:rsidR="00512B7B" w:rsidRPr="008F608B" w:rsidRDefault="00512B7B" w:rsidP="00512B7B">
            <w:pPr>
              <w:rPr>
                <w:rFonts w:ascii="Calibri" w:eastAsia="Times New Roman" w:hAnsi="Calibri"/>
                <w:color w:val="000000"/>
              </w:rPr>
            </w:pPr>
            <w:r w:rsidRPr="008F608B">
              <w:rPr>
                <w:rFonts w:ascii="Calibri" w:eastAsia="Times New Roman" w:hAnsi="Calibri"/>
                <w:color w:val="000000"/>
              </w:rPr>
              <w:t xml:space="preserve">Discussion of a further housing site put up for discussion by land owner's </w:t>
            </w:r>
            <w:r w:rsidRPr="008F608B">
              <w:rPr>
                <w:rFonts w:ascii="Calibri" w:eastAsia="Times New Roman" w:hAnsi="Calibri"/>
                <w:color w:val="000000"/>
              </w:rPr>
              <w:br/>
              <w:t>agent, the Baby Ben, further comments on the NP and agreed actions,</w:t>
            </w:r>
            <w:r>
              <w:rPr>
                <w:rFonts w:ascii="Calibri" w:eastAsia="Times New Roman" w:hAnsi="Calibri"/>
                <w:color w:val="000000"/>
              </w:rPr>
              <w:t xml:space="preserve"> </w:t>
            </w:r>
            <w:r w:rsidRPr="008F608B">
              <w:rPr>
                <w:rFonts w:ascii="Calibri" w:eastAsia="Times New Roman" w:hAnsi="Calibri"/>
                <w:color w:val="000000"/>
              </w:rPr>
              <w:t>report on SEA meeting with SG and CDC, update on consultation with CDC,</w:t>
            </w:r>
            <w:r w:rsidRPr="008F608B">
              <w:rPr>
                <w:rFonts w:ascii="Calibri" w:eastAsia="Times New Roman" w:hAnsi="Calibri"/>
                <w:color w:val="000000"/>
              </w:rPr>
              <w:br/>
              <w:t xml:space="preserve">concerns about school field sale.  </w:t>
            </w:r>
          </w:p>
        </w:tc>
      </w:tr>
      <w:tr w:rsidR="00C539D7" w:rsidRPr="008F608B" w14:paraId="1E6AD085"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DCE6F1" w:fill="DCE6F1"/>
            <w:noWrap/>
          </w:tcPr>
          <w:p w14:paraId="2232289F" w14:textId="77777777" w:rsidR="00C539D7" w:rsidRPr="008F608B" w:rsidRDefault="00C539D7" w:rsidP="00512B7B">
            <w:pPr>
              <w:ind w:right="588"/>
              <w:rPr>
                <w:rFonts w:ascii="Calibri" w:eastAsia="Times New Roman" w:hAnsi="Calibri"/>
                <w:b/>
                <w:color w:val="000000"/>
              </w:rPr>
            </w:pPr>
            <w:proofErr w:type="gramStart"/>
            <w:r w:rsidRPr="008F608B">
              <w:rPr>
                <w:rFonts w:ascii="Calibri" w:eastAsia="Times New Roman" w:hAnsi="Calibri"/>
                <w:color w:val="000000"/>
              </w:rPr>
              <w:t>r</w:t>
            </w:r>
            <w:proofErr w:type="gramEnd"/>
            <w:r w:rsidRPr="008F608B">
              <w:rPr>
                <w:rFonts w:ascii="Calibri" w:eastAsia="Times New Roman" w:hAnsi="Calibri"/>
                <w:color w:val="000000"/>
              </w:rPr>
              <w:t xml:space="preserve"> 2017</w:t>
            </w:r>
          </w:p>
        </w:tc>
        <w:tc>
          <w:tcPr>
            <w:tcW w:w="5528" w:type="dxa"/>
            <w:tcBorders>
              <w:top w:val="single" w:sz="4" w:space="0" w:color="FFFFFF"/>
              <w:left w:val="single" w:sz="4" w:space="0" w:color="FFFFFF"/>
              <w:bottom w:val="single" w:sz="4" w:space="0" w:color="FFFFFF"/>
              <w:right w:val="nil"/>
            </w:tcBorders>
            <w:shd w:val="clear" w:color="DCE6F1" w:fill="DCE6F1"/>
            <w:noWrap/>
            <w:vAlign w:val="bottom"/>
          </w:tcPr>
          <w:p w14:paraId="794D1D52" w14:textId="4583306E" w:rsidR="00C539D7" w:rsidRPr="008F608B" w:rsidRDefault="00C539D7" w:rsidP="00512B7B">
            <w:pPr>
              <w:rPr>
                <w:rFonts w:ascii="Calibri" w:eastAsia="Times New Roman" w:hAnsi="Calibri"/>
                <w:b/>
                <w:color w:val="000000"/>
              </w:rPr>
            </w:pPr>
            <w:r w:rsidRPr="008F608B">
              <w:rPr>
                <w:rFonts w:ascii="Calibri" w:eastAsia="Times New Roman" w:hAnsi="Calibri"/>
                <w:color w:val="000000"/>
              </w:rPr>
              <w:t>Report to the Parish Council on amendments specifically having to remove</w:t>
            </w:r>
            <w:r w:rsidRPr="008F608B">
              <w:rPr>
                <w:rFonts w:ascii="Calibri" w:eastAsia="Times New Roman" w:hAnsi="Calibri"/>
                <w:color w:val="000000"/>
              </w:rPr>
              <w:br/>
              <w:t>both of our preferred sites as they are technically in the green belt although</w:t>
            </w:r>
            <w:r w:rsidRPr="008F608B">
              <w:rPr>
                <w:rFonts w:ascii="Calibri" w:eastAsia="Times New Roman" w:hAnsi="Calibri"/>
                <w:color w:val="000000"/>
              </w:rPr>
              <w:br/>
              <w:t>in the village - disappointing for the team as moving agricultural buildings</w:t>
            </w:r>
            <w:r w:rsidRPr="008F608B">
              <w:rPr>
                <w:rFonts w:ascii="Calibri" w:eastAsia="Times New Roman" w:hAnsi="Calibri"/>
                <w:color w:val="000000"/>
              </w:rPr>
              <w:br/>
              <w:t xml:space="preserve">and replacing with houses was very much preferred. </w:t>
            </w:r>
          </w:p>
        </w:tc>
      </w:tr>
      <w:tr w:rsidR="00C539D7" w:rsidRPr="008F608B" w14:paraId="222A47A8" w14:textId="77777777" w:rsidTr="00C539D7">
        <w:trPr>
          <w:trHeight w:val="300"/>
        </w:trPr>
        <w:tc>
          <w:tcPr>
            <w:tcW w:w="3701" w:type="dxa"/>
            <w:tcBorders>
              <w:top w:val="single" w:sz="4" w:space="0" w:color="FFFFFF"/>
              <w:left w:val="nil"/>
              <w:bottom w:val="single" w:sz="4" w:space="0" w:color="FFFFFF"/>
              <w:right w:val="single" w:sz="4" w:space="0" w:color="FFFFFF"/>
            </w:tcBorders>
            <w:shd w:val="clear" w:color="B8CCE4" w:fill="B8CCE4"/>
            <w:noWrap/>
          </w:tcPr>
          <w:p w14:paraId="02CE505E" w14:textId="54E5C2A7" w:rsidR="00C539D7" w:rsidRPr="008F608B" w:rsidRDefault="00C539D7" w:rsidP="00512B7B">
            <w:pPr>
              <w:ind w:right="588"/>
              <w:rPr>
                <w:rFonts w:ascii="Calibri" w:eastAsia="Times New Roman" w:hAnsi="Calibri"/>
                <w:color w:val="000000"/>
              </w:rPr>
            </w:pPr>
            <w:r w:rsidRPr="008F608B">
              <w:rPr>
                <w:rFonts w:ascii="Calibri" w:eastAsia="Times New Roman" w:hAnsi="Calibri"/>
                <w:color w:val="000000"/>
              </w:rPr>
              <w:t>4th October 2017</w:t>
            </w:r>
          </w:p>
        </w:tc>
        <w:tc>
          <w:tcPr>
            <w:tcW w:w="5528" w:type="dxa"/>
            <w:tcBorders>
              <w:top w:val="single" w:sz="4" w:space="0" w:color="FFFFFF"/>
              <w:left w:val="single" w:sz="4" w:space="0" w:color="FFFFFF"/>
              <w:bottom w:val="single" w:sz="4" w:space="0" w:color="FFFFFF"/>
              <w:right w:val="nil"/>
            </w:tcBorders>
            <w:shd w:val="clear" w:color="B8CCE4" w:fill="B8CCE4"/>
            <w:noWrap/>
            <w:vAlign w:val="bottom"/>
          </w:tcPr>
          <w:p w14:paraId="3FEDD5A7" w14:textId="0D696094" w:rsidR="00C539D7" w:rsidRPr="008F608B" w:rsidRDefault="00C539D7" w:rsidP="00512B7B">
            <w:pPr>
              <w:rPr>
                <w:rFonts w:ascii="Calibri" w:eastAsia="Times New Roman" w:hAnsi="Calibri"/>
                <w:color w:val="000000"/>
              </w:rPr>
            </w:pPr>
            <w:r w:rsidRPr="008F608B">
              <w:rPr>
                <w:rFonts w:ascii="Calibri" w:eastAsia="Times New Roman" w:hAnsi="Calibri"/>
                <w:color w:val="000000"/>
              </w:rPr>
              <w:t>Report to the Parish Council on amendments specifically the biodiversity</w:t>
            </w:r>
            <w:r w:rsidRPr="008F608B">
              <w:rPr>
                <w:rFonts w:ascii="Calibri" w:eastAsia="Times New Roman" w:hAnsi="Calibri"/>
                <w:color w:val="000000"/>
              </w:rPr>
              <w:br/>
            </w:r>
            <w:proofErr w:type="gramStart"/>
            <w:r w:rsidRPr="008F608B">
              <w:rPr>
                <w:rFonts w:ascii="Calibri" w:eastAsia="Times New Roman" w:hAnsi="Calibri"/>
                <w:color w:val="000000"/>
              </w:rPr>
              <w:t>policy which</w:t>
            </w:r>
            <w:proofErr w:type="gramEnd"/>
            <w:r w:rsidRPr="008F608B">
              <w:rPr>
                <w:rFonts w:ascii="Calibri" w:eastAsia="Times New Roman" w:hAnsi="Calibri"/>
                <w:color w:val="000000"/>
              </w:rPr>
              <w:t xml:space="preserve"> adds a policy on land use.  </w:t>
            </w:r>
          </w:p>
        </w:tc>
      </w:tr>
      <w:tr w:rsidR="00C539D7" w:rsidRPr="008F608B" w14:paraId="6736C033"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B8CCE4" w:fill="B8CCE4"/>
            <w:noWrap/>
          </w:tcPr>
          <w:p w14:paraId="4B0BB64C" w14:textId="75785721"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noWrap/>
            <w:vAlign w:val="bottom"/>
          </w:tcPr>
          <w:p w14:paraId="1B5D5947" w14:textId="0B73D328" w:rsidR="00C539D7" w:rsidRPr="008F608B" w:rsidRDefault="00C539D7" w:rsidP="00512B7B">
            <w:pPr>
              <w:rPr>
                <w:rFonts w:ascii="Calibri" w:eastAsia="Times New Roman" w:hAnsi="Calibri"/>
                <w:color w:val="000000"/>
              </w:rPr>
            </w:pPr>
          </w:p>
        </w:tc>
      </w:tr>
      <w:tr w:rsidR="00C539D7" w:rsidRPr="008F608B" w14:paraId="36FED6E2"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DCE6F1" w:fill="DCE6F1"/>
            <w:noWrap/>
          </w:tcPr>
          <w:p w14:paraId="3A784257" w14:textId="18A69241"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tcPr>
          <w:p w14:paraId="3295C6F8" w14:textId="24B396A2" w:rsidR="00C539D7" w:rsidRPr="008F608B" w:rsidRDefault="00C539D7" w:rsidP="00512B7B">
            <w:pPr>
              <w:rPr>
                <w:rFonts w:ascii="Calibri" w:eastAsia="Times New Roman" w:hAnsi="Calibri"/>
                <w:color w:val="000000"/>
              </w:rPr>
            </w:pPr>
          </w:p>
        </w:tc>
      </w:tr>
      <w:tr w:rsidR="00C539D7" w:rsidRPr="008F608B" w14:paraId="0B8A9413"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69867E2E" w14:textId="1AA41817" w:rsidR="00C539D7" w:rsidRPr="008F608B" w:rsidRDefault="00C539D7" w:rsidP="00512B7B">
            <w:pPr>
              <w:ind w:right="588"/>
              <w:rPr>
                <w:rFonts w:ascii="Calibri" w:eastAsia="Times New Roman" w:hAnsi="Calibri"/>
                <w:color w:val="000000"/>
              </w:rPr>
            </w:pPr>
            <w:r w:rsidRPr="00512B7B">
              <w:rPr>
                <w:rFonts w:ascii="Calibri" w:eastAsia="Times New Roman" w:hAnsi="Calibri"/>
                <w:b/>
                <w:color w:val="000000"/>
              </w:rPr>
              <w:t>Discussions regarding the amendment to the land policy</w:t>
            </w: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67A3A1FF" w14:textId="243CF091" w:rsidR="00C539D7" w:rsidRPr="008F608B" w:rsidRDefault="00C539D7" w:rsidP="00512B7B">
            <w:pPr>
              <w:rPr>
                <w:rFonts w:ascii="Calibri" w:eastAsia="Times New Roman" w:hAnsi="Calibri"/>
                <w:color w:val="000000"/>
              </w:rPr>
            </w:pPr>
          </w:p>
        </w:tc>
      </w:tr>
      <w:tr w:rsidR="00C539D7" w:rsidRPr="008F608B" w14:paraId="4432E0D4"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5E5F479C" w14:textId="151362C8" w:rsidR="00C539D7" w:rsidRPr="008F608B" w:rsidRDefault="00C539D7" w:rsidP="00512B7B">
            <w:pPr>
              <w:ind w:right="588"/>
              <w:rPr>
                <w:rFonts w:ascii="Calibri" w:eastAsia="Times New Roman" w:hAnsi="Calibri"/>
                <w:b/>
                <w:bCs/>
                <w:color w:val="000000"/>
              </w:rPr>
            </w:pPr>
            <w:r w:rsidRPr="007968A7">
              <w:rPr>
                <w:rFonts w:ascii="Calibri" w:eastAsia="Times New Roman" w:hAnsi="Calibri"/>
                <w:b/>
                <w:color w:val="000000"/>
              </w:rPr>
              <w:t>Parish Council</w:t>
            </w: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084B1A0C" w14:textId="23C14B74" w:rsidR="00C539D7" w:rsidRPr="008F608B" w:rsidRDefault="00C539D7" w:rsidP="00512B7B">
            <w:pPr>
              <w:rPr>
                <w:rFonts w:ascii="Calibri" w:eastAsia="Times New Roman" w:hAnsi="Calibri"/>
                <w:color w:val="000000"/>
              </w:rPr>
            </w:pPr>
          </w:p>
        </w:tc>
      </w:tr>
      <w:tr w:rsidR="00C539D7" w:rsidRPr="008F608B" w14:paraId="66D206E6"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6EE7EDC5" w14:textId="49786ED7" w:rsidR="00C539D7" w:rsidRPr="008F608B" w:rsidRDefault="00C539D7" w:rsidP="00512B7B">
            <w:pPr>
              <w:ind w:right="588"/>
              <w:rPr>
                <w:rFonts w:ascii="Calibri" w:eastAsia="Times New Roman" w:hAnsi="Calibri"/>
                <w:color w:val="000000"/>
              </w:rPr>
            </w:pPr>
            <w:r w:rsidRPr="000760BF">
              <w:rPr>
                <w:rFonts w:ascii="Calibri" w:eastAsia="Times New Roman" w:hAnsi="Calibri"/>
                <w:bCs/>
                <w:color w:val="000000"/>
              </w:rPr>
              <w:t>7</w:t>
            </w:r>
            <w:r w:rsidRPr="000760BF">
              <w:rPr>
                <w:rFonts w:ascii="Calibri" w:eastAsia="Times New Roman" w:hAnsi="Calibri"/>
                <w:bCs/>
                <w:color w:val="000000"/>
                <w:vertAlign w:val="superscript"/>
              </w:rPr>
              <w:t>th</w:t>
            </w:r>
            <w:r w:rsidRPr="000760BF">
              <w:rPr>
                <w:rFonts w:ascii="Calibri" w:eastAsia="Times New Roman" w:hAnsi="Calibri"/>
                <w:bCs/>
                <w:color w:val="000000"/>
              </w:rPr>
              <w:t xml:space="preserve"> June 2017</w:t>
            </w: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2C4115CF"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Discussion of the threat of development to the </w:t>
            </w:r>
            <w:proofErr w:type="spellStart"/>
            <w:r>
              <w:rPr>
                <w:rFonts w:ascii="Calibri" w:eastAsia="Times New Roman" w:hAnsi="Calibri"/>
                <w:color w:val="000000"/>
              </w:rPr>
              <w:t>Schoolfield</w:t>
            </w:r>
            <w:proofErr w:type="spellEnd"/>
            <w:r>
              <w:rPr>
                <w:rFonts w:ascii="Calibri" w:eastAsia="Times New Roman" w:hAnsi="Calibri"/>
                <w:color w:val="000000"/>
              </w:rPr>
              <w:t xml:space="preserve"> (ridge and furrow)</w:t>
            </w:r>
          </w:p>
          <w:p w14:paraId="529986B7" w14:textId="57EE68A9" w:rsidR="00C539D7" w:rsidRPr="008F608B" w:rsidRDefault="00C539D7" w:rsidP="00512B7B">
            <w:pPr>
              <w:rPr>
                <w:rFonts w:ascii="Calibri" w:eastAsia="Times New Roman" w:hAnsi="Calibri"/>
                <w:color w:val="000000"/>
              </w:rPr>
            </w:pPr>
            <w:r>
              <w:rPr>
                <w:rFonts w:ascii="Calibri" w:eastAsia="Times New Roman" w:hAnsi="Calibri"/>
                <w:color w:val="000000"/>
              </w:rPr>
              <w:t xml:space="preserve">The status of the field will be investigated and how it can be protected from damage </w:t>
            </w:r>
            <w:proofErr w:type="spellStart"/>
            <w:r>
              <w:rPr>
                <w:rFonts w:ascii="Calibri" w:eastAsia="Times New Roman" w:hAnsi="Calibri"/>
                <w:color w:val="000000"/>
              </w:rPr>
              <w:t>ie</w:t>
            </w:r>
            <w:proofErr w:type="spellEnd"/>
            <w:r>
              <w:rPr>
                <w:rFonts w:ascii="Calibri" w:eastAsia="Times New Roman" w:hAnsi="Calibri"/>
                <w:color w:val="000000"/>
              </w:rPr>
              <w:t xml:space="preserve">. </w:t>
            </w:r>
            <w:proofErr w:type="gramStart"/>
            <w:r>
              <w:rPr>
                <w:rFonts w:ascii="Calibri" w:eastAsia="Times New Roman" w:hAnsi="Calibri"/>
                <w:color w:val="000000"/>
              </w:rPr>
              <w:t>development</w:t>
            </w:r>
            <w:proofErr w:type="gramEnd"/>
          </w:p>
        </w:tc>
      </w:tr>
      <w:tr w:rsidR="00C539D7" w:rsidRPr="008F608B" w14:paraId="48AAC37D"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225F9F64" w14:textId="7031F9A7" w:rsidR="00C539D7" w:rsidRPr="008F608B" w:rsidRDefault="00C539D7" w:rsidP="00512B7B">
            <w:pPr>
              <w:ind w:right="588"/>
              <w:rPr>
                <w:rFonts w:ascii="Calibri" w:eastAsia="Times New Roman" w:hAnsi="Calibri"/>
                <w:color w:val="000000"/>
              </w:rPr>
            </w:pPr>
            <w:r>
              <w:rPr>
                <w:rFonts w:ascii="Calibri" w:eastAsia="Times New Roman" w:hAnsi="Calibri"/>
                <w:color w:val="000000"/>
              </w:rPr>
              <w:t>5</w:t>
            </w:r>
            <w:r w:rsidRPr="007C0B0F">
              <w:rPr>
                <w:rFonts w:ascii="Calibri" w:eastAsia="Times New Roman" w:hAnsi="Calibri"/>
                <w:color w:val="000000"/>
                <w:vertAlign w:val="superscript"/>
              </w:rPr>
              <w:t>th</w:t>
            </w:r>
            <w:r>
              <w:rPr>
                <w:rFonts w:ascii="Calibri" w:eastAsia="Times New Roman" w:hAnsi="Calibri"/>
                <w:color w:val="000000"/>
              </w:rPr>
              <w:t xml:space="preserve"> July 2017</w:t>
            </w: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484368D7" w14:textId="77777777" w:rsidR="00C539D7" w:rsidRDefault="00C539D7" w:rsidP="00512B7B">
            <w:pPr>
              <w:rPr>
                <w:rFonts w:ascii="Calibri" w:eastAsia="Times New Roman" w:hAnsi="Calibri"/>
                <w:color w:val="000000"/>
              </w:rPr>
            </w:pPr>
            <w:proofErr w:type="gramStart"/>
            <w:r>
              <w:rPr>
                <w:rFonts w:ascii="Calibri" w:eastAsia="Times New Roman" w:hAnsi="Calibri"/>
                <w:color w:val="000000"/>
              </w:rPr>
              <w:t xml:space="preserve">The </w:t>
            </w:r>
            <w:proofErr w:type="spellStart"/>
            <w:r>
              <w:rPr>
                <w:rFonts w:ascii="Calibri" w:eastAsia="Times New Roman" w:hAnsi="Calibri"/>
                <w:color w:val="000000"/>
              </w:rPr>
              <w:t>schoolfield</w:t>
            </w:r>
            <w:proofErr w:type="spellEnd"/>
            <w:r>
              <w:rPr>
                <w:rFonts w:ascii="Calibri" w:eastAsia="Times New Roman" w:hAnsi="Calibri"/>
                <w:color w:val="000000"/>
              </w:rPr>
              <w:t xml:space="preserve"> has been bought by a developer</w:t>
            </w:r>
            <w:proofErr w:type="gramEnd"/>
            <w:r>
              <w:rPr>
                <w:rFonts w:ascii="Calibri" w:eastAsia="Times New Roman" w:hAnsi="Calibri"/>
                <w:color w:val="000000"/>
              </w:rPr>
              <w:t>. This is an immediate threat to the ridge and furrow field.</w:t>
            </w:r>
          </w:p>
          <w:p w14:paraId="49728024" w14:textId="5D19CC9B" w:rsidR="00C539D7" w:rsidRPr="008F608B" w:rsidRDefault="00C539D7" w:rsidP="00512B7B">
            <w:pPr>
              <w:rPr>
                <w:rFonts w:ascii="Calibri" w:eastAsia="Times New Roman" w:hAnsi="Calibri"/>
                <w:color w:val="000000"/>
              </w:rPr>
            </w:pPr>
            <w:r>
              <w:rPr>
                <w:rFonts w:ascii="Calibri" w:eastAsia="Times New Roman" w:hAnsi="Calibri"/>
                <w:color w:val="000000"/>
              </w:rPr>
              <w:t xml:space="preserve">English Heritage/Historic England will be contacted to ascertain the status of the field. Historic England has suggested that we look to see if the land could be appropriate for local green space designation or even classified as a non-designated heritage asset in its </w:t>
            </w:r>
            <w:r>
              <w:rPr>
                <w:rFonts w:ascii="Calibri" w:eastAsia="Times New Roman" w:hAnsi="Calibri"/>
                <w:color w:val="000000"/>
              </w:rPr>
              <w:lastRenderedPageBreak/>
              <w:t xml:space="preserve">own right. </w:t>
            </w:r>
          </w:p>
        </w:tc>
      </w:tr>
      <w:tr w:rsidR="00C539D7" w:rsidRPr="008F608B" w14:paraId="4F8AAA8F" w14:textId="77777777" w:rsidTr="00512B7B">
        <w:trPr>
          <w:trHeight w:val="6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5A1A6727" w14:textId="2DA0B558" w:rsidR="00C539D7" w:rsidRPr="00512B7B" w:rsidRDefault="00C539D7" w:rsidP="00512B7B">
            <w:pPr>
              <w:ind w:right="588"/>
              <w:rPr>
                <w:rFonts w:ascii="Calibri" w:eastAsia="Times New Roman" w:hAnsi="Calibri"/>
                <w:b/>
                <w:color w:val="000000"/>
              </w:rPr>
            </w:pPr>
            <w:r>
              <w:rPr>
                <w:rFonts w:ascii="Calibri" w:eastAsia="Times New Roman" w:hAnsi="Calibri"/>
                <w:color w:val="000000"/>
              </w:rPr>
              <w:lastRenderedPageBreak/>
              <w:t>3</w:t>
            </w:r>
            <w:r w:rsidRPr="00A50892">
              <w:rPr>
                <w:rFonts w:ascii="Calibri" w:eastAsia="Times New Roman" w:hAnsi="Calibri"/>
                <w:color w:val="000000"/>
                <w:vertAlign w:val="superscript"/>
              </w:rPr>
              <w:t>rd</w:t>
            </w:r>
            <w:r>
              <w:rPr>
                <w:rFonts w:ascii="Calibri" w:eastAsia="Times New Roman" w:hAnsi="Calibri"/>
                <w:color w:val="000000"/>
              </w:rPr>
              <w:t xml:space="preserve"> August 2017</w:t>
            </w: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0959C93D" w14:textId="77777777" w:rsidR="00C539D7" w:rsidRPr="003A75E8" w:rsidRDefault="00C539D7" w:rsidP="00512B7B">
            <w:pPr>
              <w:rPr>
                <w:rFonts w:ascii="Calibri" w:eastAsia="Times New Roman" w:hAnsi="Calibri"/>
                <w:b/>
                <w:color w:val="000000"/>
              </w:rPr>
            </w:pPr>
            <w:r w:rsidRPr="003A75E8">
              <w:rPr>
                <w:rFonts w:ascii="Calibri" w:eastAsia="Times New Roman" w:hAnsi="Calibri"/>
                <w:b/>
                <w:color w:val="000000"/>
              </w:rPr>
              <w:t xml:space="preserve">PUBLIC Meeting re: </w:t>
            </w:r>
            <w:proofErr w:type="spellStart"/>
            <w:r w:rsidRPr="003A75E8">
              <w:rPr>
                <w:rFonts w:ascii="Calibri" w:eastAsia="Times New Roman" w:hAnsi="Calibri"/>
                <w:b/>
                <w:color w:val="000000"/>
              </w:rPr>
              <w:t>Schoolfield</w:t>
            </w:r>
            <w:proofErr w:type="spellEnd"/>
          </w:p>
          <w:p w14:paraId="5489DB96" w14:textId="77777777" w:rsidR="00C539D7" w:rsidRDefault="00C539D7" w:rsidP="00512B7B">
            <w:pPr>
              <w:rPr>
                <w:rFonts w:ascii="Calibri" w:eastAsia="Times New Roman" w:hAnsi="Calibri"/>
                <w:color w:val="000000"/>
              </w:rPr>
            </w:pPr>
            <w:r>
              <w:rPr>
                <w:rFonts w:ascii="Calibri" w:eastAsia="Times New Roman" w:hAnsi="Calibri"/>
                <w:color w:val="000000"/>
              </w:rPr>
              <w:t>Present: 80-100 people</w:t>
            </w:r>
          </w:p>
          <w:p w14:paraId="47B9ECB2"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The </w:t>
            </w:r>
            <w:proofErr w:type="spellStart"/>
            <w:r>
              <w:rPr>
                <w:rFonts w:ascii="Calibri" w:eastAsia="Times New Roman" w:hAnsi="Calibri"/>
                <w:color w:val="000000"/>
              </w:rPr>
              <w:t>schoolfield</w:t>
            </w:r>
            <w:proofErr w:type="spellEnd"/>
            <w:r>
              <w:rPr>
                <w:rFonts w:ascii="Calibri" w:eastAsia="Times New Roman" w:hAnsi="Calibri"/>
                <w:color w:val="000000"/>
              </w:rPr>
              <w:t xml:space="preserve"> has been sold to a developer. This has caused great concern from the village because of the historic use of the field and the assumption that the site was safe from development.  </w:t>
            </w:r>
          </w:p>
          <w:p w14:paraId="42BA5563"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There is an impending flood risk and lack of drainage. </w:t>
            </w:r>
          </w:p>
          <w:p w14:paraId="016A7FF3"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Some residents of </w:t>
            </w:r>
            <w:proofErr w:type="spellStart"/>
            <w:r>
              <w:rPr>
                <w:rFonts w:ascii="Calibri" w:eastAsia="Times New Roman" w:hAnsi="Calibri"/>
                <w:color w:val="000000"/>
              </w:rPr>
              <w:t>Westlands</w:t>
            </w:r>
            <w:proofErr w:type="spellEnd"/>
            <w:r>
              <w:rPr>
                <w:rFonts w:ascii="Calibri" w:eastAsia="Times New Roman" w:hAnsi="Calibri"/>
                <w:color w:val="000000"/>
              </w:rPr>
              <w:t xml:space="preserve"> Ave have </w:t>
            </w:r>
            <w:proofErr w:type="gramStart"/>
            <w:r>
              <w:rPr>
                <w:rFonts w:ascii="Calibri" w:eastAsia="Times New Roman" w:hAnsi="Calibri"/>
                <w:color w:val="000000"/>
              </w:rPr>
              <w:t>an</w:t>
            </w:r>
            <w:proofErr w:type="gramEnd"/>
            <w:r>
              <w:rPr>
                <w:rFonts w:ascii="Calibri" w:eastAsia="Times New Roman" w:hAnsi="Calibri"/>
                <w:color w:val="000000"/>
              </w:rPr>
              <w:t xml:space="preserve"> Section 52 clause on their mortgage agreements. There is evidence of archaeological finds on the site. We need to check the role of the field in the biodiversity plan for the village and the impact on the butterfly corridor. </w:t>
            </w:r>
          </w:p>
          <w:p w14:paraId="6DBB3D9B"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Action:  an action group to be formed, volunteers requested. </w:t>
            </w:r>
          </w:p>
          <w:p w14:paraId="43374338" w14:textId="77777777" w:rsidR="00C539D7" w:rsidRDefault="00C539D7" w:rsidP="00512B7B">
            <w:pPr>
              <w:rPr>
                <w:rFonts w:ascii="Calibri" w:eastAsia="Times New Roman" w:hAnsi="Calibri"/>
                <w:color w:val="000000"/>
              </w:rPr>
            </w:pPr>
          </w:p>
          <w:p w14:paraId="3A1A8D8A" w14:textId="77777777" w:rsidR="00C539D7" w:rsidRDefault="00C539D7" w:rsidP="00512B7B">
            <w:pPr>
              <w:rPr>
                <w:rFonts w:ascii="Calibri" w:eastAsia="Times New Roman" w:hAnsi="Calibri"/>
                <w:color w:val="000000"/>
              </w:rPr>
            </w:pPr>
          </w:p>
          <w:p w14:paraId="27B4CAF0" w14:textId="77777777" w:rsidR="00C539D7" w:rsidRDefault="00C539D7" w:rsidP="00512B7B">
            <w:pPr>
              <w:rPr>
                <w:rFonts w:ascii="Calibri" w:eastAsia="Times New Roman" w:hAnsi="Calibri"/>
                <w:color w:val="000000"/>
              </w:rPr>
            </w:pPr>
          </w:p>
          <w:p w14:paraId="41F42DB7" w14:textId="77777777" w:rsidR="00C539D7" w:rsidRPr="008F608B" w:rsidRDefault="00C539D7" w:rsidP="00512B7B">
            <w:pPr>
              <w:rPr>
                <w:rFonts w:ascii="Calibri" w:eastAsia="Times New Roman" w:hAnsi="Calibri"/>
                <w:color w:val="000000"/>
              </w:rPr>
            </w:pPr>
          </w:p>
        </w:tc>
      </w:tr>
      <w:tr w:rsidR="00C539D7" w:rsidRPr="008F608B" w14:paraId="47A7669E" w14:textId="77777777" w:rsidTr="00512B7B">
        <w:trPr>
          <w:trHeight w:val="6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15BE0B11" w14:textId="1693E8D7" w:rsidR="00C539D7" w:rsidRPr="007968A7" w:rsidRDefault="00C539D7" w:rsidP="00512B7B">
            <w:pPr>
              <w:ind w:right="588"/>
              <w:rPr>
                <w:rFonts w:ascii="Calibri" w:eastAsia="Times New Roman" w:hAnsi="Calibri"/>
                <w:b/>
                <w:color w:val="000000"/>
              </w:rPr>
            </w:pPr>
            <w:r>
              <w:rPr>
                <w:rFonts w:ascii="Calibri" w:eastAsia="Times New Roman" w:hAnsi="Calibri"/>
                <w:color w:val="000000"/>
              </w:rPr>
              <w:t>6</w:t>
            </w:r>
            <w:r w:rsidRPr="00286FF5">
              <w:rPr>
                <w:rFonts w:ascii="Calibri" w:eastAsia="Times New Roman" w:hAnsi="Calibri"/>
                <w:color w:val="000000"/>
                <w:vertAlign w:val="superscript"/>
              </w:rPr>
              <w:t>th</w:t>
            </w:r>
            <w:r>
              <w:rPr>
                <w:rFonts w:ascii="Calibri" w:eastAsia="Times New Roman" w:hAnsi="Calibri"/>
                <w:color w:val="000000"/>
              </w:rPr>
              <w:t xml:space="preserve"> September 2017</w:t>
            </w:r>
          </w:p>
        </w:tc>
        <w:tc>
          <w:tcPr>
            <w:tcW w:w="5528" w:type="dxa"/>
            <w:tcBorders>
              <w:top w:val="single" w:sz="4" w:space="0" w:color="FFFFFF"/>
              <w:left w:val="single" w:sz="4" w:space="0" w:color="FFFFFF"/>
              <w:bottom w:val="single" w:sz="4" w:space="0" w:color="FFFFFF"/>
              <w:right w:val="nil"/>
            </w:tcBorders>
            <w:shd w:val="clear" w:color="DCE6F1" w:fill="DCE6F1"/>
            <w:vAlign w:val="bottom"/>
            <w:hideMark/>
          </w:tcPr>
          <w:p w14:paraId="4358336E"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NP report: all Statutory and Non-Statutory </w:t>
            </w:r>
            <w:proofErr w:type="gramStart"/>
            <w:r>
              <w:rPr>
                <w:rFonts w:ascii="Calibri" w:eastAsia="Times New Roman" w:hAnsi="Calibri"/>
                <w:color w:val="000000"/>
              </w:rPr>
              <w:t>comments  have</w:t>
            </w:r>
            <w:proofErr w:type="gramEnd"/>
            <w:r>
              <w:rPr>
                <w:rFonts w:ascii="Calibri" w:eastAsia="Times New Roman" w:hAnsi="Calibri"/>
                <w:color w:val="000000"/>
              </w:rPr>
              <w:t xml:space="preserve"> been considered and amendments have been made where appropriate.  The document containing this information has been shared. </w:t>
            </w:r>
          </w:p>
          <w:p w14:paraId="29B9ED10" w14:textId="77777777" w:rsidR="00C539D7" w:rsidRDefault="00C539D7" w:rsidP="00512B7B">
            <w:pPr>
              <w:rPr>
                <w:rFonts w:ascii="Calibri" w:eastAsia="Times New Roman" w:hAnsi="Calibri"/>
                <w:color w:val="000000"/>
              </w:rPr>
            </w:pPr>
            <w:r w:rsidRPr="002640AA">
              <w:rPr>
                <w:rFonts w:ascii="Calibri" w:eastAsia="Times New Roman" w:hAnsi="Calibri"/>
                <w:color w:val="000000"/>
                <w:lang w:eastAsia="en-US"/>
              </w:rPr>
              <w:t>Report to the Parish Council on amendment</w:t>
            </w:r>
            <w:r>
              <w:rPr>
                <w:rFonts w:ascii="Calibri" w:eastAsia="Times New Roman" w:hAnsi="Calibri"/>
                <w:color w:val="000000"/>
                <w:lang w:eastAsia="en-US"/>
              </w:rPr>
              <w:t xml:space="preserve">s specifically having to remove </w:t>
            </w:r>
            <w:r w:rsidRPr="002640AA">
              <w:rPr>
                <w:rFonts w:ascii="Calibri" w:eastAsia="Times New Roman" w:hAnsi="Calibri"/>
                <w:color w:val="000000"/>
                <w:lang w:eastAsia="en-US"/>
              </w:rPr>
              <w:t>both of our preferred sites as they are technic</w:t>
            </w:r>
            <w:r>
              <w:rPr>
                <w:rFonts w:ascii="Calibri" w:eastAsia="Times New Roman" w:hAnsi="Calibri"/>
                <w:color w:val="000000"/>
                <w:lang w:eastAsia="en-US"/>
              </w:rPr>
              <w:t xml:space="preserve">ally in the green belt although </w:t>
            </w:r>
            <w:r w:rsidRPr="002640AA">
              <w:rPr>
                <w:rFonts w:ascii="Calibri" w:eastAsia="Times New Roman" w:hAnsi="Calibri"/>
                <w:color w:val="000000"/>
                <w:lang w:eastAsia="en-US"/>
              </w:rPr>
              <w:t>in the village - disappointing for the team a</w:t>
            </w:r>
            <w:r>
              <w:rPr>
                <w:rFonts w:ascii="Calibri" w:eastAsia="Times New Roman" w:hAnsi="Calibri"/>
                <w:color w:val="000000"/>
                <w:lang w:eastAsia="en-US"/>
              </w:rPr>
              <w:t xml:space="preserve">s moving agricultural buildings </w:t>
            </w:r>
            <w:r w:rsidRPr="002640AA">
              <w:rPr>
                <w:rFonts w:ascii="Calibri" w:eastAsia="Times New Roman" w:hAnsi="Calibri"/>
                <w:color w:val="000000"/>
                <w:lang w:eastAsia="en-US"/>
              </w:rPr>
              <w:t>and replacing with houses was very much preferred.</w:t>
            </w:r>
          </w:p>
          <w:p w14:paraId="5CC83A14" w14:textId="77777777" w:rsidR="00C539D7" w:rsidRDefault="00C539D7" w:rsidP="00512B7B">
            <w:pPr>
              <w:rPr>
                <w:rFonts w:ascii="Calibri" w:eastAsia="Times New Roman" w:hAnsi="Calibri"/>
                <w:color w:val="000000"/>
              </w:rPr>
            </w:pPr>
            <w:r>
              <w:rPr>
                <w:rFonts w:ascii="Calibri" w:eastAsia="Times New Roman" w:hAnsi="Calibri"/>
                <w:color w:val="000000"/>
              </w:rPr>
              <w:t>Proposal to accept the amendments: Agreed</w:t>
            </w:r>
          </w:p>
          <w:p w14:paraId="0869051C" w14:textId="77777777" w:rsidR="00C539D7" w:rsidRDefault="00C539D7" w:rsidP="00512B7B">
            <w:pPr>
              <w:rPr>
                <w:rFonts w:ascii="Calibri" w:eastAsia="Times New Roman" w:hAnsi="Calibri"/>
                <w:color w:val="000000"/>
              </w:rPr>
            </w:pPr>
          </w:p>
          <w:p w14:paraId="3FF5AF9B" w14:textId="77777777" w:rsidR="00C539D7" w:rsidRDefault="00C539D7" w:rsidP="00512B7B">
            <w:pPr>
              <w:rPr>
                <w:rFonts w:ascii="Calibri" w:eastAsia="Times New Roman" w:hAnsi="Calibri"/>
                <w:color w:val="000000"/>
              </w:rPr>
            </w:pPr>
            <w:proofErr w:type="spellStart"/>
            <w:r>
              <w:rPr>
                <w:rFonts w:ascii="Calibri" w:eastAsia="Times New Roman" w:hAnsi="Calibri"/>
                <w:color w:val="000000"/>
              </w:rPr>
              <w:t>Schoolfield</w:t>
            </w:r>
            <w:proofErr w:type="spellEnd"/>
            <w:r>
              <w:rPr>
                <w:rFonts w:ascii="Calibri" w:eastAsia="Times New Roman" w:hAnsi="Calibri"/>
                <w:color w:val="000000"/>
              </w:rPr>
              <w:t xml:space="preserve"> report:  the group will </w:t>
            </w:r>
            <w:proofErr w:type="spellStart"/>
            <w:r>
              <w:rPr>
                <w:rFonts w:ascii="Calibri" w:eastAsia="Times New Roman" w:hAnsi="Calibri"/>
                <w:color w:val="000000"/>
              </w:rPr>
              <w:t>becalled</w:t>
            </w:r>
            <w:proofErr w:type="spellEnd"/>
            <w:r>
              <w:rPr>
                <w:rFonts w:ascii="Calibri" w:eastAsia="Times New Roman" w:hAnsi="Calibri"/>
                <w:color w:val="000000"/>
              </w:rPr>
              <w:t xml:space="preserve"> WF2 and is a </w:t>
            </w:r>
            <w:proofErr w:type="gramStart"/>
            <w:r>
              <w:rPr>
                <w:rFonts w:ascii="Calibri" w:eastAsia="Times New Roman" w:hAnsi="Calibri"/>
                <w:color w:val="000000"/>
              </w:rPr>
              <w:t>single issue</w:t>
            </w:r>
            <w:proofErr w:type="gramEnd"/>
            <w:r>
              <w:rPr>
                <w:rFonts w:ascii="Calibri" w:eastAsia="Times New Roman" w:hAnsi="Calibri"/>
                <w:color w:val="000000"/>
              </w:rPr>
              <w:t xml:space="preserve"> action group. Two members of the PC sit on the committee – who are also Neighbourhood Plan Steering Group members. A list of topics to be investigated has been drawn up.</w:t>
            </w:r>
          </w:p>
          <w:p w14:paraId="36BB39DB" w14:textId="4F5E9C22" w:rsidR="00C539D7" w:rsidRPr="008F608B" w:rsidRDefault="00C539D7" w:rsidP="00512B7B">
            <w:pPr>
              <w:rPr>
                <w:rFonts w:ascii="Calibri" w:eastAsia="Times New Roman" w:hAnsi="Calibri"/>
                <w:color w:val="000000"/>
              </w:rPr>
            </w:pPr>
            <w:r>
              <w:rPr>
                <w:rFonts w:ascii="Calibri" w:eastAsia="Times New Roman" w:hAnsi="Calibri"/>
                <w:color w:val="000000"/>
              </w:rPr>
              <w:t xml:space="preserve">Some further consideration of this issue needs to be done with amendments to the NP. </w:t>
            </w:r>
          </w:p>
        </w:tc>
      </w:tr>
      <w:tr w:rsidR="00C539D7" w:rsidRPr="008F608B" w14:paraId="6DA8DF98"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7C188FFD" w14:textId="297809C9" w:rsidR="00C539D7" w:rsidRPr="000760BF" w:rsidRDefault="00C539D7" w:rsidP="00512B7B">
            <w:pPr>
              <w:ind w:right="588"/>
              <w:rPr>
                <w:rFonts w:ascii="Calibri" w:eastAsia="Times New Roman" w:hAnsi="Calibri"/>
                <w:bCs/>
                <w:color w:val="000000"/>
              </w:rPr>
            </w:pPr>
            <w:r>
              <w:rPr>
                <w:rFonts w:ascii="Calibri" w:eastAsia="Times New Roman" w:hAnsi="Calibri"/>
                <w:color w:val="000000"/>
              </w:rPr>
              <w:t>46th</w:t>
            </w:r>
            <w:r w:rsidRPr="006E020D">
              <w:rPr>
                <w:rFonts w:ascii="Calibri" w:eastAsia="Times New Roman" w:hAnsi="Calibri"/>
                <w:color w:val="000000"/>
                <w:vertAlign w:val="superscript"/>
              </w:rPr>
              <w:t>rd</w:t>
            </w:r>
            <w:r>
              <w:rPr>
                <w:rFonts w:ascii="Calibri" w:eastAsia="Times New Roman" w:hAnsi="Calibri"/>
                <w:color w:val="000000"/>
              </w:rPr>
              <w:t xml:space="preserve"> October 2017</w:t>
            </w: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3B452339" w14:textId="77777777" w:rsidR="00C539D7" w:rsidRDefault="00C539D7" w:rsidP="00512B7B">
            <w:pPr>
              <w:rPr>
                <w:rFonts w:ascii="Calibri" w:eastAsia="Times New Roman" w:hAnsi="Calibri"/>
                <w:color w:val="000000"/>
              </w:rPr>
            </w:pPr>
            <w:r>
              <w:rPr>
                <w:rFonts w:ascii="Calibri" w:eastAsia="Times New Roman" w:hAnsi="Calibri"/>
                <w:color w:val="000000"/>
              </w:rPr>
              <w:t>Traffic – one of the pressing issue from the NP and an Advisory Group to the PC has been appointed to move this issue along</w:t>
            </w:r>
          </w:p>
          <w:p w14:paraId="666503DE"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NP – team is working on policy on the enhancement of biodiversity in and around the village. </w:t>
            </w:r>
          </w:p>
          <w:p w14:paraId="4C524466"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“Recommendation that we have an </w:t>
            </w:r>
            <w:proofErr w:type="gramStart"/>
            <w:r>
              <w:rPr>
                <w:rFonts w:ascii="Calibri" w:eastAsia="Times New Roman" w:hAnsi="Calibri"/>
                <w:color w:val="000000"/>
              </w:rPr>
              <w:t>additional  planning</w:t>
            </w:r>
            <w:proofErr w:type="gramEnd"/>
            <w:r>
              <w:rPr>
                <w:rFonts w:ascii="Calibri" w:eastAsia="Times New Roman" w:hAnsi="Calibri"/>
                <w:color w:val="000000"/>
              </w:rPr>
              <w:t xml:space="preserve"> policy, specifically that the school </w:t>
            </w:r>
            <w:proofErr w:type="spellStart"/>
            <w:r>
              <w:rPr>
                <w:rFonts w:ascii="Calibri" w:eastAsia="Times New Roman" w:hAnsi="Calibri"/>
                <w:color w:val="000000"/>
              </w:rPr>
              <w:t>feld</w:t>
            </w:r>
            <w:proofErr w:type="spellEnd"/>
            <w:r>
              <w:rPr>
                <w:rFonts w:ascii="Calibri" w:eastAsia="Times New Roman" w:hAnsi="Calibri"/>
                <w:color w:val="000000"/>
              </w:rPr>
              <w:t xml:space="preserve"> sit is used as a community amenity area providing an open space that enhances wildlife biodiversity.  This would ensure that the area on the west boundary of the village is an accessible corridor for wildlife and flowers from the SSSI/fens through to the </w:t>
            </w:r>
            <w:proofErr w:type="spellStart"/>
            <w:r>
              <w:rPr>
                <w:rFonts w:ascii="Calibri" w:eastAsia="Times New Roman" w:hAnsi="Calibri"/>
                <w:color w:val="000000"/>
              </w:rPr>
              <w:t>Otmoor</w:t>
            </w:r>
            <w:proofErr w:type="spellEnd"/>
            <w:r>
              <w:rPr>
                <w:rFonts w:ascii="Calibri" w:eastAsia="Times New Roman" w:hAnsi="Calibri"/>
                <w:color w:val="000000"/>
              </w:rPr>
              <w:t>. This is a recommendation from both Natural England and the Landscape Officer of OCC.”</w:t>
            </w:r>
          </w:p>
          <w:p w14:paraId="4D91CE6C" w14:textId="0B16D45A" w:rsidR="00C539D7" w:rsidRPr="008F608B" w:rsidRDefault="00C539D7" w:rsidP="00512B7B">
            <w:pPr>
              <w:rPr>
                <w:rFonts w:ascii="Calibri" w:eastAsia="Times New Roman" w:hAnsi="Calibri"/>
                <w:color w:val="000000"/>
              </w:rPr>
            </w:pPr>
            <w:r>
              <w:rPr>
                <w:rFonts w:ascii="Calibri" w:eastAsia="Times New Roman" w:hAnsi="Calibri"/>
                <w:color w:val="000000"/>
              </w:rPr>
              <w:t xml:space="preserve">Motion agreed. </w:t>
            </w:r>
          </w:p>
        </w:tc>
      </w:tr>
      <w:tr w:rsidR="00C539D7" w:rsidRPr="008F608B" w14:paraId="697F76C2" w14:textId="77777777" w:rsidTr="00BF0AAF">
        <w:trPr>
          <w:trHeight w:val="9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0296CCAC" w14:textId="0FEB4765" w:rsidR="00C539D7" w:rsidRPr="008F608B" w:rsidRDefault="00C539D7" w:rsidP="00512B7B">
            <w:pPr>
              <w:ind w:right="588"/>
              <w:rPr>
                <w:rFonts w:ascii="Calibri" w:eastAsia="Times New Roman" w:hAnsi="Calibri"/>
                <w:color w:val="000000"/>
              </w:rPr>
            </w:pPr>
            <w:r>
              <w:rPr>
                <w:rFonts w:ascii="Calibri" w:eastAsia="Times New Roman" w:hAnsi="Calibri"/>
                <w:color w:val="000000"/>
              </w:rPr>
              <w:t>1</w:t>
            </w:r>
            <w:r w:rsidRPr="00D66399">
              <w:rPr>
                <w:rFonts w:ascii="Calibri" w:eastAsia="Times New Roman" w:hAnsi="Calibri"/>
                <w:color w:val="000000"/>
                <w:vertAlign w:val="superscript"/>
              </w:rPr>
              <w:t>st</w:t>
            </w:r>
            <w:r>
              <w:rPr>
                <w:rFonts w:ascii="Calibri" w:eastAsia="Times New Roman" w:hAnsi="Calibri"/>
                <w:color w:val="000000"/>
              </w:rPr>
              <w:t xml:space="preserve"> November 2017</w:t>
            </w: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40828044" w14:textId="4433481C" w:rsidR="00C539D7" w:rsidRPr="008F608B" w:rsidRDefault="00C539D7" w:rsidP="00512B7B">
            <w:pPr>
              <w:rPr>
                <w:rFonts w:ascii="Calibri" w:eastAsia="Times New Roman" w:hAnsi="Calibri"/>
                <w:color w:val="000000"/>
              </w:rPr>
            </w:pPr>
            <w:r>
              <w:rPr>
                <w:rFonts w:ascii="Calibri" w:eastAsia="Times New Roman" w:hAnsi="Calibri"/>
                <w:color w:val="000000"/>
              </w:rPr>
              <w:t xml:space="preserve">NP – report on where we are in the process. The NP team alongside CDC is working on the SEA. </w:t>
            </w:r>
          </w:p>
        </w:tc>
      </w:tr>
      <w:tr w:rsidR="00C539D7" w:rsidRPr="008F608B" w14:paraId="1487A971" w14:textId="77777777" w:rsidTr="00BF0AAF">
        <w:trPr>
          <w:trHeight w:val="15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59FBEA4F" w14:textId="17DF8F5C" w:rsidR="00C539D7" w:rsidRPr="008F608B" w:rsidRDefault="00C539D7" w:rsidP="00512B7B">
            <w:pPr>
              <w:ind w:right="588"/>
              <w:rPr>
                <w:rFonts w:ascii="Calibri" w:eastAsia="Times New Roman" w:hAnsi="Calibri"/>
                <w:color w:val="000000"/>
              </w:rPr>
            </w:pPr>
            <w:r>
              <w:rPr>
                <w:rFonts w:ascii="Calibri" w:eastAsia="Times New Roman" w:hAnsi="Calibri"/>
                <w:color w:val="000000"/>
              </w:rPr>
              <w:t>6</w:t>
            </w:r>
            <w:r w:rsidRPr="00A049FD">
              <w:rPr>
                <w:rFonts w:ascii="Calibri" w:eastAsia="Times New Roman" w:hAnsi="Calibri"/>
                <w:color w:val="000000"/>
                <w:vertAlign w:val="superscript"/>
              </w:rPr>
              <w:t>th</w:t>
            </w:r>
            <w:r>
              <w:rPr>
                <w:rFonts w:ascii="Calibri" w:eastAsia="Times New Roman" w:hAnsi="Calibri"/>
                <w:color w:val="000000"/>
              </w:rPr>
              <w:t xml:space="preserve"> December 2017</w:t>
            </w:r>
          </w:p>
        </w:tc>
        <w:tc>
          <w:tcPr>
            <w:tcW w:w="5528" w:type="dxa"/>
            <w:tcBorders>
              <w:top w:val="single" w:sz="4" w:space="0" w:color="FFFFFF"/>
              <w:left w:val="single" w:sz="4" w:space="0" w:color="FFFFFF"/>
              <w:bottom w:val="single" w:sz="4" w:space="0" w:color="FFFFFF"/>
              <w:right w:val="nil"/>
            </w:tcBorders>
            <w:shd w:val="clear" w:color="DCE6F1" w:fill="DCE6F1"/>
            <w:vAlign w:val="bottom"/>
            <w:hideMark/>
          </w:tcPr>
          <w:p w14:paraId="3652760D" w14:textId="768B81E1" w:rsidR="00C539D7" w:rsidRPr="008F608B" w:rsidRDefault="00C539D7" w:rsidP="00512B7B">
            <w:pPr>
              <w:rPr>
                <w:rFonts w:ascii="Calibri" w:eastAsia="Times New Roman" w:hAnsi="Calibri"/>
                <w:color w:val="000000"/>
              </w:rPr>
            </w:pPr>
            <w:r>
              <w:rPr>
                <w:rFonts w:ascii="Calibri" w:eastAsia="Times New Roman" w:hAnsi="Calibri"/>
                <w:color w:val="000000"/>
                <w:lang w:eastAsia="en-US"/>
              </w:rPr>
              <w:t xml:space="preserve">Report to the Parish Council on the </w:t>
            </w:r>
            <w:proofErr w:type="spellStart"/>
            <w:r>
              <w:rPr>
                <w:rFonts w:ascii="Calibri" w:eastAsia="Times New Roman" w:hAnsi="Calibri"/>
                <w:color w:val="000000"/>
                <w:lang w:eastAsia="en-US"/>
              </w:rPr>
              <w:t>Schoolfield</w:t>
            </w:r>
            <w:proofErr w:type="spellEnd"/>
            <w:r>
              <w:rPr>
                <w:rFonts w:ascii="Calibri" w:eastAsia="Times New Roman" w:hAnsi="Calibri"/>
                <w:color w:val="000000"/>
                <w:lang w:eastAsia="en-US"/>
              </w:rPr>
              <w:t xml:space="preserve"> designation as a passive recreational grassland habitat aimed to promote biodiversity.  The area “comprises NERC Act S41 grassland habitat - The S41 guides decision makers such a councils and statutory undertakers as to their duty,  ‘to have regard to the conservation of biodiversity in England”. The NP group is gathering information on how to maintain an ancient meadow – a grassland habitat. The requested allotments will need to be located elsewhere in the village.  </w:t>
            </w:r>
          </w:p>
        </w:tc>
      </w:tr>
      <w:tr w:rsidR="00C539D7" w:rsidRPr="008F608B" w14:paraId="5D4B5D5F" w14:textId="77777777" w:rsidTr="00BF0AAF">
        <w:trPr>
          <w:trHeight w:val="15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337C09ED" w14:textId="37897C5F" w:rsidR="00C539D7" w:rsidRPr="008F608B" w:rsidRDefault="00C539D7" w:rsidP="00512B7B">
            <w:pPr>
              <w:ind w:right="588"/>
              <w:rPr>
                <w:rFonts w:ascii="Calibri" w:eastAsia="Times New Roman" w:hAnsi="Calibri"/>
                <w:color w:val="000000"/>
              </w:rPr>
            </w:pPr>
            <w:r>
              <w:rPr>
                <w:rFonts w:ascii="Calibri" w:eastAsia="Times New Roman" w:hAnsi="Calibri"/>
                <w:color w:val="000000"/>
              </w:rPr>
              <w:t>10</w:t>
            </w:r>
            <w:r w:rsidRPr="00A049FD">
              <w:rPr>
                <w:rFonts w:ascii="Calibri" w:eastAsia="Times New Roman" w:hAnsi="Calibri"/>
                <w:color w:val="000000"/>
                <w:vertAlign w:val="superscript"/>
              </w:rPr>
              <w:t>th</w:t>
            </w:r>
            <w:r>
              <w:rPr>
                <w:rFonts w:ascii="Calibri" w:eastAsia="Times New Roman" w:hAnsi="Calibri"/>
                <w:color w:val="000000"/>
              </w:rPr>
              <w:t xml:space="preserve"> January 2018</w:t>
            </w: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38959394" w14:textId="1546EFD1" w:rsidR="00C539D7" w:rsidRPr="008F608B" w:rsidRDefault="00C539D7" w:rsidP="00512B7B">
            <w:pPr>
              <w:rPr>
                <w:rFonts w:ascii="Calibri" w:eastAsia="Times New Roman" w:hAnsi="Calibri"/>
                <w:color w:val="000000"/>
              </w:rPr>
            </w:pPr>
            <w:r>
              <w:rPr>
                <w:rFonts w:ascii="Calibri" w:eastAsia="Times New Roman" w:hAnsi="Calibri"/>
                <w:color w:val="000000"/>
                <w:lang w:eastAsia="en-US"/>
              </w:rPr>
              <w:t xml:space="preserve">Report to the Parish Council on the progress of the Strategic Environment Assessment, the last piece of the NP before submission.  The </w:t>
            </w:r>
            <w:proofErr w:type="spellStart"/>
            <w:r>
              <w:rPr>
                <w:rFonts w:ascii="Calibri" w:eastAsia="Times New Roman" w:hAnsi="Calibri"/>
                <w:color w:val="000000"/>
                <w:lang w:eastAsia="en-US"/>
              </w:rPr>
              <w:t>Schoolfield</w:t>
            </w:r>
            <w:proofErr w:type="spellEnd"/>
            <w:r>
              <w:rPr>
                <w:rFonts w:ascii="Calibri" w:eastAsia="Times New Roman" w:hAnsi="Calibri"/>
                <w:color w:val="000000"/>
                <w:lang w:eastAsia="en-US"/>
              </w:rPr>
              <w:t xml:space="preserve"> is a key piece in the NP’s biodiversity statement. Future decisions need to be made on the role of the PC in overlooking the management of the field. Concerns raised regarding overgrazing and dog </w:t>
            </w:r>
            <w:proofErr w:type="gramStart"/>
            <w:r>
              <w:rPr>
                <w:rFonts w:ascii="Calibri" w:eastAsia="Times New Roman" w:hAnsi="Calibri"/>
                <w:color w:val="000000"/>
                <w:lang w:eastAsia="en-US"/>
              </w:rPr>
              <w:t>waste which</w:t>
            </w:r>
            <w:proofErr w:type="gramEnd"/>
            <w:r>
              <w:rPr>
                <w:rFonts w:ascii="Calibri" w:eastAsia="Times New Roman" w:hAnsi="Calibri"/>
                <w:color w:val="000000"/>
                <w:lang w:eastAsia="en-US"/>
              </w:rPr>
              <w:t xml:space="preserve"> harms wildflowers.</w:t>
            </w:r>
          </w:p>
        </w:tc>
      </w:tr>
      <w:tr w:rsidR="00C539D7" w:rsidRPr="008F608B" w14:paraId="0E406DFF"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2F49DFBA" w14:textId="658FA983" w:rsidR="00C539D7" w:rsidRPr="008F608B" w:rsidRDefault="00C539D7" w:rsidP="00512B7B">
            <w:pPr>
              <w:ind w:right="588"/>
              <w:rPr>
                <w:rFonts w:ascii="Calibri" w:eastAsia="Times New Roman" w:hAnsi="Calibri"/>
                <w:color w:val="000000"/>
              </w:rPr>
            </w:pPr>
            <w:r>
              <w:rPr>
                <w:rFonts w:ascii="Calibri" w:eastAsia="Times New Roman" w:hAnsi="Calibri"/>
                <w:color w:val="000000"/>
              </w:rPr>
              <w:t>24</w:t>
            </w:r>
            <w:r w:rsidRPr="000213A4">
              <w:rPr>
                <w:rFonts w:ascii="Calibri" w:eastAsia="Times New Roman" w:hAnsi="Calibri"/>
                <w:color w:val="000000"/>
                <w:vertAlign w:val="superscript"/>
              </w:rPr>
              <w:t>th</w:t>
            </w:r>
            <w:r>
              <w:rPr>
                <w:rFonts w:ascii="Calibri" w:eastAsia="Times New Roman" w:hAnsi="Calibri"/>
                <w:color w:val="000000"/>
              </w:rPr>
              <w:t xml:space="preserve"> January 2018</w:t>
            </w: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305D23DD" w14:textId="77777777" w:rsidR="00C539D7" w:rsidRPr="003A75E8" w:rsidRDefault="00C539D7" w:rsidP="00512B7B">
            <w:pPr>
              <w:rPr>
                <w:rFonts w:ascii="Calibri" w:eastAsia="Times New Roman" w:hAnsi="Calibri"/>
                <w:b/>
                <w:color w:val="000000"/>
                <w:lang w:eastAsia="en-US"/>
              </w:rPr>
            </w:pPr>
            <w:r w:rsidRPr="003A75E8">
              <w:rPr>
                <w:rFonts w:ascii="Calibri" w:eastAsia="Times New Roman" w:hAnsi="Calibri"/>
                <w:b/>
                <w:color w:val="000000"/>
                <w:lang w:eastAsia="en-US"/>
              </w:rPr>
              <w:t>PUBLIC MEETING – led by WF2 group</w:t>
            </w:r>
          </w:p>
          <w:p w14:paraId="003593EE" w14:textId="77777777" w:rsidR="00C539D7" w:rsidRDefault="00C539D7" w:rsidP="00512B7B">
            <w:pPr>
              <w:rPr>
                <w:rFonts w:ascii="Calibri" w:eastAsia="Times New Roman" w:hAnsi="Calibri"/>
                <w:color w:val="000000"/>
                <w:lang w:eastAsia="en-US"/>
              </w:rPr>
            </w:pPr>
            <w:r>
              <w:rPr>
                <w:rFonts w:ascii="Calibri" w:eastAsia="Times New Roman" w:hAnsi="Calibri"/>
                <w:color w:val="000000"/>
                <w:lang w:eastAsia="en-US"/>
              </w:rPr>
              <w:t>Attendance – 100-120 villagers</w:t>
            </w:r>
          </w:p>
          <w:p w14:paraId="2278BF3F" w14:textId="77777777" w:rsidR="00C539D7" w:rsidRDefault="00C539D7" w:rsidP="00512B7B">
            <w:pPr>
              <w:rPr>
                <w:rFonts w:ascii="Calibri" w:eastAsia="Times New Roman" w:hAnsi="Calibri"/>
                <w:color w:val="000000"/>
                <w:lang w:eastAsia="en-US"/>
              </w:rPr>
            </w:pPr>
            <w:r>
              <w:rPr>
                <w:rFonts w:ascii="Calibri" w:eastAsia="Times New Roman" w:hAnsi="Calibri"/>
                <w:color w:val="000000"/>
                <w:lang w:eastAsia="en-US"/>
              </w:rPr>
              <w:t xml:space="preserve">Presentation on the work done to date on the history, importance, use of the </w:t>
            </w:r>
            <w:proofErr w:type="spellStart"/>
            <w:r>
              <w:rPr>
                <w:rFonts w:ascii="Calibri" w:eastAsia="Times New Roman" w:hAnsi="Calibri"/>
                <w:color w:val="000000"/>
                <w:lang w:eastAsia="en-US"/>
              </w:rPr>
              <w:t>schoolfield</w:t>
            </w:r>
            <w:proofErr w:type="spellEnd"/>
            <w:r>
              <w:rPr>
                <w:rFonts w:ascii="Calibri" w:eastAsia="Times New Roman" w:hAnsi="Calibri"/>
                <w:color w:val="000000"/>
                <w:lang w:eastAsia="en-US"/>
              </w:rPr>
              <w:t xml:space="preserve">, designation of the field as a priority habitat, amendments to the NP to include the </w:t>
            </w:r>
            <w:proofErr w:type="spellStart"/>
            <w:r>
              <w:rPr>
                <w:rFonts w:ascii="Calibri" w:eastAsia="Times New Roman" w:hAnsi="Calibri"/>
                <w:color w:val="000000"/>
                <w:lang w:eastAsia="en-US"/>
              </w:rPr>
              <w:t>schoolfield</w:t>
            </w:r>
            <w:proofErr w:type="spellEnd"/>
            <w:r>
              <w:rPr>
                <w:rFonts w:ascii="Calibri" w:eastAsia="Times New Roman" w:hAnsi="Calibri"/>
                <w:color w:val="000000"/>
                <w:lang w:eastAsia="en-US"/>
              </w:rPr>
              <w:t xml:space="preserve"> in the planning policies. </w:t>
            </w:r>
          </w:p>
          <w:p w14:paraId="4018B0B9" w14:textId="0D4D86B1" w:rsidR="00C539D7" w:rsidRPr="008F608B" w:rsidRDefault="00C539D7" w:rsidP="00512B7B">
            <w:pPr>
              <w:rPr>
                <w:rFonts w:ascii="Calibri" w:eastAsia="Times New Roman" w:hAnsi="Calibri"/>
                <w:color w:val="000000"/>
              </w:rPr>
            </w:pPr>
            <w:r>
              <w:rPr>
                <w:rFonts w:ascii="Calibri" w:eastAsia="Times New Roman" w:hAnsi="Calibri"/>
                <w:color w:val="000000"/>
                <w:lang w:eastAsia="en-US"/>
              </w:rPr>
              <w:t xml:space="preserve">There was overwhelming support for this work and fundraising has begun to support the work and future challenges. </w:t>
            </w:r>
          </w:p>
        </w:tc>
      </w:tr>
      <w:tr w:rsidR="00C539D7" w:rsidRPr="008F608B" w14:paraId="77F121DB"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58C8795F" w14:textId="75B4AC0B" w:rsidR="00C539D7" w:rsidRPr="008F608B" w:rsidRDefault="00C539D7" w:rsidP="00512B7B">
            <w:pPr>
              <w:ind w:right="588"/>
              <w:rPr>
                <w:rFonts w:ascii="Calibri" w:eastAsia="Times New Roman" w:hAnsi="Calibri"/>
                <w:color w:val="000000"/>
              </w:rPr>
            </w:pPr>
            <w:r>
              <w:rPr>
                <w:rFonts w:ascii="Calibri" w:eastAsia="Times New Roman" w:hAnsi="Calibri"/>
                <w:color w:val="000000"/>
              </w:rPr>
              <w:t>7</w:t>
            </w:r>
            <w:r>
              <w:rPr>
                <w:rFonts w:ascii="Calibri" w:eastAsia="Times New Roman" w:hAnsi="Calibri"/>
                <w:color w:val="000000"/>
                <w:vertAlign w:val="superscript"/>
              </w:rPr>
              <w:t xml:space="preserve">tth </w:t>
            </w:r>
            <w:r>
              <w:rPr>
                <w:rFonts w:ascii="Calibri" w:eastAsia="Times New Roman" w:hAnsi="Calibri"/>
                <w:color w:val="000000"/>
              </w:rPr>
              <w:t>February 2018</w:t>
            </w:r>
          </w:p>
        </w:tc>
        <w:tc>
          <w:tcPr>
            <w:tcW w:w="5528" w:type="dxa"/>
            <w:tcBorders>
              <w:top w:val="single" w:sz="4" w:space="0" w:color="FFFFFF"/>
              <w:left w:val="single" w:sz="4" w:space="0" w:color="FFFFFF"/>
              <w:bottom w:val="single" w:sz="4" w:space="0" w:color="FFFFFF"/>
              <w:right w:val="nil"/>
            </w:tcBorders>
            <w:shd w:val="clear" w:color="DCE6F1" w:fill="DCE6F1"/>
            <w:vAlign w:val="bottom"/>
            <w:hideMark/>
          </w:tcPr>
          <w:p w14:paraId="1DE51206" w14:textId="3DCAD14F" w:rsidR="00C539D7" w:rsidRPr="008F608B" w:rsidRDefault="00C539D7" w:rsidP="00512B7B">
            <w:pPr>
              <w:rPr>
                <w:rFonts w:ascii="Calibri" w:eastAsia="Times New Roman" w:hAnsi="Calibri"/>
                <w:color w:val="000000"/>
              </w:rPr>
            </w:pPr>
            <w:r>
              <w:rPr>
                <w:rFonts w:ascii="Calibri" w:eastAsia="Times New Roman" w:hAnsi="Calibri"/>
                <w:color w:val="000000"/>
                <w:lang w:eastAsia="en-US"/>
              </w:rPr>
              <w:t xml:space="preserve">Report to the Parish Council on discussion with CDC on the re-wording the section of the NP regarding the </w:t>
            </w:r>
            <w:proofErr w:type="spellStart"/>
            <w:r>
              <w:rPr>
                <w:rFonts w:ascii="Calibri" w:eastAsia="Times New Roman" w:hAnsi="Calibri"/>
                <w:color w:val="000000"/>
                <w:lang w:eastAsia="en-US"/>
              </w:rPr>
              <w:t>Schoolfield</w:t>
            </w:r>
            <w:proofErr w:type="spellEnd"/>
            <w:r>
              <w:rPr>
                <w:rFonts w:ascii="Calibri" w:eastAsia="Times New Roman" w:hAnsi="Calibri"/>
                <w:color w:val="000000"/>
                <w:lang w:eastAsia="en-US"/>
              </w:rPr>
              <w:t xml:space="preserve">. The </w:t>
            </w:r>
            <w:proofErr w:type="gramStart"/>
            <w:r>
              <w:rPr>
                <w:rFonts w:ascii="Calibri" w:eastAsia="Times New Roman" w:hAnsi="Calibri"/>
                <w:color w:val="000000"/>
                <w:lang w:eastAsia="en-US"/>
              </w:rPr>
              <w:t>WF2  group</w:t>
            </w:r>
            <w:proofErr w:type="gramEnd"/>
            <w:r>
              <w:rPr>
                <w:rFonts w:ascii="Calibri" w:eastAsia="Times New Roman" w:hAnsi="Calibri"/>
                <w:color w:val="000000"/>
                <w:lang w:eastAsia="en-US"/>
              </w:rPr>
              <w:t xml:space="preserve"> and the NP group have agreed this.  </w:t>
            </w:r>
          </w:p>
        </w:tc>
      </w:tr>
      <w:tr w:rsidR="00C539D7" w:rsidRPr="008F608B" w14:paraId="061468D6" w14:textId="77777777" w:rsidTr="00BF0AAF">
        <w:trPr>
          <w:trHeight w:val="6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78ACB8CE" w14:textId="4CEFA6DD" w:rsidR="00C539D7" w:rsidRPr="008F608B" w:rsidRDefault="00C539D7" w:rsidP="00512B7B">
            <w:pPr>
              <w:ind w:right="588"/>
              <w:rPr>
                <w:rFonts w:ascii="Calibri" w:eastAsia="Times New Roman" w:hAnsi="Calibri"/>
                <w:color w:val="000000"/>
              </w:rPr>
            </w:pPr>
            <w:r>
              <w:rPr>
                <w:rFonts w:ascii="Calibri" w:eastAsia="Times New Roman" w:hAnsi="Calibri"/>
                <w:color w:val="000000"/>
              </w:rPr>
              <w:t>16</w:t>
            </w:r>
            <w:r w:rsidRPr="00A049FD">
              <w:rPr>
                <w:rFonts w:ascii="Calibri" w:eastAsia="Times New Roman" w:hAnsi="Calibri"/>
                <w:color w:val="000000"/>
                <w:vertAlign w:val="superscript"/>
              </w:rPr>
              <w:t>th</w:t>
            </w:r>
            <w:r>
              <w:rPr>
                <w:rFonts w:ascii="Calibri" w:eastAsia="Times New Roman" w:hAnsi="Calibri"/>
                <w:color w:val="000000"/>
              </w:rPr>
              <w:t xml:space="preserve"> March 20218</w:t>
            </w: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153AA68F" w14:textId="7F76D255" w:rsidR="00C539D7" w:rsidRPr="008F608B" w:rsidRDefault="00C539D7" w:rsidP="00512B7B">
            <w:pPr>
              <w:rPr>
                <w:rFonts w:ascii="Calibri" w:eastAsia="Times New Roman" w:hAnsi="Calibri"/>
                <w:color w:val="000000"/>
              </w:rPr>
            </w:pPr>
            <w:r>
              <w:rPr>
                <w:rFonts w:ascii="Calibri" w:eastAsia="Times New Roman" w:hAnsi="Calibri"/>
                <w:color w:val="000000"/>
              </w:rPr>
              <w:t>The draft SEA has been sent to Natural England and several other environmental agencies for comment.  When these are discussed and amending, the NP will be formally submitted as all other work is completed.</w:t>
            </w:r>
          </w:p>
        </w:tc>
      </w:tr>
      <w:tr w:rsidR="00C539D7" w:rsidRPr="008F608B" w14:paraId="3C3BFEE3" w14:textId="77777777" w:rsidTr="00BF0AAF">
        <w:trPr>
          <w:trHeight w:val="9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580685A6" w14:textId="0C7010E6"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hideMark/>
          </w:tcPr>
          <w:p w14:paraId="0D421C15" w14:textId="6EBD8CC7" w:rsidR="00C539D7" w:rsidRPr="008F608B" w:rsidRDefault="00C539D7" w:rsidP="00512B7B">
            <w:pPr>
              <w:rPr>
                <w:rFonts w:ascii="Calibri" w:eastAsia="Times New Roman" w:hAnsi="Calibri"/>
                <w:color w:val="000000"/>
              </w:rPr>
            </w:pPr>
            <w:r>
              <w:rPr>
                <w:rFonts w:ascii="Calibri" w:eastAsia="Times New Roman" w:hAnsi="Calibri"/>
                <w:color w:val="000000"/>
              </w:rPr>
              <w:t xml:space="preserve">The PC agreed unanimously that they would not communicate with the development company regarding the </w:t>
            </w:r>
            <w:proofErr w:type="spellStart"/>
            <w:r>
              <w:rPr>
                <w:rFonts w:ascii="Calibri" w:eastAsia="Times New Roman" w:hAnsi="Calibri"/>
                <w:color w:val="000000"/>
              </w:rPr>
              <w:t>schoofield</w:t>
            </w:r>
            <w:proofErr w:type="spellEnd"/>
            <w:r>
              <w:rPr>
                <w:rFonts w:ascii="Calibri" w:eastAsia="Times New Roman" w:hAnsi="Calibri"/>
                <w:color w:val="000000"/>
              </w:rPr>
              <w:t xml:space="preserve">. </w:t>
            </w:r>
          </w:p>
        </w:tc>
      </w:tr>
      <w:tr w:rsidR="00C539D7" w:rsidRPr="008F608B" w14:paraId="2CDF34A4"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B8CCE4" w:fill="B8CCE4"/>
            <w:noWrap/>
          </w:tcPr>
          <w:p w14:paraId="4F53475D" w14:textId="78CEA55A" w:rsidR="00C539D7"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noWrap/>
            <w:vAlign w:val="bottom"/>
          </w:tcPr>
          <w:p w14:paraId="48E5A45C" w14:textId="2AAA5FAA" w:rsidR="00C539D7" w:rsidRDefault="00C539D7" w:rsidP="00512B7B">
            <w:pPr>
              <w:rPr>
                <w:rFonts w:ascii="Calibri" w:eastAsia="Times New Roman" w:hAnsi="Calibri"/>
                <w:color w:val="000000"/>
                <w:lang w:eastAsia="en-US"/>
              </w:rPr>
            </w:pPr>
          </w:p>
        </w:tc>
      </w:tr>
      <w:tr w:rsidR="00C539D7" w:rsidRPr="008F608B" w14:paraId="4ED96C4C"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64AE1936" w14:textId="4D21ED1B" w:rsidR="00C539D7" w:rsidRPr="008F608B" w:rsidRDefault="00C539D7" w:rsidP="00512B7B">
            <w:pPr>
              <w:ind w:right="588"/>
              <w:rPr>
                <w:rFonts w:ascii="Calibri" w:eastAsia="Times New Roman" w:hAnsi="Calibri"/>
                <w:color w:val="000000"/>
              </w:rPr>
            </w:pPr>
            <w:r>
              <w:rPr>
                <w:rFonts w:ascii="Calibri" w:eastAsia="Times New Roman" w:hAnsi="Calibri"/>
                <w:color w:val="000000"/>
              </w:rPr>
              <w:t>WF2 Meetings</w:t>
            </w: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5F5C0990" w14:textId="77777777" w:rsidR="00C539D7" w:rsidRDefault="00C539D7" w:rsidP="00512B7B">
            <w:pPr>
              <w:rPr>
                <w:rFonts w:ascii="Calibri" w:eastAsia="Times New Roman" w:hAnsi="Calibri"/>
                <w:color w:val="000000"/>
              </w:rPr>
            </w:pPr>
            <w:r>
              <w:rPr>
                <w:rFonts w:ascii="Calibri" w:eastAsia="Times New Roman" w:hAnsi="Calibri"/>
                <w:color w:val="000000"/>
              </w:rPr>
              <w:t xml:space="preserve">This group has met monthly since August 2017 but has requested that Minutes be confidential. Progress has been made on the areas of investigation and advice has been sought from a range of professionals. </w:t>
            </w:r>
          </w:p>
          <w:p w14:paraId="060A2927" w14:textId="2991F476" w:rsidR="00C539D7" w:rsidRPr="008F608B" w:rsidRDefault="00C539D7" w:rsidP="00512B7B">
            <w:pPr>
              <w:rPr>
                <w:rFonts w:ascii="Calibri" w:eastAsia="Times New Roman" w:hAnsi="Calibri"/>
                <w:color w:val="000000"/>
              </w:rPr>
            </w:pPr>
          </w:p>
        </w:tc>
      </w:tr>
      <w:tr w:rsidR="00C539D7" w:rsidRPr="008F608B" w14:paraId="15222B11" w14:textId="77777777" w:rsidTr="00BF0AAF">
        <w:trPr>
          <w:trHeight w:val="9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061C831E" w14:textId="68E7CA14"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hideMark/>
          </w:tcPr>
          <w:p w14:paraId="0EDED1C5" w14:textId="1F404945" w:rsidR="00C539D7" w:rsidRPr="008F608B" w:rsidRDefault="00C539D7" w:rsidP="00512B7B">
            <w:pPr>
              <w:rPr>
                <w:rFonts w:ascii="Calibri" w:eastAsia="Times New Roman" w:hAnsi="Calibri"/>
                <w:color w:val="000000"/>
              </w:rPr>
            </w:pPr>
          </w:p>
        </w:tc>
      </w:tr>
      <w:tr w:rsidR="00C539D7" w:rsidRPr="008F608B" w14:paraId="299A8F67"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5ADADD00" w14:textId="77777777" w:rsidR="00C539D7" w:rsidRPr="008F608B" w:rsidRDefault="00C539D7" w:rsidP="00512B7B">
            <w:pPr>
              <w:ind w:left="-377" w:right="588" w:firstLine="377"/>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noWrap/>
            <w:vAlign w:val="bottom"/>
            <w:hideMark/>
          </w:tcPr>
          <w:p w14:paraId="195D4130" w14:textId="0047940B" w:rsidR="00C539D7" w:rsidRPr="008F608B" w:rsidRDefault="00C539D7" w:rsidP="00512B7B">
            <w:pPr>
              <w:rPr>
                <w:rFonts w:ascii="Calibri" w:eastAsia="Times New Roman" w:hAnsi="Calibri"/>
                <w:color w:val="000000"/>
              </w:rPr>
            </w:pPr>
          </w:p>
        </w:tc>
      </w:tr>
      <w:tr w:rsidR="00C539D7" w:rsidRPr="008F608B" w14:paraId="3936F9AB" w14:textId="77777777" w:rsidTr="00BF0AAF">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297C2867"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1B26C3EC" w14:textId="77777777" w:rsidR="00C539D7" w:rsidRPr="008F608B" w:rsidRDefault="00C539D7" w:rsidP="00512B7B">
            <w:pPr>
              <w:rPr>
                <w:rFonts w:ascii="Calibri" w:eastAsia="Times New Roman" w:hAnsi="Calibri"/>
                <w:color w:val="000000"/>
              </w:rPr>
            </w:pPr>
          </w:p>
        </w:tc>
      </w:tr>
      <w:tr w:rsidR="00C539D7" w:rsidRPr="008F608B" w14:paraId="46A0F3E6" w14:textId="77777777" w:rsidTr="00512B7B">
        <w:trPr>
          <w:trHeight w:val="12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0D14F329" w14:textId="55071168"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77C11DCB" w14:textId="1163A7EF" w:rsidR="00C539D7" w:rsidRPr="008F608B" w:rsidRDefault="00C539D7" w:rsidP="00512B7B">
            <w:pPr>
              <w:rPr>
                <w:rFonts w:ascii="Calibri" w:eastAsia="Times New Roman" w:hAnsi="Calibri"/>
                <w:color w:val="000000"/>
              </w:rPr>
            </w:pPr>
          </w:p>
        </w:tc>
      </w:tr>
      <w:tr w:rsidR="00C539D7" w:rsidRPr="008F608B" w14:paraId="7F12E365"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27B9A1D6"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17825C12" w14:textId="77777777" w:rsidR="00C539D7" w:rsidRPr="008F608B" w:rsidRDefault="00C539D7" w:rsidP="00512B7B">
            <w:pPr>
              <w:rPr>
                <w:rFonts w:ascii="Calibri" w:eastAsia="Times New Roman" w:hAnsi="Calibri"/>
                <w:color w:val="000000"/>
              </w:rPr>
            </w:pPr>
          </w:p>
        </w:tc>
      </w:tr>
      <w:tr w:rsidR="00C539D7" w:rsidRPr="008F608B" w14:paraId="4C18E476" w14:textId="77777777" w:rsidTr="00512B7B">
        <w:trPr>
          <w:trHeight w:val="6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12AA9720"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35745CCD" w14:textId="77777777" w:rsidR="00C539D7" w:rsidRPr="008F608B" w:rsidRDefault="00C539D7" w:rsidP="00512B7B">
            <w:pPr>
              <w:rPr>
                <w:rFonts w:ascii="Calibri" w:eastAsia="Times New Roman" w:hAnsi="Calibri"/>
                <w:color w:val="000000"/>
              </w:rPr>
            </w:pPr>
          </w:p>
        </w:tc>
      </w:tr>
      <w:tr w:rsidR="00C539D7" w:rsidRPr="008F608B" w14:paraId="43709D35" w14:textId="77777777" w:rsidTr="00BF0AAF">
        <w:trPr>
          <w:trHeight w:val="18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72016159"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3A009569" w14:textId="77777777" w:rsidR="00C539D7" w:rsidRPr="008F608B" w:rsidRDefault="00C539D7" w:rsidP="00512B7B">
            <w:pPr>
              <w:rPr>
                <w:rFonts w:ascii="Calibri" w:eastAsia="Times New Roman" w:hAnsi="Calibri"/>
                <w:color w:val="000000"/>
              </w:rPr>
            </w:pPr>
          </w:p>
        </w:tc>
      </w:tr>
      <w:tr w:rsidR="00C539D7" w:rsidRPr="008F608B" w14:paraId="697DE8C5" w14:textId="77777777" w:rsidTr="00512B7B">
        <w:trPr>
          <w:trHeight w:val="15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524BDFB5"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43D1FA58" w14:textId="77777777" w:rsidR="00C539D7" w:rsidRPr="008F608B" w:rsidRDefault="00C539D7" w:rsidP="00512B7B">
            <w:pPr>
              <w:rPr>
                <w:rFonts w:ascii="Calibri" w:eastAsia="Times New Roman" w:hAnsi="Calibri"/>
                <w:color w:val="000000"/>
              </w:rPr>
            </w:pPr>
          </w:p>
        </w:tc>
      </w:tr>
      <w:tr w:rsidR="00C539D7" w:rsidRPr="008F608B" w14:paraId="538B71B9"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1E57AF80"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noWrap/>
            <w:vAlign w:val="bottom"/>
            <w:hideMark/>
          </w:tcPr>
          <w:p w14:paraId="24F4847D" w14:textId="77777777" w:rsidR="00C539D7" w:rsidRPr="008F608B" w:rsidRDefault="00C539D7" w:rsidP="00512B7B">
            <w:pPr>
              <w:rPr>
                <w:rFonts w:ascii="Calibri" w:eastAsia="Times New Roman" w:hAnsi="Calibri"/>
                <w:color w:val="000000"/>
              </w:rPr>
            </w:pPr>
          </w:p>
        </w:tc>
      </w:tr>
      <w:tr w:rsidR="00C539D7" w:rsidRPr="008F608B" w14:paraId="0F468A2F" w14:textId="77777777" w:rsidTr="00512B7B">
        <w:trPr>
          <w:trHeight w:val="900"/>
        </w:trPr>
        <w:tc>
          <w:tcPr>
            <w:tcW w:w="3701" w:type="dxa"/>
            <w:tcBorders>
              <w:top w:val="single" w:sz="4" w:space="0" w:color="FFFFFF"/>
              <w:left w:val="nil"/>
              <w:bottom w:val="single" w:sz="4" w:space="0" w:color="FFFFFF"/>
              <w:right w:val="single" w:sz="4" w:space="0" w:color="FFFFFF"/>
            </w:tcBorders>
            <w:shd w:val="clear" w:color="B8CCE4" w:fill="B8CCE4"/>
            <w:noWrap/>
            <w:hideMark/>
          </w:tcPr>
          <w:p w14:paraId="27969688"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hideMark/>
          </w:tcPr>
          <w:p w14:paraId="5719AE74" w14:textId="77777777" w:rsidR="00C539D7" w:rsidRPr="008F608B" w:rsidRDefault="00C539D7" w:rsidP="00512B7B">
            <w:pPr>
              <w:rPr>
                <w:rFonts w:ascii="Calibri" w:eastAsia="Times New Roman" w:hAnsi="Calibri"/>
                <w:color w:val="000000"/>
              </w:rPr>
            </w:pPr>
          </w:p>
        </w:tc>
      </w:tr>
      <w:tr w:rsidR="00C539D7" w:rsidRPr="008F608B" w14:paraId="0AC3BF00" w14:textId="77777777" w:rsidTr="00BF0AAF">
        <w:trPr>
          <w:trHeight w:val="600"/>
        </w:trPr>
        <w:tc>
          <w:tcPr>
            <w:tcW w:w="3701" w:type="dxa"/>
            <w:tcBorders>
              <w:top w:val="single" w:sz="4" w:space="0" w:color="FFFFFF"/>
              <w:left w:val="nil"/>
              <w:bottom w:val="single" w:sz="4" w:space="0" w:color="FFFFFF"/>
              <w:right w:val="single" w:sz="4" w:space="0" w:color="FFFFFF"/>
            </w:tcBorders>
            <w:shd w:val="clear" w:color="DCE6F1" w:fill="DCE6F1"/>
            <w:noWrap/>
            <w:hideMark/>
          </w:tcPr>
          <w:p w14:paraId="202FF216"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hideMark/>
          </w:tcPr>
          <w:p w14:paraId="6A66F4A1" w14:textId="77777777" w:rsidR="00C539D7" w:rsidRPr="008F608B" w:rsidRDefault="00C539D7" w:rsidP="00512B7B">
            <w:pPr>
              <w:rPr>
                <w:rFonts w:ascii="Calibri" w:eastAsia="Times New Roman" w:hAnsi="Calibri"/>
                <w:color w:val="000000"/>
              </w:rPr>
            </w:pPr>
          </w:p>
        </w:tc>
      </w:tr>
      <w:tr w:rsidR="00C539D7" w:rsidRPr="008F608B" w14:paraId="6CE58BA5" w14:textId="77777777" w:rsidTr="00512B7B">
        <w:trPr>
          <w:trHeight w:val="300"/>
        </w:trPr>
        <w:tc>
          <w:tcPr>
            <w:tcW w:w="3701" w:type="dxa"/>
            <w:tcBorders>
              <w:top w:val="single" w:sz="4" w:space="0" w:color="FFFFFF"/>
              <w:left w:val="nil"/>
              <w:bottom w:val="single" w:sz="4" w:space="0" w:color="FFFFFF"/>
              <w:right w:val="single" w:sz="4" w:space="0" w:color="FFFFFF"/>
            </w:tcBorders>
            <w:shd w:val="clear" w:color="B8CCE4" w:fill="B8CCE4"/>
            <w:noWrap/>
          </w:tcPr>
          <w:p w14:paraId="128315CE"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tcPr>
          <w:p w14:paraId="49E83928" w14:textId="77777777" w:rsidR="00C539D7" w:rsidRPr="008F608B" w:rsidRDefault="00C539D7" w:rsidP="00512B7B">
            <w:pPr>
              <w:rPr>
                <w:rFonts w:ascii="Calibri" w:eastAsia="Times New Roman" w:hAnsi="Calibri"/>
                <w:color w:val="000000"/>
              </w:rPr>
            </w:pPr>
          </w:p>
        </w:tc>
      </w:tr>
      <w:tr w:rsidR="00C539D7" w:rsidRPr="008F608B" w14:paraId="7A8FE1A9" w14:textId="77777777" w:rsidTr="00512B7B">
        <w:trPr>
          <w:trHeight w:val="900"/>
        </w:trPr>
        <w:tc>
          <w:tcPr>
            <w:tcW w:w="3701" w:type="dxa"/>
            <w:tcBorders>
              <w:top w:val="single" w:sz="4" w:space="0" w:color="FFFFFF"/>
              <w:left w:val="nil"/>
              <w:bottom w:val="single" w:sz="4" w:space="0" w:color="FFFFFF"/>
              <w:right w:val="single" w:sz="4" w:space="0" w:color="FFFFFF"/>
            </w:tcBorders>
            <w:shd w:val="clear" w:color="DCE6F1" w:fill="DCE6F1"/>
            <w:noWrap/>
          </w:tcPr>
          <w:p w14:paraId="3D2B2A29"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tcPr>
          <w:p w14:paraId="3BFD2C0E" w14:textId="77777777" w:rsidR="00C539D7" w:rsidRPr="008F608B" w:rsidRDefault="00C539D7" w:rsidP="00512B7B">
            <w:pPr>
              <w:rPr>
                <w:rFonts w:ascii="Calibri" w:eastAsia="Times New Roman" w:hAnsi="Calibri"/>
                <w:color w:val="000000"/>
              </w:rPr>
            </w:pPr>
          </w:p>
        </w:tc>
      </w:tr>
      <w:tr w:rsidR="00C539D7" w:rsidRPr="008F608B" w14:paraId="6F3C7A48" w14:textId="77777777" w:rsidTr="00512B7B">
        <w:trPr>
          <w:trHeight w:val="2100"/>
        </w:trPr>
        <w:tc>
          <w:tcPr>
            <w:tcW w:w="3701" w:type="dxa"/>
            <w:tcBorders>
              <w:top w:val="single" w:sz="4" w:space="0" w:color="FFFFFF"/>
              <w:left w:val="nil"/>
              <w:bottom w:val="single" w:sz="4" w:space="0" w:color="FFFFFF"/>
              <w:right w:val="single" w:sz="4" w:space="0" w:color="FFFFFF"/>
            </w:tcBorders>
            <w:shd w:val="clear" w:color="B8CCE4" w:fill="B8CCE4"/>
            <w:noWrap/>
          </w:tcPr>
          <w:p w14:paraId="7CD102A8"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tcPr>
          <w:p w14:paraId="795FE761" w14:textId="77777777" w:rsidR="00C539D7" w:rsidRPr="008F608B" w:rsidRDefault="00C539D7" w:rsidP="00512B7B">
            <w:pPr>
              <w:rPr>
                <w:rFonts w:ascii="Calibri" w:eastAsia="Times New Roman" w:hAnsi="Calibri"/>
                <w:color w:val="000000"/>
              </w:rPr>
            </w:pPr>
          </w:p>
        </w:tc>
      </w:tr>
      <w:tr w:rsidR="00C539D7" w:rsidRPr="008F608B" w14:paraId="72008375" w14:textId="77777777" w:rsidTr="00512B7B">
        <w:trPr>
          <w:trHeight w:val="1500"/>
        </w:trPr>
        <w:tc>
          <w:tcPr>
            <w:tcW w:w="3701" w:type="dxa"/>
            <w:tcBorders>
              <w:top w:val="single" w:sz="4" w:space="0" w:color="FFFFFF"/>
              <w:left w:val="nil"/>
              <w:bottom w:val="single" w:sz="4" w:space="0" w:color="FFFFFF"/>
              <w:right w:val="single" w:sz="4" w:space="0" w:color="FFFFFF"/>
            </w:tcBorders>
            <w:shd w:val="clear" w:color="DCE6F1" w:fill="DCE6F1"/>
            <w:noWrap/>
          </w:tcPr>
          <w:p w14:paraId="7E2C1AB5"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tcPr>
          <w:p w14:paraId="7D098A03" w14:textId="77777777" w:rsidR="00C539D7" w:rsidRPr="008F608B" w:rsidRDefault="00C539D7" w:rsidP="00512B7B">
            <w:pPr>
              <w:rPr>
                <w:rFonts w:ascii="Calibri" w:eastAsia="Times New Roman" w:hAnsi="Calibri"/>
                <w:color w:val="000000"/>
              </w:rPr>
            </w:pPr>
          </w:p>
        </w:tc>
      </w:tr>
      <w:tr w:rsidR="00C539D7" w:rsidRPr="008F608B" w14:paraId="72FA7791" w14:textId="77777777" w:rsidTr="00512B7B">
        <w:trPr>
          <w:trHeight w:val="900"/>
        </w:trPr>
        <w:tc>
          <w:tcPr>
            <w:tcW w:w="3701" w:type="dxa"/>
            <w:tcBorders>
              <w:top w:val="single" w:sz="4" w:space="0" w:color="FFFFFF"/>
              <w:left w:val="nil"/>
              <w:bottom w:val="single" w:sz="4" w:space="0" w:color="FFFFFF"/>
              <w:right w:val="single" w:sz="4" w:space="0" w:color="FFFFFF"/>
            </w:tcBorders>
            <w:shd w:val="clear" w:color="B8CCE4" w:fill="B8CCE4"/>
            <w:noWrap/>
          </w:tcPr>
          <w:p w14:paraId="18C00EC6"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tcPr>
          <w:p w14:paraId="1B0391BB" w14:textId="77777777" w:rsidR="00C539D7" w:rsidRPr="008F608B" w:rsidRDefault="00C539D7" w:rsidP="00512B7B">
            <w:pPr>
              <w:rPr>
                <w:rFonts w:ascii="Calibri" w:eastAsia="Times New Roman" w:hAnsi="Calibri"/>
                <w:color w:val="000000"/>
              </w:rPr>
            </w:pPr>
          </w:p>
        </w:tc>
      </w:tr>
      <w:tr w:rsidR="00C539D7" w:rsidRPr="008F608B" w14:paraId="7CE4E1F4" w14:textId="77777777" w:rsidTr="00512B7B">
        <w:trPr>
          <w:trHeight w:val="1200"/>
        </w:trPr>
        <w:tc>
          <w:tcPr>
            <w:tcW w:w="3701" w:type="dxa"/>
            <w:tcBorders>
              <w:top w:val="single" w:sz="4" w:space="0" w:color="FFFFFF"/>
              <w:left w:val="nil"/>
              <w:bottom w:val="single" w:sz="4" w:space="0" w:color="FFFFFF"/>
              <w:right w:val="single" w:sz="4" w:space="0" w:color="FFFFFF"/>
            </w:tcBorders>
            <w:shd w:val="clear" w:color="DCE6F1" w:fill="DCE6F1"/>
            <w:noWrap/>
          </w:tcPr>
          <w:p w14:paraId="0DC9DE34"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tcPr>
          <w:p w14:paraId="145E335B" w14:textId="77777777" w:rsidR="00C539D7" w:rsidRPr="008F608B" w:rsidRDefault="00C539D7" w:rsidP="00512B7B">
            <w:pPr>
              <w:rPr>
                <w:rFonts w:ascii="Calibri" w:eastAsia="Times New Roman" w:hAnsi="Calibri"/>
                <w:color w:val="000000"/>
              </w:rPr>
            </w:pPr>
          </w:p>
        </w:tc>
      </w:tr>
      <w:tr w:rsidR="00C539D7" w:rsidRPr="008F608B" w14:paraId="5A3CF32F" w14:textId="77777777" w:rsidTr="00512B7B">
        <w:trPr>
          <w:trHeight w:val="1200"/>
        </w:trPr>
        <w:tc>
          <w:tcPr>
            <w:tcW w:w="3701" w:type="dxa"/>
            <w:tcBorders>
              <w:top w:val="single" w:sz="4" w:space="0" w:color="FFFFFF"/>
              <w:left w:val="nil"/>
              <w:bottom w:val="single" w:sz="4" w:space="0" w:color="FFFFFF"/>
              <w:right w:val="single" w:sz="4" w:space="0" w:color="FFFFFF"/>
            </w:tcBorders>
            <w:shd w:val="clear" w:color="B8CCE4" w:fill="B8CCE4"/>
            <w:noWrap/>
          </w:tcPr>
          <w:p w14:paraId="73BD3ACF"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tcPr>
          <w:p w14:paraId="3D860A11" w14:textId="77777777" w:rsidR="00C539D7" w:rsidRPr="008F608B" w:rsidRDefault="00C539D7" w:rsidP="00512B7B">
            <w:pPr>
              <w:rPr>
                <w:rFonts w:ascii="Calibri" w:eastAsia="Times New Roman" w:hAnsi="Calibri"/>
                <w:color w:val="000000"/>
              </w:rPr>
            </w:pPr>
          </w:p>
        </w:tc>
      </w:tr>
      <w:tr w:rsidR="00C539D7" w:rsidRPr="008F608B" w14:paraId="7E0E6B61" w14:textId="77777777" w:rsidTr="00512B7B">
        <w:trPr>
          <w:trHeight w:val="1200"/>
        </w:trPr>
        <w:tc>
          <w:tcPr>
            <w:tcW w:w="3701" w:type="dxa"/>
            <w:tcBorders>
              <w:top w:val="single" w:sz="4" w:space="0" w:color="FFFFFF"/>
              <w:left w:val="nil"/>
              <w:bottom w:val="single" w:sz="4" w:space="0" w:color="FFFFFF"/>
              <w:right w:val="single" w:sz="4" w:space="0" w:color="FFFFFF"/>
            </w:tcBorders>
            <w:shd w:val="clear" w:color="DCE6F1" w:fill="DCE6F1"/>
            <w:noWrap/>
          </w:tcPr>
          <w:p w14:paraId="6F4A3713"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DCE6F1" w:fill="DCE6F1"/>
            <w:vAlign w:val="bottom"/>
          </w:tcPr>
          <w:p w14:paraId="0D2FCE6A" w14:textId="77777777" w:rsidR="00C539D7" w:rsidRPr="008F608B" w:rsidRDefault="00C539D7" w:rsidP="00512B7B">
            <w:pPr>
              <w:rPr>
                <w:rFonts w:ascii="Calibri" w:eastAsia="Times New Roman" w:hAnsi="Calibri"/>
                <w:color w:val="000000"/>
              </w:rPr>
            </w:pPr>
          </w:p>
        </w:tc>
      </w:tr>
      <w:tr w:rsidR="00C539D7" w:rsidRPr="008F608B" w14:paraId="472975A4" w14:textId="77777777" w:rsidTr="00512B7B">
        <w:trPr>
          <w:trHeight w:val="600"/>
        </w:trPr>
        <w:tc>
          <w:tcPr>
            <w:tcW w:w="3701" w:type="dxa"/>
            <w:tcBorders>
              <w:top w:val="single" w:sz="4" w:space="0" w:color="FFFFFF"/>
              <w:left w:val="nil"/>
              <w:bottom w:val="single" w:sz="4" w:space="0" w:color="FFFFFF"/>
              <w:right w:val="single" w:sz="4" w:space="0" w:color="FFFFFF"/>
            </w:tcBorders>
            <w:shd w:val="clear" w:color="B8CCE4" w:fill="B8CCE4"/>
            <w:noWrap/>
          </w:tcPr>
          <w:p w14:paraId="0A3A7542" w14:textId="77777777" w:rsidR="00C539D7" w:rsidRPr="008F608B" w:rsidRDefault="00C539D7" w:rsidP="00512B7B">
            <w:pPr>
              <w:ind w:right="588"/>
              <w:rPr>
                <w:rFonts w:ascii="Calibri" w:eastAsia="Times New Roman" w:hAnsi="Calibri"/>
                <w:color w:val="000000"/>
              </w:rPr>
            </w:pPr>
          </w:p>
        </w:tc>
        <w:tc>
          <w:tcPr>
            <w:tcW w:w="5528" w:type="dxa"/>
            <w:tcBorders>
              <w:top w:val="single" w:sz="4" w:space="0" w:color="FFFFFF"/>
              <w:left w:val="single" w:sz="4" w:space="0" w:color="FFFFFF"/>
              <w:bottom w:val="single" w:sz="4" w:space="0" w:color="FFFFFF"/>
              <w:right w:val="nil"/>
            </w:tcBorders>
            <w:shd w:val="clear" w:color="B8CCE4" w:fill="B8CCE4"/>
            <w:vAlign w:val="bottom"/>
          </w:tcPr>
          <w:p w14:paraId="7FB112C1" w14:textId="77777777" w:rsidR="00C539D7" w:rsidRPr="008F608B" w:rsidRDefault="00C539D7" w:rsidP="00512B7B">
            <w:pPr>
              <w:rPr>
                <w:rFonts w:ascii="Calibri" w:eastAsia="Times New Roman" w:hAnsi="Calibri"/>
                <w:color w:val="000000"/>
              </w:rPr>
            </w:pPr>
          </w:p>
        </w:tc>
      </w:tr>
    </w:tbl>
    <w:p w14:paraId="1C92F46A" w14:textId="77777777" w:rsidR="006577BB" w:rsidRDefault="006577BB"/>
    <w:sectPr w:rsidR="006577BB" w:rsidSect="00400A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7B"/>
    <w:rsid w:val="000213A4"/>
    <w:rsid w:val="00024CC7"/>
    <w:rsid w:val="000760BF"/>
    <w:rsid w:val="001F1036"/>
    <w:rsid w:val="00286FF5"/>
    <w:rsid w:val="003A75E8"/>
    <w:rsid w:val="00400A64"/>
    <w:rsid w:val="00416314"/>
    <w:rsid w:val="00512B7B"/>
    <w:rsid w:val="00524343"/>
    <w:rsid w:val="006577BB"/>
    <w:rsid w:val="0067392C"/>
    <w:rsid w:val="006E020D"/>
    <w:rsid w:val="00730CB4"/>
    <w:rsid w:val="007968A7"/>
    <w:rsid w:val="007C0B0F"/>
    <w:rsid w:val="00890879"/>
    <w:rsid w:val="00A049FD"/>
    <w:rsid w:val="00A50892"/>
    <w:rsid w:val="00C539D7"/>
    <w:rsid w:val="00D66399"/>
    <w:rsid w:val="00F0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0CD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7B"/>
    <w:rPr>
      <w:rFonts w:ascii="Times New Roman" w:eastAsiaTheme="minorHAnsi"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7B"/>
    <w:rPr>
      <w:rFonts w:ascii="Times New Roman" w:eastAsiaTheme="minorHAnsi"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2CD43-AE39-7D45-8169-7580D5E3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953</Words>
  <Characters>5437</Characters>
  <Application>Microsoft Macintosh Word</Application>
  <DocSecurity>0</DocSecurity>
  <Lines>45</Lines>
  <Paragraphs>12</Paragraphs>
  <ScaleCrop>false</ScaleCrop>
  <Company>Dynatric Education Services Ltd</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Bohm</dc:creator>
  <cp:keywords/>
  <dc:description/>
  <cp:lastModifiedBy>Diane Bohm</cp:lastModifiedBy>
  <cp:revision>3</cp:revision>
  <dcterms:created xsi:type="dcterms:W3CDTF">2018-11-16T15:03:00Z</dcterms:created>
  <dcterms:modified xsi:type="dcterms:W3CDTF">2018-11-16T15:10:00Z</dcterms:modified>
</cp:coreProperties>
</file>