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85EA" w14:textId="77777777" w:rsidR="007750E9" w:rsidRDefault="007750E9" w:rsidP="007750E9">
      <w:pPr>
        <w:autoSpaceDE w:val="0"/>
        <w:spacing w:after="0" w:line="100" w:lineRule="atLeast"/>
        <w:jc w:val="center"/>
        <w:rPr>
          <w:rFonts w:ascii="Bookman Old Style" w:hAnsi="Bookman Old Style" w:cs="Arial-BoldMT"/>
          <w:b/>
          <w:bCs/>
          <w:sz w:val="28"/>
          <w:szCs w:val="28"/>
        </w:rPr>
      </w:pPr>
      <w:r>
        <w:rPr>
          <w:rFonts w:ascii="Bookman Old Style" w:hAnsi="Bookman Old Style" w:cs="Arial-BoldMT"/>
          <w:b/>
          <w:bCs/>
          <w:sz w:val="28"/>
          <w:szCs w:val="28"/>
        </w:rPr>
        <w:t>Paperwork Required</w:t>
      </w:r>
    </w:p>
    <w:p w14:paraId="20CA3987" w14:textId="77777777" w:rsidR="007750E9" w:rsidRDefault="007750E9" w:rsidP="007750E9">
      <w:pPr>
        <w:autoSpaceDE w:val="0"/>
        <w:spacing w:after="0" w:line="100" w:lineRule="atLeast"/>
        <w:rPr>
          <w:rFonts w:ascii="Bookman Old Style" w:hAnsi="Bookman Old Style" w:cs="ArialMT"/>
          <w:sz w:val="28"/>
          <w:szCs w:val="28"/>
        </w:rPr>
      </w:pPr>
    </w:p>
    <w:p w14:paraId="090DA984"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The following is a list of paperwork that must be submitted before any child is assigned a classroom:</w:t>
      </w:r>
    </w:p>
    <w:p w14:paraId="6C2CECA4"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1. Contract (link)</w:t>
      </w:r>
    </w:p>
    <w:p w14:paraId="127F388E"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2. Immunization Record (link) Doctor may email: owner@givingtreeschools.com or fax: (708) 209-1551</w:t>
      </w:r>
    </w:p>
    <w:p w14:paraId="35A9657F"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3. Copy of Medical Insurance Information</w:t>
      </w:r>
    </w:p>
    <w:p w14:paraId="3EA77EA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4. Copy of birth certificate</w:t>
      </w:r>
    </w:p>
    <w:p w14:paraId="3AB3558A"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5. Summary of Licensing Standards (DCFS) last page signature</w:t>
      </w:r>
    </w:p>
    <w:p w14:paraId="0CE56CC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6. Handbook Signature Pages:</w:t>
      </w:r>
    </w:p>
    <w:p w14:paraId="588B8388"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7. Application (link)</w:t>
      </w:r>
    </w:p>
    <w:p w14:paraId="7B41E5C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8. New 2016 Food Program Paperwork (link)</w:t>
      </w:r>
    </w:p>
    <w:p w14:paraId="2A19CACE" w14:textId="77777777" w:rsidR="007750E9" w:rsidRDefault="007750E9" w:rsidP="007750E9">
      <w:pPr>
        <w:autoSpaceDE w:val="0"/>
        <w:spacing w:after="0" w:line="100" w:lineRule="atLeast"/>
        <w:rPr>
          <w:rFonts w:ascii="Bookman Old Style" w:hAnsi="Bookman Old Style" w:cs="ArialMT"/>
          <w:sz w:val="36"/>
          <w:szCs w:val="36"/>
        </w:rPr>
      </w:pPr>
    </w:p>
    <w:p w14:paraId="3A8618E1" w14:textId="77777777" w:rsidR="007750E9" w:rsidRDefault="007750E9" w:rsidP="007750E9">
      <w:pPr>
        <w:autoSpaceDE w:val="0"/>
        <w:spacing w:after="0" w:line="100" w:lineRule="atLeast"/>
        <w:jc w:val="center"/>
        <w:rPr>
          <w:rFonts w:ascii="Bookman Old Style" w:hAnsi="Bookman Old Style" w:cs="ArialMT"/>
          <w:sz w:val="36"/>
          <w:szCs w:val="36"/>
        </w:rPr>
      </w:pPr>
      <w:r>
        <w:rPr>
          <w:rFonts w:ascii="Bookman Old Style" w:hAnsi="Bookman Old Style" w:cs="ArialMT"/>
          <w:sz w:val="36"/>
          <w:szCs w:val="36"/>
        </w:rPr>
        <w:t>Phasing In</w:t>
      </w:r>
    </w:p>
    <w:p w14:paraId="457533A0" w14:textId="77777777" w:rsidR="007750E9" w:rsidRDefault="007750E9" w:rsidP="007750E9">
      <w:pPr>
        <w:autoSpaceDE w:val="0"/>
        <w:spacing w:after="0" w:line="100" w:lineRule="atLeast"/>
        <w:rPr>
          <w:rFonts w:ascii="Bookman Old Style" w:hAnsi="Bookman Old Style" w:cs="ArialMT"/>
          <w:sz w:val="28"/>
          <w:szCs w:val="28"/>
        </w:rPr>
      </w:pPr>
    </w:p>
    <w:p w14:paraId="3C4A4A55"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1.The new student will come for the morning (typically 1/2 day 7:30-12:30) with their parent. The parent is responsible for the child’s basic needs during this time such as diapering and bottle feeding.</w:t>
      </w:r>
    </w:p>
    <w:p w14:paraId="0912641E" w14:textId="77777777" w:rsidR="007750E9" w:rsidRDefault="007750E9" w:rsidP="007750E9">
      <w:pPr>
        <w:autoSpaceDE w:val="0"/>
        <w:spacing w:after="0" w:line="100" w:lineRule="atLeast"/>
        <w:rPr>
          <w:rFonts w:ascii="Bookman Old Style" w:hAnsi="Bookman Old Style" w:cs="ArialMT"/>
          <w:sz w:val="28"/>
          <w:szCs w:val="28"/>
        </w:rPr>
      </w:pPr>
    </w:p>
    <w:p w14:paraId="21978015"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2. The new student will then spend a morning (typically 1/2 day 7:30-12:30) independently with the class.</w:t>
      </w:r>
    </w:p>
    <w:p w14:paraId="4C196D69" w14:textId="77777777" w:rsidR="007750E9" w:rsidRDefault="007750E9" w:rsidP="007750E9">
      <w:pPr>
        <w:autoSpaceDE w:val="0"/>
        <w:spacing w:after="0" w:line="100" w:lineRule="atLeast"/>
        <w:rPr>
          <w:rFonts w:ascii="Bookman Old Style" w:hAnsi="Bookman Old Style" w:cs="ArialMT"/>
          <w:sz w:val="28"/>
          <w:szCs w:val="28"/>
        </w:rPr>
      </w:pPr>
    </w:p>
    <w:p w14:paraId="06872F70"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*The tuition schedule starts with the two half days being considered a full day of care and will be billed at a prorated amount. The tuition for the first two weeks will be invoiced separately from the future tuition payments. After the first tuition statement, tuition is to be paid either biweekly or monthly. *  Clients will not be invoiced after the first tuition statement until the child transitions to the next classroom and a new tuition amount will be billed.</w:t>
      </w:r>
    </w:p>
    <w:p w14:paraId="0B338A72" w14:textId="77777777" w:rsidR="007750E9" w:rsidRDefault="007750E9" w:rsidP="007750E9">
      <w:pPr>
        <w:autoSpaceDE w:val="0"/>
        <w:spacing w:after="0" w:line="100" w:lineRule="atLeast"/>
        <w:rPr>
          <w:rFonts w:ascii="Bookman Old Style" w:hAnsi="Bookman Old Style" w:cs="ArialMT"/>
          <w:sz w:val="28"/>
          <w:szCs w:val="28"/>
        </w:rPr>
      </w:pPr>
    </w:p>
    <w:p w14:paraId="5352F814"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*Due Friday before the next cycle of care to avoid late fees.</w:t>
      </w:r>
    </w:p>
    <w:p w14:paraId="3103E7BD" w14:textId="77777777" w:rsidR="007750E9" w:rsidRDefault="007750E9" w:rsidP="007750E9">
      <w:pPr>
        <w:autoSpaceDE w:val="0"/>
        <w:spacing w:after="0" w:line="100" w:lineRule="atLeast"/>
        <w:rPr>
          <w:rFonts w:ascii="Bookman Old Style" w:hAnsi="Bookman Old Style" w:cs="ArialMT"/>
          <w:sz w:val="28"/>
          <w:szCs w:val="28"/>
        </w:rPr>
      </w:pPr>
    </w:p>
    <w:p w14:paraId="7DDE1AA5" w14:textId="77777777" w:rsidR="007750E9" w:rsidRDefault="007750E9" w:rsidP="007750E9">
      <w:pPr>
        <w:autoSpaceDE w:val="0"/>
        <w:spacing w:after="0" w:line="100" w:lineRule="atLeast"/>
        <w:rPr>
          <w:rFonts w:ascii="Bookman Old Style" w:hAnsi="Bookman Old Style" w:cs="ArialMT"/>
          <w:sz w:val="28"/>
          <w:szCs w:val="28"/>
        </w:rPr>
      </w:pPr>
    </w:p>
    <w:p w14:paraId="4CB115BD" w14:textId="77777777" w:rsidR="007750E9" w:rsidRDefault="007750E9" w:rsidP="007750E9">
      <w:pPr>
        <w:autoSpaceDE w:val="0"/>
        <w:spacing w:after="0" w:line="100" w:lineRule="atLeast"/>
        <w:rPr>
          <w:rFonts w:ascii="Bookman Old Style" w:hAnsi="Bookman Old Style" w:cs="ArialMT"/>
          <w:sz w:val="28"/>
          <w:szCs w:val="28"/>
        </w:rPr>
      </w:pPr>
    </w:p>
    <w:p w14:paraId="409BDFC8" w14:textId="77777777" w:rsidR="007750E9" w:rsidRDefault="007750E9" w:rsidP="007750E9">
      <w:pPr>
        <w:autoSpaceDE w:val="0"/>
        <w:spacing w:after="0" w:line="100" w:lineRule="atLeast"/>
        <w:rPr>
          <w:rFonts w:ascii="Bookman Old Style" w:hAnsi="Bookman Old Style" w:cs="ArialMT"/>
          <w:sz w:val="28"/>
          <w:szCs w:val="28"/>
        </w:rPr>
      </w:pPr>
    </w:p>
    <w:p w14:paraId="36E4D99E" w14:textId="77777777" w:rsidR="007750E9" w:rsidRDefault="007750E9" w:rsidP="007750E9">
      <w:pPr>
        <w:autoSpaceDE w:val="0"/>
        <w:spacing w:after="0" w:line="100" w:lineRule="atLeast"/>
        <w:jc w:val="center"/>
        <w:rPr>
          <w:rFonts w:ascii="Bookman Old Style" w:hAnsi="Bookman Old Style" w:cs="ArialMT"/>
          <w:sz w:val="36"/>
          <w:szCs w:val="36"/>
        </w:rPr>
      </w:pPr>
    </w:p>
    <w:p w14:paraId="047D53B3" w14:textId="77777777" w:rsidR="007750E9" w:rsidRDefault="007750E9" w:rsidP="007750E9">
      <w:pPr>
        <w:autoSpaceDE w:val="0"/>
        <w:spacing w:after="0" w:line="100" w:lineRule="atLeast"/>
        <w:jc w:val="center"/>
        <w:rPr>
          <w:rFonts w:ascii="Bookman Old Style" w:hAnsi="Bookman Old Style" w:cs="ArialMT"/>
          <w:sz w:val="36"/>
          <w:szCs w:val="36"/>
        </w:rPr>
      </w:pPr>
      <w:r>
        <w:rPr>
          <w:rFonts w:ascii="Bookman Old Style" w:hAnsi="Bookman Old Style" w:cs="ArialMT"/>
          <w:sz w:val="36"/>
          <w:szCs w:val="36"/>
        </w:rPr>
        <w:lastRenderedPageBreak/>
        <w:t>Trial Period</w:t>
      </w:r>
    </w:p>
    <w:p w14:paraId="5700B093"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 xml:space="preserve">Every client will be given a </w:t>
      </w:r>
      <w:proofErr w:type="gramStart"/>
      <w:r>
        <w:rPr>
          <w:rFonts w:ascii="Bookman Old Style" w:hAnsi="Bookman Old Style" w:cs="ArialMT"/>
          <w:sz w:val="28"/>
          <w:szCs w:val="28"/>
        </w:rPr>
        <w:t>two week</w:t>
      </w:r>
      <w:proofErr w:type="gramEnd"/>
      <w:r>
        <w:rPr>
          <w:rFonts w:ascii="Bookman Old Style" w:hAnsi="Bookman Old Style" w:cs="ArialMT"/>
          <w:sz w:val="28"/>
          <w:szCs w:val="28"/>
        </w:rPr>
        <w:t xml:space="preserve"> (calendar) trial period. This is important </w:t>
      </w:r>
      <w:proofErr w:type="gramStart"/>
      <w:r>
        <w:rPr>
          <w:rFonts w:ascii="Bookman Old Style" w:hAnsi="Bookman Old Style" w:cs="ArialMT"/>
          <w:sz w:val="28"/>
          <w:szCs w:val="28"/>
        </w:rPr>
        <w:t>to insure that</w:t>
      </w:r>
      <w:proofErr w:type="gramEnd"/>
      <w:r>
        <w:rPr>
          <w:rFonts w:ascii="Bookman Old Style" w:hAnsi="Bookman Old Style" w:cs="ArialMT"/>
          <w:sz w:val="28"/>
          <w:szCs w:val="28"/>
        </w:rPr>
        <w:t xml:space="preserve"> the child has adjusted to his or her new setting. At the end of such period, the clients will be offered a</w:t>
      </w:r>
    </w:p>
    <w:p w14:paraId="5082DA3B"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permanent position at the center. Adjustment times vary for children and in some cases the trial period will be extended in writing at the discretion of the Director and the classroom teacher. At the end, or at any time during the trial period, if the Director believes that the situation is not beneficial for the child, or for the other children in the classroom, the child will not be offered a permanent position in the center and may be asked to find alternate child care arrangements.</w:t>
      </w:r>
    </w:p>
    <w:p w14:paraId="46FAF9AD" w14:textId="77777777" w:rsidR="007750E9" w:rsidRDefault="007750E9" w:rsidP="007750E9">
      <w:pPr>
        <w:autoSpaceDE w:val="0"/>
        <w:spacing w:after="0" w:line="100" w:lineRule="atLeast"/>
        <w:rPr>
          <w:rFonts w:ascii="Bookman Old Style" w:hAnsi="Bookman Old Style" w:cs="ArialMT"/>
          <w:sz w:val="36"/>
          <w:szCs w:val="36"/>
        </w:rPr>
      </w:pPr>
    </w:p>
    <w:p w14:paraId="25493F6F" w14:textId="77777777" w:rsidR="007750E9" w:rsidRDefault="007750E9" w:rsidP="007750E9">
      <w:pPr>
        <w:autoSpaceDE w:val="0"/>
        <w:spacing w:after="0" w:line="100" w:lineRule="atLeast"/>
        <w:jc w:val="center"/>
        <w:rPr>
          <w:rFonts w:ascii="Bookman Old Style" w:hAnsi="Bookman Old Style" w:cs="ArialMT"/>
          <w:sz w:val="36"/>
          <w:szCs w:val="36"/>
        </w:rPr>
      </w:pPr>
      <w:r>
        <w:rPr>
          <w:rFonts w:ascii="Bookman Old Style" w:hAnsi="Bookman Old Style" w:cs="ArialMT"/>
          <w:sz w:val="36"/>
          <w:szCs w:val="36"/>
        </w:rPr>
        <w:t>Parental Termination of Care</w:t>
      </w:r>
    </w:p>
    <w:p w14:paraId="06135A26"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The Giving Tree acknowledges that parents know what is best</w:t>
      </w:r>
    </w:p>
    <w:p w14:paraId="2F760899"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for their child. If a parent feels that The Giving Tree is not the best</w:t>
      </w:r>
    </w:p>
    <w:p w14:paraId="5E34902D"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 xml:space="preserve">environment for their child, they must give two weeks written notice of termination of care. When </w:t>
      </w:r>
      <w:proofErr w:type="gramStart"/>
      <w:r>
        <w:rPr>
          <w:rFonts w:ascii="Bookman Old Style" w:hAnsi="Bookman Old Style" w:cs="ArialMT"/>
          <w:sz w:val="28"/>
          <w:szCs w:val="28"/>
        </w:rPr>
        <w:t>giving</w:t>
      </w:r>
      <w:proofErr w:type="gramEnd"/>
      <w:r>
        <w:rPr>
          <w:rFonts w:ascii="Bookman Old Style" w:hAnsi="Bookman Old Style" w:cs="ArialMT"/>
          <w:sz w:val="28"/>
          <w:szCs w:val="28"/>
        </w:rPr>
        <w:t xml:space="preserve"> notice keep in mind that two weeks deposit will be used as the last two week of care and </w:t>
      </w:r>
      <w:r>
        <w:rPr>
          <w:rFonts w:ascii="Bookman Old Style" w:hAnsi="Bookman Old Style" w:cs="ArialMT"/>
          <w:sz w:val="28"/>
          <w:szCs w:val="28"/>
          <w:u w:val="single"/>
        </w:rPr>
        <w:t>no credit or refunds are given for tuitions already paid</w:t>
      </w:r>
      <w:r>
        <w:rPr>
          <w:rFonts w:ascii="Bookman Old Style" w:hAnsi="Bookman Old Style" w:cs="ArialMT"/>
          <w:sz w:val="28"/>
          <w:szCs w:val="28"/>
        </w:rPr>
        <w:t xml:space="preserve">.  </w:t>
      </w:r>
    </w:p>
    <w:p w14:paraId="218BE9D6" w14:textId="77777777" w:rsidR="007750E9" w:rsidRDefault="007750E9" w:rsidP="007750E9">
      <w:pPr>
        <w:autoSpaceDE w:val="0"/>
        <w:spacing w:after="0" w:line="100" w:lineRule="atLeast"/>
        <w:rPr>
          <w:rFonts w:ascii="Bookman Old Style" w:hAnsi="Bookman Old Style" w:cs="ArialMT"/>
          <w:sz w:val="36"/>
          <w:szCs w:val="36"/>
        </w:rPr>
      </w:pPr>
    </w:p>
    <w:p w14:paraId="0F968844" w14:textId="77777777" w:rsidR="007750E9" w:rsidRDefault="007750E9" w:rsidP="007750E9">
      <w:pPr>
        <w:autoSpaceDE w:val="0"/>
        <w:spacing w:after="0" w:line="100" w:lineRule="atLeast"/>
        <w:jc w:val="center"/>
        <w:rPr>
          <w:rFonts w:ascii="Bookman Old Style" w:hAnsi="Bookman Old Style" w:cs="ArialMT"/>
          <w:sz w:val="36"/>
          <w:szCs w:val="36"/>
        </w:rPr>
      </w:pPr>
    </w:p>
    <w:p w14:paraId="1CF66429" w14:textId="77777777" w:rsidR="007750E9" w:rsidRDefault="007750E9" w:rsidP="007750E9">
      <w:pPr>
        <w:autoSpaceDE w:val="0"/>
        <w:spacing w:after="0" w:line="100" w:lineRule="atLeast"/>
        <w:jc w:val="center"/>
        <w:rPr>
          <w:rFonts w:ascii="Bookman Old Style" w:hAnsi="Bookman Old Style" w:cs="ArialMT"/>
          <w:sz w:val="36"/>
          <w:szCs w:val="36"/>
        </w:rPr>
      </w:pPr>
      <w:r>
        <w:rPr>
          <w:rFonts w:ascii="Bookman Old Style" w:hAnsi="Bookman Old Style" w:cs="ArialMT"/>
          <w:sz w:val="36"/>
          <w:szCs w:val="36"/>
        </w:rPr>
        <w:t>______________</w:t>
      </w:r>
      <w:proofErr w:type="gramStart"/>
      <w:r>
        <w:rPr>
          <w:rFonts w:ascii="Bookman Old Style" w:hAnsi="Bookman Old Style" w:cs="ArialMT"/>
          <w:sz w:val="36"/>
          <w:szCs w:val="36"/>
        </w:rPr>
        <w:t>_  Client</w:t>
      </w:r>
      <w:proofErr w:type="gramEnd"/>
      <w:r>
        <w:rPr>
          <w:rFonts w:ascii="Bookman Old Style" w:hAnsi="Bookman Old Style" w:cs="ArialMT"/>
          <w:sz w:val="36"/>
          <w:szCs w:val="36"/>
        </w:rPr>
        <w:t xml:space="preserve"> Initial</w:t>
      </w:r>
    </w:p>
    <w:p w14:paraId="336D2900" w14:textId="77777777" w:rsidR="007750E9" w:rsidRDefault="007750E9" w:rsidP="007750E9">
      <w:pPr>
        <w:autoSpaceDE w:val="0"/>
        <w:spacing w:after="0" w:line="100" w:lineRule="atLeast"/>
        <w:rPr>
          <w:rFonts w:ascii="Bookman Old Style" w:hAnsi="Bookman Old Style" w:cs="ArialMT"/>
          <w:sz w:val="28"/>
          <w:szCs w:val="28"/>
        </w:rPr>
      </w:pPr>
    </w:p>
    <w:p w14:paraId="7DCAB000" w14:textId="77777777" w:rsidR="007750E9" w:rsidRDefault="007750E9" w:rsidP="007750E9">
      <w:pPr>
        <w:autoSpaceDE w:val="0"/>
        <w:spacing w:after="0" w:line="100" w:lineRule="atLeast"/>
        <w:rPr>
          <w:rFonts w:ascii="Bookman Old Style" w:hAnsi="Bookman Old Style" w:cs="ArialMT"/>
          <w:sz w:val="28"/>
          <w:szCs w:val="28"/>
        </w:rPr>
      </w:pPr>
    </w:p>
    <w:p w14:paraId="63CEE962" w14:textId="77777777" w:rsidR="007750E9" w:rsidRDefault="007750E9" w:rsidP="007750E9">
      <w:pPr>
        <w:autoSpaceDE w:val="0"/>
        <w:spacing w:after="0" w:line="100" w:lineRule="atLeast"/>
        <w:jc w:val="center"/>
        <w:rPr>
          <w:rFonts w:ascii="Bookman Old Style" w:hAnsi="Bookman Old Style" w:cs="ArialMT"/>
          <w:sz w:val="36"/>
          <w:szCs w:val="36"/>
        </w:rPr>
      </w:pPr>
    </w:p>
    <w:p w14:paraId="13DC3856" w14:textId="77777777" w:rsidR="007750E9" w:rsidRDefault="007750E9" w:rsidP="007750E9">
      <w:pPr>
        <w:autoSpaceDE w:val="0"/>
        <w:spacing w:after="0" w:line="100" w:lineRule="atLeast"/>
        <w:jc w:val="center"/>
        <w:rPr>
          <w:rFonts w:ascii="Bookman Old Style" w:hAnsi="Bookman Old Style" w:cs="ArialMT"/>
          <w:sz w:val="36"/>
          <w:szCs w:val="36"/>
        </w:rPr>
      </w:pPr>
    </w:p>
    <w:p w14:paraId="0269E5A8" w14:textId="77777777" w:rsidR="007750E9" w:rsidRDefault="007750E9" w:rsidP="007750E9">
      <w:pPr>
        <w:autoSpaceDE w:val="0"/>
        <w:spacing w:after="0" w:line="100" w:lineRule="atLeast"/>
        <w:jc w:val="center"/>
        <w:rPr>
          <w:rFonts w:ascii="Bookman Old Style" w:hAnsi="Bookman Old Style" w:cs="ArialMT"/>
          <w:sz w:val="36"/>
          <w:szCs w:val="36"/>
        </w:rPr>
      </w:pPr>
    </w:p>
    <w:p w14:paraId="339C0A2A" w14:textId="77777777" w:rsidR="007750E9" w:rsidRDefault="007750E9" w:rsidP="007750E9">
      <w:pPr>
        <w:autoSpaceDE w:val="0"/>
        <w:spacing w:after="0" w:line="100" w:lineRule="atLeast"/>
        <w:jc w:val="center"/>
        <w:rPr>
          <w:rFonts w:ascii="Bookman Old Style" w:hAnsi="Bookman Old Style" w:cs="ArialMT"/>
          <w:sz w:val="36"/>
          <w:szCs w:val="36"/>
        </w:rPr>
      </w:pPr>
    </w:p>
    <w:p w14:paraId="043EC694" w14:textId="77777777" w:rsidR="007750E9" w:rsidRDefault="007750E9" w:rsidP="007750E9">
      <w:pPr>
        <w:autoSpaceDE w:val="0"/>
        <w:spacing w:after="0" w:line="100" w:lineRule="atLeast"/>
        <w:jc w:val="center"/>
        <w:rPr>
          <w:rFonts w:ascii="Bookman Old Style" w:hAnsi="Bookman Old Style" w:cs="ArialMT"/>
          <w:sz w:val="36"/>
          <w:szCs w:val="36"/>
        </w:rPr>
      </w:pPr>
    </w:p>
    <w:p w14:paraId="7754D3A9" w14:textId="77777777" w:rsidR="007750E9" w:rsidRDefault="007750E9" w:rsidP="007750E9">
      <w:pPr>
        <w:autoSpaceDE w:val="0"/>
        <w:spacing w:after="0" w:line="100" w:lineRule="atLeast"/>
        <w:jc w:val="center"/>
        <w:rPr>
          <w:rFonts w:ascii="Bookman Old Style" w:hAnsi="Bookman Old Style" w:cs="ArialMT"/>
          <w:sz w:val="36"/>
          <w:szCs w:val="36"/>
        </w:rPr>
      </w:pPr>
    </w:p>
    <w:p w14:paraId="0C48E792" w14:textId="77777777" w:rsidR="007750E9" w:rsidRDefault="007750E9" w:rsidP="007750E9">
      <w:pPr>
        <w:autoSpaceDE w:val="0"/>
        <w:spacing w:after="0" w:line="100" w:lineRule="atLeast"/>
        <w:jc w:val="center"/>
        <w:rPr>
          <w:rFonts w:ascii="Bookman Old Style" w:hAnsi="Bookman Old Style" w:cs="ArialMT"/>
          <w:sz w:val="36"/>
          <w:szCs w:val="36"/>
        </w:rPr>
      </w:pPr>
    </w:p>
    <w:p w14:paraId="63E8722D" w14:textId="77777777" w:rsidR="007750E9" w:rsidRDefault="007750E9" w:rsidP="007750E9">
      <w:pPr>
        <w:autoSpaceDE w:val="0"/>
        <w:spacing w:after="0" w:line="100" w:lineRule="atLeast"/>
        <w:jc w:val="center"/>
        <w:rPr>
          <w:rFonts w:ascii="Bookman Old Style" w:hAnsi="Bookman Old Style" w:cs="ArialMT"/>
          <w:sz w:val="36"/>
          <w:szCs w:val="36"/>
        </w:rPr>
      </w:pPr>
    </w:p>
    <w:p w14:paraId="677113A5" w14:textId="77777777" w:rsidR="007750E9" w:rsidRDefault="007750E9" w:rsidP="007750E9">
      <w:pPr>
        <w:autoSpaceDE w:val="0"/>
        <w:spacing w:after="0" w:line="100" w:lineRule="atLeast"/>
        <w:jc w:val="center"/>
        <w:rPr>
          <w:rFonts w:ascii="Bookman Old Style" w:hAnsi="Bookman Old Style" w:cs="ArialMT"/>
          <w:sz w:val="36"/>
          <w:szCs w:val="36"/>
        </w:rPr>
      </w:pPr>
    </w:p>
    <w:p w14:paraId="780B7EF9" w14:textId="77777777" w:rsidR="007750E9" w:rsidRDefault="007750E9" w:rsidP="007750E9">
      <w:pPr>
        <w:autoSpaceDE w:val="0"/>
        <w:spacing w:after="0" w:line="100" w:lineRule="atLeast"/>
        <w:jc w:val="center"/>
        <w:rPr>
          <w:rFonts w:ascii="Bookman Old Style" w:hAnsi="Bookman Old Style" w:cs="ArialMT"/>
          <w:sz w:val="36"/>
          <w:szCs w:val="36"/>
        </w:rPr>
      </w:pPr>
      <w:r>
        <w:rPr>
          <w:rFonts w:ascii="Bookman Old Style" w:hAnsi="Bookman Old Style" w:cs="ArialMT"/>
          <w:sz w:val="36"/>
          <w:szCs w:val="36"/>
        </w:rPr>
        <w:lastRenderedPageBreak/>
        <w:t>Dismissal from the program Policy</w:t>
      </w:r>
    </w:p>
    <w:p w14:paraId="6C131515"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The Giving Tree reserves the right to terminate a care arrangement for the following reasons (not limited to):</w:t>
      </w:r>
    </w:p>
    <w:p w14:paraId="331CC5EF"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Symbol"/>
          <w:sz w:val="28"/>
          <w:szCs w:val="28"/>
        </w:rPr>
        <w:t>--</w:t>
      </w:r>
      <w:r>
        <w:rPr>
          <w:rFonts w:ascii="Bookman Old Style" w:hAnsi="Bookman Old Style" w:cs="ArialMT"/>
          <w:sz w:val="28"/>
          <w:szCs w:val="28"/>
        </w:rPr>
        <w:t>Failure to pay tuition</w:t>
      </w:r>
    </w:p>
    <w:p w14:paraId="71E22CAD"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Symbol"/>
          <w:sz w:val="28"/>
          <w:szCs w:val="28"/>
        </w:rPr>
        <w:t>--L</w:t>
      </w:r>
      <w:r>
        <w:rPr>
          <w:rFonts w:ascii="Bookman Old Style" w:hAnsi="Bookman Old Style" w:cs="ArialMT"/>
          <w:sz w:val="28"/>
          <w:szCs w:val="28"/>
        </w:rPr>
        <w:t>ack of parental cooperation</w:t>
      </w:r>
    </w:p>
    <w:p w14:paraId="0CD8D44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Symbol"/>
          <w:sz w:val="28"/>
          <w:szCs w:val="28"/>
        </w:rPr>
        <w:t>--</w:t>
      </w:r>
      <w:r>
        <w:rPr>
          <w:rFonts w:ascii="Bookman Old Style" w:hAnsi="Bookman Old Style" w:cs="ArialMT"/>
          <w:sz w:val="28"/>
          <w:szCs w:val="28"/>
        </w:rPr>
        <w:t>Physical or verbal abuse of any person or property</w:t>
      </w:r>
    </w:p>
    <w:p w14:paraId="75552D5D"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Symbol"/>
          <w:sz w:val="28"/>
          <w:szCs w:val="28"/>
        </w:rPr>
        <w:t>--</w:t>
      </w:r>
      <w:r>
        <w:rPr>
          <w:rFonts w:ascii="Bookman Old Style" w:hAnsi="Bookman Old Style" w:cs="ArialMT"/>
          <w:sz w:val="28"/>
          <w:szCs w:val="28"/>
        </w:rPr>
        <w:t>Lack of compliance with the parent handbook</w:t>
      </w:r>
    </w:p>
    <w:p w14:paraId="5FBA4D1B"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Symbol"/>
          <w:sz w:val="28"/>
          <w:szCs w:val="28"/>
        </w:rPr>
        <w:t>--</w:t>
      </w:r>
      <w:r>
        <w:rPr>
          <w:rFonts w:ascii="Bookman Old Style" w:hAnsi="Bookman Old Style" w:cs="ArialMT"/>
          <w:sz w:val="28"/>
          <w:szCs w:val="28"/>
        </w:rPr>
        <w:t>Serious illness of the child</w:t>
      </w:r>
    </w:p>
    <w:p w14:paraId="092CFC9F"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Symbol"/>
          <w:sz w:val="28"/>
          <w:szCs w:val="28"/>
        </w:rPr>
        <w:t>--</w:t>
      </w:r>
      <w:r>
        <w:rPr>
          <w:rFonts w:ascii="Bookman Old Style" w:hAnsi="Bookman Old Style" w:cs="ArialMT"/>
          <w:sz w:val="28"/>
          <w:szCs w:val="28"/>
        </w:rPr>
        <w:t>False information given by parent either verbally or in writing</w:t>
      </w:r>
    </w:p>
    <w:p w14:paraId="1DE42440" w14:textId="77777777" w:rsidR="007750E9" w:rsidRDefault="007750E9" w:rsidP="007750E9">
      <w:pPr>
        <w:autoSpaceDE w:val="0"/>
        <w:spacing w:after="0" w:line="100" w:lineRule="atLeast"/>
        <w:rPr>
          <w:rFonts w:ascii="Bookman Old Style" w:hAnsi="Bookman Old Style" w:cs="ArialMT"/>
          <w:sz w:val="28"/>
          <w:szCs w:val="28"/>
        </w:rPr>
      </w:pPr>
    </w:p>
    <w:p w14:paraId="544F5F79"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 xml:space="preserve">-Any child who, after attempts have been made to meet </w:t>
      </w:r>
      <w:proofErr w:type="gramStart"/>
      <w:r>
        <w:rPr>
          <w:rFonts w:ascii="Bookman Old Style" w:hAnsi="Bookman Old Style" w:cs="ArialMT"/>
          <w:sz w:val="28"/>
          <w:szCs w:val="28"/>
        </w:rPr>
        <w:t>their</w:t>
      </w:r>
      <w:proofErr w:type="gramEnd"/>
    </w:p>
    <w:p w14:paraId="040E95F4"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individual needs, demonstrates the inability to benefit from the type of program offered by the facility, or by whose presence is detrimental to the group shall be discharged from the facility.</w:t>
      </w:r>
    </w:p>
    <w:p w14:paraId="3E9B61D2" w14:textId="77777777" w:rsidR="007750E9" w:rsidRDefault="007750E9" w:rsidP="007750E9">
      <w:pPr>
        <w:autoSpaceDE w:val="0"/>
        <w:spacing w:after="0" w:line="100" w:lineRule="atLeast"/>
        <w:rPr>
          <w:rFonts w:ascii="Bookman Old Style" w:hAnsi="Bookman Old Style" w:cs="ArialMT"/>
          <w:sz w:val="28"/>
          <w:szCs w:val="28"/>
        </w:rPr>
      </w:pPr>
    </w:p>
    <w:p w14:paraId="6A048742"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-If there is a concern for the immediate safety of the child and</w:t>
      </w:r>
    </w:p>
    <w:p w14:paraId="4AC5E43D"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other children in the center because of severs behavior problems.</w:t>
      </w:r>
    </w:p>
    <w:p w14:paraId="24D1DC44" w14:textId="77777777" w:rsidR="007750E9" w:rsidRDefault="007750E9" w:rsidP="007750E9">
      <w:pPr>
        <w:autoSpaceDE w:val="0"/>
        <w:spacing w:after="0" w:line="100" w:lineRule="atLeast"/>
        <w:rPr>
          <w:rFonts w:ascii="Bookman Old Style" w:hAnsi="Bookman Old Style" w:cs="ArialMT"/>
          <w:sz w:val="28"/>
          <w:szCs w:val="28"/>
        </w:rPr>
      </w:pPr>
    </w:p>
    <w:p w14:paraId="21FBE9F5"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The child may be given an immediate notice of dismissal from the program with alternate care referrals. Less severe problems such as financial matters and failure to adjust will be given in writing anywhere from a one to two week notice at the discretion of the Director and teachers.</w:t>
      </w:r>
    </w:p>
    <w:p w14:paraId="584B19E5"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In all instances, when a facility determines that it is in the best interests of the child to terminate enrollment, the child’s and the parent’s needs shall be considered by planning with the parent to meet the child’s needs when he/she leaves the facility including</w:t>
      </w:r>
    </w:p>
    <w:p w14:paraId="542D4161"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referrals to other agencies or facilities.</w:t>
      </w:r>
    </w:p>
    <w:p w14:paraId="67320240" w14:textId="77777777" w:rsidR="007750E9" w:rsidRDefault="007750E9" w:rsidP="007750E9">
      <w:pPr>
        <w:autoSpaceDE w:val="0"/>
        <w:spacing w:after="0" w:line="100" w:lineRule="atLeast"/>
        <w:rPr>
          <w:rFonts w:ascii="Bookman Old Style" w:hAnsi="Bookman Old Style" w:cs="ArialMT"/>
          <w:sz w:val="28"/>
          <w:szCs w:val="28"/>
        </w:rPr>
      </w:pPr>
    </w:p>
    <w:p w14:paraId="048D2D31" w14:textId="77777777" w:rsidR="007750E9" w:rsidRDefault="007750E9" w:rsidP="007750E9">
      <w:pPr>
        <w:autoSpaceDE w:val="0"/>
        <w:spacing w:after="0" w:line="100" w:lineRule="atLeast"/>
        <w:rPr>
          <w:rFonts w:ascii="Bookman Old Style" w:hAnsi="Bookman Old Style" w:cs="ArialMT"/>
          <w:sz w:val="28"/>
          <w:szCs w:val="28"/>
        </w:rPr>
      </w:pPr>
    </w:p>
    <w:p w14:paraId="370B5F68" w14:textId="77777777" w:rsidR="007750E9" w:rsidRDefault="007750E9" w:rsidP="007750E9">
      <w:pPr>
        <w:autoSpaceDE w:val="0"/>
        <w:spacing w:after="0" w:line="100" w:lineRule="atLeast"/>
        <w:rPr>
          <w:rFonts w:ascii="Bookman Old Style" w:hAnsi="Bookman Old Style" w:cs="ArialMT"/>
          <w:sz w:val="28"/>
          <w:szCs w:val="28"/>
        </w:rPr>
      </w:pPr>
    </w:p>
    <w:p w14:paraId="4A57F1DF" w14:textId="77777777" w:rsidR="007750E9" w:rsidRDefault="007750E9" w:rsidP="007750E9">
      <w:pPr>
        <w:autoSpaceDE w:val="0"/>
        <w:spacing w:after="0" w:line="100" w:lineRule="atLeast"/>
        <w:rPr>
          <w:rFonts w:ascii="Bookman Old Style" w:hAnsi="Bookman Old Style" w:cs="ArialMT"/>
          <w:sz w:val="28"/>
          <w:szCs w:val="28"/>
        </w:rPr>
      </w:pPr>
    </w:p>
    <w:p w14:paraId="2AE6D0BA"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Client Initials___________________</w:t>
      </w:r>
    </w:p>
    <w:p w14:paraId="73E24BCE" w14:textId="77777777" w:rsidR="007750E9" w:rsidRDefault="007750E9" w:rsidP="007750E9">
      <w:pPr>
        <w:autoSpaceDE w:val="0"/>
        <w:spacing w:after="0" w:line="100" w:lineRule="atLeast"/>
        <w:rPr>
          <w:rFonts w:ascii="Bookman Old Style" w:hAnsi="Bookman Old Style" w:cs="ArialMT"/>
          <w:sz w:val="28"/>
          <w:szCs w:val="28"/>
        </w:rPr>
      </w:pPr>
    </w:p>
    <w:p w14:paraId="4B830EAD" w14:textId="77777777" w:rsidR="007750E9" w:rsidRDefault="007750E9" w:rsidP="007750E9">
      <w:pPr>
        <w:autoSpaceDE w:val="0"/>
        <w:spacing w:after="0" w:line="100" w:lineRule="atLeast"/>
        <w:jc w:val="center"/>
        <w:rPr>
          <w:rFonts w:ascii="Bookman Old Style" w:hAnsi="Bookman Old Style" w:cs="ArialMT"/>
          <w:b/>
          <w:sz w:val="36"/>
          <w:szCs w:val="36"/>
        </w:rPr>
      </w:pPr>
    </w:p>
    <w:p w14:paraId="7DD6F1F6" w14:textId="77777777" w:rsidR="007750E9" w:rsidRDefault="007750E9" w:rsidP="007750E9">
      <w:pPr>
        <w:autoSpaceDE w:val="0"/>
        <w:spacing w:after="0" w:line="100" w:lineRule="atLeast"/>
        <w:jc w:val="center"/>
        <w:rPr>
          <w:rFonts w:ascii="Bookman Old Style" w:hAnsi="Bookman Old Style" w:cs="ArialMT"/>
          <w:b/>
          <w:sz w:val="36"/>
          <w:szCs w:val="36"/>
        </w:rPr>
      </w:pPr>
    </w:p>
    <w:p w14:paraId="3A0D78E2" w14:textId="77777777" w:rsidR="007750E9" w:rsidRDefault="007750E9" w:rsidP="007750E9">
      <w:pPr>
        <w:autoSpaceDE w:val="0"/>
        <w:spacing w:after="0" w:line="100" w:lineRule="atLeast"/>
        <w:jc w:val="center"/>
        <w:rPr>
          <w:rFonts w:ascii="Bookman Old Style" w:hAnsi="Bookman Old Style" w:cs="ArialMT"/>
          <w:b/>
          <w:sz w:val="36"/>
          <w:szCs w:val="36"/>
        </w:rPr>
      </w:pPr>
    </w:p>
    <w:p w14:paraId="31E33C29" w14:textId="77777777" w:rsidR="007750E9" w:rsidRDefault="007750E9" w:rsidP="007750E9">
      <w:pPr>
        <w:autoSpaceDE w:val="0"/>
        <w:spacing w:after="0" w:line="100" w:lineRule="atLeast"/>
        <w:jc w:val="center"/>
        <w:rPr>
          <w:rFonts w:ascii="Bookman Old Style" w:hAnsi="Bookman Old Style" w:cs="ArialMT"/>
          <w:b/>
          <w:sz w:val="36"/>
          <w:szCs w:val="36"/>
        </w:rPr>
      </w:pPr>
    </w:p>
    <w:p w14:paraId="7587C45D" w14:textId="77777777" w:rsidR="007750E9" w:rsidRPr="00C579D1" w:rsidRDefault="007750E9" w:rsidP="007750E9">
      <w:pPr>
        <w:autoSpaceDE w:val="0"/>
        <w:spacing w:after="0" w:line="100" w:lineRule="atLeast"/>
        <w:jc w:val="center"/>
        <w:rPr>
          <w:rFonts w:ascii="Bookman Old Style" w:hAnsi="Bookman Old Style" w:cs="ArialMT"/>
          <w:b/>
          <w:sz w:val="36"/>
          <w:szCs w:val="36"/>
        </w:rPr>
      </w:pPr>
      <w:r w:rsidRPr="00C579D1">
        <w:rPr>
          <w:rFonts w:ascii="Bookman Old Style" w:hAnsi="Bookman Old Style" w:cs="ArialMT"/>
          <w:b/>
          <w:sz w:val="36"/>
          <w:szCs w:val="36"/>
        </w:rPr>
        <w:lastRenderedPageBreak/>
        <w:t>Tuition Due Dates</w:t>
      </w:r>
    </w:p>
    <w:p w14:paraId="74850AF5"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 xml:space="preserve">Tuition is to be paid bi-weekly or monthly dependent on individual contracts.  The payment is due the Friday before the new </w:t>
      </w:r>
      <w:proofErr w:type="gramStart"/>
      <w:r>
        <w:rPr>
          <w:rFonts w:ascii="Bookman Old Style" w:hAnsi="Bookman Old Style" w:cs="ArialMT"/>
          <w:sz w:val="28"/>
          <w:szCs w:val="28"/>
        </w:rPr>
        <w:t>two week</w:t>
      </w:r>
      <w:proofErr w:type="gramEnd"/>
      <w:r>
        <w:rPr>
          <w:rFonts w:ascii="Bookman Old Style" w:hAnsi="Bookman Old Style" w:cs="ArialMT"/>
          <w:sz w:val="28"/>
          <w:szCs w:val="28"/>
        </w:rPr>
        <w:t xml:space="preserve"> cycle of care whether your child is in attendance or not.</w:t>
      </w:r>
    </w:p>
    <w:p w14:paraId="2F025DDA"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Payments not received on Friday morning before 9:00am will be assessed a $10.00 late fee. If you are not present that day due to</w:t>
      </w:r>
    </w:p>
    <w:p w14:paraId="08D74FF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illness, vacation or other, the tuition is still due and any late fees will apply. If Friday is a vacation day, the tuition would be due on the Thursday or Wednesday before the vacation day.</w:t>
      </w:r>
    </w:p>
    <w:p w14:paraId="47243D94" w14:textId="77777777" w:rsidR="007750E9" w:rsidRDefault="007750E9" w:rsidP="007750E9">
      <w:pPr>
        <w:autoSpaceDE w:val="0"/>
        <w:spacing w:after="0" w:line="100" w:lineRule="atLeast"/>
        <w:rPr>
          <w:rFonts w:ascii="Bookman Old Style" w:hAnsi="Bookman Old Style" w:cs="ArialMT"/>
          <w:sz w:val="28"/>
          <w:szCs w:val="28"/>
        </w:rPr>
      </w:pPr>
    </w:p>
    <w:p w14:paraId="545B3819"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 xml:space="preserve">Payments received after the start of care, </w:t>
      </w:r>
      <w:proofErr w:type="spellStart"/>
      <w:r>
        <w:rPr>
          <w:rFonts w:ascii="Bookman Old Style" w:hAnsi="Bookman Old Style" w:cs="ArialMT"/>
          <w:sz w:val="28"/>
          <w:szCs w:val="28"/>
        </w:rPr>
        <w:t>ie</w:t>
      </w:r>
      <w:proofErr w:type="spellEnd"/>
      <w:r>
        <w:rPr>
          <w:rFonts w:ascii="Bookman Old Style" w:hAnsi="Bookman Old Style" w:cs="ArialMT"/>
          <w:sz w:val="28"/>
          <w:szCs w:val="28"/>
        </w:rPr>
        <w:t xml:space="preserve"> Monday will be</w:t>
      </w:r>
    </w:p>
    <w:p w14:paraId="4A83EF0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assessed a $25.00 late fee for each day payment is not received. After the third day of care, the position will be placed on hold and the child will not be able to attend school until the tuition and any accrued late fees have been paid in full. Late fees not paid within 30 days of occurrence will be subject to a finance charge.</w:t>
      </w:r>
    </w:p>
    <w:p w14:paraId="427682A4" w14:textId="77777777" w:rsidR="007750E9" w:rsidRPr="00C579D1"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This handbook will be reviewed yearly.</w:t>
      </w:r>
    </w:p>
    <w:p w14:paraId="577E9AE7" w14:textId="77777777" w:rsidR="007750E9" w:rsidRDefault="007750E9" w:rsidP="007750E9">
      <w:pPr>
        <w:autoSpaceDE w:val="0"/>
        <w:spacing w:after="0" w:line="100" w:lineRule="atLeast"/>
        <w:jc w:val="center"/>
        <w:rPr>
          <w:rFonts w:ascii="Bookman Old Style" w:hAnsi="Bookman Old Style" w:cs="ArialMT"/>
          <w:b/>
          <w:sz w:val="36"/>
          <w:szCs w:val="36"/>
        </w:rPr>
      </w:pPr>
    </w:p>
    <w:p w14:paraId="2F097B24" w14:textId="77777777" w:rsidR="007750E9" w:rsidRPr="00C579D1" w:rsidRDefault="007750E9" w:rsidP="007750E9">
      <w:pPr>
        <w:autoSpaceDE w:val="0"/>
        <w:spacing w:after="0" w:line="100" w:lineRule="atLeast"/>
        <w:jc w:val="center"/>
        <w:rPr>
          <w:rFonts w:ascii="Bookman Old Style" w:hAnsi="Bookman Old Style" w:cs="ArialMT"/>
          <w:b/>
          <w:sz w:val="36"/>
          <w:szCs w:val="36"/>
        </w:rPr>
      </w:pPr>
      <w:r w:rsidRPr="00C579D1">
        <w:rPr>
          <w:rFonts w:ascii="Bookman Old Style" w:hAnsi="Bookman Old Style" w:cs="ArialMT"/>
          <w:b/>
          <w:sz w:val="36"/>
          <w:szCs w:val="36"/>
        </w:rPr>
        <w:t>Overtime</w:t>
      </w:r>
    </w:p>
    <w:p w14:paraId="19C5EB26" w14:textId="77777777" w:rsidR="007750E9" w:rsidRDefault="007750E9" w:rsidP="007750E9">
      <w:pPr>
        <w:autoSpaceDE w:val="0"/>
        <w:spacing w:after="0" w:line="100" w:lineRule="atLeast"/>
        <w:ind w:firstLine="720"/>
        <w:rPr>
          <w:rFonts w:ascii="Bookman Old Style" w:hAnsi="Bookman Old Style" w:cs="ArialMT"/>
          <w:sz w:val="28"/>
          <w:szCs w:val="28"/>
        </w:rPr>
      </w:pPr>
    </w:p>
    <w:p w14:paraId="58DAC6D4"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Overtime fees will begin at 6:00pm in the amount of $2.00 per</w:t>
      </w:r>
    </w:p>
    <w:p w14:paraId="5C0A8B6E"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minute. This fee will be billed on your next tuition due date via a</w:t>
      </w:r>
    </w:p>
    <w:p w14:paraId="1B93E1B1"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statement. After three (3) days of nonpayment of late fees, access</w:t>
      </w:r>
    </w:p>
    <w:p w14:paraId="1345F7E7"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via the security system will be temporarily deactivated. The</w:t>
      </w:r>
    </w:p>
    <w:p w14:paraId="7E442005"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computer connected to the security system is the time clock</w:t>
      </w:r>
    </w:p>
    <w:p w14:paraId="168D6E7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we use. It does not count if you have arrived in the parking lot by</w:t>
      </w:r>
    </w:p>
    <w:p w14:paraId="4AD43887"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6:00, it is entry into the building and accepting your children.</w:t>
      </w:r>
    </w:p>
    <w:p w14:paraId="4A8976B3"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Other:</w:t>
      </w:r>
    </w:p>
    <w:p w14:paraId="169B7AD6"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-There is no reduction in tuition for sick days, absentee days or closed school holidays.</w:t>
      </w:r>
    </w:p>
    <w:p w14:paraId="65C413FE"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-Please call by 9:00 if your child will not be in attendance that</w:t>
      </w:r>
    </w:p>
    <w:p w14:paraId="2E3FF694"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day</w:t>
      </w:r>
    </w:p>
    <w:p w14:paraId="66E3568B"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-The Giving Tree is not obligated to hold a position of care for</w:t>
      </w:r>
    </w:p>
    <w:p w14:paraId="3A7BF6FA"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more than five (5) absentee days. Referrals to other agencies</w:t>
      </w:r>
    </w:p>
    <w:p w14:paraId="40BE9E8D"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and schools will be provided to clients upon written request.</w:t>
      </w:r>
    </w:p>
    <w:p w14:paraId="6BD556DE" w14:textId="77777777" w:rsidR="007750E9" w:rsidRDefault="007750E9" w:rsidP="007750E9">
      <w:pPr>
        <w:autoSpaceDE w:val="0"/>
        <w:spacing w:after="0" w:line="100" w:lineRule="atLeast"/>
        <w:jc w:val="center"/>
        <w:rPr>
          <w:sz w:val="48"/>
          <w:szCs w:val="48"/>
        </w:rPr>
      </w:pPr>
    </w:p>
    <w:p w14:paraId="72728612"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Parent Initial _________________________</w:t>
      </w:r>
    </w:p>
    <w:p w14:paraId="2E8E5175" w14:textId="77777777" w:rsidR="007750E9" w:rsidRDefault="007750E9" w:rsidP="007750E9">
      <w:pPr>
        <w:autoSpaceDE w:val="0"/>
        <w:spacing w:after="0" w:line="100" w:lineRule="atLeast"/>
        <w:jc w:val="center"/>
        <w:rPr>
          <w:rFonts w:ascii="Bookman Old Style" w:hAnsi="Bookman Old Style" w:cs="ArialMT"/>
          <w:sz w:val="36"/>
          <w:szCs w:val="36"/>
        </w:rPr>
      </w:pPr>
      <w:bookmarkStart w:id="0" w:name="_GoBack"/>
      <w:bookmarkEnd w:id="0"/>
      <w:r>
        <w:rPr>
          <w:rFonts w:ascii="Bookman Old Style" w:hAnsi="Bookman Old Style" w:cs="ArialMT"/>
          <w:sz w:val="36"/>
          <w:szCs w:val="36"/>
        </w:rPr>
        <w:lastRenderedPageBreak/>
        <w:t>Discipline Policy</w:t>
      </w:r>
    </w:p>
    <w:p w14:paraId="24D7C528"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The term discipline refers to some sort of consequence for</w:t>
      </w:r>
    </w:p>
    <w:p w14:paraId="04B3463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 xml:space="preserve">unwanted behavior or action. At </w:t>
      </w:r>
      <w:proofErr w:type="gramStart"/>
      <w:r>
        <w:rPr>
          <w:rFonts w:ascii="Bookman Old Style" w:hAnsi="Bookman Old Style" w:cs="ArialMT"/>
          <w:sz w:val="28"/>
          <w:szCs w:val="28"/>
        </w:rPr>
        <w:t>The</w:t>
      </w:r>
      <w:proofErr w:type="gramEnd"/>
      <w:r>
        <w:rPr>
          <w:rFonts w:ascii="Bookman Old Style" w:hAnsi="Bookman Old Style" w:cs="ArialMT"/>
          <w:sz w:val="28"/>
          <w:szCs w:val="28"/>
        </w:rPr>
        <w:t xml:space="preserve"> Giving Tree, we believe that</w:t>
      </w:r>
    </w:p>
    <w:p w14:paraId="6C9A0FD6"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there are definite reasons behind the child’s acting out. Staff, using</w:t>
      </w:r>
    </w:p>
    <w:p w14:paraId="6D5E6CBD"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their knowledge and experience will recognize the reasons behind</w:t>
      </w:r>
    </w:p>
    <w:p w14:paraId="5A7E935B"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the actions and redirect the children’s actions and energy. The</w:t>
      </w:r>
    </w:p>
    <w:p w14:paraId="44E7FE46"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school rules will be the same rules that are taught at home such as:</w:t>
      </w:r>
    </w:p>
    <w:p w14:paraId="131292B5" w14:textId="77777777" w:rsidR="007750E9" w:rsidRDefault="007750E9" w:rsidP="007750E9">
      <w:pPr>
        <w:autoSpaceDE w:val="0"/>
        <w:spacing w:after="0" w:line="100" w:lineRule="atLeast"/>
        <w:rPr>
          <w:rFonts w:ascii="Bookman Old Style" w:hAnsi="Bookman Old Style" w:cs="Arial-BoldMT"/>
          <w:b/>
          <w:bCs/>
          <w:sz w:val="28"/>
          <w:szCs w:val="28"/>
        </w:rPr>
      </w:pPr>
      <w:r>
        <w:rPr>
          <w:rFonts w:ascii="Bookman Old Style" w:hAnsi="Bookman Old Style" w:cs="Arial-BoldMT"/>
          <w:b/>
          <w:bCs/>
          <w:sz w:val="28"/>
          <w:szCs w:val="28"/>
        </w:rPr>
        <w:t>honesty, respect for other people and respect for belongings.</w:t>
      </w:r>
    </w:p>
    <w:p w14:paraId="4A92E3F9"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 xml:space="preserve">Teachers will in most cases try to prevent problems, redirecting as necessary. We will discuss with the child the inappropriate behavior and encourage the child to make amends when offenses involve other children or people. Sometimes there are consequences to our actions. The example would be the misuse of a toy that would cause the toy to have a time out and the child to be asked why? In most cases the child already knows that was inappropriate, but we must remember that we are all teachers. Young children, especially those that </w:t>
      </w:r>
      <w:proofErr w:type="spellStart"/>
      <w:r>
        <w:rPr>
          <w:rFonts w:ascii="Bookman Old Style" w:hAnsi="Bookman Old Style" w:cs="ArialMT"/>
          <w:sz w:val="28"/>
          <w:szCs w:val="28"/>
        </w:rPr>
        <w:t>can not</w:t>
      </w:r>
      <w:proofErr w:type="spellEnd"/>
      <w:r>
        <w:rPr>
          <w:rFonts w:ascii="Bookman Old Style" w:hAnsi="Bookman Old Style" w:cs="ArialMT"/>
          <w:sz w:val="28"/>
          <w:szCs w:val="28"/>
        </w:rPr>
        <w:t xml:space="preserve"> communicate verbally have a hard time expressing their feelings and desires. They will occasionally hit, throw toys and even bite. This is natural and yet we will take steps to avoid further conflict by redirecting the energies of the child.</w:t>
      </w:r>
    </w:p>
    <w:p w14:paraId="0040A678"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Parents will be asked to play an integral part in maintaining a</w:t>
      </w:r>
    </w:p>
    <w:p w14:paraId="4B3F095B"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safe and positive learning environment for all children and staff</w:t>
      </w:r>
    </w:p>
    <w:p w14:paraId="4C56D801"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involved through reinforcement of The Giving Tree’s rules. In the</w:t>
      </w:r>
    </w:p>
    <w:p w14:paraId="3AA96E76"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instance that a child continuously breaks the rules, a parent meeting will be scheduled. At this meeting parents, teachers and the director will make a plan that will help the child follow the rules of the center.</w:t>
      </w:r>
    </w:p>
    <w:p w14:paraId="10FF8561"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 xml:space="preserve">      As per the dismissal policy, if a child fails to meet the rules of the program after an intervention meeting, the parents will be supplied a list of agencies that will assist them in finding alternative care.</w:t>
      </w:r>
    </w:p>
    <w:p w14:paraId="35AC8BEB"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 xml:space="preserve">Children will be disciplined in a positive way through redirection of actions. A child may be removed from the group to gain </w:t>
      </w:r>
      <w:proofErr w:type="spellStart"/>
      <w:r>
        <w:rPr>
          <w:rFonts w:ascii="Bookman Old Style" w:hAnsi="Bookman Old Style" w:cs="ArialMT"/>
          <w:sz w:val="28"/>
          <w:szCs w:val="28"/>
        </w:rPr>
        <w:t>self control</w:t>
      </w:r>
      <w:proofErr w:type="spellEnd"/>
      <w:r>
        <w:rPr>
          <w:rFonts w:ascii="Bookman Old Style" w:hAnsi="Bookman Old Style" w:cs="ArialMT"/>
          <w:sz w:val="28"/>
          <w:szCs w:val="28"/>
        </w:rPr>
        <w:t xml:space="preserve">, not to exceed one minute per age of the child. Children will never be disciplined for toilet accidents. Staff will encourage preschool children to </w:t>
      </w:r>
      <w:proofErr w:type="gramStart"/>
      <w:r>
        <w:rPr>
          <w:rFonts w:ascii="Bookman Old Style" w:hAnsi="Bookman Old Style" w:cs="ArialMT"/>
          <w:sz w:val="28"/>
          <w:szCs w:val="28"/>
        </w:rPr>
        <w:t>have the opportunity to</w:t>
      </w:r>
      <w:proofErr w:type="gramEnd"/>
      <w:r>
        <w:rPr>
          <w:rFonts w:ascii="Bookman Old Style" w:hAnsi="Bookman Old Style" w:cs="ArialMT"/>
          <w:sz w:val="28"/>
          <w:szCs w:val="28"/>
        </w:rPr>
        <w:t xml:space="preserve"> resolve their own conflicts.</w:t>
      </w:r>
    </w:p>
    <w:p w14:paraId="37807A42" w14:textId="77777777" w:rsidR="007750E9" w:rsidRDefault="007750E9" w:rsidP="007750E9">
      <w:pPr>
        <w:autoSpaceDE w:val="0"/>
        <w:spacing w:after="0" w:line="100" w:lineRule="atLeast"/>
        <w:ind w:firstLine="720"/>
        <w:rPr>
          <w:rFonts w:ascii="Bookman Old Style" w:hAnsi="Bookman Old Style" w:cs="ArialMT"/>
          <w:sz w:val="28"/>
          <w:szCs w:val="28"/>
        </w:rPr>
      </w:pPr>
      <w:r>
        <w:rPr>
          <w:rFonts w:ascii="Bookman Old Style" w:hAnsi="Bookman Old Style" w:cs="ArialMT"/>
          <w:sz w:val="28"/>
          <w:szCs w:val="28"/>
        </w:rPr>
        <w:t xml:space="preserve">During the </w:t>
      </w:r>
      <w:proofErr w:type="gramStart"/>
      <w:r>
        <w:rPr>
          <w:rFonts w:ascii="Bookman Old Style" w:hAnsi="Bookman Old Style" w:cs="ArialMT"/>
          <w:sz w:val="28"/>
          <w:szCs w:val="28"/>
        </w:rPr>
        <w:t>two week</w:t>
      </w:r>
      <w:proofErr w:type="gramEnd"/>
      <w:r>
        <w:rPr>
          <w:rFonts w:ascii="Bookman Old Style" w:hAnsi="Bookman Old Style" w:cs="ArialMT"/>
          <w:sz w:val="28"/>
          <w:szCs w:val="28"/>
        </w:rPr>
        <w:t xml:space="preserve"> trial period, parents or the Director may</w:t>
      </w:r>
    </w:p>
    <w:p w14:paraId="56DEFF2E"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lastRenderedPageBreak/>
        <w:t xml:space="preserve">terminate the arrangement at any time. After the </w:t>
      </w:r>
      <w:proofErr w:type="gramStart"/>
      <w:r>
        <w:rPr>
          <w:rFonts w:ascii="Bookman Old Style" w:hAnsi="Bookman Old Style" w:cs="ArialMT"/>
          <w:sz w:val="28"/>
          <w:szCs w:val="28"/>
        </w:rPr>
        <w:t>two week</w:t>
      </w:r>
      <w:proofErr w:type="gramEnd"/>
      <w:r>
        <w:rPr>
          <w:rFonts w:ascii="Bookman Old Style" w:hAnsi="Bookman Old Style" w:cs="ArialMT"/>
          <w:sz w:val="28"/>
          <w:szCs w:val="28"/>
        </w:rPr>
        <w:t xml:space="preserve"> trial</w:t>
      </w:r>
    </w:p>
    <w:p w14:paraId="43F0734F"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period has ended, both parents and the center staff shall give a</w:t>
      </w:r>
    </w:p>
    <w:p w14:paraId="7A84713E"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written two week notice to end care.</w:t>
      </w:r>
    </w:p>
    <w:p w14:paraId="45F945AB" w14:textId="77777777" w:rsidR="007750E9" w:rsidRDefault="007750E9" w:rsidP="007750E9">
      <w:pPr>
        <w:autoSpaceDE w:val="0"/>
        <w:spacing w:after="0" w:line="100" w:lineRule="atLeast"/>
        <w:rPr>
          <w:rFonts w:ascii="Bookman Old Style" w:hAnsi="Bookman Old Style" w:cs="ArialMT"/>
          <w:sz w:val="28"/>
          <w:szCs w:val="28"/>
        </w:rPr>
      </w:pPr>
    </w:p>
    <w:p w14:paraId="06F28B90"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The following behaviors are prohibited in all child care settings:</w:t>
      </w:r>
    </w:p>
    <w:p w14:paraId="21E0D002" w14:textId="77777777" w:rsidR="007750E9" w:rsidRDefault="007750E9" w:rsidP="007750E9">
      <w:pPr>
        <w:autoSpaceDE w:val="0"/>
        <w:spacing w:after="0" w:line="100" w:lineRule="atLeast"/>
        <w:rPr>
          <w:rFonts w:ascii="Bookman Old Style" w:hAnsi="Bookman Old Style" w:cs="ArialMT"/>
          <w:sz w:val="28"/>
          <w:szCs w:val="28"/>
        </w:rPr>
      </w:pPr>
    </w:p>
    <w:p w14:paraId="48989526"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1. Corporal punishment, including hitting, spanking, swatting,</w:t>
      </w:r>
    </w:p>
    <w:p w14:paraId="209EA407"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shaking, pinching and other measures intended to produce</w:t>
      </w:r>
    </w:p>
    <w:p w14:paraId="0107767D"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physical pain or fear.</w:t>
      </w:r>
    </w:p>
    <w:p w14:paraId="16595A00" w14:textId="77777777" w:rsidR="007750E9" w:rsidRDefault="007750E9" w:rsidP="007750E9">
      <w:pPr>
        <w:autoSpaceDE w:val="0"/>
        <w:spacing w:after="0" w:line="100" w:lineRule="atLeast"/>
        <w:rPr>
          <w:rFonts w:ascii="Bookman Old Style" w:hAnsi="Bookman Old Style" w:cs="ArialMT"/>
          <w:sz w:val="28"/>
          <w:szCs w:val="28"/>
        </w:rPr>
      </w:pPr>
    </w:p>
    <w:p w14:paraId="7CDE7B81"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2. Threatened or actual withdrawal of food, rest, or use of the</w:t>
      </w:r>
    </w:p>
    <w:p w14:paraId="7E34F078"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bathroom.</w:t>
      </w:r>
    </w:p>
    <w:p w14:paraId="4FFA23B4" w14:textId="77777777" w:rsidR="007750E9" w:rsidRDefault="007750E9" w:rsidP="007750E9">
      <w:pPr>
        <w:autoSpaceDE w:val="0"/>
        <w:spacing w:after="0" w:line="100" w:lineRule="atLeast"/>
        <w:rPr>
          <w:rFonts w:ascii="Bookman Old Style" w:hAnsi="Bookman Old Style" w:cs="ArialMT"/>
          <w:sz w:val="28"/>
          <w:szCs w:val="28"/>
        </w:rPr>
      </w:pPr>
    </w:p>
    <w:p w14:paraId="4A3890D3"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3. Abusive or profane language.</w:t>
      </w:r>
    </w:p>
    <w:p w14:paraId="7718BFB9" w14:textId="77777777" w:rsidR="007750E9" w:rsidRDefault="007750E9" w:rsidP="007750E9">
      <w:pPr>
        <w:autoSpaceDE w:val="0"/>
        <w:spacing w:after="0" w:line="100" w:lineRule="atLeast"/>
        <w:rPr>
          <w:rFonts w:ascii="Bookman Old Style" w:hAnsi="Bookman Old Style" w:cs="ArialMT"/>
          <w:sz w:val="28"/>
          <w:szCs w:val="28"/>
        </w:rPr>
      </w:pPr>
    </w:p>
    <w:p w14:paraId="0B800A94"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4. Any form of public or private humiliation including threats of</w:t>
      </w:r>
    </w:p>
    <w:p w14:paraId="4A2298AC"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physical punishment.</w:t>
      </w:r>
    </w:p>
    <w:p w14:paraId="2C47CE36" w14:textId="77777777" w:rsidR="007750E9" w:rsidRDefault="007750E9" w:rsidP="007750E9">
      <w:pPr>
        <w:autoSpaceDE w:val="0"/>
        <w:spacing w:after="0" w:line="100" w:lineRule="atLeast"/>
        <w:rPr>
          <w:rFonts w:ascii="Bookman Old Style" w:hAnsi="Bookman Old Style" w:cs="ArialMT"/>
          <w:sz w:val="28"/>
          <w:szCs w:val="28"/>
        </w:rPr>
      </w:pPr>
    </w:p>
    <w:p w14:paraId="59BEAB48"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5. Any form of emotional abuse, including shaming, rejecting,</w:t>
      </w:r>
    </w:p>
    <w:p w14:paraId="02BDD5CE"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terrorizing or isolating the child.</w:t>
      </w:r>
    </w:p>
    <w:p w14:paraId="47C001D9" w14:textId="77777777" w:rsidR="007750E9" w:rsidRDefault="007750E9" w:rsidP="007750E9">
      <w:pPr>
        <w:autoSpaceDE w:val="0"/>
        <w:spacing w:after="0" w:line="100" w:lineRule="atLeast"/>
        <w:rPr>
          <w:rFonts w:ascii="Bookman Old Style" w:hAnsi="Bookman Old Style" w:cs="ArialMT"/>
          <w:sz w:val="28"/>
          <w:szCs w:val="28"/>
        </w:rPr>
      </w:pPr>
    </w:p>
    <w:p w14:paraId="2C13BCA6"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Should the center dismiss the child for any reason, the Director or her designee shall hold a parent meeting. The center will then provide a list of agencies for the parents to find alternative care.</w:t>
      </w:r>
    </w:p>
    <w:p w14:paraId="0C38FC7B" w14:textId="77777777" w:rsidR="007750E9" w:rsidRDefault="007750E9" w:rsidP="007750E9">
      <w:pPr>
        <w:autoSpaceDE w:val="0"/>
        <w:spacing w:after="0" w:line="100" w:lineRule="atLeast"/>
        <w:rPr>
          <w:rFonts w:ascii="Bookman Old Style" w:hAnsi="Bookman Old Style" w:cs="ArialMT"/>
          <w:sz w:val="28"/>
          <w:szCs w:val="28"/>
        </w:rPr>
      </w:pPr>
    </w:p>
    <w:p w14:paraId="013ABBCD" w14:textId="77777777" w:rsidR="007750E9" w:rsidRDefault="007750E9" w:rsidP="007750E9">
      <w:pPr>
        <w:autoSpaceDE w:val="0"/>
        <w:spacing w:after="0" w:line="100" w:lineRule="atLeast"/>
        <w:rPr>
          <w:rFonts w:ascii="Bookman Old Style" w:hAnsi="Bookman Old Style" w:cs="ArialMT"/>
          <w:sz w:val="28"/>
          <w:szCs w:val="28"/>
        </w:rPr>
      </w:pPr>
    </w:p>
    <w:p w14:paraId="45435507" w14:textId="77777777" w:rsidR="007750E9" w:rsidRDefault="007750E9" w:rsidP="007750E9">
      <w:pPr>
        <w:autoSpaceDE w:val="0"/>
        <w:spacing w:after="0" w:line="100" w:lineRule="atLeast"/>
        <w:rPr>
          <w:rFonts w:ascii="Bookman Old Style" w:hAnsi="Bookman Old Style" w:cs="ArialMT"/>
          <w:sz w:val="28"/>
          <w:szCs w:val="28"/>
        </w:rPr>
      </w:pPr>
      <w:r>
        <w:rPr>
          <w:rFonts w:ascii="Bookman Old Style" w:hAnsi="Bookman Old Style" w:cs="ArialMT"/>
          <w:sz w:val="28"/>
          <w:szCs w:val="28"/>
        </w:rPr>
        <w:t>Parent Initial_________________</w:t>
      </w:r>
    </w:p>
    <w:p w14:paraId="4321D82B" w14:textId="77777777" w:rsidR="007750E9" w:rsidRPr="007750E9" w:rsidRDefault="007750E9" w:rsidP="007750E9">
      <w:pPr>
        <w:autoSpaceDE w:val="0"/>
        <w:spacing w:after="0" w:line="100" w:lineRule="atLeast"/>
        <w:rPr>
          <w:rFonts w:ascii="Bookman Old Style" w:hAnsi="Bookman Old Style" w:cs="ArialMT"/>
          <w:b/>
          <w:sz w:val="28"/>
          <w:szCs w:val="28"/>
        </w:rPr>
      </w:pPr>
    </w:p>
    <w:p w14:paraId="046EBAC6" w14:textId="77777777" w:rsidR="00830C88" w:rsidRDefault="007750E9"/>
    <w:sectPr w:rsidR="00830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MT">
    <w:charset w:val="00"/>
    <w:family w:val="swiss"/>
    <w:pitch w:val="default"/>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E9"/>
    <w:rsid w:val="007750E9"/>
    <w:rsid w:val="009A49BA"/>
    <w:rsid w:val="00B84EFE"/>
    <w:rsid w:val="00E06895"/>
    <w:rsid w:val="00F8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C123"/>
  <w15:chartTrackingRefBased/>
  <w15:docId w15:val="{22FF11DE-53DB-4FAB-96EA-DDAAC3C6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50E9"/>
    <w:pPr>
      <w:suppressAutoHyphens/>
      <w:spacing w:after="200" w:line="276" w:lineRule="auto"/>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Cozzani</dc:creator>
  <cp:keywords/>
  <dc:description/>
  <cp:lastModifiedBy>Kate Cozzani</cp:lastModifiedBy>
  <cp:revision>1</cp:revision>
  <dcterms:created xsi:type="dcterms:W3CDTF">2017-01-04T16:33:00Z</dcterms:created>
  <dcterms:modified xsi:type="dcterms:W3CDTF">2017-01-04T16:40:00Z</dcterms:modified>
</cp:coreProperties>
</file>