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EB8" w:rsidRDefault="00473A1B">
      <w:pPr>
        <w:spacing w:before="100" w:after="315" w:line="240" w:lineRule="auto"/>
        <w:jc w:val="center"/>
        <w:rPr>
          <w:rFonts w:ascii="Arial" w:eastAsia="Arial" w:hAnsi="Arial" w:cs="Arial"/>
          <w:color w:val="333333"/>
          <w:sz w:val="32"/>
          <w:shd w:val="clear" w:color="auto" w:fill="FFFFFF"/>
        </w:rPr>
      </w:pPr>
      <w:bookmarkStart w:id="0" w:name="_GoBack"/>
      <w:bookmarkEnd w:id="0"/>
      <w:r>
        <w:rPr>
          <w:rFonts w:ascii="Arial" w:eastAsia="Arial" w:hAnsi="Arial" w:cs="Arial"/>
          <w:noProof/>
          <w:color w:val="333333"/>
          <w:sz w:val="19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2376CBEF" wp14:editId="1F7A59C8">
            <wp:simplePos x="0" y="0"/>
            <wp:positionH relativeFrom="column">
              <wp:posOffset>2238375</wp:posOffset>
            </wp:positionH>
            <wp:positionV relativeFrom="paragraph">
              <wp:posOffset>-533400</wp:posOffset>
            </wp:positionV>
            <wp:extent cx="1256030" cy="1341120"/>
            <wp:effectExtent l="0" t="0" r="0" b="0"/>
            <wp:wrapTight wrapText="bothSides">
              <wp:wrapPolygon edited="0">
                <wp:start x="0" y="0"/>
                <wp:lineTo x="0" y="21170"/>
                <wp:lineTo x="21294" y="21170"/>
                <wp:lineTo x="2129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tfscotland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6030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6EB8" w:rsidRDefault="00596EB8">
      <w:pPr>
        <w:spacing w:before="100" w:after="315" w:line="240" w:lineRule="auto"/>
        <w:jc w:val="center"/>
        <w:rPr>
          <w:rFonts w:ascii="Arial" w:eastAsia="Arial" w:hAnsi="Arial" w:cs="Arial"/>
          <w:color w:val="333333"/>
          <w:sz w:val="32"/>
          <w:shd w:val="clear" w:color="auto" w:fill="FFFFFF"/>
        </w:rPr>
      </w:pPr>
    </w:p>
    <w:p w:rsidR="00596EB8" w:rsidRDefault="00473A1B">
      <w:pPr>
        <w:spacing w:before="100" w:after="315" w:line="240" w:lineRule="auto"/>
        <w:jc w:val="center"/>
        <w:rPr>
          <w:rFonts w:ascii="Arial" w:eastAsia="Arial" w:hAnsi="Arial" w:cs="Arial"/>
          <w:color w:val="333333"/>
          <w:sz w:val="19"/>
          <w:shd w:val="clear" w:color="auto" w:fill="FFFFFF"/>
        </w:rPr>
      </w:pPr>
      <w:r>
        <w:rPr>
          <w:rFonts w:ascii="Arial" w:eastAsia="Arial" w:hAnsi="Arial" w:cs="Arial"/>
          <w:color w:val="333333"/>
          <w:sz w:val="32"/>
          <w:shd w:val="clear" w:color="auto" w:fill="FFFFFF"/>
        </w:rPr>
        <w:t>ITF Scotland</w:t>
      </w:r>
    </w:p>
    <w:p w:rsidR="00596EB8" w:rsidRDefault="00473A1B">
      <w:pPr>
        <w:spacing w:before="100" w:after="315" w:line="240" w:lineRule="auto"/>
        <w:rPr>
          <w:rFonts w:ascii="Arial" w:eastAsia="Arial" w:hAnsi="Arial" w:cs="Arial"/>
          <w:color w:val="333333"/>
          <w:sz w:val="19"/>
          <w:shd w:val="clear" w:color="auto" w:fill="FFFFFF"/>
        </w:rPr>
      </w:pPr>
      <w:r>
        <w:rPr>
          <w:rFonts w:ascii="Arial" w:eastAsia="Arial" w:hAnsi="Arial" w:cs="Arial"/>
          <w:color w:val="333333"/>
          <w:sz w:val="19"/>
          <w:shd w:val="clear" w:color="auto" w:fill="FFFFFF"/>
        </w:rPr>
        <w:t xml:space="preserve"> </w:t>
      </w:r>
    </w:p>
    <w:p w:rsidR="00596EB8" w:rsidRDefault="00473A1B">
      <w:pPr>
        <w:spacing w:before="100" w:after="270" w:line="240" w:lineRule="auto"/>
        <w:jc w:val="center"/>
        <w:rPr>
          <w:rFonts w:ascii="Arial" w:eastAsia="Arial" w:hAnsi="Arial" w:cs="Arial"/>
          <w:b/>
          <w:color w:val="333333"/>
          <w:sz w:val="28"/>
          <w:shd w:val="clear" w:color="auto" w:fill="FFFFFF"/>
        </w:rPr>
      </w:pPr>
      <w:r>
        <w:rPr>
          <w:rFonts w:ascii="Arial" w:eastAsia="Arial" w:hAnsi="Arial" w:cs="Arial"/>
          <w:b/>
          <w:color w:val="333333"/>
          <w:sz w:val="28"/>
          <w:shd w:val="clear" w:color="auto" w:fill="FFFFFF"/>
        </w:rPr>
        <w:t xml:space="preserve">CHILD PROTECTION </w:t>
      </w:r>
    </w:p>
    <w:p w:rsidR="00596EB8" w:rsidRDefault="00473A1B">
      <w:pPr>
        <w:spacing w:before="100" w:after="270" w:line="240" w:lineRule="auto"/>
        <w:jc w:val="center"/>
        <w:rPr>
          <w:rFonts w:ascii="Arial" w:eastAsia="Arial" w:hAnsi="Arial" w:cs="Arial"/>
          <w:b/>
          <w:color w:val="333333"/>
          <w:sz w:val="28"/>
          <w:shd w:val="clear" w:color="auto" w:fill="FFFFFF"/>
        </w:rPr>
      </w:pPr>
      <w:r>
        <w:rPr>
          <w:rFonts w:ascii="Arial" w:eastAsia="Arial" w:hAnsi="Arial" w:cs="Arial"/>
          <w:b/>
          <w:color w:val="333333"/>
          <w:sz w:val="28"/>
          <w:shd w:val="clear" w:color="auto" w:fill="FFFFFF"/>
        </w:rPr>
        <w:t>POLICY STATEMENT AND AIMS</w:t>
      </w:r>
    </w:p>
    <w:p w:rsidR="00596EB8" w:rsidRDefault="00596EB8">
      <w:pPr>
        <w:spacing w:before="100" w:after="270" w:line="240" w:lineRule="auto"/>
        <w:rPr>
          <w:rFonts w:ascii="Arial" w:eastAsia="Arial" w:hAnsi="Arial" w:cs="Arial"/>
          <w:b/>
          <w:color w:val="333333"/>
          <w:sz w:val="28"/>
          <w:shd w:val="clear" w:color="auto" w:fill="FFFFFF"/>
        </w:rPr>
      </w:pPr>
    </w:p>
    <w:p w:rsidR="00596EB8" w:rsidRDefault="00473A1B">
      <w:pPr>
        <w:spacing w:before="100" w:after="270" w:line="240" w:lineRule="auto"/>
        <w:rPr>
          <w:rFonts w:ascii="Arial" w:eastAsia="Arial" w:hAnsi="Arial" w:cs="Arial"/>
          <w:color w:val="2D2C2C"/>
          <w:sz w:val="20"/>
          <w:shd w:val="clear" w:color="auto" w:fill="FFFFFF"/>
        </w:rPr>
      </w:pPr>
      <w:r>
        <w:rPr>
          <w:rFonts w:ascii="Arial" w:eastAsia="Arial" w:hAnsi="Arial" w:cs="Arial"/>
          <w:b/>
          <w:color w:val="333333"/>
          <w:sz w:val="20"/>
          <w:shd w:val="clear" w:color="auto" w:fill="FFFFFF"/>
        </w:rPr>
        <w:t>Policy statement</w:t>
      </w:r>
    </w:p>
    <w:p w:rsidR="00596EB8" w:rsidRDefault="00473A1B">
      <w:pPr>
        <w:spacing w:before="100" w:after="315" w:line="240" w:lineRule="auto"/>
        <w:rPr>
          <w:rFonts w:ascii="Arial" w:eastAsia="Arial" w:hAnsi="Arial" w:cs="Arial"/>
          <w:color w:val="333333"/>
          <w:sz w:val="19"/>
          <w:shd w:val="clear" w:color="auto" w:fill="FFFFFF"/>
        </w:rPr>
      </w:pPr>
      <w:r>
        <w:rPr>
          <w:rFonts w:ascii="Arial" w:eastAsia="Arial" w:hAnsi="Arial" w:cs="Arial"/>
          <w:b/>
          <w:i/>
          <w:color w:val="333333"/>
          <w:sz w:val="19"/>
          <w:shd w:val="clear" w:color="auto" w:fill="FFFFFF"/>
        </w:rPr>
        <w:t xml:space="preserve">ITF Scotland </w:t>
      </w:r>
      <w:r>
        <w:rPr>
          <w:rFonts w:ascii="Arial" w:eastAsia="Arial" w:hAnsi="Arial" w:cs="Arial"/>
          <w:color w:val="333333"/>
          <w:sz w:val="19"/>
          <w:shd w:val="clear" w:color="auto" w:fill="FFFFFF"/>
        </w:rPr>
        <w:t xml:space="preserve">has a duty of care to safeguard all children involved in our local clubs from harm. </w:t>
      </w:r>
    </w:p>
    <w:p w:rsidR="00596EB8" w:rsidRDefault="00473A1B">
      <w:pPr>
        <w:spacing w:before="100" w:after="315" w:line="240" w:lineRule="auto"/>
        <w:rPr>
          <w:rFonts w:ascii="Arial" w:eastAsia="Arial" w:hAnsi="Arial" w:cs="Arial"/>
          <w:color w:val="333333"/>
          <w:sz w:val="19"/>
          <w:shd w:val="clear" w:color="auto" w:fill="FFFFFF"/>
        </w:rPr>
      </w:pPr>
      <w:r>
        <w:rPr>
          <w:rFonts w:ascii="Arial" w:eastAsia="Arial" w:hAnsi="Arial" w:cs="Arial"/>
          <w:color w:val="333333"/>
          <w:sz w:val="19"/>
          <w:shd w:val="clear" w:color="auto" w:fill="FFFFFF"/>
        </w:rPr>
        <w:t xml:space="preserve">All children have a right to protection, and the needs of disabled children and others who may be particularly vulnerable must be taken into account. </w:t>
      </w:r>
    </w:p>
    <w:p w:rsidR="00596EB8" w:rsidRDefault="00473A1B">
      <w:pPr>
        <w:spacing w:before="100" w:after="315" w:line="240" w:lineRule="auto"/>
        <w:rPr>
          <w:rFonts w:ascii="Arial" w:eastAsia="Arial" w:hAnsi="Arial" w:cs="Arial"/>
          <w:color w:val="333333"/>
          <w:sz w:val="20"/>
          <w:shd w:val="clear" w:color="auto" w:fill="FFFFFF"/>
        </w:rPr>
      </w:pPr>
      <w:r>
        <w:rPr>
          <w:rFonts w:ascii="Arial" w:eastAsia="Arial" w:hAnsi="Arial" w:cs="Arial"/>
          <w:color w:val="333333"/>
          <w:sz w:val="19"/>
          <w:shd w:val="clear" w:color="auto" w:fill="FFFFFF"/>
        </w:rPr>
        <w:t>ITF Scotland</w:t>
      </w:r>
      <w:r>
        <w:rPr>
          <w:rFonts w:ascii="Arial" w:eastAsia="Arial" w:hAnsi="Arial" w:cs="Arial"/>
          <w:color w:val="333333"/>
          <w:sz w:val="19"/>
          <w:shd w:val="clear" w:color="auto" w:fill="FFFFFF"/>
        </w:rPr>
        <w:t xml:space="preserve"> will ensure the safety and protection of all children involved in our classes and competiti</w:t>
      </w:r>
      <w:r>
        <w:rPr>
          <w:rFonts w:ascii="Arial" w:eastAsia="Arial" w:hAnsi="Arial" w:cs="Arial"/>
          <w:color w:val="333333"/>
          <w:sz w:val="19"/>
          <w:shd w:val="clear" w:color="auto" w:fill="FFFFFF"/>
        </w:rPr>
        <w:t>ons through adherence to the Child Protection guidelines adopted by this organisation.</w:t>
      </w:r>
      <w:r>
        <w:rPr>
          <w:rFonts w:ascii="Arial" w:eastAsia="Arial" w:hAnsi="Arial" w:cs="Arial"/>
          <w:color w:val="333333"/>
          <w:sz w:val="19"/>
          <w:shd w:val="clear" w:color="auto" w:fill="FFFFFF"/>
        </w:rPr>
        <w:br/>
      </w:r>
      <w:r>
        <w:rPr>
          <w:rFonts w:ascii="Arial" w:eastAsia="Arial" w:hAnsi="Arial" w:cs="Arial"/>
          <w:color w:val="333333"/>
          <w:sz w:val="19"/>
          <w:shd w:val="clear" w:color="auto" w:fill="FFFFFF"/>
        </w:rPr>
        <w:br/>
        <w:t>A child is defined as a person under the age of 18 (The Children Act 1989).</w:t>
      </w:r>
      <w:r>
        <w:rPr>
          <w:rFonts w:ascii="Arial" w:eastAsia="Arial" w:hAnsi="Arial" w:cs="Arial"/>
          <w:color w:val="333333"/>
          <w:sz w:val="19"/>
          <w:shd w:val="clear" w:color="auto" w:fill="FFFFFF"/>
        </w:rPr>
        <w:br/>
      </w:r>
      <w:r>
        <w:rPr>
          <w:rFonts w:ascii="Arial" w:eastAsia="Arial" w:hAnsi="Arial" w:cs="Arial"/>
          <w:color w:val="333333"/>
          <w:sz w:val="19"/>
          <w:shd w:val="clear" w:color="auto" w:fill="FFFFFF"/>
        </w:rPr>
        <w:br/>
      </w:r>
      <w:r>
        <w:rPr>
          <w:rFonts w:ascii="Arial" w:eastAsia="Arial" w:hAnsi="Arial" w:cs="Arial"/>
          <w:b/>
          <w:color w:val="333333"/>
          <w:sz w:val="20"/>
          <w:shd w:val="clear" w:color="auto" w:fill="FFFFFF"/>
        </w:rPr>
        <w:t>Policy aims</w:t>
      </w:r>
    </w:p>
    <w:p w:rsidR="00596EB8" w:rsidRDefault="00473A1B">
      <w:pPr>
        <w:spacing w:before="100" w:after="315" w:line="240" w:lineRule="auto"/>
        <w:rPr>
          <w:rFonts w:ascii="Arial" w:eastAsia="Arial" w:hAnsi="Arial" w:cs="Arial"/>
          <w:color w:val="333333"/>
          <w:sz w:val="19"/>
          <w:shd w:val="clear" w:color="auto" w:fill="FFFFFF"/>
        </w:rPr>
      </w:pPr>
      <w:r>
        <w:rPr>
          <w:rFonts w:ascii="Arial" w:eastAsia="Arial" w:hAnsi="Arial" w:cs="Arial"/>
          <w:color w:val="333333"/>
          <w:sz w:val="19"/>
          <w:shd w:val="clear" w:color="auto" w:fill="FFFFFF"/>
        </w:rPr>
        <w:t>The aim of the ITF Scotland’s</w:t>
      </w:r>
      <w:r>
        <w:rPr>
          <w:rFonts w:ascii="Arial" w:eastAsia="Arial" w:hAnsi="Arial" w:cs="Arial"/>
          <w:color w:val="333333"/>
          <w:sz w:val="19"/>
          <w:shd w:val="clear" w:color="auto" w:fill="FFFFFF"/>
        </w:rPr>
        <w:t xml:space="preserve"> Child Protection Policy is to promot</w:t>
      </w:r>
      <w:r>
        <w:rPr>
          <w:rFonts w:ascii="Arial" w:eastAsia="Arial" w:hAnsi="Arial" w:cs="Arial"/>
          <w:color w:val="333333"/>
          <w:sz w:val="19"/>
          <w:shd w:val="clear" w:color="auto" w:fill="FFFFFF"/>
        </w:rPr>
        <w:t>e good practice by ensuring that:</w:t>
      </w:r>
    </w:p>
    <w:p w:rsidR="00596EB8" w:rsidRDefault="00473A1B">
      <w:pPr>
        <w:numPr>
          <w:ilvl w:val="0"/>
          <w:numId w:val="1"/>
        </w:numPr>
        <w:tabs>
          <w:tab w:val="left" w:pos="720"/>
        </w:tabs>
        <w:spacing w:before="100" w:after="45" w:line="240" w:lineRule="auto"/>
        <w:ind w:left="210" w:hanging="360"/>
        <w:rPr>
          <w:rFonts w:ascii="Arial" w:eastAsia="Arial" w:hAnsi="Arial" w:cs="Arial"/>
          <w:color w:val="333333"/>
          <w:sz w:val="19"/>
          <w:shd w:val="clear" w:color="auto" w:fill="FFFFFF"/>
        </w:rPr>
      </w:pPr>
      <w:r>
        <w:rPr>
          <w:rFonts w:ascii="Arial" w:eastAsia="Arial" w:hAnsi="Arial" w:cs="Arial"/>
          <w:color w:val="333333"/>
          <w:sz w:val="19"/>
          <w:shd w:val="clear" w:color="auto" w:fill="FFFFFF"/>
        </w:rPr>
        <w:t>the welfare of the child is paramount</w:t>
      </w:r>
    </w:p>
    <w:p w:rsidR="00596EB8" w:rsidRDefault="00473A1B">
      <w:pPr>
        <w:numPr>
          <w:ilvl w:val="0"/>
          <w:numId w:val="1"/>
        </w:numPr>
        <w:tabs>
          <w:tab w:val="left" w:pos="720"/>
        </w:tabs>
        <w:spacing w:before="100" w:after="45" w:line="240" w:lineRule="auto"/>
        <w:ind w:left="210" w:hanging="360"/>
        <w:rPr>
          <w:rFonts w:ascii="Arial" w:eastAsia="Arial" w:hAnsi="Arial" w:cs="Arial"/>
          <w:color w:val="333333"/>
          <w:sz w:val="19"/>
          <w:shd w:val="clear" w:color="auto" w:fill="FFFFFF"/>
        </w:rPr>
      </w:pPr>
      <w:r>
        <w:rPr>
          <w:rFonts w:ascii="Arial" w:eastAsia="Arial" w:hAnsi="Arial" w:cs="Arial"/>
          <w:color w:val="333333"/>
          <w:sz w:val="19"/>
          <w:shd w:val="clear" w:color="auto" w:fill="FFFFFF"/>
        </w:rPr>
        <w:t>all children, whatever their age, culture, disability, gender, language, racial origin, religious beliefs and/or sexual identity have the right to protection from abuse</w:t>
      </w:r>
    </w:p>
    <w:p w:rsidR="00596EB8" w:rsidRDefault="00473A1B">
      <w:pPr>
        <w:numPr>
          <w:ilvl w:val="0"/>
          <w:numId w:val="1"/>
        </w:numPr>
        <w:tabs>
          <w:tab w:val="left" w:pos="720"/>
        </w:tabs>
        <w:spacing w:before="100" w:after="45" w:line="240" w:lineRule="auto"/>
        <w:ind w:left="210" w:hanging="360"/>
        <w:rPr>
          <w:rFonts w:ascii="Arial" w:eastAsia="Arial" w:hAnsi="Arial" w:cs="Arial"/>
          <w:color w:val="333333"/>
          <w:sz w:val="19"/>
          <w:shd w:val="clear" w:color="auto" w:fill="FFFFFF"/>
        </w:rPr>
      </w:pPr>
      <w:r>
        <w:rPr>
          <w:rFonts w:ascii="Arial" w:eastAsia="Arial" w:hAnsi="Arial" w:cs="Arial"/>
          <w:color w:val="333333"/>
          <w:sz w:val="19"/>
          <w:shd w:val="clear" w:color="auto" w:fill="FFFFFF"/>
        </w:rPr>
        <w:t xml:space="preserve">all suspicions </w:t>
      </w:r>
      <w:r>
        <w:rPr>
          <w:rFonts w:ascii="Arial" w:eastAsia="Arial" w:hAnsi="Arial" w:cs="Arial"/>
          <w:color w:val="333333"/>
          <w:sz w:val="19"/>
          <w:shd w:val="clear" w:color="auto" w:fill="FFFFFF"/>
        </w:rPr>
        <w:t>and allegations of abuse and poor practice will be taken seriously and responded to swiftly and appropriately</w:t>
      </w:r>
    </w:p>
    <w:p w:rsidR="00596EB8" w:rsidRDefault="00473A1B">
      <w:pPr>
        <w:numPr>
          <w:ilvl w:val="0"/>
          <w:numId w:val="1"/>
        </w:numPr>
        <w:tabs>
          <w:tab w:val="left" w:pos="720"/>
        </w:tabs>
        <w:spacing w:before="100" w:after="45" w:line="240" w:lineRule="auto"/>
        <w:ind w:left="210" w:hanging="360"/>
        <w:rPr>
          <w:rFonts w:ascii="Arial" w:eastAsia="Arial" w:hAnsi="Arial" w:cs="Arial"/>
          <w:color w:val="333333"/>
          <w:sz w:val="19"/>
          <w:shd w:val="clear" w:color="auto" w:fill="FFFFFF"/>
        </w:rPr>
      </w:pPr>
      <w:r>
        <w:rPr>
          <w:rFonts w:ascii="Arial" w:eastAsia="Arial" w:hAnsi="Arial" w:cs="Arial"/>
          <w:color w:val="333333"/>
          <w:sz w:val="19"/>
          <w:shd w:val="clear" w:color="auto" w:fill="FFFFFF"/>
        </w:rPr>
        <w:t>all staff (paid/unpaid) working in our organisation have a responsibility to report concerns to the Child Protection officer</w:t>
      </w:r>
    </w:p>
    <w:p w:rsidR="00596EB8" w:rsidRDefault="00473A1B">
      <w:pPr>
        <w:numPr>
          <w:ilvl w:val="0"/>
          <w:numId w:val="1"/>
        </w:numPr>
        <w:tabs>
          <w:tab w:val="left" w:pos="720"/>
        </w:tabs>
        <w:spacing w:before="100" w:after="45" w:line="240" w:lineRule="auto"/>
        <w:ind w:left="210" w:hanging="360"/>
        <w:rPr>
          <w:rFonts w:ascii="Arial" w:eastAsia="Arial" w:hAnsi="Arial" w:cs="Arial"/>
          <w:color w:val="333333"/>
          <w:sz w:val="19"/>
          <w:shd w:val="clear" w:color="auto" w:fill="FFFFFF"/>
        </w:rPr>
      </w:pPr>
      <w:proofErr w:type="gramStart"/>
      <w:r>
        <w:rPr>
          <w:rFonts w:ascii="Arial" w:eastAsia="Arial" w:hAnsi="Arial" w:cs="Arial"/>
          <w:color w:val="333333"/>
          <w:sz w:val="19"/>
          <w:shd w:val="clear" w:color="auto" w:fill="FFFFFF"/>
        </w:rPr>
        <w:t>all</w:t>
      </w:r>
      <w:proofErr w:type="gramEnd"/>
      <w:r>
        <w:rPr>
          <w:rFonts w:ascii="Arial" w:eastAsia="Arial" w:hAnsi="Arial" w:cs="Arial"/>
          <w:color w:val="333333"/>
          <w:sz w:val="19"/>
          <w:shd w:val="clear" w:color="auto" w:fill="FFFFFF"/>
        </w:rPr>
        <w:t xml:space="preserve"> children and youn</w:t>
      </w:r>
      <w:r>
        <w:rPr>
          <w:rFonts w:ascii="Arial" w:eastAsia="Arial" w:hAnsi="Arial" w:cs="Arial"/>
          <w:color w:val="333333"/>
          <w:sz w:val="19"/>
          <w:shd w:val="clear" w:color="auto" w:fill="FFFFFF"/>
        </w:rPr>
        <w:t>g people are provided with appropriate safety and protection whilst in the care of our instructors.</w:t>
      </w:r>
    </w:p>
    <w:p w:rsidR="00596EB8" w:rsidRDefault="00473A1B">
      <w:pPr>
        <w:numPr>
          <w:ilvl w:val="0"/>
          <w:numId w:val="1"/>
        </w:numPr>
        <w:tabs>
          <w:tab w:val="left" w:pos="720"/>
        </w:tabs>
        <w:spacing w:before="100" w:after="45" w:line="240" w:lineRule="auto"/>
        <w:ind w:left="210" w:hanging="360"/>
        <w:rPr>
          <w:rFonts w:ascii="Arial" w:eastAsia="Arial" w:hAnsi="Arial" w:cs="Arial"/>
          <w:color w:val="333333"/>
          <w:sz w:val="19"/>
          <w:shd w:val="clear" w:color="auto" w:fill="FFFFFF"/>
        </w:rPr>
      </w:pPr>
      <w:proofErr w:type="gramStart"/>
      <w:r>
        <w:rPr>
          <w:rFonts w:ascii="Arial" w:eastAsia="Arial" w:hAnsi="Arial" w:cs="Arial"/>
          <w:color w:val="333333"/>
          <w:sz w:val="19"/>
          <w:shd w:val="clear" w:color="auto" w:fill="FFFFFF"/>
        </w:rPr>
        <w:t>all</w:t>
      </w:r>
      <w:proofErr w:type="gramEnd"/>
      <w:r>
        <w:rPr>
          <w:rFonts w:ascii="Arial" w:eastAsia="Arial" w:hAnsi="Arial" w:cs="Arial"/>
          <w:color w:val="333333"/>
          <w:sz w:val="19"/>
          <w:shd w:val="clear" w:color="auto" w:fill="FFFFFF"/>
        </w:rPr>
        <w:t xml:space="preserve"> staff /volunteers make informed and confident responses to specific child protection issues. This may involve information regarding a child being record</w:t>
      </w:r>
      <w:r>
        <w:rPr>
          <w:rFonts w:ascii="Arial" w:eastAsia="Arial" w:hAnsi="Arial" w:cs="Arial"/>
          <w:color w:val="333333"/>
          <w:sz w:val="19"/>
          <w:shd w:val="clear" w:color="auto" w:fill="FFFFFF"/>
        </w:rPr>
        <w:t>ed and passed onto the relevant agencies to investigate.</w:t>
      </w:r>
    </w:p>
    <w:p w:rsidR="00596EB8" w:rsidRDefault="00596EB8">
      <w:pPr>
        <w:rPr>
          <w:rFonts w:ascii="Calibri" w:eastAsia="Calibri" w:hAnsi="Calibri" w:cs="Calibri"/>
        </w:rPr>
      </w:pPr>
    </w:p>
    <w:p w:rsidR="00596EB8" w:rsidRDefault="00473A1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If you have any questions regarding ITF Scotland</w:t>
      </w:r>
      <w:r>
        <w:rPr>
          <w:rFonts w:ascii="Calibri" w:eastAsia="Calibri" w:hAnsi="Calibri" w:cs="Calibri"/>
        </w:rPr>
        <w:t xml:space="preserve"> Child Protection Statement or Policy Aims please speak to the club instructor or contact our Child Protection Officer.</w:t>
      </w:r>
    </w:p>
    <w:sectPr w:rsidR="00596E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93626"/>
    <w:multiLevelType w:val="multilevel"/>
    <w:tmpl w:val="FAA4E8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EB8"/>
    <w:rsid w:val="00473A1B"/>
    <w:rsid w:val="0059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3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A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3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A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scoti_000</dc:creator>
  <cp:lastModifiedBy>scotiatkd@aol.com</cp:lastModifiedBy>
  <cp:revision>2</cp:revision>
  <dcterms:created xsi:type="dcterms:W3CDTF">2015-03-06T18:58:00Z</dcterms:created>
  <dcterms:modified xsi:type="dcterms:W3CDTF">2015-03-06T18:58:00Z</dcterms:modified>
</cp:coreProperties>
</file>