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22" w:rsidRPr="004C1306" w:rsidRDefault="00B97F59" w:rsidP="009B0ACC">
      <w:pPr>
        <w:jc w:val="center"/>
        <w:rPr>
          <w:b/>
          <w:sz w:val="28"/>
          <w:u w:val="single"/>
        </w:rPr>
      </w:pPr>
      <w:r w:rsidRPr="00D104C4">
        <w:rPr>
          <w:noProof/>
          <w:color w:val="FFC000"/>
          <w:sz w:val="96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101F92B9" wp14:editId="264C7496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2171700" cy="571500"/>
            <wp:effectExtent l="0" t="0" r="0" b="0"/>
            <wp:wrapNone/>
            <wp:docPr id="2" name="Picture 2" descr="Th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F35">
        <w:rPr>
          <w:b/>
          <w:sz w:val="28"/>
          <w:u w:val="single"/>
        </w:rPr>
        <w:t>Year 4</w:t>
      </w:r>
      <w:r w:rsidR="00FD6FFC" w:rsidRPr="004C1306">
        <w:rPr>
          <w:b/>
          <w:sz w:val="28"/>
          <w:u w:val="single"/>
        </w:rPr>
        <w:t xml:space="preserve"> Spelling Diagnostic Assessment</w:t>
      </w:r>
    </w:p>
    <w:p w:rsidR="00FD6FFC" w:rsidRPr="004C1306" w:rsidRDefault="00FD6FFC" w:rsidP="004C1306">
      <w:pPr>
        <w:spacing w:line="360" w:lineRule="auto"/>
        <w:jc w:val="center"/>
        <w:rPr>
          <w:b/>
          <w:sz w:val="28"/>
          <w:u w:val="single"/>
        </w:rPr>
      </w:pPr>
    </w:p>
    <w:p w:rsidR="00995F24" w:rsidRPr="00995F24" w:rsidRDefault="00995F24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submerged crew were beginning to accept they had been forgotten, but then their courageous electrician fixed the radio.</w:t>
      </w:r>
    </w:p>
    <w:p w:rsidR="00995F24" w:rsidRPr="00995F24" w:rsidRDefault="00995F24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glamourous critically acclaimed actress signed her autograph.</w:t>
      </w:r>
    </w:p>
    <w:p w:rsidR="00BE6E25" w:rsidRPr="00BE6E25" w:rsidRDefault="00995F24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The dogs’ toys had been misplaced so they </w:t>
      </w:r>
      <w:r w:rsidR="00BE6E25">
        <w:rPr>
          <w:sz w:val="28"/>
        </w:rPr>
        <w:t>were truly irritated.</w:t>
      </w:r>
    </w:p>
    <w:p w:rsidR="00BE6E25" w:rsidRPr="00BE6E25" w:rsidRDefault="00BE6E25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hideous creature thought he was invincible and immortal.</w:t>
      </w:r>
    </w:p>
    <w:p w:rsidR="00BE6E25" w:rsidRPr="00BE6E25" w:rsidRDefault="00BE6E25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</w:t>
      </w:r>
      <w:r w:rsidR="005713CC">
        <w:rPr>
          <w:sz w:val="28"/>
        </w:rPr>
        <w:t xml:space="preserve"> impatient</w:t>
      </w:r>
      <w:r>
        <w:rPr>
          <w:sz w:val="28"/>
        </w:rPr>
        <w:t xml:space="preserve"> baby would bawl in frustration</w:t>
      </w:r>
      <w:r w:rsidR="005713CC">
        <w:rPr>
          <w:sz w:val="28"/>
        </w:rPr>
        <w:t xml:space="preserve"> until his father could hear him</w:t>
      </w:r>
      <w:r>
        <w:rPr>
          <w:sz w:val="28"/>
        </w:rPr>
        <w:t>.</w:t>
      </w:r>
    </w:p>
    <w:p w:rsidR="00BE6E25" w:rsidRPr="00BE6E25" w:rsidRDefault="00BE6E25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lion showed aggression and shook his mane before eating the piece of meat suspiciously.</w:t>
      </w:r>
    </w:p>
    <w:p w:rsidR="00BE6E25" w:rsidRPr="00BE6E25" w:rsidRDefault="00BE6E25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The musician created tension during the mysterious </w:t>
      </w:r>
      <w:r w:rsidR="00B367F3">
        <w:rPr>
          <w:sz w:val="28"/>
        </w:rPr>
        <w:t>scene</w:t>
      </w:r>
      <w:r>
        <w:rPr>
          <w:sz w:val="28"/>
        </w:rPr>
        <w:t>.</w:t>
      </w:r>
    </w:p>
    <w:p w:rsidR="00BE6E25" w:rsidRPr="000E3359" w:rsidRDefault="000E3359" w:rsidP="00487F3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E3359">
        <w:rPr>
          <w:sz w:val="28"/>
        </w:rPr>
        <w:t>The courteous people’s preparation was interrupted by the mist and rain.</w:t>
      </w:r>
    </w:p>
    <w:p w:rsidR="000E3359" w:rsidRPr="00B367F3" w:rsidRDefault="000E3359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The construction of the extension was </w:t>
      </w:r>
      <w:r w:rsidR="00487F35">
        <w:rPr>
          <w:sz w:val="28"/>
        </w:rPr>
        <w:t xml:space="preserve">limited </w:t>
      </w:r>
      <w:r>
        <w:rPr>
          <w:sz w:val="28"/>
        </w:rPr>
        <w:t>by the effects of the discussion.</w:t>
      </w:r>
    </w:p>
    <w:p w:rsidR="00B367F3" w:rsidRPr="00B367F3" w:rsidRDefault="00B367F3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The dancers moved anticlockwise in an incomplete knot pattern.</w:t>
      </w:r>
    </w:p>
    <w:p w:rsidR="00B367F3" w:rsidRPr="00B367F3" w:rsidRDefault="00B367F3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The supersonic plane tested its automatic brake</w:t>
      </w:r>
      <w:r w:rsidR="000D6B6F">
        <w:rPr>
          <w:sz w:val="28"/>
        </w:rPr>
        <w:t xml:space="preserve"> regularly</w:t>
      </w:r>
      <w:r>
        <w:rPr>
          <w:sz w:val="28"/>
        </w:rPr>
        <w:t>.</w:t>
      </w:r>
    </w:p>
    <w:p w:rsidR="00B367F3" w:rsidRPr="000E3359" w:rsidRDefault="005713CC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The answer was previously incorrect.</w:t>
      </w:r>
    </w:p>
    <w:p w:rsidR="005713CC" w:rsidRPr="005713CC" w:rsidRDefault="005713CC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Speeding is </w:t>
      </w:r>
      <w:r w:rsidR="000555A2">
        <w:rPr>
          <w:sz w:val="28"/>
        </w:rPr>
        <w:t xml:space="preserve">illegal </w:t>
      </w:r>
      <w:r>
        <w:rPr>
          <w:sz w:val="28"/>
        </w:rPr>
        <w:t>whether you’re in a rush or not.</w:t>
      </w:r>
    </w:p>
    <w:p w:rsidR="00487F35" w:rsidRPr="008E14E8" w:rsidRDefault="008E14E8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Before they bury</w:t>
      </w:r>
      <w:r w:rsidR="005713CC">
        <w:rPr>
          <w:sz w:val="28"/>
        </w:rPr>
        <w:t xml:space="preserve"> the treasure, the</w:t>
      </w:r>
      <w:r>
        <w:rPr>
          <w:sz w:val="28"/>
        </w:rPr>
        <w:t xml:space="preserve"> impatient, male pirates groan at the extreme heat</w:t>
      </w:r>
      <w:r w:rsidR="005713CC">
        <w:rPr>
          <w:sz w:val="28"/>
        </w:rPr>
        <w:t>.</w:t>
      </w:r>
    </w:p>
    <w:p w:rsidR="008E14E8" w:rsidRPr="00487F35" w:rsidRDefault="008E14E8" w:rsidP="00487F35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Half of a quarter is an eighth.</w:t>
      </w:r>
    </w:p>
    <w:p w:rsidR="005D308A" w:rsidRDefault="004C1306" w:rsidP="008E14E8">
      <w:pPr>
        <w:spacing w:line="360" w:lineRule="auto"/>
        <w:ind w:left="360"/>
        <w:jc w:val="center"/>
        <w:rPr>
          <w:i/>
          <w:sz w:val="28"/>
        </w:rPr>
      </w:pPr>
      <w:r w:rsidRPr="00487F35">
        <w:rPr>
          <w:i/>
          <w:sz w:val="28"/>
        </w:rPr>
        <w:t xml:space="preserve">NB. </w:t>
      </w:r>
      <w:r w:rsidR="009B0ACC" w:rsidRPr="00487F35">
        <w:rPr>
          <w:i/>
          <w:sz w:val="28"/>
        </w:rPr>
        <w:t xml:space="preserve">Some </w:t>
      </w:r>
      <w:r w:rsidR="008E14E8">
        <w:rPr>
          <w:i/>
          <w:sz w:val="28"/>
        </w:rPr>
        <w:t>Y3/</w:t>
      </w:r>
      <w:r w:rsidR="00BE6E25">
        <w:rPr>
          <w:i/>
          <w:sz w:val="28"/>
        </w:rPr>
        <w:t xml:space="preserve"> Y4</w:t>
      </w:r>
      <w:r w:rsidR="009B0ACC" w:rsidRPr="00487F35">
        <w:rPr>
          <w:i/>
          <w:sz w:val="28"/>
        </w:rPr>
        <w:t xml:space="preserve"> words are included in the sentences, however it would be best to check these in children’s independent writing</w:t>
      </w:r>
      <w:r w:rsidR="008E14E8">
        <w:rPr>
          <w:i/>
          <w:sz w:val="28"/>
        </w:rPr>
        <w:t>.</w:t>
      </w:r>
    </w:p>
    <w:p w:rsidR="008E14E8" w:rsidRPr="008E14E8" w:rsidRDefault="008E14E8" w:rsidP="008E14E8">
      <w:pPr>
        <w:spacing w:line="360" w:lineRule="auto"/>
        <w:ind w:left="360"/>
        <w:jc w:val="center"/>
        <w:rPr>
          <w:i/>
          <w:sz w:val="28"/>
        </w:rPr>
      </w:pPr>
    </w:p>
    <w:p w:rsidR="004C1306" w:rsidRPr="004C1306" w:rsidRDefault="00B97F59" w:rsidP="006B7B57">
      <w:pPr>
        <w:jc w:val="center"/>
        <w:rPr>
          <w:b/>
          <w:sz w:val="28"/>
        </w:rPr>
      </w:pPr>
      <w:bookmarkStart w:id="0" w:name="_GoBack"/>
      <w:r w:rsidRPr="00D104C4">
        <w:rPr>
          <w:noProof/>
          <w:color w:val="FFC000"/>
          <w:sz w:val="96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1312" behindDoc="0" locked="0" layoutInCell="1" allowOverlap="1" wp14:anchorId="101F92B9" wp14:editId="264C7496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2171700" cy="571500"/>
            <wp:effectExtent l="0" t="0" r="0" b="0"/>
            <wp:wrapNone/>
            <wp:docPr id="1" name="Picture 1" descr="Th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7F35">
        <w:rPr>
          <w:b/>
          <w:sz w:val="28"/>
        </w:rPr>
        <w:t>Year 4</w:t>
      </w:r>
      <w:r w:rsidR="004C1306">
        <w:rPr>
          <w:b/>
          <w:sz w:val="28"/>
        </w:rPr>
        <w:t xml:space="preserve"> Spelling - </w:t>
      </w:r>
      <w:r w:rsidR="004C1306" w:rsidRPr="004C1306">
        <w:rPr>
          <w:b/>
          <w:sz w:val="28"/>
        </w:rPr>
        <w:t>Gap Analysis Tick Sheet</w:t>
      </w: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1"/>
        <w:gridCol w:w="2658"/>
        <w:gridCol w:w="523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4"/>
        <w:gridCol w:w="373"/>
        <w:gridCol w:w="373"/>
        <w:gridCol w:w="373"/>
        <w:gridCol w:w="373"/>
        <w:gridCol w:w="373"/>
        <w:gridCol w:w="374"/>
        <w:gridCol w:w="314"/>
        <w:gridCol w:w="431"/>
        <w:gridCol w:w="373"/>
        <w:gridCol w:w="373"/>
        <w:gridCol w:w="373"/>
        <w:gridCol w:w="374"/>
        <w:gridCol w:w="373"/>
        <w:gridCol w:w="373"/>
        <w:gridCol w:w="373"/>
        <w:gridCol w:w="373"/>
        <w:gridCol w:w="373"/>
        <w:gridCol w:w="374"/>
      </w:tblGrid>
      <w:tr w:rsidR="004C1306" w:rsidTr="0007328D">
        <w:trPr>
          <w:cantSplit/>
          <w:trHeight w:val="742"/>
        </w:trPr>
        <w:tc>
          <w:tcPr>
            <w:tcW w:w="154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Word</w:t>
            </w:r>
          </w:p>
        </w:tc>
        <w:tc>
          <w:tcPr>
            <w:tcW w:w="2658" w:type="dxa"/>
          </w:tcPr>
          <w:p w:rsidR="004C1306" w:rsidRDefault="004C1306" w:rsidP="00FD6FFC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4C1306" w:rsidRDefault="004C1306" w:rsidP="00FD6FFC">
            <w:pPr>
              <w:jc w:val="center"/>
              <w:rPr>
                <w:b/>
                <w:sz w:val="24"/>
              </w:rPr>
            </w:pPr>
          </w:p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4C1306" w:rsidRPr="004C1306" w:rsidRDefault="004C1306" w:rsidP="004C1306">
            <w:pPr>
              <w:ind w:left="113" w:right="113"/>
              <w:jc w:val="center"/>
              <w:rPr>
                <w:sz w:val="24"/>
              </w:rPr>
            </w:pPr>
            <w:r w:rsidRPr="004C1306">
              <w:rPr>
                <w:sz w:val="24"/>
              </w:rPr>
              <w:t>Name</w:t>
            </w: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1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5713C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submerged</w:t>
            </w:r>
          </w:p>
        </w:tc>
        <w:tc>
          <w:tcPr>
            <w:tcW w:w="2658" w:type="dxa"/>
          </w:tcPr>
          <w:p w:rsidR="004C1306" w:rsidRDefault="007F2867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sub-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5713C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beginning</w:t>
            </w:r>
          </w:p>
        </w:tc>
        <w:tc>
          <w:tcPr>
            <w:tcW w:w="2658" w:type="dxa"/>
          </w:tcPr>
          <w:p w:rsidR="004C1306" w:rsidRDefault="007F2867" w:rsidP="007F28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Suffixes (– double consonant)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5713C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accept</w:t>
            </w:r>
          </w:p>
        </w:tc>
        <w:tc>
          <w:tcPr>
            <w:tcW w:w="2658" w:type="dxa"/>
          </w:tcPr>
          <w:p w:rsidR="004C1306" w:rsidRDefault="007F2867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forgotten</w:t>
            </w:r>
          </w:p>
        </w:tc>
        <w:tc>
          <w:tcPr>
            <w:tcW w:w="2658" w:type="dxa"/>
          </w:tcPr>
          <w:p w:rsidR="00A067CE" w:rsidRDefault="007F286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Suffixes (– double consonant)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courageous</w:t>
            </w:r>
          </w:p>
        </w:tc>
        <w:tc>
          <w:tcPr>
            <w:tcW w:w="2658" w:type="dxa"/>
          </w:tcPr>
          <w:p w:rsidR="00A067CE" w:rsidRDefault="007F286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–ous (-geous)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electrician</w:t>
            </w:r>
          </w:p>
        </w:tc>
        <w:tc>
          <w:tcPr>
            <w:tcW w:w="2658" w:type="dxa"/>
          </w:tcPr>
          <w:p w:rsidR="00A067CE" w:rsidRDefault="00D4663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-cian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glamourous</w:t>
            </w:r>
          </w:p>
        </w:tc>
        <w:tc>
          <w:tcPr>
            <w:tcW w:w="2658" w:type="dxa"/>
          </w:tcPr>
          <w:p w:rsidR="00A067CE" w:rsidRDefault="007F286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–ous (-our to –or)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44E3">
        <w:trPr>
          <w:trHeight w:val="247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critically</w:t>
            </w:r>
          </w:p>
        </w:tc>
        <w:tc>
          <w:tcPr>
            <w:tcW w:w="2658" w:type="dxa"/>
          </w:tcPr>
          <w:p w:rsidR="00A067CE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-ly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autograph</w:t>
            </w:r>
          </w:p>
        </w:tc>
        <w:tc>
          <w:tcPr>
            <w:tcW w:w="2658" w:type="dxa"/>
          </w:tcPr>
          <w:p w:rsidR="00A067CE" w:rsidRDefault="007F2867" w:rsidP="00571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auto-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dogs’</w:t>
            </w:r>
          </w:p>
        </w:tc>
        <w:tc>
          <w:tcPr>
            <w:tcW w:w="2658" w:type="dxa"/>
          </w:tcPr>
          <w:p w:rsidR="00A067CE" w:rsidRDefault="00D4663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Plural possessive apostrophe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misplaced</w:t>
            </w:r>
          </w:p>
        </w:tc>
        <w:tc>
          <w:tcPr>
            <w:tcW w:w="2658" w:type="dxa"/>
          </w:tcPr>
          <w:p w:rsidR="00A067CE" w:rsidRDefault="00D4663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mis-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truly</w:t>
            </w:r>
          </w:p>
        </w:tc>
        <w:tc>
          <w:tcPr>
            <w:tcW w:w="2658" w:type="dxa"/>
          </w:tcPr>
          <w:p w:rsidR="00A067CE" w:rsidRDefault="00D4663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–ly (irregular)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irritated</w:t>
            </w:r>
          </w:p>
        </w:tc>
        <w:tc>
          <w:tcPr>
            <w:tcW w:w="2658" w:type="dxa"/>
          </w:tcPr>
          <w:p w:rsidR="00A067CE" w:rsidRDefault="00D4663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ir-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hideous</w:t>
            </w:r>
          </w:p>
        </w:tc>
        <w:tc>
          <w:tcPr>
            <w:tcW w:w="2658" w:type="dxa"/>
          </w:tcPr>
          <w:p w:rsidR="00A067CE" w:rsidRDefault="00D4663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–ous (-eous)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thought</w:t>
            </w:r>
          </w:p>
        </w:tc>
        <w:tc>
          <w:tcPr>
            <w:tcW w:w="2658" w:type="dxa"/>
          </w:tcPr>
          <w:p w:rsidR="00A067CE" w:rsidRDefault="00D4663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Y3/ Y4 word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invincible</w:t>
            </w:r>
          </w:p>
        </w:tc>
        <w:tc>
          <w:tcPr>
            <w:tcW w:w="2658" w:type="dxa"/>
          </w:tcPr>
          <w:p w:rsidR="00A067CE" w:rsidRDefault="003468C0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</w:t>
            </w:r>
            <w:r w:rsidR="00D4663D">
              <w:rPr>
                <w:sz w:val="24"/>
              </w:rPr>
              <w:t>i</w:t>
            </w:r>
            <w:r>
              <w:rPr>
                <w:sz w:val="24"/>
              </w:rPr>
              <w:t>x</w:t>
            </w:r>
            <w:r w:rsidR="00D4663D">
              <w:rPr>
                <w:sz w:val="24"/>
              </w:rPr>
              <w:t xml:space="preserve"> in-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immortal</w:t>
            </w:r>
          </w:p>
        </w:tc>
        <w:tc>
          <w:tcPr>
            <w:tcW w:w="2658" w:type="dxa"/>
          </w:tcPr>
          <w:p w:rsidR="00A067CE" w:rsidRDefault="00D4663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im-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impatient</w:t>
            </w:r>
          </w:p>
        </w:tc>
        <w:tc>
          <w:tcPr>
            <w:tcW w:w="2658" w:type="dxa"/>
          </w:tcPr>
          <w:p w:rsidR="00A067CE" w:rsidRDefault="00D4663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im-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bawl</w:t>
            </w:r>
          </w:p>
        </w:tc>
        <w:tc>
          <w:tcPr>
            <w:tcW w:w="2658" w:type="dxa"/>
          </w:tcPr>
          <w:p w:rsidR="00A067CE" w:rsidRDefault="007F286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5713C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frustration</w:t>
            </w:r>
          </w:p>
        </w:tc>
        <w:tc>
          <w:tcPr>
            <w:tcW w:w="2658" w:type="dxa"/>
          </w:tcPr>
          <w:p w:rsidR="00A067CE" w:rsidRDefault="00D4663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-tion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8E14E8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until</w:t>
            </w:r>
          </w:p>
        </w:tc>
        <w:tc>
          <w:tcPr>
            <w:tcW w:w="2658" w:type="dxa"/>
          </w:tcPr>
          <w:p w:rsidR="00A067CE" w:rsidRDefault="00D4663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un-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8E14E8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aggression</w:t>
            </w:r>
          </w:p>
        </w:tc>
        <w:tc>
          <w:tcPr>
            <w:tcW w:w="2658" w:type="dxa"/>
          </w:tcPr>
          <w:p w:rsidR="00A067CE" w:rsidRDefault="00D4663D" w:rsidP="00571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-ssion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8E14E8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mane</w:t>
            </w:r>
          </w:p>
        </w:tc>
        <w:tc>
          <w:tcPr>
            <w:tcW w:w="2658" w:type="dxa"/>
          </w:tcPr>
          <w:p w:rsidR="00A067CE" w:rsidRDefault="007F286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</w:tbl>
    <w:p w:rsidR="004C1306" w:rsidRPr="004C1306" w:rsidRDefault="004C1306">
      <w:pPr>
        <w:rPr>
          <w:sz w:val="12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1"/>
        <w:gridCol w:w="2658"/>
        <w:gridCol w:w="523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4"/>
        <w:gridCol w:w="373"/>
        <w:gridCol w:w="373"/>
        <w:gridCol w:w="373"/>
        <w:gridCol w:w="373"/>
        <w:gridCol w:w="373"/>
        <w:gridCol w:w="374"/>
        <w:gridCol w:w="314"/>
        <w:gridCol w:w="431"/>
        <w:gridCol w:w="373"/>
        <w:gridCol w:w="373"/>
        <w:gridCol w:w="373"/>
        <w:gridCol w:w="374"/>
        <w:gridCol w:w="373"/>
        <w:gridCol w:w="373"/>
        <w:gridCol w:w="373"/>
        <w:gridCol w:w="373"/>
        <w:gridCol w:w="373"/>
        <w:gridCol w:w="374"/>
      </w:tblGrid>
      <w:tr w:rsidR="004C1306" w:rsidRPr="00FD6FFC" w:rsidTr="0007328D">
        <w:trPr>
          <w:cantSplit/>
          <w:trHeight w:val="699"/>
        </w:trPr>
        <w:tc>
          <w:tcPr>
            <w:tcW w:w="154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lastRenderedPageBreak/>
              <w:t>Word</w:t>
            </w:r>
          </w:p>
        </w:tc>
        <w:tc>
          <w:tcPr>
            <w:tcW w:w="2658" w:type="dxa"/>
          </w:tcPr>
          <w:p w:rsidR="004C1306" w:rsidRDefault="004C1306" w:rsidP="00FA2B7A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4C1306" w:rsidRPr="00FD6FFC" w:rsidRDefault="004C1306" w:rsidP="0007328D">
            <w:pPr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4C1306" w:rsidRPr="0007328D" w:rsidRDefault="004C1306" w:rsidP="0007328D">
            <w:pPr>
              <w:ind w:left="113" w:right="113"/>
              <w:rPr>
                <w:sz w:val="18"/>
                <w:szCs w:val="23"/>
              </w:rPr>
            </w:pPr>
            <w:r w:rsidRPr="0007328D">
              <w:rPr>
                <w:sz w:val="18"/>
                <w:szCs w:val="23"/>
              </w:rPr>
              <w:t>Name</w:t>
            </w: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1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piece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meat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suspiciously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–ous (-ious)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musician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-cian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tension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-sion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mysterious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–ous (-ious)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scene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307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courteous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–ous (-eous)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people’s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Plural possessive apostrophe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preparation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-ation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interrupted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inter-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mist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307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rain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construction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-tion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extension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-sion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limited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Suffixes (– single consonant)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307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effects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-ssion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anticlockwise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anti-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incomplete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in-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knot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  <w:tr w:rsidR="00D4663D" w:rsidTr="004C1306">
        <w:trPr>
          <w:trHeight w:val="291"/>
        </w:trPr>
        <w:tc>
          <w:tcPr>
            <w:tcW w:w="154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supersonic</w:t>
            </w:r>
          </w:p>
        </w:tc>
        <w:tc>
          <w:tcPr>
            <w:tcW w:w="2658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super-</w:t>
            </w:r>
          </w:p>
        </w:tc>
        <w:tc>
          <w:tcPr>
            <w:tcW w:w="52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D4663D" w:rsidRDefault="00D4663D" w:rsidP="00D4663D">
            <w:pPr>
              <w:jc w:val="center"/>
              <w:rPr>
                <w:sz w:val="24"/>
              </w:rPr>
            </w:pPr>
          </w:p>
        </w:tc>
      </w:tr>
    </w:tbl>
    <w:p w:rsidR="00E73AA2" w:rsidRDefault="00E73AA2"/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1"/>
        <w:gridCol w:w="2658"/>
        <w:gridCol w:w="523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4"/>
        <w:gridCol w:w="373"/>
        <w:gridCol w:w="373"/>
        <w:gridCol w:w="373"/>
        <w:gridCol w:w="373"/>
        <w:gridCol w:w="373"/>
        <w:gridCol w:w="374"/>
        <w:gridCol w:w="314"/>
        <w:gridCol w:w="431"/>
        <w:gridCol w:w="373"/>
        <w:gridCol w:w="373"/>
        <w:gridCol w:w="373"/>
        <w:gridCol w:w="374"/>
        <w:gridCol w:w="373"/>
        <w:gridCol w:w="373"/>
        <w:gridCol w:w="373"/>
        <w:gridCol w:w="373"/>
        <w:gridCol w:w="373"/>
        <w:gridCol w:w="374"/>
      </w:tblGrid>
      <w:tr w:rsidR="00E73AA2" w:rsidTr="00E73AA2">
        <w:trPr>
          <w:trHeight w:val="699"/>
        </w:trPr>
        <w:tc>
          <w:tcPr>
            <w:tcW w:w="1541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lastRenderedPageBreak/>
              <w:t>Word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E73AA2" w:rsidRPr="00FD6FFC" w:rsidRDefault="00E73AA2" w:rsidP="00E73AA2">
            <w:pPr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E73AA2" w:rsidRPr="0007328D" w:rsidRDefault="00E73AA2" w:rsidP="00E73AA2">
            <w:pPr>
              <w:ind w:left="113" w:right="113"/>
              <w:rPr>
                <w:sz w:val="18"/>
                <w:szCs w:val="23"/>
              </w:rPr>
            </w:pPr>
            <w:r w:rsidRPr="0007328D">
              <w:rPr>
                <w:sz w:val="18"/>
                <w:szCs w:val="23"/>
              </w:rPr>
              <w:t>Name</w:t>
            </w:r>
          </w:p>
        </w:tc>
        <w:tc>
          <w:tcPr>
            <w:tcW w:w="372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14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E73AA2" w:rsidRPr="00FD6FFC" w:rsidRDefault="00E73AA2" w:rsidP="00E73AA2">
            <w:pPr>
              <w:jc w:val="center"/>
              <w:rPr>
                <w:b/>
                <w:sz w:val="24"/>
              </w:rPr>
            </w:pPr>
          </w:p>
        </w:tc>
      </w:tr>
      <w:tr w:rsidR="00E73AA2" w:rsidTr="004C1306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plane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4C1306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automatic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auto-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4C1306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brake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4C1306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regularly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3/4 word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4C1306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previously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–ous (-ious)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4C1306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incorrect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in-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4C1306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illegal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il-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4C1306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whether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4C1306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bury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4C1306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impatient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im-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4C1306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FA2B7A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groan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FA2B7A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extreme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3/4 word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FA2B7A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eighth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3/4 word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  <w:tr w:rsidR="00E73AA2" w:rsidTr="00FA2B7A">
        <w:trPr>
          <w:trHeight w:val="291"/>
        </w:trPr>
        <w:tc>
          <w:tcPr>
            <w:tcW w:w="154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quarter</w:t>
            </w:r>
          </w:p>
        </w:tc>
        <w:tc>
          <w:tcPr>
            <w:tcW w:w="2658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3/4 word</w:t>
            </w:r>
          </w:p>
        </w:tc>
        <w:tc>
          <w:tcPr>
            <w:tcW w:w="52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E73AA2" w:rsidRDefault="00E73AA2" w:rsidP="00E73AA2">
            <w:pPr>
              <w:jc w:val="center"/>
              <w:rPr>
                <w:sz w:val="24"/>
              </w:rPr>
            </w:pPr>
          </w:p>
        </w:tc>
      </w:tr>
    </w:tbl>
    <w:p w:rsidR="00FD6FFC" w:rsidRPr="0085775C" w:rsidRDefault="00FD6FFC"/>
    <w:sectPr w:rsidR="00FD6FFC" w:rsidRPr="0085775C" w:rsidSect="004C1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3D" w:rsidRDefault="00D4663D" w:rsidP="0007328D">
      <w:pPr>
        <w:spacing w:after="0" w:line="240" w:lineRule="auto"/>
      </w:pPr>
      <w:r>
        <w:separator/>
      </w:r>
    </w:p>
  </w:endnote>
  <w:endnote w:type="continuationSeparator" w:id="0">
    <w:p w:rsidR="00D4663D" w:rsidRDefault="00D4663D" w:rsidP="0007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3D" w:rsidRDefault="00D4663D" w:rsidP="0007328D">
      <w:pPr>
        <w:spacing w:after="0" w:line="240" w:lineRule="auto"/>
      </w:pPr>
      <w:r>
        <w:separator/>
      </w:r>
    </w:p>
  </w:footnote>
  <w:footnote w:type="continuationSeparator" w:id="0">
    <w:p w:rsidR="00D4663D" w:rsidRDefault="00D4663D" w:rsidP="0007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228"/>
    <w:multiLevelType w:val="hybridMultilevel"/>
    <w:tmpl w:val="D7D82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A4EDD"/>
    <w:multiLevelType w:val="hybridMultilevel"/>
    <w:tmpl w:val="E8D6E532"/>
    <w:lvl w:ilvl="0" w:tplc="6CB253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5C"/>
    <w:rsid w:val="000555A2"/>
    <w:rsid w:val="0006633D"/>
    <w:rsid w:val="0007328D"/>
    <w:rsid w:val="0008329F"/>
    <w:rsid w:val="000D6B6F"/>
    <w:rsid w:val="000E2CD9"/>
    <w:rsid w:val="000E3359"/>
    <w:rsid w:val="000E6839"/>
    <w:rsid w:val="001665C9"/>
    <w:rsid w:val="001E3E22"/>
    <w:rsid w:val="00292BC4"/>
    <w:rsid w:val="002D4DD0"/>
    <w:rsid w:val="003468C0"/>
    <w:rsid w:val="00374274"/>
    <w:rsid w:val="00377EED"/>
    <w:rsid w:val="004665C5"/>
    <w:rsid w:val="00487F35"/>
    <w:rsid w:val="004C1306"/>
    <w:rsid w:val="004E17DF"/>
    <w:rsid w:val="005713CC"/>
    <w:rsid w:val="005D308A"/>
    <w:rsid w:val="006B7B57"/>
    <w:rsid w:val="006C2ED8"/>
    <w:rsid w:val="007A35C0"/>
    <w:rsid w:val="007F2867"/>
    <w:rsid w:val="0080057A"/>
    <w:rsid w:val="00814FBE"/>
    <w:rsid w:val="00820371"/>
    <w:rsid w:val="0085775C"/>
    <w:rsid w:val="008744E3"/>
    <w:rsid w:val="008B7038"/>
    <w:rsid w:val="008E14E8"/>
    <w:rsid w:val="008F6569"/>
    <w:rsid w:val="00995F24"/>
    <w:rsid w:val="009B0ACC"/>
    <w:rsid w:val="00A067CE"/>
    <w:rsid w:val="00B367F3"/>
    <w:rsid w:val="00B6038B"/>
    <w:rsid w:val="00B97F59"/>
    <w:rsid w:val="00BD020C"/>
    <w:rsid w:val="00BE6E25"/>
    <w:rsid w:val="00BF7938"/>
    <w:rsid w:val="00CB70E2"/>
    <w:rsid w:val="00CD47D7"/>
    <w:rsid w:val="00CF1436"/>
    <w:rsid w:val="00D4663D"/>
    <w:rsid w:val="00DA6D41"/>
    <w:rsid w:val="00DE478E"/>
    <w:rsid w:val="00E11C48"/>
    <w:rsid w:val="00E73AA2"/>
    <w:rsid w:val="00F32B82"/>
    <w:rsid w:val="00FA2B7A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D2D31-DCFD-4B0A-9907-90B59C1D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CC"/>
    <w:pPr>
      <w:ind w:left="720"/>
      <w:contextualSpacing/>
    </w:pPr>
  </w:style>
  <w:style w:type="table" w:styleId="TableGrid">
    <w:name w:val="Table Grid"/>
    <w:basedOn w:val="TableNormal"/>
    <w:uiPriority w:val="39"/>
    <w:rsid w:val="00FD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8D"/>
  </w:style>
  <w:style w:type="paragraph" w:styleId="Footer">
    <w:name w:val="footer"/>
    <w:basedOn w:val="Normal"/>
    <w:link w:val="FooterChar"/>
    <w:uiPriority w:val="99"/>
    <w:unhideWhenUsed/>
    <w:rsid w:val="0007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BF54FAD4</Template>
  <TotalTime>81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8</cp:revision>
  <dcterms:created xsi:type="dcterms:W3CDTF">2017-06-08T10:31:00Z</dcterms:created>
  <dcterms:modified xsi:type="dcterms:W3CDTF">2017-06-09T07:49:00Z</dcterms:modified>
</cp:coreProperties>
</file>