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0" w:rsidRDefault="00D31860" w:rsidP="007E4A1D"/>
    <w:p w:rsidR="00284E8C" w:rsidRDefault="00284E8C" w:rsidP="007E4A1D"/>
    <w:p w:rsidR="00284E8C" w:rsidRDefault="00284E8C" w:rsidP="00284E8C">
      <w:pPr>
        <w:ind w:firstLine="720"/>
        <w:rPr>
          <w:b/>
          <w:bCs/>
          <w:sz w:val="32"/>
          <w:szCs w:val="32"/>
        </w:rPr>
      </w:pPr>
      <w:r>
        <w:t xml:space="preserve">                                </w:t>
      </w:r>
      <w:r w:rsidRPr="003422C2">
        <w:rPr>
          <w:b/>
          <w:bCs/>
          <w:sz w:val="32"/>
          <w:szCs w:val="32"/>
        </w:rPr>
        <w:t>Notice of Privacy Practices</w:t>
      </w:r>
    </w:p>
    <w:p w:rsidR="00284E8C" w:rsidRPr="003422C2" w:rsidRDefault="00284E8C" w:rsidP="00284E8C">
      <w:pPr>
        <w:ind w:firstLine="720"/>
        <w:rPr>
          <w:b/>
          <w:bCs/>
          <w:sz w:val="32"/>
          <w:szCs w:val="32"/>
        </w:rPr>
      </w:pPr>
    </w:p>
    <w:p w:rsidR="00284E8C" w:rsidRDefault="00284E8C" w:rsidP="00284E8C">
      <w:pPr>
        <w:rPr>
          <w:sz w:val="22"/>
          <w:szCs w:val="22"/>
        </w:rPr>
      </w:pPr>
      <w:r w:rsidRPr="00F97A73">
        <w:rPr>
          <w:sz w:val="22"/>
          <w:szCs w:val="22"/>
        </w:rPr>
        <w:t>This notice describes how medical information about you may be used and disclosed and how you can get access to it. Please review carefully.</w:t>
      </w:r>
    </w:p>
    <w:p w:rsidR="00284E8C" w:rsidRPr="00F97A73" w:rsidRDefault="00284E8C" w:rsidP="00284E8C">
      <w:pPr>
        <w:rPr>
          <w:sz w:val="22"/>
          <w:szCs w:val="22"/>
        </w:rPr>
      </w:pPr>
    </w:p>
    <w:p w:rsidR="00284E8C" w:rsidRDefault="00284E8C" w:rsidP="00284E8C">
      <w:pPr>
        <w:rPr>
          <w:sz w:val="22"/>
          <w:szCs w:val="22"/>
        </w:rPr>
      </w:pPr>
      <w:r w:rsidRPr="00284E8C">
        <w:rPr>
          <w:sz w:val="22"/>
          <w:szCs w:val="22"/>
        </w:rPr>
        <w:t>1.</w:t>
      </w:r>
      <w:r>
        <w:rPr>
          <w:sz w:val="22"/>
          <w:szCs w:val="22"/>
        </w:rPr>
        <w:tab/>
      </w:r>
      <w:r w:rsidRPr="00284E8C">
        <w:rPr>
          <w:sz w:val="22"/>
          <w:szCs w:val="22"/>
        </w:rP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medical records is limited to the internal use outlined above except required by law or authorized by the patient or legal representative.</w:t>
      </w:r>
    </w:p>
    <w:p w:rsidR="00284E8C" w:rsidRPr="00284E8C" w:rsidRDefault="00284E8C" w:rsidP="00284E8C">
      <w:pPr>
        <w:rPr>
          <w:sz w:val="22"/>
          <w:szCs w:val="22"/>
        </w:rPr>
      </w:pPr>
    </w:p>
    <w:p w:rsidR="00284E8C" w:rsidRDefault="00284E8C" w:rsidP="00284E8C">
      <w:pPr>
        <w:rPr>
          <w:sz w:val="22"/>
          <w:szCs w:val="22"/>
        </w:rPr>
      </w:pPr>
      <w:r w:rsidRPr="00F97A73">
        <w:rPr>
          <w:sz w:val="22"/>
          <w:szCs w:val="22"/>
        </w:rPr>
        <w:t>2.</w:t>
      </w:r>
      <w:r w:rsidRPr="00F97A73">
        <w:rPr>
          <w:sz w:val="22"/>
          <w:szCs w:val="22"/>
        </w:rPr>
        <w:tab/>
        <w:t>Federal and State laws require abuse, neglect, domestic violence and threats to be reported to social services or other protective agencies. If such reports are made they will be disclosed to you or your legal representative unless disclosure increases risk of further abuse.</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3.</w:t>
      </w:r>
      <w:r w:rsidRPr="00F97A73">
        <w:rPr>
          <w:sz w:val="22"/>
          <w:szCs w:val="22"/>
        </w:rPr>
        <w:tab/>
        <w:t>Disclosed information will be limited to the minimum necessary. You may request an account for any uses or disclosures other than those described in Sections 1 and Sections 2.</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4.</w:t>
      </w:r>
      <w:r w:rsidRPr="00F97A73">
        <w:rPr>
          <w:sz w:val="22"/>
          <w:szCs w:val="22"/>
        </w:rPr>
        <w:tab/>
        <w:t>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any time. Psychotherapy notes are part of your medical records. We have 30 days to respond to a disclosure reque</w:t>
      </w:r>
      <w:r>
        <w:rPr>
          <w:sz w:val="22"/>
          <w:szCs w:val="22"/>
        </w:rPr>
        <w:t>st and 60 days if the records are</w:t>
      </w:r>
      <w:r w:rsidRPr="00F97A73">
        <w:rPr>
          <w:sz w:val="22"/>
          <w:szCs w:val="22"/>
        </w:rPr>
        <w:t xml:space="preserve"> stored off site.</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5.</w:t>
      </w:r>
      <w:r w:rsidRPr="00F97A73">
        <w:rPr>
          <w:sz w:val="22"/>
          <w:szCs w:val="22"/>
        </w:rPr>
        <w:tab/>
        <w:t>You may request corrections to your records.</w:t>
      </w:r>
    </w:p>
    <w:p w:rsidR="00284E8C" w:rsidRPr="00F97A73" w:rsidRDefault="00284E8C" w:rsidP="00284E8C">
      <w:pPr>
        <w:rPr>
          <w:sz w:val="22"/>
          <w:szCs w:val="22"/>
        </w:rPr>
      </w:pPr>
    </w:p>
    <w:p w:rsidR="00284E8C" w:rsidRPr="00F97A73" w:rsidRDefault="00284E8C" w:rsidP="00284E8C">
      <w:pPr>
        <w:rPr>
          <w:sz w:val="22"/>
          <w:szCs w:val="22"/>
        </w:rPr>
      </w:pPr>
      <w:r>
        <w:t>6.</w:t>
      </w:r>
      <w:r>
        <w:tab/>
      </w:r>
      <w:r w:rsidRPr="00F97A73">
        <w:rPr>
          <w:sz w:val="22"/>
          <w:szCs w:val="22"/>
        </w:rP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rsidR="00284E8C" w:rsidRDefault="00284E8C" w:rsidP="00284E8C">
      <w:pPr>
        <w:rPr>
          <w:sz w:val="22"/>
          <w:szCs w:val="22"/>
        </w:rPr>
      </w:pPr>
    </w:p>
    <w:p w:rsidR="00284E8C" w:rsidRDefault="00284E8C" w:rsidP="00284E8C">
      <w:pPr>
        <w:rPr>
          <w:sz w:val="22"/>
          <w:szCs w:val="22"/>
        </w:rPr>
      </w:pPr>
    </w:p>
    <w:p w:rsidR="00284E8C" w:rsidRDefault="00284E8C" w:rsidP="00284E8C">
      <w:pPr>
        <w:rPr>
          <w:sz w:val="22"/>
          <w:szCs w:val="22"/>
        </w:rPr>
      </w:pPr>
      <w:r w:rsidRPr="00F97A73">
        <w:rPr>
          <w:sz w:val="22"/>
          <w:szCs w:val="22"/>
        </w:rPr>
        <w:t>7.</w:t>
      </w:r>
      <w:r>
        <w:rPr>
          <w:sz w:val="22"/>
          <w:szCs w:val="22"/>
        </w:rPr>
        <w:t xml:space="preserve">  </w:t>
      </w:r>
      <w:r w:rsidRPr="00F97A73">
        <w:rPr>
          <w:sz w:val="22"/>
          <w:szCs w:val="22"/>
        </w:rP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8.</w:t>
      </w:r>
      <w:r w:rsidRPr="00F97A73">
        <w:rPr>
          <w:sz w:val="22"/>
          <w:szCs w:val="22"/>
        </w:rPr>
        <w:tab/>
        <w:t xml:space="preserve">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w:t>
      </w:r>
      <w:r>
        <w:rPr>
          <w:sz w:val="22"/>
          <w:szCs w:val="22"/>
        </w:rPr>
        <w:t xml:space="preserve">                                   </w:t>
      </w:r>
    </w:p>
    <w:p w:rsidR="00284E8C" w:rsidRDefault="00284E8C" w:rsidP="00284E8C">
      <w:pPr>
        <w:rPr>
          <w:sz w:val="22"/>
          <w:szCs w:val="22"/>
        </w:rPr>
      </w:pPr>
      <w:r w:rsidRPr="00F97A73">
        <w:rPr>
          <w:sz w:val="22"/>
          <w:szCs w:val="22"/>
        </w:rPr>
        <w:t>disclosure is required by law or in an emergency. We may also revoke such restrictions but information gathered while the restriction was in place will remain restricted by such an agreement.</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9.</w:t>
      </w:r>
      <w:r w:rsidRPr="00F97A73">
        <w:rPr>
          <w:sz w:val="22"/>
          <w:szCs w:val="22"/>
        </w:rPr>
        <w:tab/>
        <w:t xml:space="preserve">If you wish to complain about privacy related issues you may contact the </w:t>
      </w:r>
      <w:r w:rsidRPr="00F97A73">
        <w:rPr>
          <w:b/>
          <w:bCs/>
          <w:sz w:val="22"/>
          <w:szCs w:val="22"/>
        </w:rPr>
        <w:t>Virginia Department of Behavioral Health &amp; Developmental Services</w:t>
      </w:r>
      <w:r w:rsidRPr="00F97A73">
        <w:rPr>
          <w:sz w:val="22"/>
          <w:szCs w:val="22"/>
        </w:rPr>
        <w:t xml:space="preserve"> (1220 Bank St, Richmond, VA 23219 804-786-3921). In any case there will not be any retaliation against you or your legal representative for filing a complaint.</w:t>
      </w:r>
    </w:p>
    <w:p w:rsidR="00284E8C" w:rsidRPr="00F97A73" w:rsidRDefault="00284E8C" w:rsidP="00284E8C">
      <w:pPr>
        <w:rPr>
          <w:sz w:val="22"/>
          <w:szCs w:val="22"/>
        </w:rPr>
      </w:pPr>
    </w:p>
    <w:p w:rsidR="00284E8C" w:rsidRDefault="00284E8C" w:rsidP="00284E8C">
      <w:pPr>
        <w:rPr>
          <w:sz w:val="22"/>
          <w:szCs w:val="22"/>
        </w:rPr>
      </w:pPr>
      <w:r w:rsidRPr="00F97A73">
        <w:rPr>
          <w:sz w:val="22"/>
          <w:szCs w:val="22"/>
        </w:rPr>
        <w:t>10.</w:t>
      </w:r>
      <w:r w:rsidRPr="00F97A73">
        <w:rPr>
          <w:sz w:val="22"/>
          <w:szCs w:val="22"/>
        </w:rPr>
        <w:tab/>
        <w:t>This agreement may be modified or amended as required by law or in the course of health care operations.</w:t>
      </w:r>
    </w:p>
    <w:p w:rsidR="00284E8C" w:rsidRPr="00F97A73" w:rsidRDefault="00284E8C" w:rsidP="00284E8C">
      <w:pPr>
        <w:rPr>
          <w:sz w:val="22"/>
          <w:szCs w:val="22"/>
        </w:rPr>
      </w:pPr>
    </w:p>
    <w:p w:rsidR="00284E8C" w:rsidRPr="00F97A73" w:rsidRDefault="00284E8C" w:rsidP="00284E8C">
      <w:pPr>
        <w:rPr>
          <w:sz w:val="22"/>
          <w:szCs w:val="22"/>
        </w:rPr>
      </w:pPr>
      <w:r w:rsidRPr="00F97A73">
        <w:rPr>
          <w:sz w:val="22"/>
          <w:szCs w:val="22"/>
        </w:rPr>
        <w:t>I HAVE READ AND UNDERSTOOD THIS PRIVACY NOTICE AND MY RIGHTS CONCERNING USE AND DISCLOSURE OF PROTECTED HEATLH CARE INFORMATION.</w:t>
      </w:r>
    </w:p>
    <w:p w:rsidR="00284E8C" w:rsidRPr="00F97A73" w:rsidRDefault="00284E8C" w:rsidP="00284E8C">
      <w:pPr>
        <w:rPr>
          <w:sz w:val="22"/>
          <w:szCs w:val="22"/>
        </w:rPr>
      </w:pPr>
      <w:r w:rsidRPr="00F97A73">
        <w:rPr>
          <w:sz w:val="22"/>
          <w:szCs w:val="22"/>
        </w:rPr>
        <w:t xml:space="preserve">___________________________________________ </w:t>
      </w:r>
      <w:r w:rsidRPr="00F97A73">
        <w:rPr>
          <w:sz w:val="22"/>
          <w:szCs w:val="22"/>
        </w:rPr>
        <w:tab/>
        <w:t>____________________</w:t>
      </w:r>
    </w:p>
    <w:p w:rsidR="00284E8C" w:rsidRPr="00F97A73" w:rsidRDefault="00284E8C" w:rsidP="00284E8C">
      <w:pPr>
        <w:rPr>
          <w:sz w:val="22"/>
          <w:szCs w:val="22"/>
        </w:rPr>
      </w:pPr>
      <w:r w:rsidRPr="00F97A73">
        <w:rPr>
          <w:sz w:val="22"/>
          <w:szCs w:val="22"/>
        </w:rPr>
        <w:t xml:space="preserve">     Individual or Legal Representative (please print) </w:t>
      </w:r>
      <w:r w:rsidRPr="00F97A73">
        <w:rPr>
          <w:sz w:val="22"/>
          <w:szCs w:val="22"/>
        </w:rPr>
        <w:tab/>
      </w:r>
      <w:r w:rsidRPr="00F97A73">
        <w:rPr>
          <w:sz w:val="22"/>
          <w:szCs w:val="22"/>
        </w:rPr>
        <w:tab/>
      </w:r>
      <w:r w:rsidRPr="00F97A73">
        <w:rPr>
          <w:sz w:val="22"/>
          <w:szCs w:val="22"/>
        </w:rPr>
        <w:tab/>
        <w:t xml:space="preserve">     Date</w:t>
      </w:r>
    </w:p>
    <w:p w:rsidR="00284E8C" w:rsidRPr="00F97A73" w:rsidRDefault="00284E8C" w:rsidP="00284E8C">
      <w:pPr>
        <w:rPr>
          <w:sz w:val="22"/>
          <w:szCs w:val="22"/>
        </w:rPr>
      </w:pPr>
      <w:r w:rsidRPr="00F97A73">
        <w:rPr>
          <w:sz w:val="22"/>
          <w:szCs w:val="22"/>
        </w:rPr>
        <w:t xml:space="preserve">___________________________________________ </w:t>
      </w:r>
      <w:r w:rsidRPr="00F97A73">
        <w:rPr>
          <w:sz w:val="22"/>
          <w:szCs w:val="22"/>
        </w:rPr>
        <w:tab/>
        <w:t>____________________</w:t>
      </w:r>
    </w:p>
    <w:p w:rsidR="00284E8C" w:rsidRDefault="00284E8C" w:rsidP="00284E8C">
      <w:r>
        <w:t xml:space="preserve">    Signature of Individual or Legal Representative </w:t>
      </w:r>
      <w:r>
        <w:tab/>
      </w:r>
      <w:r>
        <w:tab/>
      </w:r>
      <w:r>
        <w:tab/>
        <w:t xml:space="preserve">     Date</w:t>
      </w:r>
    </w:p>
    <w:p w:rsidR="00284E8C" w:rsidRDefault="00284E8C" w:rsidP="007E4A1D"/>
    <w:p w:rsidR="0006143F" w:rsidRDefault="0006143F" w:rsidP="007E4A1D"/>
    <w:p w:rsidR="0006143F" w:rsidRDefault="0006143F" w:rsidP="007E4A1D"/>
    <w:p w:rsidR="0006143F" w:rsidRPr="00D31860" w:rsidRDefault="0006143F" w:rsidP="007E4A1D"/>
    <w:sectPr w:rsidR="0006143F" w:rsidRPr="00D31860" w:rsidSect="00E073C9">
      <w:headerReference w:type="default" r:id="rId11"/>
      <w:footerReference w:type="default" r:id="rId12"/>
      <w:headerReference w:type="first" r:id="rId13"/>
      <w:footerReference w:type="first" r:id="rId14"/>
      <w:pgSz w:w="12240" w:h="15840" w:code="1"/>
      <w:pgMar w:top="2275" w:right="1296" w:bottom="1411"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74" w:rsidRDefault="00A43674">
      <w:pPr>
        <w:spacing w:after="0"/>
      </w:pPr>
      <w:r>
        <w:separator/>
      </w:r>
    </w:p>
    <w:p w:rsidR="00A43674" w:rsidRDefault="00A43674"/>
  </w:endnote>
  <w:endnote w:type="continuationSeparator" w:id="0">
    <w:p w:rsidR="00A43674" w:rsidRDefault="00A43674">
      <w:pPr>
        <w:spacing w:after="0"/>
      </w:pPr>
      <w:r>
        <w:continuationSeparator/>
      </w:r>
    </w:p>
    <w:p w:rsidR="00A43674" w:rsidRDefault="00A436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C9" w:rsidRDefault="00BF1D09" w:rsidP="00E073C9">
    <w:pPr>
      <w:pStyle w:val="Footer"/>
    </w:pPr>
    <w:r>
      <w:t xml:space="preserve">10100 </w:t>
    </w:r>
    <w:proofErr w:type="spellStart"/>
    <w:r>
      <w:t>Ironbridge</w:t>
    </w:r>
    <w:proofErr w:type="spellEnd"/>
    <w:r>
      <w:t xml:space="preserve"> Rd</w:t>
    </w:r>
  </w:p>
  <w:p w:rsidR="00E073C9" w:rsidRDefault="00C0411F" w:rsidP="00E073C9">
    <w:pPr>
      <w:pStyle w:val="ContactInfo"/>
    </w:pPr>
    <w:r>
      <w:t>Chesterfield, VA 23832</w:t>
    </w:r>
  </w:p>
  <w:p w:rsidR="00E073C9" w:rsidRDefault="00C0411F" w:rsidP="00E073C9">
    <w:pPr>
      <w:pStyle w:val="Footer"/>
    </w:pPr>
    <w:r>
      <w:t>(804) 362-7860</w:t>
    </w:r>
  </w:p>
  <w:p w:rsidR="00E63A04" w:rsidRPr="00E073C9" w:rsidRDefault="00C0411F" w:rsidP="00C0411F">
    <w:pPr>
      <w:pStyle w:val="Footer"/>
      <w:ind w:left="5040"/>
    </w:pPr>
    <w:r>
      <w:t>w</w:t>
    </w:r>
    <w:r w:rsidR="00FE7C59">
      <w:rPr>
        <w:noProof/>
      </w:rPr>
      <w:pict>
        <v:group id="Group 19" o:spid="_x0000_s6155"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BuOdiA9BwAAiyAAAA4AAAAAAAAAAAAAAAAALgIAAGRycy9lMm9Eb2MueG1sUEsB&#10;Ai0AFAAGAAgAAAAhAFsQoDDeAAAABgEAAA8AAAAAAAAAAAAAAAAAlwkAAGRycy9kb3ducmV2Lnht&#10;bFBLBQYAAAAABAAEAPMAAACiCgAAAAA=&#10;">
          <v:shape id="Freeform 8" o:spid="_x0000_s615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5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5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r>
      <w:t>ww.renewalcounselingandconsultation.com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B" w:rsidRDefault="00FE7C59" w:rsidP="00936859">
    <w:pPr>
      <w:pStyle w:val="Footer"/>
    </w:pPr>
    <w:sdt>
      <w:sdtPr>
        <w:id w:val="-728384629"/>
        <w:temporary/>
        <w:showingPlcHdr/>
      </w:sdtPr>
      <w:sdtContent>
        <w:r w:rsidR="00936859">
          <w:t>5432 Any Street West</w:t>
        </w:r>
      </w:sdtContent>
    </w:sdt>
  </w:p>
  <w:p w:rsidR="00936859" w:rsidRDefault="00FE7C59" w:rsidP="00936859">
    <w:pPr>
      <w:pStyle w:val="ContactInfo"/>
    </w:pPr>
    <w:sdt>
      <w:sdtPr>
        <w:id w:val="1668832742"/>
        <w:temporary/>
        <w:showingPlcHdr/>
      </w:sdtPr>
      <w:sdtContent>
        <w:r w:rsidR="00936859">
          <w:t>Townsville, State 54321 USA</w:t>
        </w:r>
      </w:sdtContent>
    </w:sdt>
  </w:p>
  <w:p w:rsidR="00936859" w:rsidRDefault="00FE7C59" w:rsidP="00936859">
    <w:pPr>
      <w:pStyle w:val="Footer"/>
    </w:pPr>
    <w:sdt>
      <w:sdtPr>
        <w:id w:val="-1152596164"/>
        <w:temporary/>
        <w:showingPlcHdr/>
      </w:sdtPr>
      <w:sdtContent>
        <w:r w:rsidR="00936859">
          <w:t>(543) 543-5432  (800) 543-5432</w:t>
        </w:r>
      </w:sdtContent>
    </w:sdt>
  </w:p>
  <w:p w:rsidR="00936859" w:rsidRDefault="00FE7C59" w:rsidP="00936859">
    <w:pPr>
      <w:pStyle w:val="Footer"/>
    </w:pPr>
    <w:sdt>
      <w:sdtPr>
        <w:id w:val="-101340984"/>
        <w:temporary/>
        <w:showingPlcHdr/>
      </w:sdtPr>
      <w:sdtContent>
        <w:r w:rsidR="00936859">
          <w:t>(543) 543-5433 fax</w:t>
        </w:r>
      </w:sdtContent>
    </w:sdt>
  </w:p>
  <w:p w:rsidR="008B0076" w:rsidRPr="008B0076" w:rsidRDefault="00FE7C59" w:rsidP="00936859">
    <w:pPr>
      <w:pStyle w:val="Footer"/>
    </w:pPr>
    <w:sdt>
      <w:sdtPr>
        <w:id w:val="1647011317"/>
        <w:temporary/>
        <w:showingPlcHdr/>
      </w:sdtPr>
      <w:sdtContent>
        <w:r w:rsidR="00936859">
          <w:t>www.yourwebsitehere.com</w:t>
        </w:r>
      </w:sdtContent>
    </w:sdt>
    <w:r>
      <w:rPr>
        <w:noProof/>
      </w:rPr>
      <w:pict>
        <v:group id="Group 5" o:spid="_x0000_s6145"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">
          <v:shape id="Freeform 8" o:spid="_x0000_s6148"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6147"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6146"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74" w:rsidRDefault="00A43674">
      <w:pPr>
        <w:spacing w:after="0"/>
      </w:pPr>
      <w:r>
        <w:separator/>
      </w:r>
    </w:p>
    <w:p w:rsidR="00A43674" w:rsidRDefault="00A43674"/>
  </w:footnote>
  <w:footnote w:type="continuationSeparator" w:id="0">
    <w:p w:rsidR="00A43674" w:rsidRDefault="00A43674">
      <w:pPr>
        <w:spacing w:after="0"/>
      </w:pPr>
      <w:r>
        <w:continuationSeparator/>
      </w:r>
    </w:p>
    <w:p w:rsidR="00A43674" w:rsidRDefault="00A436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60" w:rsidRDefault="00C0411F" w:rsidP="00C0411F">
    <w:pPr>
      <w:pStyle w:val="Header"/>
      <w:ind w:firstLine="720"/>
      <w:rPr>
        <w:color w:val="FF0000"/>
      </w:rPr>
    </w:pPr>
    <w:r>
      <w:rPr>
        <w:color w:val="FF0000"/>
      </w:rPr>
      <w:t xml:space="preserve">      </w:t>
    </w:r>
    <w:r w:rsidR="00D31860">
      <w:rPr>
        <w:noProof/>
      </w:rPr>
      <w:drawing>
        <wp:inline distT="0" distB="0" distL="0" distR="0">
          <wp:extent cx="1400175" cy="1409700"/>
          <wp:effectExtent l="0" t="0" r="952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ofa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0175" cy="1409700"/>
                  </a:xfrm>
                  <a:prstGeom prst="rect">
                    <a:avLst/>
                  </a:prstGeom>
                </pic:spPr>
              </pic:pic>
            </a:graphicData>
          </a:graphic>
        </wp:inline>
      </w:drawing>
    </w:r>
  </w:p>
  <w:p w:rsidR="00E63A04" w:rsidRDefault="00D31860" w:rsidP="00E073C9">
    <w:pPr>
      <w:pStyle w:val="Header"/>
    </w:pPr>
    <w:r>
      <w:rPr>
        <w:color w:val="FF0000"/>
      </w:rPr>
      <w:t xml:space="preserve">Renewal Counseling and Consultation Services, LLC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94" w:rsidRPr="00A62C23" w:rsidRDefault="00FE7C59" w:rsidP="00A62C23">
    <w:pPr>
      <w:pStyle w:val="Header"/>
    </w:pPr>
    <w:r>
      <w:rPr>
        <w:noProof/>
      </w:rPr>
    </w:r>
    <w:r>
      <w:rPr>
        <w:noProof/>
      </w:rPr>
      <w:pict>
        <v:group id="Group 2" o:spid="_x0000_s6149" style="width:162pt;height:83.25pt;mso-position-horizontal-relative:char;mso-position-vertical-relative:line" coordsize="20574,10572">
          <v:group id="Group 9" o:spid="_x0000_s6151"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615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6153"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6152"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6150" type="#_x0000_t202" style="position:absolute;top:7143;width:2057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rsidR="00A62C23" w:rsidRPr="001439FF" w:rsidRDefault="00A62C23" w:rsidP="00A62C23">
                  <w:pPr>
                    <w:pStyle w:val="Logo"/>
                  </w:pPr>
                  <w:r w:rsidRPr="001439FF">
                    <w:t>Financial Consultation</w:t>
                  </w:r>
                </w:p>
              </w:txbxContent>
            </v:textbox>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05213"/>
    <w:multiLevelType w:val="hybridMultilevel"/>
    <w:tmpl w:val="EF564004"/>
    <w:lvl w:ilvl="0" w:tplc="57BC3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D31860"/>
    <w:rsid w:val="000115CE"/>
    <w:rsid w:val="0006143F"/>
    <w:rsid w:val="00063138"/>
    <w:rsid w:val="000828F4"/>
    <w:rsid w:val="000C41F2"/>
    <w:rsid w:val="000F51EC"/>
    <w:rsid w:val="000F7122"/>
    <w:rsid w:val="00177783"/>
    <w:rsid w:val="001B4EEF"/>
    <w:rsid w:val="001B689C"/>
    <w:rsid w:val="001D194E"/>
    <w:rsid w:val="00200635"/>
    <w:rsid w:val="002129A6"/>
    <w:rsid w:val="00254E0D"/>
    <w:rsid w:val="002810E3"/>
    <w:rsid w:val="00283073"/>
    <w:rsid w:val="00284E8C"/>
    <w:rsid w:val="00334B25"/>
    <w:rsid w:val="00344525"/>
    <w:rsid w:val="003561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44EA9"/>
    <w:rsid w:val="00752FC4"/>
    <w:rsid w:val="00757E9C"/>
    <w:rsid w:val="007B4C91"/>
    <w:rsid w:val="007C253C"/>
    <w:rsid w:val="007D70F7"/>
    <w:rsid w:val="007E4A1D"/>
    <w:rsid w:val="007F3D55"/>
    <w:rsid w:val="008047F5"/>
    <w:rsid w:val="00830C5F"/>
    <w:rsid w:val="00834A33"/>
    <w:rsid w:val="00851B43"/>
    <w:rsid w:val="00896EE1"/>
    <w:rsid w:val="008B0076"/>
    <w:rsid w:val="008C1482"/>
    <w:rsid w:val="008C2737"/>
    <w:rsid w:val="008D0AA7"/>
    <w:rsid w:val="00912A0A"/>
    <w:rsid w:val="00936859"/>
    <w:rsid w:val="009425D9"/>
    <w:rsid w:val="009468D3"/>
    <w:rsid w:val="009521C2"/>
    <w:rsid w:val="0099390D"/>
    <w:rsid w:val="009A039F"/>
    <w:rsid w:val="00A17117"/>
    <w:rsid w:val="00A316D3"/>
    <w:rsid w:val="00A43674"/>
    <w:rsid w:val="00A5578C"/>
    <w:rsid w:val="00A62C23"/>
    <w:rsid w:val="00A763AE"/>
    <w:rsid w:val="00AC1A6E"/>
    <w:rsid w:val="00B033F9"/>
    <w:rsid w:val="00B63133"/>
    <w:rsid w:val="00BC0F0A"/>
    <w:rsid w:val="00BF1D09"/>
    <w:rsid w:val="00C0411F"/>
    <w:rsid w:val="00C11980"/>
    <w:rsid w:val="00C37964"/>
    <w:rsid w:val="00C948EA"/>
    <w:rsid w:val="00CA5830"/>
    <w:rsid w:val="00CB0809"/>
    <w:rsid w:val="00D04123"/>
    <w:rsid w:val="00D06525"/>
    <w:rsid w:val="00D149F1"/>
    <w:rsid w:val="00D31860"/>
    <w:rsid w:val="00D36106"/>
    <w:rsid w:val="00D66793"/>
    <w:rsid w:val="00DC7840"/>
    <w:rsid w:val="00E073C9"/>
    <w:rsid w:val="00E5646A"/>
    <w:rsid w:val="00E62294"/>
    <w:rsid w:val="00E63A04"/>
    <w:rsid w:val="00E64688"/>
    <w:rsid w:val="00F71D73"/>
    <w:rsid w:val="00F7204C"/>
    <w:rsid w:val="00F763B1"/>
    <w:rsid w:val="00FA402E"/>
    <w:rsid w:val="00FB49C2"/>
    <w:rsid w:val="00FE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120" w:themeColor="text1"/>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rsid w:val="00063138"/>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line="280" w:lineRule="exact"/>
      <w:ind w:left="6480"/>
      <w:contextualSpacing/>
    </w:pPr>
    <w:rPr>
      <w:sz w:val="20"/>
      <w:szCs w:val="18"/>
    </w:rPr>
  </w:style>
  <w:style w:type="paragraph" w:styleId="Date">
    <w:name w:val="Date"/>
    <w:basedOn w:val="Normal"/>
    <w:next w:val="Salutation"/>
    <w:link w:val="DateChar"/>
    <w:uiPriority w:val="4"/>
    <w:unhideWhenUsed/>
    <w:qFormat/>
    <w:rsid w:val="00063138"/>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Ind w:w="0" w:type="dxa"/>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Ind w:w="0" w:type="dxa"/>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pPr>
    <w:tblPr>
      <w:tblStyleRowBandSize w:val="1"/>
      <w:tblStyleColBandSize w:val="1"/>
      <w:tblInd w:w="0" w:type="dxa"/>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Ind w:w="0" w:type="dxa"/>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Ind w:w="0" w:type="dxa"/>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Ind w:w="0" w:type="dxa"/>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Ind w:w="0" w:type="dxa"/>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Ind w:w="0" w:type="dxa"/>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CellMar>
        <w:top w:w="0" w:type="dxa"/>
        <w:left w:w="108" w:type="dxa"/>
        <w:bottom w:w="0" w:type="dxa"/>
        <w:right w:w="108" w:type="dxa"/>
      </w:tblCellMar>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Ind w:w="0" w:type="dxa"/>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Ind w:w="0" w:type="dxa"/>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Ind w:w="0" w:type="dxa"/>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Ind w:w="0" w:type="dxa"/>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Ind w:w="0" w:type="dxa"/>
      <w:tblBorders>
        <w:top w:val="single" w:sz="4" w:space="0" w:color="7B7B77" w:themeColor="text1" w:themeTint="99"/>
        <w:bottom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Ind w:w="0" w:type="dxa"/>
      <w:tblBorders>
        <w:top w:val="single" w:sz="4" w:space="0" w:color="F08598" w:themeColor="accent1" w:themeTint="99"/>
        <w:bottom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Ind w:w="0" w:type="dxa"/>
      <w:tblBorders>
        <w:top w:val="single" w:sz="4" w:space="0" w:color="4CCFFF" w:themeColor="accent2" w:themeTint="99"/>
        <w:bottom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Ind w:w="0" w:type="dxa"/>
      <w:tblBorders>
        <w:top w:val="single" w:sz="4" w:space="0" w:color="F6F4F0" w:themeColor="accent3" w:themeTint="99"/>
        <w:bottom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Ind w:w="0" w:type="dxa"/>
      <w:tblBorders>
        <w:top w:val="single" w:sz="4" w:space="0" w:color="F7BA80" w:themeColor="accent4" w:themeTint="99"/>
        <w:bottom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Ind w:w="0" w:type="dxa"/>
      <w:tblBorders>
        <w:top w:val="single" w:sz="4" w:space="0" w:color="212120" w:themeColor="text1"/>
        <w:left w:val="single" w:sz="4" w:space="0" w:color="212120" w:themeColor="text1"/>
        <w:bottom w:val="single" w:sz="4" w:space="0" w:color="212120" w:themeColor="text1"/>
        <w:right w:val="single" w:sz="4" w:space="0" w:color="212120" w:themeColor="text1"/>
      </w:tblBorders>
      <w:tblCellMar>
        <w:top w:w="0" w:type="dxa"/>
        <w:left w:w="108" w:type="dxa"/>
        <w:bottom w:w="0" w:type="dxa"/>
        <w:right w:w="108" w:type="dxa"/>
      </w:tblCellMar>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Ind w:w="0" w:type="dxa"/>
      <w:tblBorders>
        <w:top w:val="single" w:sz="4" w:space="0" w:color="E73454" w:themeColor="accent1"/>
        <w:left w:val="single" w:sz="4" w:space="0" w:color="E73454" w:themeColor="accent1"/>
        <w:bottom w:val="single" w:sz="4" w:space="0" w:color="E73454" w:themeColor="accent1"/>
        <w:right w:val="single" w:sz="4" w:space="0" w:color="E73454" w:themeColor="accent1"/>
      </w:tblBorders>
      <w:tblCellMar>
        <w:top w:w="0" w:type="dxa"/>
        <w:left w:w="108" w:type="dxa"/>
        <w:bottom w:w="0" w:type="dxa"/>
        <w:right w:w="108" w:type="dxa"/>
      </w:tblCellMar>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Ind w:w="0" w:type="dxa"/>
      <w:tblBorders>
        <w:top w:val="single" w:sz="4" w:space="0" w:color="009DD5" w:themeColor="accent2"/>
        <w:left w:val="single" w:sz="4" w:space="0" w:color="009DD5" w:themeColor="accent2"/>
        <w:bottom w:val="single" w:sz="4" w:space="0" w:color="009DD5" w:themeColor="accent2"/>
        <w:right w:val="single" w:sz="4" w:space="0" w:color="009DD5" w:themeColor="accent2"/>
      </w:tblBorders>
      <w:tblCellMar>
        <w:top w:w="0" w:type="dxa"/>
        <w:left w:w="108" w:type="dxa"/>
        <w:bottom w:w="0" w:type="dxa"/>
        <w:right w:w="108" w:type="dxa"/>
      </w:tblCellMar>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Ind w:w="0" w:type="dxa"/>
      <w:tblBorders>
        <w:top w:val="single" w:sz="4" w:space="0" w:color="F1EEE7" w:themeColor="accent3"/>
        <w:left w:val="single" w:sz="4" w:space="0" w:color="F1EEE7" w:themeColor="accent3"/>
        <w:bottom w:val="single" w:sz="4" w:space="0" w:color="F1EEE7" w:themeColor="accent3"/>
        <w:right w:val="single" w:sz="4" w:space="0" w:color="F1EEE7" w:themeColor="accent3"/>
      </w:tblBorders>
      <w:tblCellMar>
        <w:top w:w="0" w:type="dxa"/>
        <w:left w:w="108" w:type="dxa"/>
        <w:bottom w:w="0" w:type="dxa"/>
        <w:right w:w="108" w:type="dxa"/>
      </w:tblCellMar>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Ind w:w="0" w:type="dxa"/>
      <w:tblBorders>
        <w:top w:val="single" w:sz="4" w:space="0" w:color="F28D2C" w:themeColor="accent4"/>
        <w:left w:val="single" w:sz="4" w:space="0" w:color="F28D2C" w:themeColor="accent4"/>
        <w:bottom w:val="single" w:sz="4" w:space="0" w:color="F28D2C" w:themeColor="accent4"/>
        <w:right w:val="single" w:sz="4" w:space="0" w:color="F28D2C" w:themeColor="accent4"/>
      </w:tblBorders>
      <w:tblCellMar>
        <w:top w:w="0" w:type="dxa"/>
        <w:left w:w="108" w:type="dxa"/>
        <w:bottom w:w="0" w:type="dxa"/>
        <w:right w:w="108" w:type="dxa"/>
      </w:tblCellMar>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Ind w:w="0" w:type="dxa"/>
      <w:tblBorders>
        <w:top w:val="single" w:sz="24" w:space="0" w:color="212120" w:themeColor="text1"/>
        <w:left w:val="single" w:sz="24" w:space="0" w:color="212120" w:themeColor="text1"/>
        <w:bottom w:val="single" w:sz="24" w:space="0" w:color="212120" w:themeColor="text1"/>
        <w:right w:val="single" w:sz="24" w:space="0" w:color="212120" w:themeColor="text1"/>
      </w:tblBorders>
      <w:tblCellMar>
        <w:top w:w="0" w:type="dxa"/>
        <w:left w:w="108" w:type="dxa"/>
        <w:bottom w:w="0" w:type="dxa"/>
        <w:right w:w="108" w:type="dxa"/>
      </w:tblCellMar>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Ind w:w="0" w:type="dxa"/>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CellMar>
        <w:top w:w="0" w:type="dxa"/>
        <w:left w:w="108" w:type="dxa"/>
        <w:bottom w:w="0" w:type="dxa"/>
        <w:right w:w="108" w:type="dxa"/>
      </w:tblCellMar>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Ind w:w="0" w:type="dxa"/>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CellMar>
        <w:top w:w="0" w:type="dxa"/>
        <w:left w:w="108" w:type="dxa"/>
        <w:bottom w:w="0" w:type="dxa"/>
        <w:right w:w="108" w:type="dxa"/>
      </w:tblCellMar>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Ind w:w="0" w:type="dxa"/>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CellMar>
        <w:top w:w="0" w:type="dxa"/>
        <w:left w:w="108" w:type="dxa"/>
        <w:bottom w:w="0" w:type="dxa"/>
        <w:right w:w="108" w:type="dxa"/>
      </w:tblCellMar>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Ind w:w="0" w:type="dxa"/>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CellMar>
        <w:top w:w="0" w:type="dxa"/>
        <w:left w:w="108" w:type="dxa"/>
        <w:bottom w:w="0" w:type="dxa"/>
        <w:right w:w="108" w:type="dxa"/>
      </w:tblCellMar>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Ind w:w="0" w:type="dxa"/>
      <w:tblBorders>
        <w:top w:val="single" w:sz="4" w:space="0" w:color="212120" w:themeColor="text1"/>
        <w:bottom w:val="single" w:sz="4" w:space="0" w:color="212120" w:themeColor="text1"/>
      </w:tblBorders>
      <w:tblCellMar>
        <w:top w:w="0" w:type="dxa"/>
        <w:left w:w="108" w:type="dxa"/>
        <w:bottom w:w="0" w:type="dxa"/>
        <w:right w:w="108" w:type="dxa"/>
      </w:tblCellMar>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E73454" w:themeColor="accent1"/>
        <w:bottom w:val="single" w:sz="4" w:space="0" w:color="E73454" w:themeColor="accent1"/>
      </w:tblBorders>
      <w:tblCellMar>
        <w:top w:w="0" w:type="dxa"/>
        <w:left w:w="108" w:type="dxa"/>
        <w:bottom w:w="0" w:type="dxa"/>
        <w:right w:w="108" w:type="dxa"/>
      </w:tblCellMar>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009DD5" w:themeColor="accent2"/>
        <w:bottom w:val="single" w:sz="4" w:space="0" w:color="009DD5" w:themeColor="accent2"/>
      </w:tblBorders>
      <w:tblCellMar>
        <w:top w:w="0" w:type="dxa"/>
        <w:left w:w="108" w:type="dxa"/>
        <w:bottom w:w="0" w:type="dxa"/>
        <w:right w:w="108" w:type="dxa"/>
      </w:tblCellMar>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1EEE7" w:themeColor="accent3"/>
        <w:bottom w:val="single" w:sz="4" w:space="0" w:color="F1EEE7" w:themeColor="accent3"/>
      </w:tblBorders>
      <w:tblCellMar>
        <w:top w:w="0" w:type="dxa"/>
        <w:left w:w="108" w:type="dxa"/>
        <w:bottom w:w="0" w:type="dxa"/>
        <w:right w:w="108" w:type="dxa"/>
      </w:tblCellMar>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28D2C" w:themeColor="accent4"/>
        <w:bottom w:val="single" w:sz="4" w:space="0" w:color="F28D2C" w:themeColor="accent4"/>
      </w:tblBorders>
      <w:tblCellMar>
        <w:top w:w="0" w:type="dxa"/>
        <w:left w:w="108" w:type="dxa"/>
        <w:bottom w:w="0" w:type="dxa"/>
        <w:right w:w="108" w:type="dxa"/>
      </w:tblCellMar>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CellMar>
        <w:top w:w="0" w:type="dxa"/>
        <w:left w:w="108" w:type="dxa"/>
        <w:bottom w:w="0" w:type="dxa"/>
        <w:right w:w="108" w:type="dxa"/>
      </w:tblCellMar>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CellMar>
        <w:top w:w="0" w:type="dxa"/>
        <w:left w:w="108" w:type="dxa"/>
        <w:bottom w:w="0" w:type="dxa"/>
        <w:right w:w="108" w:type="dxa"/>
      </w:tblCellMar>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CellMar>
        <w:top w:w="0" w:type="dxa"/>
        <w:left w:w="108" w:type="dxa"/>
        <w:bottom w:w="0" w:type="dxa"/>
        <w:right w:w="108" w:type="dxa"/>
      </w:tblCellMar>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CellMar>
        <w:top w:w="0" w:type="dxa"/>
        <w:left w:w="108" w:type="dxa"/>
        <w:bottom w:w="0" w:type="dxa"/>
        <w:right w:w="108" w:type="dxa"/>
      </w:tblCellMar>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CellMar>
        <w:top w:w="0" w:type="dxa"/>
        <w:left w:w="108" w:type="dxa"/>
        <w:bottom w:w="0" w:type="dxa"/>
        <w:right w:w="108" w:type="dxa"/>
      </w:tblCellMar>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pPr>
    <w:rPr>
      <w:kern w:val="16"/>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Ind w:w="0" w:type="dxa"/>
      <w:tblBorders>
        <w:top w:val="single" w:sz="4" w:space="0" w:color="91918D" w:themeColor="text1" w:themeTint="80"/>
        <w:bottom w:val="single" w:sz="4" w:space="0" w:color="91918D" w:themeColor="text1" w:themeTint="80"/>
      </w:tblBorders>
      <w:tblCellMar>
        <w:top w:w="0" w:type="dxa"/>
        <w:left w:w="108" w:type="dxa"/>
        <w:bottom w:w="0" w:type="dxa"/>
        <w:right w:w="108" w:type="dxa"/>
      </w:tblCellMar>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jv\AppData\Roaming\Microsoft\Templates\Financial%20business%20letterhead.dotx" TargetMode="External"/></Relationship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A93671428AA4193F4A97863566130" ma:contentTypeVersion="8" ma:contentTypeDescription="Create a new document." ma:contentTypeScope="" ma:versionID="ef0f4b67b09404c9b3918b8e4ad10f98">
  <xsd:schema xmlns:xsd="http://www.w3.org/2001/XMLSchema" xmlns:xs="http://www.w3.org/2001/XMLSchema" xmlns:p="http://schemas.microsoft.com/office/2006/metadata/properties" xmlns:ns3="f64ad325-2162-4475-bd33-46bfaf620f11" targetNamespace="http://schemas.microsoft.com/office/2006/metadata/properties" ma:root="true" ma:fieldsID="c379cbf112ad31e7d7a4aaa42a43d654" ns3:_="">
    <xsd:import namespace="f64ad325-2162-4475-bd33-46bfaf620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d325-2162-4475-bd33-46bfaf620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AF21-0873-45D4-AD01-20D53457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ad325-2162-4475-bd33-46bfaf620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CA093-78EE-4835-8989-BAF4C4D2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2020-02-12T05:37:00Z</dcterms:created>
  <dcterms:modified xsi:type="dcterms:W3CDTF">2020-02-12T05:37:00Z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0x010100972A93671428AA4193F4A97863566130</vt:lpwstr>
  </property>
</Properties>
</file>