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B" w:rsidRDefault="000205EB"/>
    <w:tbl>
      <w:tblPr>
        <w:tblStyle w:val="TableGrid"/>
        <w:tblpPr w:leftFromText="180" w:rightFromText="180" w:horzAnchor="margin" w:tblpY="1772"/>
        <w:tblW w:w="5000" w:type="pct"/>
        <w:tblLook w:val="04A0" w:firstRow="1" w:lastRow="0" w:firstColumn="1" w:lastColumn="0" w:noHBand="0" w:noVBand="1"/>
      </w:tblPr>
      <w:tblGrid>
        <w:gridCol w:w="3351"/>
        <w:gridCol w:w="3086"/>
        <w:gridCol w:w="3086"/>
        <w:gridCol w:w="3086"/>
        <w:gridCol w:w="3086"/>
        <w:gridCol w:w="3082"/>
        <w:gridCol w:w="3587"/>
      </w:tblGrid>
      <w:tr w:rsidR="00CD5029" w:rsidRPr="00CB7F9C" w:rsidTr="000205EB">
        <w:trPr>
          <w:cantSplit/>
          <w:trHeight w:val="604"/>
        </w:trPr>
        <w:tc>
          <w:tcPr>
            <w:tcW w:w="749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6 months old</w:t>
            </w:r>
          </w:p>
          <w:p w:rsidR="000205EB" w:rsidRP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</w:tc>
        <w:tc>
          <w:tcPr>
            <w:tcW w:w="690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Pr="000205EB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1 year old</w:t>
            </w:r>
          </w:p>
        </w:tc>
        <w:tc>
          <w:tcPr>
            <w:tcW w:w="690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Pr="000205EB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18 months old</w:t>
            </w:r>
          </w:p>
        </w:tc>
        <w:tc>
          <w:tcPr>
            <w:tcW w:w="690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Pr="000205EB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2 years old</w:t>
            </w:r>
          </w:p>
        </w:tc>
        <w:tc>
          <w:tcPr>
            <w:tcW w:w="690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Pr="000205EB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3 years old</w:t>
            </w:r>
          </w:p>
        </w:tc>
        <w:tc>
          <w:tcPr>
            <w:tcW w:w="689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Pr="000205EB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4 years old</w:t>
            </w:r>
          </w:p>
        </w:tc>
        <w:tc>
          <w:tcPr>
            <w:tcW w:w="802" w:type="pct"/>
            <w:shd w:val="clear" w:color="auto" w:fill="DBE5F1" w:themeFill="accent1" w:themeFillTint="33"/>
          </w:tcPr>
          <w:p w:rsid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  <w:p w:rsidR="00CD5029" w:rsidRDefault="00CD5029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  <w:r w:rsidRPr="000205EB">
              <w:rPr>
                <w:rFonts w:cs="Arial"/>
                <w:b/>
                <w:sz w:val="44"/>
                <w:szCs w:val="16"/>
              </w:rPr>
              <w:t>5 years old</w:t>
            </w:r>
          </w:p>
          <w:p w:rsidR="000205EB" w:rsidRPr="000205EB" w:rsidRDefault="000205EB" w:rsidP="000205EB">
            <w:pPr>
              <w:jc w:val="center"/>
              <w:rPr>
                <w:rFonts w:cs="Arial"/>
                <w:b/>
                <w:sz w:val="44"/>
                <w:szCs w:val="16"/>
              </w:rPr>
            </w:pPr>
          </w:p>
        </w:tc>
      </w:tr>
      <w:tr w:rsidR="00CD5029" w:rsidRPr="00CB7F9C" w:rsidTr="000205EB">
        <w:trPr>
          <w:cantSplit/>
          <w:trHeight w:val="1988"/>
        </w:trPr>
        <w:tc>
          <w:tcPr>
            <w:tcW w:w="749" w:type="pct"/>
          </w:tcPr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Make sounds to themselves and with other people, e.g. cooing, gurgling and babbling.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Make noises to get attention.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Watch a person’s face when they are talking to them.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Show excitement when they hear voices coming.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Smile and laugh when others do.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Make sounds in response to someone talking to them.</w:t>
            </w:r>
          </w:p>
        </w:tc>
        <w:tc>
          <w:tcPr>
            <w:tcW w:w="690" w:type="pct"/>
          </w:tcPr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Make talking noises, including strings of sounds.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Point and look at people to get attention.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May be able to say some words and use gestures.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Start to understand some words, e.g. bye-bye, especially those with a linked gesture.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Recognise the names of familiar objects.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Look at somebody when they are speaking or when they hear their name called.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Take turns in ‘conversations’ – babbling back to an adult.</w:t>
            </w:r>
          </w:p>
        </w:tc>
        <w:tc>
          <w:tcPr>
            <w:tcW w:w="690" w:type="pct"/>
          </w:tcPr>
          <w:p w:rsidR="00CD5029" w:rsidRPr="000205EB" w:rsidRDefault="00CD5029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Say around 20 words – they may not sound mature but are consistent.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some simple words and short phrases (usually those that are repeated regularly).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Recognise and point to familiar objects when you ask them to.</w:t>
            </w:r>
          </w:p>
          <w:p w:rsidR="00CD5029" w:rsidRPr="000205EB" w:rsidRDefault="00CD5029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Enjoy games likes</w:t>
            </w:r>
            <w:r w:rsidR="007F3764" w:rsidRPr="000205EB">
              <w:rPr>
                <w:rFonts w:cs="Arial"/>
                <w:sz w:val="24"/>
                <w:szCs w:val="24"/>
              </w:rPr>
              <w:t xml:space="preserve"> ‘peek-a-boo’ and toys that make noises.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Strat to explore their world and enjoy simple pretend play.</w:t>
            </w:r>
          </w:p>
        </w:tc>
        <w:tc>
          <w:tcPr>
            <w:tcW w:w="690" w:type="pct"/>
          </w:tcPr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over 50 single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 starting to put short sentences together with two or three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 asking simple questions.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between 200 and 500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simple questions and instructions.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Enjoy pretend play.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Usually make noises or talk while playing.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Become frustrated if they cannot get their message across.</w:t>
            </w:r>
          </w:p>
          <w:p w:rsidR="00CD5029" w:rsidRPr="000205EB" w:rsidRDefault="00CD5029" w:rsidP="000205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CD5029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up to 300 words and can use different words for different things, e.g. description of what things look like; where something is.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Refer to something that has happened in the past.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Put 4 or 5 words together to make short sentences.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Ask lots of questions.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Have clearer speech. This may still include some immaturities, e.g. finding it difficult to say ‘r’.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Listen to and remember simple stories with pictures.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longer instructions.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simple ‘who’, ‘what’ and ‘where’ questions.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Join in with other children playing.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Play more imaginatively.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 able to have a conversation.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Recognise others’ feelings and begin to show empathy.</w:t>
            </w:r>
          </w:p>
          <w:p w:rsidR="00CD5029" w:rsidRPr="000205EB" w:rsidRDefault="00CD5029" w:rsidP="000205EB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689" w:type="pct"/>
          </w:tcPr>
          <w:p w:rsidR="00CD5029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Ask lots of questions using question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 able to answer ‘why’ questions.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longer sentences and link them together simply.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Describe things that have already happened.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Have mostly clear speech.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Listen to longer stories and answer questions about them.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and use colour, number and time related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Enjoy make-believe play.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Start to enjoy simple jokes.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Start to be able to make plans for games with others.</w:t>
            </w:r>
          </w:p>
        </w:tc>
        <w:tc>
          <w:tcPr>
            <w:tcW w:w="802" w:type="pct"/>
          </w:tcPr>
          <w:p w:rsidR="00CD5029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Take turns in longer conversations.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well-formed sentences.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Using a wide range of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Thinking about the meaning of some words.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Be able to re-tell short stories.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most speech sounds correctly.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Enjoy listening to stories, rhymes and songs and start to make up their own.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Ask relevant questions and make relevant comments.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spoken instructions without stopping what they are doing.</w:t>
            </w:r>
          </w:p>
          <w:p w:rsidR="007F3764" w:rsidRPr="000205EB" w:rsidRDefault="007F3764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more complicated language</w:t>
            </w:r>
            <w:r w:rsidR="000205EB" w:rsidRPr="000205EB">
              <w:rPr>
                <w:rFonts w:cs="Arial"/>
                <w:sz w:val="24"/>
                <w:szCs w:val="24"/>
              </w:rPr>
              <w:t>, e.g. first, last, might, maybe, above, in-between.</w:t>
            </w:r>
          </w:p>
          <w:p w:rsidR="000205EB" w:rsidRPr="000205EB" w:rsidRDefault="000205EB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Understand sequencing words.</w:t>
            </w:r>
          </w:p>
          <w:p w:rsidR="000205EB" w:rsidRPr="000205EB" w:rsidRDefault="000205EB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Take on different roles in imaginative play.</w:t>
            </w:r>
          </w:p>
          <w:p w:rsidR="000205EB" w:rsidRPr="000205EB" w:rsidRDefault="000205EB" w:rsidP="000205E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0205EB">
              <w:rPr>
                <w:rFonts w:cs="Arial"/>
                <w:sz w:val="24"/>
                <w:szCs w:val="24"/>
              </w:rPr>
              <w:t>Use talk to help work out problems, organise their thinking and take part in activities.</w:t>
            </w:r>
          </w:p>
        </w:tc>
      </w:tr>
    </w:tbl>
    <w:p w:rsidR="0006388E" w:rsidRDefault="0006388E"/>
    <w:p w:rsidR="0006388E" w:rsidRDefault="0006388E"/>
    <w:p w:rsidR="004D2C2B" w:rsidRPr="000A21C1" w:rsidRDefault="004D2C2B">
      <w:pPr>
        <w:rPr>
          <w:rFonts w:ascii="Arial" w:hAnsi="Arial" w:cs="Arial"/>
        </w:rPr>
      </w:pPr>
    </w:p>
    <w:sectPr w:rsidR="004D2C2B" w:rsidRPr="000A21C1" w:rsidSect="00020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AB" w:rsidRDefault="001810AB" w:rsidP="004D2C2B">
      <w:pPr>
        <w:spacing w:after="0" w:line="240" w:lineRule="auto"/>
      </w:pPr>
      <w:r>
        <w:separator/>
      </w:r>
    </w:p>
  </w:endnote>
  <w:endnote w:type="continuationSeparator" w:id="0">
    <w:p w:rsidR="001810AB" w:rsidRDefault="001810AB" w:rsidP="004D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3C" w:rsidRDefault="00E31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AE" w:rsidRPr="00CB7F9C" w:rsidRDefault="003018AE" w:rsidP="003018AE">
    <w:pPr>
      <w:pStyle w:val="Header"/>
      <w:jc w:val="center"/>
      <w:rPr>
        <w:rFonts w:cs="Arial"/>
        <w:b/>
        <w:bCs/>
        <w:sz w:val="24"/>
      </w:rPr>
    </w:pPr>
    <w:r>
      <w:rPr>
        <w:rFonts w:cs="Arial"/>
        <w:b/>
        <w:bCs/>
        <w:sz w:val="24"/>
      </w:rPr>
      <w:t>A</w:t>
    </w:r>
    <w:r w:rsidRPr="00CB7F9C">
      <w:rPr>
        <w:rFonts w:cs="Arial"/>
        <w:b/>
        <w:bCs/>
        <w:sz w:val="24"/>
      </w:rPr>
      <w:t>dapted from</w:t>
    </w:r>
    <w:r w:rsidR="000D1DB8">
      <w:rPr>
        <w:rFonts w:cs="Arial"/>
        <w:b/>
        <w:bCs/>
        <w:sz w:val="24"/>
      </w:rPr>
      <w:t xml:space="preserve"> The Communication Trust</w:t>
    </w:r>
    <w:r w:rsidRPr="00CB7F9C">
      <w:rPr>
        <w:rFonts w:cs="Arial"/>
        <w:b/>
        <w:bCs/>
        <w:sz w:val="24"/>
      </w:rPr>
      <w:t xml:space="preserve"> </w:t>
    </w:r>
    <w:r w:rsidR="000D1DB8">
      <w:rPr>
        <w:rFonts w:cs="Arial"/>
        <w:b/>
        <w:bCs/>
        <w:sz w:val="24"/>
      </w:rPr>
      <w:t>‘Universally Speaking’</w:t>
    </w:r>
    <w:r w:rsidR="000205EB">
      <w:rPr>
        <w:rFonts w:cs="Arial"/>
        <w:b/>
        <w:bCs/>
        <w:sz w:val="24"/>
      </w:rPr>
      <w:t>.</w:t>
    </w:r>
  </w:p>
  <w:p w:rsidR="003018AE" w:rsidRDefault="00301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3C" w:rsidRDefault="00E31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AB" w:rsidRDefault="001810AB" w:rsidP="004D2C2B">
      <w:pPr>
        <w:spacing w:after="0" w:line="240" w:lineRule="auto"/>
      </w:pPr>
      <w:r>
        <w:separator/>
      </w:r>
    </w:p>
  </w:footnote>
  <w:footnote w:type="continuationSeparator" w:id="0">
    <w:p w:rsidR="001810AB" w:rsidRDefault="001810AB" w:rsidP="004D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3C" w:rsidRDefault="00E31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C" w:rsidRPr="000205EB" w:rsidRDefault="003018AE" w:rsidP="004D2C2B">
    <w:pPr>
      <w:pStyle w:val="Header"/>
      <w:jc w:val="center"/>
      <w:rPr>
        <w:rFonts w:cs="Arial"/>
        <w:b/>
        <w:bCs/>
        <w:sz w:val="72"/>
      </w:rPr>
    </w:pPr>
    <w:bookmarkStart w:id="0" w:name="_GoBack"/>
    <w:r w:rsidRPr="000205EB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-29014</wp:posOffset>
          </wp:positionV>
          <wp:extent cx="2047875" cy="520059"/>
          <wp:effectExtent l="0" t="0" r="0" b="0"/>
          <wp:wrapNone/>
          <wp:docPr id="1" name="Picture 1" descr="Image result for on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ne educa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6" t="19551" r="734" b="16696"/>
                  <a:stretch/>
                </pic:blipFill>
                <pic:spPr bwMode="auto">
                  <a:xfrm>
                    <a:off x="0" y="0"/>
                    <a:ext cx="2047875" cy="52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9C" w:rsidRPr="000205EB">
      <w:rPr>
        <w:rFonts w:cs="Arial"/>
        <w:b/>
        <w:bCs/>
        <w:sz w:val="72"/>
      </w:rPr>
      <w:t xml:space="preserve">Progression in </w:t>
    </w:r>
    <w:proofErr w:type="spellStart"/>
    <w:r w:rsidR="00CB7F9C" w:rsidRPr="000205EB">
      <w:rPr>
        <w:rFonts w:cs="Arial"/>
        <w:b/>
        <w:bCs/>
        <w:sz w:val="72"/>
      </w:rPr>
      <w:t>Oracy</w:t>
    </w:r>
    <w:proofErr w:type="spellEnd"/>
    <w:r w:rsidR="00E31D3C">
      <w:rPr>
        <w:rFonts w:cs="Arial"/>
        <w:b/>
        <w:bCs/>
        <w:sz w:val="72"/>
      </w:rPr>
      <w:t xml:space="preserve"> - EYFS</w:t>
    </w:r>
  </w:p>
  <w:bookmarkEnd w:id="0"/>
  <w:p w:rsidR="003018AE" w:rsidRPr="003018AE" w:rsidRDefault="003018AE" w:rsidP="004D2C2B">
    <w:pPr>
      <w:pStyle w:val="Header"/>
      <w:jc w:val="center"/>
      <w:rPr>
        <w:rFonts w:cs="Arial"/>
        <w:b/>
        <w:bCs/>
        <w:sz w:val="14"/>
      </w:rPr>
    </w:pPr>
  </w:p>
  <w:p w:rsidR="001810AB" w:rsidRDefault="00181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3C" w:rsidRDefault="00E31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62"/>
    <w:multiLevelType w:val="hybridMultilevel"/>
    <w:tmpl w:val="B2F03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0788"/>
    <w:multiLevelType w:val="hybridMultilevel"/>
    <w:tmpl w:val="24265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61A67"/>
    <w:multiLevelType w:val="hybridMultilevel"/>
    <w:tmpl w:val="A37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2121C"/>
    <w:multiLevelType w:val="hybridMultilevel"/>
    <w:tmpl w:val="65CE2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D6043"/>
    <w:multiLevelType w:val="hybridMultilevel"/>
    <w:tmpl w:val="EE40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D3438"/>
    <w:multiLevelType w:val="hybridMultilevel"/>
    <w:tmpl w:val="AA947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B55B7"/>
    <w:multiLevelType w:val="hybridMultilevel"/>
    <w:tmpl w:val="BF98A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03C76"/>
    <w:multiLevelType w:val="hybridMultilevel"/>
    <w:tmpl w:val="9B0A7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A4924"/>
    <w:multiLevelType w:val="hybridMultilevel"/>
    <w:tmpl w:val="552038E4"/>
    <w:lvl w:ilvl="0" w:tplc="78B4F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76CC"/>
    <w:multiLevelType w:val="hybridMultilevel"/>
    <w:tmpl w:val="6DC83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2B"/>
    <w:rsid w:val="00007E0C"/>
    <w:rsid w:val="000205EB"/>
    <w:rsid w:val="00022B52"/>
    <w:rsid w:val="000274C0"/>
    <w:rsid w:val="0006388E"/>
    <w:rsid w:val="00070C4D"/>
    <w:rsid w:val="00084093"/>
    <w:rsid w:val="000A21C1"/>
    <w:rsid w:val="000A690D"/>
    <w:rsid w:val="000C31CD"/>
    <w:rsid w:val="000D1DB8"/>
    <w:rsid w:val="001810AB"/>
    <w:rsid w:val="00187492"/>
    <w:rsid w:val="00192EDD"/>
    <w:rsid w:val="00195B67"/>
    <w:rsid w:val="001D4DE8"/>
    <w:rsid w:val="001F078C"/>
    <w:rsid w:val="003018AE"/>
    <w:rsid w:val="00332584"/>
    <w:rsid w:val="00344AC3"/>
    <w:rsid w:val="0037621F"/>
    <w:rsid w:val="0038534E"/>
    <w:rsid w:val="00440EFE"/>
    <w:rsid w:val="00455414"/>
    <w:rsid w:val="00490073"/>
    <w:rsid w:val="00495754"/>
    <w:rsid w:val="004A4505"/>
    <w:rsid w:val="004D2C2B"/>
    <w:rsid w:val="004F5511"/>
    <w:rsid w:val="00567200"/>
    <w:rsid w:val="005E60DB"/>
    <w:rsid w:val="00617B0D"/>
    <w:rsid w:val="0066546C"/>
    <w:rsid w:val="00681CAA"/>
    <w:rsid w:val="006A3D01"/>
    <w:rsid w:val="006A482C"/>
    <w:rsid w:val="00726501"/>
    <w:rsid w:val="00726CA5"/>
    <w:rsid w:val="00732F97"/>
    <w:rsid w:val="007C16ED"/>
    <w:rsid w:val="007F3764"/>
    <w:rsid w:val="00805603"/>
    <w:rsid w:val="00872CB3"/>
    <w:rsid w:val="00881F9A"/>
    <w:rsid w:val="00883299"/>
    <w:rsid w:val="008C21CF"/>
    <w:rsid w:val="008C39AD"/>
    <w:rsid w:val="008C726D"/>
    <w:rsid w:val="00920088"/>
    <w:rsid w:val="00980BED"/>
    <w:rsid w:val="009E28D0"/>
    <w:rsid w:val="00A101F0"/>
    <w:rsid w:val="00A345EF"/>
    <w:rsid w:val="00B9204C"/>
    <w:rsid w:val="00BC4829"/>
    <w:rsid w:val="00C41EE2"/>
    <w:rsid w:val="00C93967"/>
    <w:rsid w:val="00CB7F9C"/>
    <w:rsid w:val="00CD42D5"/>
    <w:rsid w:val="00CD5029"/>
    <w:rsid w:val="00CE4C60"/>
    <w:rsid w:val="00D15701"/>
    <w:rsid w:val="00D23A21"/>
    <w:rsid w:val="00D24AEA"/>
    <w:rsid w:val="00D45421"/>
    <w:rsid w:val="00D7036F"/>
    <w:rsid w:val="00D872BD"/>
    <w:rsid w:val="00DA103A"/>
    <w:rsid w:val="00DC1A23"/>
    <w:rsid w:val="00DC7DDD"/>
    <w:rsid w:val="00DD1309"/>
    <w:rsid w:val="00DE575D"/>
    <w:rsid w:val="00E20015"/>
    <w:rsid w:val="00E228CC"/>
    <w:rsid w:val="00E31D3C"/>
    <w:rsid w:val="00EA1374"/>
    <w:rsid w:val="00EA5A8B"/>
    <w:rsid w:val="00F01027"/>
    <w:rsid w:val="00F121F6"/>
    <w:rsid w:val="00F55ECE"/>
    <w:rsid w:val="00FA651A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D4714-DCB7-40C9-97D2-0D605F7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2B"/>
  </w:style>
  <w:style w:type="paragraph" w:styleId="Footer">
    <w:name w:val="footer"/>
    <w:basedOn w:val="Normal"/>
    <w:link w:val="FooterChar"/>
    <w:uiPriority w:val="99"/>
    <w:unhideWhenUsed/>
    <w:rsid w:val="004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2B"/>
  </w:style>
  <w:style w:type="paragraph" w:styleId="BalloonText">
    <w:name w:val="Balloon Text"/>
    <w:basedOn w:val="Normal"/>
    <w:link w:val="BalloonTextChar"/>
    <w:uiPriority w:val="99"/>
    <w:semiHidden/>
    <w:unhideWhenUsed/>
    <w:rsid w:val="004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Thompson</dc:creator>
  <cp:lastModifiedBy>Laura Lodge</cp:lastModifiedBy>
  <cp:revision>4</cp:revision>
  <cp:lastPrinted>2015-07-08T10:32:00Z</cp:lastPrinted>
  <dcterms:created xsi:type="dcterms:W3CDTF">2019-02-24T11:00:00Z</dcterms:created>
  <dcterms:modified xsi:type="dcterms:W3CDTF">2019-02-24T16:01:00Z</dcterms:modified>
</cp:coreProperties>
</file>