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8" w:rsidRDefault="00585268">
      <w:pPr>
        <w:rPr>
          <w:b/>
          <w:sz w:val="32"/>
          <w:szCs w:val="32"/>
          <w:u w:val="single"/>
        </w:rPr>
      </w:pPr>
      <w:r w:rsidRPr="00585268">
        <w:rPr>
          <w:b/>
          <w:sz w:val="32"/>
          <w:szCs w:val="32"/>
          <w:u w:val="single"/>
        </w:rPr>
        <w:t xml:space="preserve">If your purchase falls through for no reason of your own </w:t>
      </w:r>
    </w:p>
    <w:p w:rsidR="00EF3C13" w:rsidRPr="00585268" w:rsidRDefault="00EF3C13">
      <w:pPr>
        <w:rPr>
          <w:b/>
          <w:sz w:val="32"/>
          <w:szCs w:val="32"/>
          <w:u w:val="single"/>
        </w:rPr>
      </w:pPr>
    </w:p>
    <w:p w:rsidR="00F60BA7" w:rsidRPr="00461508" w:rsidRDefault="00F60BA7">
      <w:pPr>
        <w:rPr>
          <w:b/>
          <w:sz w:val="32"/>
          <w:szCs w:val="32"/>
        </w:rPr>
      </w:pPr>
      <w:r w:rsidRPr="00461508">
        <w:rPr>
          <w:b/>
          <w:sz w:val="32"/>
          <w:szCs w:val="32"/>
        </w:rPr>
        <w:t xml:space="preserve">What is </w:t>
      </w:r>
      <w:r w:rsidR="006A0164">
        <w:rPr>
          <w:b/>
          <w:sz w:val="32"/>
          <w:szCs w:val="32"/>
        </w:rPr>
        <w:t>the cover</w:t>
      </w:r>
      <w:r w:rsidRPr="00461508">
        <w:rPr>
          <w:b/>
          <w:sz w:val="32"/>
          <w:szCs w:val="32"/>
        </w:rPr>
        <w:t>?</w:t>
      </w:r>
    </w:p>
    <w:p w:rsidR="00D13BF2" w:rsidRDefault="006A0164">
      <w:r>
        <w:t>This</w:t>
      </w:r>
      <w:r w:rsidR="00F60BA7" w:rsidRPr="00F60BA7">
        <w:t xml:space="preserve"> is </w:t>
      </w:r>
      <w:r w:rsidR="00F60BA7">
        <w:t xml:space="preserve">the </w:t>
      </w:r>
      <w:r w:rsidR="00953197">
        <w:t>‘</w:t>
      </w:r>
      <w:r w:rsidR="00F60BA7">
        <w:t>Solicitor</w:t>
      </w:r>
      <w:r w:rsidR="00953197">
        <w:t xml:space="preserve"> Panel’</w:t>
      </w:r>
      <w:r w:rsidR="00461508">
        <w:t xml:space="preserve"> Group’s</w:t>
      </w:r>
      <w:r w:rsidR="00F60BA7" w:rsidRPr="00F60BA7">
        <w:t xml:space="preserve"> latest innovation in </w:t>
      </w:r>
      <w:proofErr w:type="spellStart"/>
      <w:r w:rsidR="00F60BA7" w:rsidRPr="00F60BA7">
        <w:t>conveyancing</w:t>
      </w:r>
      <w:proofErr w:type="spellEnd"/>
      <w:r w:rsidR="00F60BA7" w:rsidRPr="00F60BA7">
        <w:t>.</w:t>
      </w:r>
      <w:r w:rsidR="00F60BA7">
        <w:t xml:space="preserve"> They</w:t>
      </w:r>
      <w:r w:rsidR="00F60BA7" w:rsidRPr="00F60BA7">
        <w:t xml:space="preserve"> have recognised that the associated costs of</w:t>
      </w:r>
      <w:r w:rsidR="00F60BA7">
        <w:t xml:space="preserve"> </w:t>
      </w:r>
      <w:r w:rsidR="00F60BA7" w:rsidRPr="00F60BA7">
        <w:t>buying a home have increased significantly in recent years and</w:t>
      </w:r>
      <w:r w:rsidR="00F60BA7">
        <w:t xml:space="preserve"> </w:t>
      </w:r>
      <w:r w:rsidR="00F60BA7" w:rsidRPr="00F60BA7">
        <w:t>that according to recent figures from the Council of Mortgage</w:t>
      </w:r>
      <w:r w:rsidR="00F60BA7">
        <w:t xml:space="preserve"> </w:t>
      </w:r>
      <w:r w:rsidR="00F60BA7" w:rsidRPr="00F60BA7">
        <w:t>Lenders more than a quarter of house purchases fall through,</w:t>
      </w:r>
      <w:r w:rsidR="00F60BA7">
        <w:t xml:space="preserve"> </w:t>
      </w:r>
      <w:r w:rsidR="00F60BA7" w:rsidRPr="00F60BA7">
        <w:t xml:space="preserve">incurring </w:t>
      </w:r>
      <w:proofErr w:type="gramStart"/>
      <w:r w:rsidR="00F60BA7" w:rsidRPr="00F60BA7">
        <w:t>consumers</w:t>
      </w:r>
      <w:proofErr w:type="gramEnd"/>
      <w:r w:rsidR="00F60BA7" w:rsidRPr="00F60BA7">
        <w:t xml:space="preserve"> considerable costs in the form of mortgage</w:t>
      </w:r>
      <w:r w:rsidR="00F60BA7">
        <w:t xml:space="preserve"> </w:t>
      </w:r>
      <w:r w:rsidR="00F60BA7" w:rsidRPr="00F60BA7">
        <w:t>arrangement fees, valuation fees and lawyer costs</w:t>
      </w:r>
      <w:r w:rsidR="00D13BF2">
        <w:t>.</w:t>
      </w:r>
    </w:p>
    <w:p w:rsidR="00F60BA7" w:rsidRDefault="00D13BF2">
      <w:r>
        <w:t>U</w:t>
      </w:r>
      <w:r w:rsidR="00F60BA7" w:rsidRPr="00F60BA7">
        <w:t>sually</w:t>
      </w:r>
      <w:r w:rsidR="008D04C9">
        <w:t>,</w:t>
      </w:r>
      <w:r w:rsidR="00F60BA7">
        <w:t xml:space="preserve"> </w:t>
      </w:r>
      <w:r>
        <w:t xml:space="preserve">this is </w:t>
      </w:r>
      <w:r w:rsidR="00F60BA7" w:rsidRPr="00F60BA7">
        <w:t>al</w:t>
      </w:r>
      <w:r>
        <w:t xml:space="preserve">l through no fault </w:t>
      </w:r>
      <w:proofErr w:type="gramStart"/>
      <w:r>
        <w:t>of their own</w:t>
      </w:r>
      <w:proofErr w:type="gramEnd"/>
      <w:r>
        <w:t xml:space="preserve"> and</w:t>
      </w:r>
      <w:r w:rsidR="00F60BA7">
        <w:t xml:space="preserve"> </w:t>
      </w:r>
      <w:r w:rsidR="006A0164">
        <w:t>the Cover</w:t>
      </w:r>
      <w:r w:rsidR="00F60BA7" w:rsidRPr="00F60BA7">
        <w:t xml:space="preserve"> allows the person buying to reclaim these</w:t>
      </w:r>
      <w:r w:rsidR="00F60BA7">
        <w:t xml:space="preserve"> </w:t>
      </w:r>
      <w:r w:rsidR="00F60BA7" w:rsidRPr="00F60BA7">
        <w:t>associated costs (up to a maximum amount) thus helping 1 in 4</w:t>
      </w:r>
      <w:r w:rsidR="00F60BA7">
        <w:t xml:space="preserve"> </w:t>
      </w:r>
      <w:r w:rsidR="00F60BA7" w:rsidRPr="00F60BA7">
        <w:t>people w</w:t>
      </w:r>
      <w:r w:rsidR="008D04C9">
        <w:t>ho buy their property through them</w:t>
      </w:r>
      <w:r w:rsidR="00F60BA7" w:rsidRPr="00F60BA7">
        <w:t>.</w:t>
      </w:r>
      <w:r w:rsidR="00F60BA7">
        <w:t xml:space="preserve">  </w:t>
      </w:r>
    </w:p>
    <w:p w:rsidR="00D13BF2" w:rsidRDefault="00D13BF2">
      <w:r>
        <w:t>Details of the cost of this cover are included in the estimate given.</w:t>
      </w:r>
    </w:p>
    <w:p w:rsidR="00F60BA7" w:rsidRPr="00461508" w:rsidRDefault="00F60BA7">
      <w:pPr>
        <w:rPr>
          <w:b/>
          <w:sz w:val="32"/>
          <w:szCs w:val="32"/>
        </w:rPr>
      </w:pPr>
      <w:r w:rsidRPr="00461508">
        <w:rPr>
          <w:b/>
          <w:sz w:val="32"/>
          <w:szCs w:val="32"/>
        </w:rPr>
        <w:t xml:space="preserve">How much can I reclaim?  </w:t>
      </w:r>
    </w:p>
    <w:p w:rsidR="00461508" w:rsidRDefault="00F60BA7">
      <w:r w:rsidRPr="00F60BA7">
        <w:t xml:space="preserve">Whenever you instruct </w:t>
      </w:r>
      <w:r>
        <w:t xml:space="preserve">a </w:t>
      </w:r>
      <w:r w:rsidR="00585268">
        <w:t>‘</w:t>
      </w:r>
      <w:r w:rsidR="008D04C9">
        <w:t>Solicitor Panel</w:t>
      </w:r>
      <w:r w:rsidR="00585268">
        <w:t>’</w:t>
      </w:r>
      <w:r w:rsidR="008D04C9">
        <w:t xml:space="preserve"> member</w:t>
      </w:r>
      <w:r w:rsidRPr="00F60BA7">
        <w:t xml:space="preserve"> on a purchase you will</w:t>
      </w:r>
      <w:r>
        <w:t xml:space="preserve"> </w:t>
      </w:r>
      <w:r w:rsidRPr="00F60BA7">
        <w:t>a</w:t>
      </w:r>
      <w:r w:rsidR="006A0164">
        <w:t>utomatically receive the benefit of the Cover</w:t>
      </w:r>
      <w:r w:rsidRPr="00F60BA7">
        <w:t>. Subject to the</w:t>
      </w:r>
      <w:r>
        <w:t xml:space="preserve"> </w:t>
      </w:r>
      <w:r w:rsidRPr="00F60BA7">
        <w:t>terms and conditions in this document if your purchase falls</w:t>
      </w:r>
      <w:r>
        <w:t xml:space="preserve"> </w:t>
      </w:r>
      <w:r w:rsidRPr="00F60BA7">
        <w:t xml:space="preserve">through for no reason of your own </w:t>
      </w:r>
      <w:r>
        <w:t>they</w:t>
      </w:r>
      <w:r w:rsidRPr="00F60BA7">
        <w:t xml:space="preserve"> will reimburse</w:t>
      </w:r>
      <w:r>
        <w:t xml:space="preserve"> </w:t>
      </w:r>
      <w:r w:rsidRPr="00F60BA7">
        <w:t>you</w:t>
      </w:r>
    </w:p>
    <w:p w:rsidR="00461508" w:rsidRDefault="00F60BA7" w:rsidP="00461508">
      <w:pPr>
        <w:pStyle w:val="ListParagraph"/>
        <w:numPr>
          <w:ilvl w:val="0"/>
          <w:numId w:val="1"/>
        </w:numPr>
      </w:pPr>
      <w:r w:rsidRPr="00F60BA7">
        <w:t xml:space="preserve">up to £500 in mortgage arrangement fees, </w:t>
      </w:r>
    </w:p>
    <w:p w:rsidR="00461508" w:rsidRDefault="00F60BA7" w:rsidP="00461508">
      <w:pPr>
        <w:pStyle w:val="ListParagraph"/>
        <w:numPr>
          <w:ilvl w:val="0"/>
          <w:numId w:val="1"/>
        </w:numPr>
      </w:pPr>
      <w:r w:rsidRPr="00F60BA7">
        <w:t>£750 in valuation</w:t>
      </w:r>
      <w:r>
        <w:t xml:space="preserve"> </w:t>
      </w:r>
      <w:r w:rsidRPr="00F60BA7">
        <w:t xml:space="preserve">fees and </w:t>
      </w:r>
    </w:p>
    <w:p w:rsidR="00461508" w:rsidRDefault="00F60BA7" w:rsidP="00461508">
      <w:pPr>
        <w:pStyle w:val="ListParagraph"/>
        <w:numPr>
          <w:ilvl w:val="0"/>
          <w:numId w:val="1"/>
        </w:numPr>
      </w:pPr>
      <w:r w:rsidRPr="00F60BA7">
        <w:t xml:space="preserve">£600 in </w:t>
      </w:r>
      <w:proofErr w:type="gramStart"/>
      <w:r w:rsidRPr="00F60BA7">
        <w:t>lawyers</w:t>
      </w:r>
      <w:proofErr w:type="gramEnd"/>
      <w:r w:rsidRPr="00F60BA7">
        <w:t xml:space="preserve"> disbursement costs.</w:t>
      </w:r>
      <w:r>
        <w:t xml:space="preserve">  </w:t>
      </w:r>
    </w:p>
    <w:p w:rsidR="00953197" w:rsidRDefault="00F60BA7">
      <w:r w:rsidRPr="00F60BA7">
        <w:t>Should you be unfortunate in having your transaction fail, and</w:t>
      </w:r>
      <w:r>
        <w:t xml:space="preserve"> </w:t>
      </w:r>
      <w:r w:rsidRPr="00F60BA7">
        <w:t xml:space="preserve">then wish to use </w:t>
      </w:r>
      <w:r>
        <w:t>them</w:t>
      </w:r>
      <w:r w:rsidRPr="00F60BA7">
        <w:t xml:space="preserve"> again you can be protected on</w:t>
      </w:r>
      <w:r>
        <w:t xml:space="preserve"> </w:t>
      </w:r>
      <w:r w:rsidRPr="00F60BA7">
        <w:t>your next purchase. Please be aware for every new purchase a</w:t>
      </w:r>
      <w:r>
        <w:t xml:space="preserve"> </w:t>
      </w:r>
      <w:r w:rsidRPr="00F60BA7">
        <w:t>new arrangement fee is required for the new property.</w:t>
      </w:r>
      <w:r>
        <w:t xml:space="preserve">  </w:t>
      </w:r>
    </w:p>
    <w:p w:rsidR="00F60BA7" w:rsidRPr="00953197" w:rsidRDefault="00F60BA7">
      <w:pPr>
        <w:rPr>
          <w:b/>
          <w:sz w:val="32"/>
          <w:szCs w:val="32"/>
        </w:rPr>
      </w:pPr>
      <w:r w:rsidRPr="00953197">
        <w:rPr>
          <w:b/>
          <w:sz w:val="32"/>
          <w:szCs w:val="32"/>
        </w:rPr>
        <w:t xml:space="preserve">What are the valid reasons for me to reclaim my losses? </w:t>
      </w:r>
    </w:p>
    <w:p w:rsidR="00F60BA7" w:rsidRDefault="00F60BA7">
      <w:r w:rsidRPr="00F60BA7">
        <w:t xml:space="preserve">This is what </w:t>
      </w:r>
      <w:r>
        <w:t>they</w:t>
      </w:r>
      <w:r w:rsidRPr="00F60BA7">
        <w:t xml:space="preserve"> feel are valid reasons</w:t>
      </w:r>
      <w:r w:rsidR="008D04C9">
        <w:t xml:space="preserve"> on a Purchase</w:t>
      </w:r>
      <w:r w:rsidRPr="00F60BA7">
        <w:t>:</w:t>
      </w:r>
    </w:p>
    <w:p w:rsidR="00F60BA7" w:rsidRDefault="00F60BA7" w:rsidP="008D04C9">
      <w:pPr>
        <w:pStyle w:val="ListParagraph"/>
        <w:numPr>
          <w:ilvl w:val="0"/>
          <w:numId w:val="4"/>
        </w:numPr>
      </w:pPr>
      <w:r w:rsidRPr="00F60BA7">
        <w:t>If the property is withdrawn from sale by the vendor due to</w:t>
      </w:r>
      <w:r>
        <w:t xml:space="preserve"> </w:t>
      </w:r>
      <w:r w:rsidRPr="00F60BA7">
        <w:t>reasons beyond your control.</w:t>
      </w:r>
      <w:r>
        <w:t xml:space="preserve">  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The vendor receives and accepts an offer from a third party,</w:t>
      </w:r>
      <w:r>
        <w:t xml:space="preserve"> </w:t>
      </w:r>
      <w:r w:rsidRPr="00F60BA7">
        <w:t>which is a minimum of £1000 greater than the offer they</w:t>
      </w:r>
      <w:r>
        <w:t xml:space="preserve"> </w:t>
      </w:r>
      <w:r w:rsidRPr="00F60BA7">
        <w:t>previously accepted from you and you are not prepared to</w:t>
      </w:r>
      <w:r>
        <w:t xml:space="preserve"> </w:t>
      </w:r>
      <w:r w:rsidRPr="00F60BA7">
        <w:t>increase your offer.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The mortgage lenders survey or valuation on the property</w:t>
      </w:r>
      <w:r>
        <w:t xml:space="preserve"> </w:t>
      </w:r>
      <w:r w:rsidRPr="00F60BA7">
        <w:t>identifies that rectification work needs to be carried out, the cost</w:t>
      </w:r>
      <w:r>
        <w:t xml:space="preserve"> </w:t>
      </w:r>
      <w:r w:rsidRPr="00F60BA7">
        <w:t>of which exceeds 5% of the sum you have originally offered or</w:t>
      </w:r>
      <w:r>
        <w:t xml:space="preserve"> </w:t>
      </w:r>
      <w:r w:rsidRPr="00F60BA7">
        <w:t>values the property at less than 90% of the sum you have offered</w:t>
      </w:r>
      <w:r>
        <w:t xml:space="preserve"> </w:t>
      </w:r>
      <w:r w:rsidRPr="00F60BA7">
        <w:t>for the property and which has been accepted and you decide</w:t>
      </w:r>
      <w:r>
        <w:t xml:space="preserve"> </w:t>
      </w:r>
      <w:r w:rsidRPr="00F60BA7">
        <w:t>not to proceed.</w:t>
      </w:r>
      <w:r>
        <w:t xml:space="preserve">  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A secondary survey such as damp and timber or electrical survey</w:t>
      </w:r>
      <w:r>
        <w:t xml:space="preserve"> </w:t>
      </w:r>
      <w:r w:rsidRPr="00F60BA7">
        <w:t>is carried out and the mortgage lender insists on additional</w:t>
      </w:r>
      <w:r>
        <w:t xml:space="preserve"> </w:t>
      </w:r>
      <w:r w:rsidRPr="00F60BA7">
        <w:t>rectification work being carried out to the property, the cost of</w:t>
      </w:r>
      <w:r>
        <w:t xml:space="preserve"> </w:t>
      </w:r>
      <w:r w:rsidRPr="00F60BA7">
        <w:t>which exceeds 10% of the agreed asking price and you decide</w:t>
      </w:r>
      <w:r>
        <w:t xml:space="preserve"> </w:t>
      </w:r>
      <w:r w:rsidRPr="00F60BA7">
        <w:t>not to proceed.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lastRenderedPageBreak/>
        <w:t>The mortgage lender appl</w:t>
      </w:r>
      <w:r w:rsidR="008D04C9">
        <w:t xml:space="preserve">ies </w:t>
      </w:r>
      <w:proofErr w:type="gramStart"/>
      <w:r w:rsidR="008D04C9">
        <w:t xml:space="preserve">a </w:t>
      </w:r>
      <w:r w:rsidRPr="00F60BA7">
        <w:t>retention</w:t>
      </w:r>
      <w:proofErr w:type="gramEnd"/>
      <w:r w:rsidRPr="00F60BA7">
        <w:t xml:space="preserve"> on the mortgage for the</w:t>
      </w:r>
      <w:r>
        <w:t xml:space="preserve"> </w:t>
      </w:r>
      <w:r w:rsidRPr="00F60BA7">
        <w:t>property and this figure exceeds 5% of the sum you have offered</w:t>
      </w:r>
      <w:r>
        <w:t xml:space="preserve"> </w:t>
      </w:r>
      <w:r w:rsidRPr="00F60BA7">
        <w:t>and which had originally been accepted and you decide not to</w:t>
      </w:r>
      <w:r>
        <w:t xml:space="preserve"> </w:t>
      </w:r>
      <w:r w:rsidRPr="00F60BA7">
        <w:t>proceed.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The property sustains damage during the period between offer</w:t>
      </w:r>
      <w:r>
        <w:t xml:space="preserve"> </w:t>
      </w:r>
      <w:r w:rsidRPr="00F60BA7">
        <w:t>and exchange of contracts where the total cost of rectification</w:t>
      </w:r>
      <w:r>
        <w:t xml:space="preserve"> </w:t>
      </w:r>
      <w:r w:rsidRPr="00F60BA7">
        <w:t>work exceeds 5% of the property value and you decide not to</w:t>
      </w:r>
      <w:r>
        <w:t xml:space="preserve"> </w:t>
      </w:r>
      <w:r w:rsidRPr="00F60BA7">
        <w:t>proceed.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The vendor is not legally entitled to sell the property or to transfer</w:t>
      </w:r>
      <w:r>
        <w:t xml:space="preserve"> </w:t>
      </w:r>
      <w:r w:rsidRPr="00F60BA7">
        <w:t>interest in the property to you.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A survey or valuation is carried out and highlights that the</w:t>
      </w:r>
      <w:r>
        <w:t xml:space="preserve"> </w:t>
      </w:r>
      <w:r w:rsidRPr="00F60BA7">
        <w:t>property has been underpinned or shows signs of subsidence</w:t>
      </w:r>
      <w:r>
        <w:t xml:space="preserve"> </w:t>
      </w:r>
      <w:r w:rsidRPr="00F60BA7">
        <w:t>and you decide not to proceed with the purchase.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A Local Authority search highlights that the property is the</w:t>
      </w:r>
      <w:r>
        <w:t xml:space="preserve"> </w:t>
      </w:r>
      <w:r w:rsidRPr="00F60BA7">
        <w:t>subject of a compulsory purchase order, in a flood plain, on</w:t>
      </w:r>
      <w:r>
        <w:t xml:space="preserve"> </w:t>
      </w:r>
      <w:r w:rsidRPr="00F60BA7">
        <w:t xml:space="preserve">contaminated land or over a mining area. 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A search highlights the</w:t>
      </w:r>
      <w:r>
        <w:t xml:space="preserve"> </w:t>
      </w:r>
      <w:r w:rsidRPr="00F60BA7">
        <w:t>fact that there is a def</w:t>
      </w:r>
      <w:r w:rsidR="008D04C9">
        <w:t>ect in the title and this can’</w:t>
      </w:r>
      <w:r w:rsidRPr="00F60BA7">
        <w:t>t be rectified</w:t>
      </w:r>
      <w:r>
        <w:t xml:space="preserve"> </w:t>
      </w:r>
      <w:r w:rsidRPr="00F60BA7">
        <w:t>and you decide not to proceed with the purchase.</w:t>
      </w:r>
    </w:p>
    <w:p w:rsidR="00F60BA7" w:rsidRDefault="00F60BA7" w:rsidP="00461508">
      <w:pPr>
        <w:pStyle w:val="ListParagraph"/>
        <w:numPr>
          <w:ilvl w:val="0"/>
          <w:numId w:val="2"/>
        </w:numPr>
      </w:pPr>
      <w:r w:rsidRPr="00F60BA7">
        <w:t>You or the person buying with you, die or contract a critical</w:t>
      </w:r>
      <w:r>
        <w:t xml:space="preserve"> </w:t>
      </w:r>
      <w:r w:rsidRPr="00F60BA7">
        <w:t>illness, sustain a serious injury, are given notice of redundancy or</w:t>
      </w:r>
      <w:r>
        <w:t xml:space="preserve"> </w:t>
      </w:r>
      <w:r w:rsidRPr="00F60BA7">
        <w:t>are given notification of relocation and you or the person buying</w:t>
      </w:r>
      <w:r>
        <w:t xml:space="preserve"> </w:t>
      </w:r>
      <w:r w:rsidRPr="00F60BA7">
        <w:t>with decide not to proceed.</w:t>
      </w:r>
    </w:p>
    <w:p w:rsidR="00F60BA7" w:rsidRPr="00461508" w:rsidRDefault="00F60BA7">
      <w:pPr>
        <w:rPr>
          <w:b/>
          <w:sz w:val="32"/>
          <w:szCs w:val="32"/>
        </w:rPr>
      </w:pPr>
      <w:r w:rsidRPr="00461508">
        <w:rPr>
          <w:b/>
          <w:sz w:val="32"/>
          <w:szCs w:val="32"/>
        </w:rPr>
        <w:t>How does it work?</w:t>
      </w:r>
    </w:p>
    <w:tbl>
      <w:tblPr>
        <w:tblW w:w="9376" w:type="dxa"/>
        <w:tblInd w:w="100" w:type="dxa"/>
        <w:tblLook w:val="04A0"/>
      </w:tblPr>
      <w:tblGrid>
        <w:gridCol w:w="9376"/>
      </w:tblGrid>
      <w:tr w:rsidR="00585268" w:rsidRPr="00585268" w:rsidTr="00585268">
        <w:trPr>
          <w:trHeight w:val="315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268" w:rsidRDefault="00F60BA7" w:rsidP="00585268">
            <w:pPr>
              <w:spacing w:after="0" w:line="240" w:lineRule="auto"/>
            </w:pPr>
            <w:r w:rsidRPr="00F60BA7">
              <w:t>We ca</w:t>
            </w:r>
            <w:r w:rsidR="00953197">
              <w:t xml:space="preserve">n provide you with a full quote, </w:t>
            </w:r>
            <w:r w:rsidRPr="00F60BA7">
              <w:t xml:space="preserve">including </w:t>
            </w:r>
            <w:proofErr w:type="gramStart"/>
            <w:r w:rsidRPr="00F60BA7">
              <w:t>lawyers</w:t>
            </w:r>
            <w:proofErr w:type="gramEnd"/>
            <w:r w:rsidRPr="00F60BA7">
              <w:t xml:space="preserve"> charges, search fees,</w:t>
            </w:r>
            <w:r>
              <w:t xml:space="preserve"> </w:t>
            </w:r>
            <w:r w:rsidRPr="00F60BA7">
              <w:t>administration fees and stamp duty. If you are happy with the</w:t>
            </w:r>
            <w:r>
              <w:t xml:space="preserve"> </w:t>
            </w:r>
            <w:r w:rsidRPr="00F60BA7">
              <w:t xml:space="preserve">quote and wish to proceed then </w:t>
            </w:r>
            <w:r w:rsidR="00953197">
              <w:t>you will then be contacted</w:t>
            </w:r>
            <w:r w:rsidRPr="00F60BA7">
              <w:t xml:space="preserve"> to confirm your lawyer details and at the same time</w:t>
            </w:r>
            <w:r>
              <w:t xml:space="preserve"> </w:t>
            </w:r>
            <w:r w:rsidR="00D13BF2">
              <w:t>we will arrange to collect the</w:t>
            </w:r>
            <w:r w:rsidRPr="00F60BA7">
              <w:t xml:space="preserve"> arrangement fee </w:t>
            </w:r>
            <w:r w:rsidR="00D13BF2">
              <w:t xml:space="preserve">quoted in the estimate </w:t>
            </w:r>
            <w:r w:rsidRPr="00F60BA7">
              <w:t>from you to get</w:t>
            </w:r>
            <w:r>
              <w:t xml:space="preserve"> </w:t>
            </w:r>
            <w:r w:rsidRPr="00F60BA7">
              <w:t>things started.</w:t>
            </w:r>
            <w:r>
              <w:t xml:space="preserve"> </w:t>
            </w:r>
          </w:p>
          <w:p w:rsidR="00D13BF2" w:rsidRPr="00585268" w:rsidRDefault="00D13BF2" w:rsidP="0058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60BA7" w:rsidRPr="00953197" w:rsidRDefault="00F60BA7">
      <w:pPr>
        <w:rPr>
          <w:b/>
          <w:sz w:val="32"/>
          <w:szCs w:val="32"/>
        </w:rPr>
      </w:pPr>
      <w:r w:rsidRPr="00953197">
        <w:rPr>
          <w:b/>
          <w:sz w:val="32"/>
          <w:szCs w:val="32"/>
        </w:rPr>
        <w:t>Is the arrangement fee refundable?</w:t>
      </w:r>
    </w:p>
    <w:p w:rsidR="00F60BA7" w:rsidRDefault="00F60BA7">
      <w:r w:rsidRPr="00F60BA7">
        <w:t>If you change your mind within the first 10 working days and</w:t>
      </w:r>
      <w:r>
        <w:t xml:space="preserve"> </w:t>
      </w:r>
      <w:r w:rsidRPr="00F60BA7">
        <w:t xml:space="preserve">decide not to use the service, </w:t>
      </w:r>
      <w:r w:rsidR="00953197">
        <w:t>The Solicitor Panel</w:t>
      </w:r>
      <w:r w:rsidRPr="00F60BA7">
        <w:t xml:space="preserve"> will give you back</w:t>
      </w:r>
      <w:r>
        <w:t xml:space="preserve"> </w:t>
      </w:r>
      <w:r w:rsidRPr="00F60BA7">
        <w:t>your arrangement fee.</w:t>
      </w:r>
      <w:r>
        <w:t xml:space="preserve"> </w:t>
      </w:r>
    </w:p>
    <w:p w:rsidR="00F60BA7" w:rsidRPr="00953197" w:rsidRDefault="00F60BA7">
      <w:pPr>
        <w:rPr>
          <w:b/>
          <w:sz w:val="32"/>
          <w:szCs w:val="32"/>
        </w:rPr>
      </w:pPr>
      <w:r w:rsidRPr="00953197">
        <w:rPr>
          <w:b/>
          <w:sz w:val="32"/>
          <w:szCs w:val="32"/>
        </w:rPr>
        <w:t xml:space="preserve">Am I getting an insurance policy? </w:t>
      </w:r>
    </w:p>
    <w:p w:rsidR="00F60BA7" w:rsidRDefault="00F60BA7">
      <w:r w:rsidRPr="00F60BA7">
        <w:t>No, this is not an</w:t>
      </w:r>
      <w:r w:rsidR="008D04C9">
        <w:t xml:space="preserve"> insurance policy for consumers.</w:t>
      </w:r>
      <w:r w:rsidRPr="00F60BA7">
        <w:t xml:space="preserve"> </w:t>
      </w:r>
      <w:r w:rsidR="00953197">
        <w:t xml:space="preserve">The Solicitor Panel </w:t>
      </w:r>
      <w:r w:rsidRPr="00F60BA7">
        <w:t>are providing a service and will only reimburse you if you can</w:t>
      </w:r>
      <w:r w:rsidR="00461508">
        <w:t xml:space="preserve"> </w:t>
      </w:r>
      <w:r w:rsidRPr="00F60BA7">
        <w:t>provide genuine documents to substantiate your losses</w:t>
      </w:r>
      <w:r w:rsidR="00BC5FDA">
        <w:t>.</w:t>
      </w:r>
    </w:p>
    <w:p w:rsidR="00461508" w:rsidRPr="00953197" w:rsidRDefault="00F60BA7">
      <w:pPr>
        <w:rPr>
          <w:b/>
          <w:sz w:val="32"/>
          <w:szCs w:val="32"/>
        </w:rPr>
      </w:pPr>
      <w:r w:rsidRPr="00953197">
        <w:rPr>
          <w:b/>
          <w:sz w:val="32"/>
          <w:szCs w:val="32"/>
        </w:rPr>
        <w:t>How do I reclaim my losses?</w:t>
      </w:r>
    </w:p>
    <w:p w:rsidR="00E32ACB" w:rsidRDefault="00F60BA7">
      <w:r w:rsidRPr="00F60BA7">
        <w:t>In the unfortunate event of your purchase failing to complete</w:t>
      </w:r>
      <w:r w:rsidR="00461508">
        <w:t xml:space="preserve"> </w:t>
      </w:r>
      <w:r w:rsidRPr="00F60BA7">
        <w:t xml:space="preserve">please contact </w:t>
      </w:r>
      <w:r w:rsidR="00953197">
        <w:t>the Panel. They</w:t>
      </w:r>
      <w:r w:rsidRPr="00F60BA7">
        <w:t xml:space="preserve"> will ask you</w:t>
      </w:r>
      <w:r w:rsidR="00461508">
        <w:t xml:space="preserve"> </w:t>
      </w:r>
      <w:r w:rsidRPr="00F60BA7">
        <w:t>to provide proof of payments and depending on why the</w:t>
      </w:r>
      <w:r w:rsidR="00461508">
        <w:t xml:space="preserve"> </w:t>
      </w:r>
      <w:r w:rsidRPr="00F60BA7">
        <w:t>transaction has fallen through and any relevant official</w:t>
      </w:r>
      <w:r w:rsidR="00461508">
        <w:t xml:space="preserve"> </w:t>
      </w:r>
      <w:r w:rsidRPr="00F60BA7">
        <w:t>documents, such as mortgage offers, valuations, and letters from</w:t>
      </w:r>
      <w:r w:rsidR="00461508">
        <w:t xml:space="preserve"> </w:t>
      </w:r>
      <w:r w:rsidRPr="00F60BA7">
        <w:t>the lender or relevant lawyer on headed paper.</w:t>
      </w:r>
    </w:p>
    <w:p w:rsidR="00E32ACB" w:rsidRDefault="00E32ACB"/>
    <w:p w:rsidR="00E32ACB" w:rsidRDefault="00E32ACB"/>
    <w:p w:rsidR="00EF3C13" w:rsidRDefault="00EF3C13"/>
    <w:p w:rsidR="00E32ACB" w:rsidRDefault="00F60BA7">
      <w:pPr>
        <w:rPr>
          <w:b/>
          <w:sz w:val="32"/>
          <w:szCs w:val="32"/>
        </w:rPr>
      </w:pPr>
      <w:r w:rsidRPr="00953197">
        <w:rPr>
          <w:b/>
          <w:sz w:val="32"/>
          <w:szCs w:val="32"/>
        </w:rPr>
        <w:lastRenderedPageBreak/>
        <w:t xml:space="preserve">Are there any reasons why </w:t>
      </w:r>
      <w:r w:rsidR="00953197" w:rsidRPr="00953197">
        <w:rPr>
          <w:b/>
          <w:sz w:val="32"/>
          <w:szCs w:val="32"/>
        </w:rPr>
        <w:t xml:space="preserve">they </w:t>
      </w:r>
      <w:r w:rsidRPr="00953197">
        <w:rPr>
          <w:b/>
          <w:sz w:val="32"/>
          <w:szCs w:val="32"/>
        </w:rPr>
        <w:t>would not reimburse me?</w:t>
      </w:r>
    </w:p>
    <w:p w:rsidR="00461508" w:rsidRPr="00BB5693" w:rsidRDefault="00953197">
      <w:pPr>
        <w:rPr>
          <w:b/>
          <w:sz w:val="32"/>
          <w:szCs w:val="32"/>
        </w:rPr>
      </w:pPr>
      <w:r>
        <w:t>The Solicitor Panel</w:t>
      </w:r>
      <w:r w:rsidR="00F60BA7" w:rsidRPr="00F60BA7">
        <w:t xml:space="preserve"> are only able to reimburse you for genuine,</w:t>
      </w:r>
      <w:r w:rsidR="00461508">
        <w:t xml:space="preserve"> </w:t>
      </w:r>
      <w:r w:rsidR="00F60BA7" w:rsidRPr="00F60BA7">
        <w:t xml:space="preserve">reasonable reasons as </w:t>
      </w:r>
      <w:proofErr w:type="gramStart"/>
      <w:r w:rsidR="00F60BA7" w:rsidRPr="00F60BA7">
        <w:t>described</w:t>
      </w:r>
      <w:r w:rsidR="00E32ACB">
        <w:t xml:space="preserve"> </w:t>
      </w:r>
      <w:r w:rsidR="00F60BA7" w:rsidRPr="00F60BA7">
        <w:t xml:space="preserve"> above</w:t>
      </w:r>
      <w:proofErr w:type="gramEnd"/>
      <w:r w:rsidR="00F60BA7" w:rsidRPr="00F60BA7">
        <w:t>.</w:t>
      </w:r>
      <w:r w:rsidR="00461508">
        <w:t xml:space="preserve">  </w:t>
      </w:r>
      <w:r w:rsidR="00F60BA7" w:rsidRPr="00F60BA7">
        <w:t>In the unlikely event that the following circumstances occur we</w:t>
      </w:r>
      <w:r w:rsidR="00461508">
        <w:t xml:space="preserve"> will be unable to reimburse you:-</w:t>
      </w:r>
    </w:p>
    <w:p w:rsidR="00461508" w:rsidRPr="00953197" w:rsidRDefault="00F60BA7" w:rsidP="00953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197">
        <w:rPr>
          <w:rFonts w:ascii="Calibri" w:hAnsi="Calibri" w:cs="Calibri"/>
        </w:rPr>
        <w:t>If the event happened with you before you instructed</w:t>
      </w:r>
      <w:r w:rsidR="00953197" w:rsidRPr="00953197">
        <w:rPr>
          <w:rFonts w:ascii="Calibri" w:hAnsi="Calibri" w:cs="Calibri"/>
        </w:rPr>
        <w:t xml:space="preserve"> them</w:t>
      </w:r>
      <w:r w:rsidRPr="00953197">
        <w:rPr>
          <w:rFonts w:ascii="Calibri" w:hAnsi="Calibri" w:cs="Calibri"/>
        </w:rPr>
        <w:t xml:space="preserve"> to work on your behalf.</w:t>
      </w:r>
    </w:p>
    <w:p w:rsidR="00461508" w:rsidRPr="00953197" w:rsidRDefault="00F60BA7" w:rsidP="00953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197">
        <w:rPr>
          <w:rFonts w:ascii="Calibri" w:hAnsi="Calibri" w:cs="Calibri"/>
        </w:rPr>
        <w:t>If you are subject to a contract race or sealed bids.</w:t>
      </w:r>
    </w:p>
    <w:p w:rsidR="00461508" w:rsidRDefault="00F60BA7" w:rsidP="00953197">
      <w:pPr>
        <w:pStyle w:val="ListParagraph"/>
        <w:numPr>
          <w:ilvl w:val="0"/>
          <w:numId w:val="3"/>
        </w:numPr>
      </w:pPr>
      <w:r w:rsidRPr="00953197">
        <w:rPr>
          <w:rFonts w:ascii="Calibri" w:hAnsi="Calibri" w:cs="Calibri"/>
        </w:rPr>
        <w:t>If y</w:t>
      </w:r>
      <w:r w:rsidRPr="00F60BA7">
        <w:t>ou withdraw from the purchase of the property for reasons</w:t>
      </w:r>
      <w:r w:rsidR="00461508">
        <w:t xml:space="preserve"> </w:t>
      </w:r>
      <w:r w:rsidRPr="00F60BA7">
        <w:t>other than those mentioned above.</w:t>
      </w:r>
    </w:p>
    <w:p w:rsidR="00461508" w:rsidRPr="00953197" w:rsidRDefault="00F60BA7" w:rsidP="00953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197">
        <w:rPr>
          <w:rFonts w:ascii="Calibri" w:hAnsi="Calibri" w:cs="Calibri"/>
        </w:rPr>
        <w:t>If you deliberately and/or knowingly cause a delay or use</w:t>
      </w:r>
      <w:r w:rsidR="00461508" w:rsidRPr="00953197">
        <w:rPr>
          <w:rFonts w:ascii="Calibri" w:hAnsi="Calibri" w:cs="Calibri"/>
        </w:rPr>
        <w:t xml:space="preserve"> </w:t>
      </w:r>
      <w:r w:rsidRPr="00953197">
        <w:rPr>
          <w:rFonts w:ascii="Calibri" w:hAnsi="Calibri" w:cs="Calibri"/>
        </w:rPr>
        <w:t>unreasonable behaviour that results in the failed purchase.</w:t>
      </w:r>
    </w:p>
    <w:p w:rsidR="00953197" w:rsidRDefault="00F60BA7" w:rsidP="00953197">
      <w:pPr>
        <w:pStyle w:val="ListParagraph"/>
        <w:numPr>
          <w:ilvl w:val="0"/>
          <w:numId w:val="3"/>
        </w:numPr>
      </w:pPr>
      <w:r w:rsidRPr="00953197">
        <w:rPr>
          <w:rFonts w:ascii="Calibri" w:hAnsi="Calibri" w:cs="Calibri"/>
        </w:rPr>
        <w:t>If the purchase has not exchanged or has not com</w:t>
      </w:r>
      <w:r w:rsidRPr="00F60BA7">
        <w:t>pleted</w:t>
      </w:r>
      <w:r w:rsidR="00461508">
        <w:t xml:space="preserve"> </w:t>
      </w:r>
      <w:r w:rsidRPr="00F60BA7">
        <w:t>within 12 months of being registered</w:t>
      </w:r>
      <w:r w:rsidR="00953197">
        <w:t>.</w:t>
      </w:r>
    </w:p>
    <w:p w:rsidR="00461508" w:rsidRPr="00953197" w:rsidRDefault="00F60BA7" w:rsidP="00953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197">
        <w:rPr>
          <w:rFonts w:ascii="Calibri" w:hAnsi="Calibri" w:cs="Calibri"/>
        </w:rPr>
        <w:t>If you are aware of a previous survey having been carried out</w:t>
      </w:r>
      <w:r w:rsidR="00461508" w:rsidRPr="00953197">
        <w:rPr>
          <w:rFonts w:ascii="Calibri" w:hAnsi="Calibri" w:cs="Calibri"/>
        </w:rPr>
        <w:t xml:space="preserve"> </w:t>
      </w:r>
      <w:r w:rsidRPr="00953197">
        <w:rPr>
          <w:rFonts w:ascii="Calibri" w:hAnsi="Calibri" w:cs="Calibri"/>
        </w:rPr>
        <w:t>to the property that may give cause for the purchase to fail.</w:t>
      </w:r>
    </w:p>
    <w:p w:rsidR="00461508" w:rsidRPr="00953197" w:rsidRDefault="00F60BA7" w:rsidP="00953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197">
        <w:rPr>
          <w:rFonts w:ascii="Calibri" w:hAnsi="Calibri" w:cs="Calibri"/>
        </w:rPr>
        <w:t xml:space="preserve">If you are aware, before you instruct </w:t>
      </w:r>
      <w:r w:rsidR="00953197" w:rsidRPr="00953197">
        <w:rPr>
          <w:rFonts w:ascii="Calibri" w:hAnsi="Calibri" w:cs="Calibri"/>
        </w:rPr>
        <w:t>the Panel</w:t>
      </w:r>
      <w:r w:rsidRPr="00953197">
        <w:rPr>
          <w:rFonts w:ascii="Calibri" w:hAnsi="Calibri" w:cs="Calibri"/>
        </w:rPr>
        <w:t xml:space="preserve"> of any</w:t>
      </w:r>
      <w:r w:rsidR="00461508" w:rsidRPr="00953197">
        <w:rPr>
          <w:rFonts w:ascii="Calibri" w:hAnsi="Calibri" w:cs="Calibri"/>
        </w:rPr>
        <w:t xml:space="preserve"> </w:t>
      </w:r>
      <w:r w:rsidRPr="00953197">
        <w:rPr>
          <w:rFonts w:ascii="Calibri" w:hAnsi="Calibri" w:cs="Calibri"/>
        </w:rPr>
        <w:t>circumstances wh</w:t>
      </w:r>
      <w:r w:rsidRPr="00F60BA7">
        <w:t>ich could lead to the failure of the mortgage</w:t>
      </w:r>
      <w:r w:rsidR="00461508">
        <w:t xml:space="preserve"> </w:t>
      </w:r>
      <w:r w:rsidRPr="00F60BA7">
        <w:t>completing.</w:t>
      </w:r>
    </w:p>
    <w:p w:rsidR="00461508" w:rsidRPr="00953197" w:rsidRDefault="00F60BA7" w:rsidP="00953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197">
        <w:rPr>
          <w:rFonts w:ascii="Calibri" w:hAnsi="Calibri" w:cs="Calibri"/>
        </w:rPr>
        <w:t>Where you can be reimbursed by your employer or obtain a</w:t>
      </w:r>
      <w:r w:rsidR="00953197" w:rsidRPr="00953197">
        <w:rPr>
          <w:rFonts w:ascii="Calibri" w:hAnsi="Calibri" w:cs="Calibri"/>
        </w:rPr>
        <w:t xml:space="preserve"> </w:t>
      </w:r>
      <w:r w:rsidRPr="00953197">
        <w:rPr>
          <w:rFonts w:ascii="Calibri" w:hAnsi="Calibri" w:cs="Calibri"/>
        </w:rPr>
        <w:t>refund, from the lender or lawyer.</w:t>
      </w:r>
    </w:p>
    <w:p w:rsidR="00F60BA7" w:rsidRDefault="00F60BA7" w:rsidP="00953197">
      <w:pPr>
        <w:pStyle w:val="ListParagraph"/>
        <w:numPr>
          <w:ilvl w:val="0"/>
          <w:numId w:val="3"/>
        </w:numPr>
      </w:pPr>
      <w:r w:rsidRPr="00953197">
        <w:rPr>
          <w:rFonts w:ascii="Calibri" w:hAnsi="Calibri" w:cs="Calibri"/>
        </w:rPr>
        <w:t>In the case of redundancy we will not reimburse you if you are</w:t>
      </w:r>
      <w:r w:rsidR="00461508" w:rsidRPr="00953197">
        <w:rPr>
          <w:rFonts w:ascii="Calibri" w:hAnsi="Calibri" w:cs="Calibri"/>
        </w:rPr>
        <w:t xml:space="preserve"> </w:t>
      </w:r>
      <w:r w:rsidRPr="00953197">
        <w:rPr>
          <w:rFonts w:ascii="Calibri" w:hAnsi="Calibri" w:cs="Calibri"/>
        </w:rPr>
        <w:t>self employed, if you have taken voluntary red</w:t>
      </w:r>
      <w:r w:rsidRPr="00F60BA7">
        <w:t>undancy or if</w:t>
      </w:r>
      <w:r w:rsidR="00461508">
        <w:t xml:space="preserve"> </w:t>
      </w:r>
      <w:r w:rsidRPr="00F60BA7">
        <w:t>you are a company director or partner of the company giving</w:t>
      </w:r>
      <w:r w:rsidR="00461508">
        <w:t xml:space="preserve"> </w:t>
      </w:r>
      <w:r w:rsidRPr="00F60BA7">
        <w:t>notice of redundancy.</w:t>
      </w:r>
    </w:p>
    <w:sectPr w:rsidR="00F60BA7" w:rsidSect="00746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B56"/>
    <w:multiLevelType w:val="hybridMultilevel"/>
    <w:tmpl w:val="D5B0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E4A"/>
    <w:multiLevelType w:val="hybridMultilevel"/>
    <w:tmpl w:val="3EE6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268F1"/>
    <w:multiLevelType w:val="hybridMultilevel"/>
    <w:tmpl w:val="4526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C4DB0"/>
    <w:multiLevelType w:val="hybridMultilevel"/>
    <w:tmpl w:val="47D0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60BA7"/>
    <w:rsid w:val="00160204"/>
    <w:rsid w:val="001E5B63"/>
    <w:rsid w:val="003D29EC"/>
    <w:rsid w:val="00461508"/>
    <w:rsid w:val="00585268"/>
    <w:rsid w:val="006A0164"/>
    <w:rsid w:val="006A438B"/>
    <w:rsid w:val="00746DEE"/>
    <w:rsid w:val="00747466"/>
    <w:rsid w:val="008D04C9"/>
    <w:rsid w:val="008D1C1B"/>
    <w:rsid w:val="00953197"/>
    <w:rsid w:val="00985F1E"/>
    <w:rsid w:val="00AB1742"/>
    <w:rsid w:val="00BB5693"/>
    <w:rsid w:val="00BC5FDA"/>
    <w:rsid w:val="00D13BF2"/>
    <w:rsid w:val="00E32ACB"/>
    <w:rsid w:val="00EF3C13"/>
    <w:rsid w:val="00F40324"/>
    <w:rsid w:val="00F6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Jacko Page</dc:creator>
  <cp:keywords/>
  <dc:description/>
  <cp:lastModifiedBy>Jacko Page</cp:lastModifiedBy>
  <cp:revision>15</cp:revision>
  <dcterms:created xsi:type="dcterms:W3CDTF">2010-12-05T14:31:00Z</dcterms:created>
  <dcterms:modified xsi:type="dcterms:W3CDTF">2010-12-05T23:27:00Z</dcterms:modified>
</cp:coreProperties>
</file>