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6EA" w:rsidRPr="0034275A" w:rsidRDefault="00A626EA" w:rsidP="00A626EA">
      <w:pPr>
        <w:spacing w:before="100" w:beforeAutospacing="1" w:after="100" w:afterAutospacing="1" w:line="384" w:lineRule="auto"/>
        <w:rPr>
          <w:rFonts w:ascii="Comic Sans MS" w:eastAsia="Times New Roman" w:hAnsi="Comic Sans MS" w:cs="Arial"/>
          <w:color w:val="808080"/>
          <w:sz w:val="24"/>
          <w:szCs w:val="24"/>
          <w:lang w:val="en-US" w:eastAsia="en-GB"/>
        </w:rPr>
      </w:pPr>
      <w:r>
        <w:rPr>
          <w:rFonts w:ascii="Comic Sans MS" w:eastAsia="Times New Roman" w:hAnsi="Comic Sans MS" w:cs="Arial"/>
          <w:noProof/>
          <w:color w:val="808080"/>
          <w:sz w:val="24"/>
          <w:szCs w:val="24"/>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87630</wp:posOffset>
            </wp:positionV>
            <wp:extent cx="1299845" cy="14573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0578" cy="1468903"/>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eastAsia="Times New Roman" w:hAnsi="Comic Sans MS" w:cs="Arial"/>
          <w:color w:val="808080"/>
          <w:sz w:val="24"/>
          <w:szCs w:val="24"/>
          <w:lang w:val="en-US" w:eastAsia="en-GB"/>
        </w:rPr>
        <w:t xml:space="preserve">From Cinderella to </w:t>
      </w:r>
      <w:proofErr w:type="spellStart"/>
      <w:r>
        <w:rPr>
          <w:rFonts w:ascii="Comic Sans MS" w:eastAsia="Times New Roman" w:hAnsi="Comic Sans MS" w:cs="Arial"/>
          <w:color w:val="808080"/>
          <w:sz w:val="24"/>
          <w:szCs w:val="24"/>
          <w:lang w:val="en-US" w:eastAsia="en-GB"/>
        </w:rPr>
        <w:t>Manilo</w:t>
      </w:r>
      <w:proofErr w:type="spellEnd"/>
      <w:r>
        <w:rPr>
          <w:rFonts w:ascii="Comic Sans MS" w:eastAsia="Times New Roman" w:hAnsi="Comic Sans MS" w:cs="Arial"/>
          <w:color w:val="808080"/>
          <w:sz w:val="24"/>
          <w:szCs w:val="24"/>
          <w:lang w:val="en-US" w:eastAsia="en-GB"/>
        </w:rPr>
        <w:t xml:space="preserve"> </w:t>
      </w:r>
      <w:proofErr w:type="spellStart"/>
      <w:r>
        <w:rPr>
          <w:rFonts w:ascii="Comic Sans MS" w:eastAsia="Times New Roman" w:hAnsi="Comic Sans MS" w:cs="Arial"/>
          <w:color w:val="808080"/>
          <w:sz w:val="24"/>
          <w:szCs w:val="24"/>
          <w:lang w:val="en-US" w:eastAsia="en-GB"/>
        </w:rPr>
        <w:t>Blahnik</w:t>
      </w:r>
      <w:proofErr w:type="spellEnd"/>
      <w:r>
        <w:rPr>
          <w:rFonts w:ascii="Comic Sans MS" w:eastAsia="Times New Roman" w:hAnsi="Comic Sans MS" w:cs="Arial"/>
          <w:color w:val="808080"/>
          <w:sz w:val="24"/>
          <w:szCs w:val="24"/>
          <w:lang w:val="en-US" w:eastAsia="en-GB"/>
        </w:rPr>
        <w:t xml:space="preserve"> we may covet a shoe. </w:t>
      </w:r>
      <w:r w:rsidR="006A1333">
        <w:rPr>
          <w:rFonts w:ascii="Comic Sans MS" w:eastAsia="Times New Roman" w:hAnsi="Comic Sans MS" w:cs="Arial"/>
          <w:color w:val="808080"/>
          <w:sz w:val="24"/>
          <w:szCs w:val="24"/>
          <w:lang w:val="en-US" w:eastAsia="en-GB"/>
        </w:rPr>
        <w:t xml:space="preserve">  </w:t>
      </w:r>
      <w:r>
        <w:rPr>
          <w:rFonts w:ascii="Comic Sans MS" w:eastAsia="Times New Roman" w:hAnsi="Comic Sans MS" w:cs="Arial"/>
          <w:color w:val="808080"/>
          <w:sz w:val="24"/>
          <w:szCs w:val="24"/>
          <w:lang w:val="en-US" w:eastAsia="en-GB"/>
        </w:rPr>
        <w:t>But there is a reason why they are called ‘killer heels’.</w:t>
      </w:r>
      <w:r w:rsidR="00315AB4">
        <w:rPr>
          <w:rFonts w:ascii="Comic Sans MS" w:eastAsia="Times New Roman" w:hAnsi="Comic Sans MS" w:cs="Arial"/>
          <w:color w:val="808080"/>
          <w:sz w:val="24"/>
          <w:szCs w:val="24"/>
          <w:lang w:val="en-US" w:eastAsia="en-GB"/>
        </w:rPr>
        <w:t xml:space="preserve"> </w:t>
      </w:r>
      <w:r>
        <w:rPr>
          <w:rFonts w:ascii="Comic Sans MS" w:eastAsia="Times New Roman" w:hAnsi="Comic Sans MS" w:cs="Arial"/>
          <w:color w:val="808080"/>
          <w:sz w:val="24"/>
          <w:szCs w:val="24"/>
          <w:lang w:val="en-US" w:eastAsia="en-GB"/>
        </w:rPr>
        <w:t>Our feet are underappreciated; but if they’re not happy we</w:t>
      </w:r>
      <w:r w:rsidR="006A1333">
        <w:rPr>
          <w:rFonts w:ascii="Comic Sans MS" w:eastAsia="Times New Roman" w:hAnsi="Comic Sans MS" w:cs="Arial"/>
          <w:color w:val="808080"/>
          <w:sz w:val="24"/>
          <w:szCs w:val="24"/>
          <w:lang w:val="en-US" w:eastAsia="en-GB"/>
        </w:rPr>
        <w:t>’re not happy – they’re on</w:t>
      </w:r>
      <w:r>
        <w:rPr>
          <w:rFonts w:ascii="Comic Sans MS" w:eastAsia="Times New Roman" w:hAnsi="Comic Sans MS" w:cs="Arial"/>
          <w:color w:val="808080"/>
          <w:sz w:val="24"/>
          <w:szCs w:val="24"/>
          <w:lang w:val="en-US" w:eastAsia="en-GB"/>
        </w:rPr>
        <w:t xml:space="preserve"> duty most of the day managing a balancing act between standing and walking.</w:t>
      </w:r>
    </w:p>
    <w:p w:rsidR="00A626EA" w:rsidRDefault="00B7767C" w:rsidP="00A626EA">
      <w:pPr>
        <w:spacing w:before="100" w:beforeAutospacing="1" w:after="100" w:afterAutospacing="1" w:line="384" w:lineRule="auto"/>
        <w:rPr>
          <w:rFonts w:ascii="Comic Sans MS" w:eastAsia="Times New Roman" w:hAnsi="Comic Sans MS" w:cs="Arial"/>
          <w:color w:val="808080"/>
          <w:sz w:val="24"/>
          <w:szCs w:val="24"/>
          <w:lang w:val="en-US" w:eastAsia="en-GB"/>
        </w:rPr>
      </w:pPr>
      <w:r>
        <w:rPr>
          <w:rFonts w:ascii="Comic Sans MS" w:eastAsia="Times New Roman" w:hAnsi="Comic Sans MS" w:cs="Arial"/>
          <w:color w:val="808080"/>
          <w:sz w:val="24"/>
          <w:szCs w:val="24"/>
          <w:lang w:val="en-US" w:eastAsia="en-GB"/>
        </w:rPr>
        <w:t>Our feet are c</w:t>
      </w:r>
      <w:r w:rsidR="006A1333">
        <w:rPr>
          <w:rFonts w:ascii="Comic Sans MS" w:eastAsia="Times New Roman" w:hAnsi="Comic Sans MS" w:cs="Arial"/>
          <w:color w:val="808080"/>
          <w:sz w:val="24"/>
          <w:szCs w:val="24"/>
          <w:lang w:val="en-US" w:eastAsia="en-GB"/>
        </w:rPr>
        <w:t>omplex</w:t>
      </w:r>
      <w:r w:rsidR="00A626EA">
        <w:rPr>
          <w:rFonts w:ascii="Comic Sans MS" w:eastAsia="Times New Roman" w:hAnsi="Comic Sans MS" w:cs="Arial"/>
          <w:color w:val="808080"/>
          <w:sz w:val="24"/>
          <w:szCs w:val="24"/>
          <w:lang w:val="en-US" w:eastAsia="en-GB"/>
        </w:rPr>
        <w:t xml:space="preserve"> structures </w:t>
      </w:r>
      <w:r>
        <w:rPr>
          <w:rFonts w:ascii="Comic Sans MS" w:eastAsia="Times New Roman" w:hAnsi="Comic Sans MS" w:cs="Arial"/>
          <w:color w:val="808080"/>
          <w:sz w:val="24"/>
          <w:szCs w:val="24"/>
          <w:lang w:val="en-US" w:eastAsia="en-GB"/>
        </w:rPr>
        <w:t xml:space="preserve">and constitute about a quarter </w:t>
      </w:r>
      <w:r w:rsidR="00A626EA">
        <w:rPr>
          <w:rFonts w:ascii="Comic Sans MS" w:eastAsia="Times New Roman" w:hAnsi="Comic Sans MS" w:cs="Arial"/>
          <w:color w:val="808080"/>
          <w:sz w:val="24"/>
          <w:szCs w:val="24"/>
          <w:lang w:val="en-US" w:eastAsia="en-GB"/>
        </w:rPr>
        <w:t xml:space="preserve">of the roughly 200 bones in the body.  On walking they absorb at least </w:t>
      </w:r>
      <w:r w:rsidR="00A626EA" w:rsidRPr="004757C2">
        <w:rPr>
          <w:rFonts w:ascii="Comic Sans MS" w:eastAsia="Times New Roman" w:hAnsi="Comic Sans MS" w:cs="Arial"/>
          <w:color w:val="00B0F0"/>
          <w:sz w:val="24"/>
          <w:szCs w:val="24"/>
          <w:lang w:val="en-US" w:eastAsia="en-GB"/>
        </w:rPr>
        <w:t xml:space="preserve">three times the load </w:t>
      </w:r>
      <w:r w:rsidR="00A626EA">
        <w:rPr>
          <w:rFonts w:ascii="Comic Sans MS" w:eastAsia="Times New Roman" w:hAnsi="Comic Sans MS" w:cs="Arial"/>
          <w:color w:val="808080"/>
          <w:sz w:val="24"/>
          <w:szCs w:val="24"/>
          <w:lang w:val="en-US" w:eastAsia="en-GB"/>
        </w:rPr>
        <w:t>of when we’re standing and more when we are running.</w:t>
      </w:r>
    </w:p>
    <w:p w:rsidR="00A626EA" w:rsidRDefault="00A626EA" w:rsidP="00A626EA">
      <w:pPr>
        <w:spacing w:before="100" w:beforeAutospacing="1" w:after="100" w:afterAutospacing="1" w:line="384" w:lineRule="auto"/>
        <w:rPr>
          <w:rFonts w:ascii="Comic Sans MS" w:eastAsia="Times New Roman" w:hAnsi="Comic Sans MS" w:cs="Arial"/>
          <w:color w:val="808080"/>
          <w:sz w:val="24"/>
          <w:szCs w:val="24"/>
          <w:lang w:val="en-US" w:eastAsia="en-GB"/>
        </w:rPr>
      </w:pPr>
      <w:r>
        <w:rPr>
          <w:rFonts w:ascii="Comic Sans MS" w:eastAsia="Times New Roman" w:hAnsi="Comic Sans MS" w:cs="Arial"/>
          <w:color w:val="808080"/>
          <w:sz w:val="24"/>
          <w:szCs w:val="24"/>
          <w:lang w:val="en-US" w:eastAsia="en-GB"/>
        </w:rPr>
        <w:t>Our primary shock absorbers not surprisingly translate any</w:t>
      </w:r>
      <w:r w:rsidR="006A1333">
        <w:rPr>
          <w:rFonts w:ascii="Comic Sans MS" w:eastAsia="Times New Roman" w:hAnsi="Comic Sans MS" w:cs="Arial"/>
          <w:color w:val="808080"/>
          <w:sz w:val="24"/>
          <w:szCs w:val="24"/>
          <w:lang w:val="en-US" w:eastAsia="en-GB"/>
        </w:rPr>
        <w:t xml:space="preserve"> skeletal</w:t>
      </w:r>
      <w:r>
        <w:rPr>
          <w:rFonts w:ascii="Comic Sans MS" w:eastAsia="Times New Roman" w:hAnsi="Comic Sans MS" w:cs="Arial"/>
          <w:color w:val="808080"/>
          <w:sz w:val="24"/>
          <w:szCs w:val="24"/>
          <w:lang w:val="en-US" w:eastAsia="en-GB"/>
        </w:rPr>
        <w:t xml:space="preserve"> imbalances, through our ‘gait’ </w:t>
      </w:r>
      <w:r w:rsidR="006A1333">
        <w:rPr>
          <w:rFonts w:ascii="Comic Sans MS" w:eastAsia="Times New Roman" w:hAnsi="Comic Sans MS" w:cs="Arial"/>
          <w:color w:val="808080"/>
          <w:sz w:val="24"/>
          <w:szCs w:val="24"/>
          <w:lang w:val="en-US" w:eastAsia="en-GB"/>
        </w:rPr>
        <w:t>(walking or running) up into our spine.  Add to that significant heels and as Dr. Casey Kerrigan in the Lancet reveals, it is not feet alone that are affected but ‘knee torque’; linking high heels to knee osteoarthritis.</w:t>
      </w:r>
    </w:p>
    <w:p w:rsidR="006A1333" w:rsidRDefault="00133547" w:rsidP="00A626EA">
      <w:pPr>
        <w:spacing w:before="100" w:beforeAutospacing="1" w:after="100" w:afterAutospacing="1" w:line="384" w:lineRule="auto"/>
        <w:rPr>
          <w:rFonts w:ascii="Comic Sans MS" w:eastAsia="Times New Roman" w:hAnsi="Comic Sans MS" w:cs="Arial"/>
          <w:color w:val="808080"/>
          <w:sz w:val="24"/>
          <w:szCs w:val="24"/>
          <w:lang w:val="en-US" w:eastAsia="en-GB"/>
        </w:rPr>
      </w:pPr>
      <w:r>
        <w:rPr>
          <w:rFonts w:ascii="Comic Sans MS" w:eastAsia="Times New Roman" w:hAnsi="Comic Sans MS" w:cs="Arial"/>
          <w:noProof/>
          <w:color w:val="808080"/>
          <w:sz w:val="24"/>
          <w:szCs w:val="24"/>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13970</wp:posOffset>
            </wp:positionV>
            <wp:extent cx="2019300" cy="2680970"/>
            <wp:effectExtent l="0" t="0" r="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6523" cy="2730654"/>
                    </a:xfrm>
                    <a:prstGeom prst="rect">
                      <a:avLst/>
                    </a:prstGeom>
                    <a:noFill/>
                  </pic:spPr>
                </pic:pic>
              </a:graphicData>
            </a:graphic>
            <wp14:sizeRelH relativeFrom="margin">
              <wp14:pctWidth>0</wp14:pctWidth>
            </wp14:sizeRelH>
            <wp14:sizeRelV relativeFrom="margin">
              <wp14:pctHeight>0</wp14:pctHeight>
            </wp14:sizeRelV>
          </wp:anchor>
        </w:drawing>
      </w:r>
      <w:r w:rsidR="006A1333">
        <w:rPr>
          <w:rFonts w:ascii="Comic Sans MS" w:eastAsia="Times New Roman" w:hAnsi="Comic Sans MS" w:cs="Arial"/>
          <w:color w:val="808080"/>
          <w:sz w:val="24"/>
          <w:szCs w:val="24"/>
          <w:lang w:val="en-US" w:eastAsia="en-GB"/>
        </w:rPr>
        <w:t xml:space="preserve">Further problems occur such as corns, hammertoes, arthritis, sprained </w:t>
      </w:r>
      <w:r>
        <w:rPr>
          <w:rFonts w:ascii="Comic Sans MS" w:eastAsia="Times New Roman" w:hAnsi="Comic Sans MS" w:cs="Arial"/>
          <w:color w:val="808080"/>
          <w:sz w:val="24"/>
          <w:szCs w:val="24"/>
          <w:lang w:val="en-US" w:eastAsia="en-GB"/>
        </w:rPr>
        <w:t xml:space="preserve">or inflexible </w:t>
      </w:r>
      <w:r w:rsidR="006A1333">
        <w:rPr>
          <w:rFonts w:ascii="Comic Sans MS" w:eastAsia="Times New Roman" w:hAnsi="Comic Sans MS" w:cs="Arial"/>
          <w:color w:val="808080"/>
          <w:sz w:val="24"/>
          <w:szCs w:val="24"/>
          <w:lang w:val="en-US" w:eastAsia="en-GB"/>
        </w:rPr>
        <w:t xml:space="preserve">ankles and back problems.  Eric Dalton, PhD, notes lumbar compression is a potential risk.  High heels cause </w:t>
      </w:r>
      <w:proofErr w:type="spellStart"/>
      <w:r w:rsidR="006A1333">
        <w:rPr>
          <w:rFonts w:ascii="Comic Sans MS" w:eastAsia="Times New Roman" w:hAnsi="Comic Sans MS" w:cs="Arial"/>
          <w:color w:val="808080"/>
          <w:sz w:val="24"/>
          <w:szCs w:val="24"/>
          <w:lang w:val="en-US" w:eastAsia="en-GB"/>
        </w:rPr>
        <w:t>hyperlordosis</w:t>
      </w:r>
      <w:proofErr w:type="spellEnd"/>
      <w:r w:rsidR="006A1333">
        <w:rPr>
          <w:rFonts w:ascii="Comic Sans MS" w:eastAsia="Times New Roman" w:hAnsi="Comic Sans MS" w:cs="Arial"/>
          <w:color w:val="808080"/>
          <w:sz w:val="24"/>
          <w:szCs w:val="24"/>
          <w:lang w:val="en-US" w:eastAsia="en-GB"/>
        </w:rPr>
        <w:t xml:space="preserve"> (a deep lower back curve) altering our usual </w:t>
      </w:r>
      <w:proofErr w:type="spellStart"/>
      <w:r>
        <w:rPr>
          <w:rFonts w:ascii="Comic Sans MS" w:eastAsia="Times New Roman" w:hAnsi="Comic Sans MS" w:cs="Arial"/>
          <w:color w:val="808080"/>
          <w:sz w:val="24"/>
          <w:szCs w:val="24"/>
          <w:lang w:val="en-US" w:eastAsia="en-GB"/>
        </w:rPr>
        <w:t>centre</w:t>
      </w:r>
      <w:proofErr w:type="spellEnd"/>
      <w:r w:rsidR="006A1333">
        <w:rPr>
          <w:rFonts w:ascii="Comic Sans MS" w:eastAsia="Times New Roman" w:hAnsi="Comic Sans MS" w:cs="Arial"/>
          <w:color w:val="808080"/>
          <w:sz w:val="24"/>
          <w:szCs w:val="24"/>
          <w:lang w:val="en-US" w:eastAsia="en-GB"/>
        </w:rPr>
        <w:t xml:space="preserve"> of gravity putting as much as </w:t>
      </w:r>
      <w:r w:rsidR="006A1333" w:rsidRPr="00133547">
        <w:rPr>
          <w:rFonts w:ascii="Comic Sans MS" w:eastAsia="Times New Roman" w:hAnsi="Comic Sans MS" w:cs="Arial"/>
          <w:color w:val="00B0F0"/>
          <w:sz w:val="24"/>
          <w:szCs w:val="24"/>
          <w:lang w:val="en-US" w:eastAsia="en-GB"/>
        </w:rPr>
        <w:t>90%</w:t>
      </w:r>
      <w:r w:rsidR="006A1333">
        <w:rPr>
          <w:rFonts w:ascii="Comic Sans MS" w:eastAsia="Times New Roman" w:hAnsi="Comic Sans MS" w:cs="Arial"/>
          <w:color w:val="808080"/>
          <w:sz w:val="24"/>
          <w:szCs w:val="24"/>
          <w:lang w:val="en-US" w:eastAsia="en-GB"/>
        </w:rPr>
        <w:t xml:space="preserve"> of our weight onto the ball of the foot compared with </w:t>
      </w:r>
      <w:r w:rsidR="006A1333" w:rsidRPr="00133547">
        <w:rPr>
          <w:rFonts w:ascii="Comic Sans MS" w:eastAsia="Times New Roman" w:hAnsi="Comic Sans MS" w:cs="Arial"/>
          <w:color w:val="00B0F0"/>
          <w:sz w:val="24"/>
          <w:szCs w:val="24"/>
          <w:lang w:val="en-US" w:eastAsia="en-GB"/>
        </w:rPr>
        <w:t xml:space="preserve">40% </w:t>
      </w:r>
      <w:r w:rsidR="006A1333">
        <w:rPr>
          <w:rFonts w:ascii="Comic Sans MS" w:eastAsia="Times New Roman" w:hAnsi="Comic Sans MS" w:cs="Arial"/>
          <w:color w:val="808080"/>
          <w:sz w:val="24"/>
          <w:szCs w:val="24"/>
          <w:lang w:val="en-US" w:eastAsia="en-GB"/>
        </w:rPr>
        <w:t>in a lower heel.</w:t>
      </w:r>
    </w:p>
    <w:p w:rsidR="00A626EA" w:rsidRDefault="00315AB4" w:rsidP="00315AB4">
      <w:pPr>
        <w:rPr>
          <w:rFonts w:ascii="Comic Sans MS" w:eastAsia="Times New Roman" w:hAnsi="Comic Sans MS" w:cs="Arial"/>
          <w:color w:val="808080"/>
          <w:sz w:val="24"/>
          <w:szCs w:val="24"/>
          <w:lang w:val="en-US" w:eastAsia="en-GB"/>
        </w:rPr>
      </w:pPr>
      <w:r>
        <w:rPr>
          <w:rFonts w:ascii="Comic Sans MS" w:hAnsi="Comic Sans MS"/>
          <w:color w:val="0070C0"/>
          <w:sz w:val="24"/>
          <w:szCs w:val="24"/>
        </w:rPr>
        <w:t xml:space="preserve">The value of </w:t>
      </w:r>
      <w:proofErr w:type="spellStart"/>
      <w:r>
        <w:rPr>
          <w:rFonts w:ascii="Comic Sans MS" w:hAnsi="Comic Sans MS"/>
          <w:color w:val="0070C0"/>
          <w:sz w:val="24"/>
          <w:szCs w:val="24"/>
        </w:rPr>
        <w:t>Amatsu</w:t>
      </w:r>
      <w:proofErr w:type="spellEnd"/>
      <w:r>
        <w:rPr>
          <w:rFonts w:ascii="Comic Sans MS" w:hAnsi="Comic Sans MS"/>
          <w:color w:val="0070C0"/>
          <w:sz w:val="24"/>
          <w:szCs w:val="24"/>
        </w:rPr>
        <w:t xml:space="preserve"> is th</w:t>
      </w:r>
      <w:r w:rsidR="00B7767C">
        <w:rPr>
          <w:rFonts w:ascii="Comic Sans MS" w:hAnsi="Comic Sans MS"/>
          <w:color w:val="0070C0"/>
          <w:sz w:val="24"/>
          <w:szCs w:val="24"/>
        </w:rPr>
        <w:t>at it relieves the impact of killer heels, rebalances</w:t>
      </w:r>
      <w:r>
        <w:rPr>
          <w:rFonts w:ascii="Comic Sans MS" w:hAnsi="Comic Sans MS"/>
          <w:color w:val="0070C0"/>
          <w:sz w:val="24"/>
          <w:szCs w:val="24"/>
        </w:rPr>
        <w:t xml:space="preserve"> our </w:t>
      </w:r>
      <w:r w:rsidR="00513AD5">
        <w:rPr>
          <w:rFonts w:ascii="Comic Sans MS" w:hAnsi="Comic Sans MS"/>
          <w:color w:val="0070C0"/>
          <w:sz w:val="24"/>
          <w:szCs w:val="24"/>
        </w:rPr>
        <w:t xml:space="preserve">pelvis and </w:t>
      </w:r>
      <w:r w:rsidR="00B7767C">
        <w:rPr>
          <w:rFonts w:ascii="Comic Sans MS" w:hAnsi="Comic Sans MS"/>
          <w:color w:val="0070C0"/>
          <w:sz w:val="24"/>
          <w:szCs w:val="24"/>
        </w:rPr>
        <w:t>spine, irons</w:t>
      </w:r>
      <w:r>
        <w:rPr>
          <w:rFonts w:ascii="Comic Sans MS" w:hAnsi="Comic Sans MS"/>
          <w:color w:val="0070C0"/>
          <w:sz w:val="24"/>
          <w:szCs w:val="24"/>
        </w:rPr>
        <w:t xml:space="preserve"> out the knots and restrictions on our muscles and fascia, giving the body more mobility and lessoning the risk of these knots or restrictions leading to stiffness, niggling pain or sudden, sharp pain.</w:t>
      </w:r>
    </w:p>
    <w:sectPr w:rsidR="00A626E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FE2" w:rsidRDefault="000F3FE2" w:rsidP="00315AB4">
      <w:pPr>
        <w:spacing w:after="0" w:line="240" w:lineRule="auto"/>
      </w:pPr>
      <w:r>
        <w:separator/>
      </w:r>
    </w:p>
  </w:endnote>
  <w:endnote w:type="continuationSeparator" w:id="0">
    <w:p w:rsidR="000F3FE2" w:rsidRDefault="000F3FE2" w:rsidP="0031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5A" w:rsidRDefault="00BE2D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5A" w:rsidRDefault="00BE2D5A">
    <w:pPr>
      <w:pStyle w:val="Footer"/>
    </w:pPr>
  </w:p>
  <w:p w:rsidR="00BE2D5A" w:rsidRDefault="00BE2D5A">
    <w:pPr>
      <w:pStyle w:val="Footer"/>
    </w:pPr>
    <w:r>
      <w:rPr>
        <w:rFonts w:ascii="Comic Sans MS" w:hAnsi="Comic Sans MS"/>
        <w:color w:val="00B0F0"/>
      </w:rPr>
      <w:t xml:space="preserve">EQUILIBRIUM </w:t>
    </w:r>
    <w:r>
      <w:rPr>
        <w:rFonts w:ascii="Comic Sans MS" w:hAnsi="Comic Sans MS"/>
        <w:color w:val="DE1287"/>
      </w:rPr>
      <w:t xml:space="preserve">Balance for your body </w:t>
    </w:r>
    <w:r>
      <w:rPr>
        <w:rFonts w:ascii="Comic Sans MS" w:hAnsi="Comic Sans MS"/>
        <w:color w:val="00B0F0"/>
      </w:rPr>
      <w:t>© 2015    Debra Gold Tel.: 07778811845</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5A" w:rsidRDefault="00BE2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FE2" w:rsidRDefault="000F3FE2" w:rsidP="00315AB4">
      <w:pPr>
        <w:spacing w:after="0" w:line="240" w:lineRule="auto"/>
      </w:pPr>
      <w:r>
        <w:separator/>
      </w:r>
    </w:p>
  </w:footnote>
  <w:footnote w:type="continuationSeparator" w:id="0">
    <w:p w:rsidR="000F3FE2" w:rsidRDefault="000F3FE2" w:rsidP="00315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5A" w:rsidRDefault="00BE2D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B4" w:rsidRPr="00315AB4" w:rsidRDefault="00315AB4" w:rsidP="00315AB4">
    <w:pPr>
      <w:pStyle w:val="Header"/>
      <w:jc w:val="center"/>
      <w:rPr>
        <w:rFonts w:ascii="Comic Sans MS" w:hAnsi="Comic Sans MS"/>
        <w:color w:val="0070C0"/>
        <w:sz w:val="40"/>
        <w:szCs w:val="40"/>
      </w:rPr>
    </w:pPr>
    <w:r w:rsidRPr="00315AB4">
      <w:rPr>
        <w:rFonts w:ascii="Comic Sans MS" w:hAnsi="Comic Sans MS"/>
        <w:color w:val="0070C0"/>
        <w:sz w:val="40"/>
        <w:szCs w:val="40"/>
      </w:rPr>
      <w:t>KILLER HEELS AND PELVIC IMBALANCE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5A" w:rsidRDefault="00BE2D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EA"/>
    <w:rsid w:val="000F3FE2"/>
    <w:rsid w:val="001255CA"/>
    <w:rsid w:val="00133547"/>
    <w:rsid w:val="001B6571"/>
    <w:rsid w:val="00315AB4"/>
    <w:rsid w:val="003315AD"/>
    <w:rsid w:val="00387E74"/>
    <w:rsid w:val="004757C2"/>
    <w:rsid w:val="00513AD5"/>
    <w:rsid w:val="005E35D6"/>
    <w:rsid w:val="006A1333"/>
    <w:rsid w:val="009959EE"/>
    <w:rsid w:val="00A013FB"/>
    <w:rsid w:val="00A626EA"/>
    <w:rsid w:val="00B7767C"/>
    <w:rsid w:val="00BE2D5A"/>
    <w:rsid w:val="00CB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865DFF-0A57-4699-A975-DE2222D0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AB4"/>
  </w:style>
  <w:style w:type="paragraph" w:styleId="Footer">
    <w:name w:val="footer"/>
    <w:basedOn w:val="Normal"/>
    <w:link w:val="FooterChar"/>
    <w:uiPriority w:val="99"/>
    <w:unhideWhenUsed/>
    <w:rsid w:val="00315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cp:keywords/>
  <dc:description/>
  <cp:lastModifiedBy>Debra</cp:lastModifiedBy>
  <cp:revision>5</cp:revision>
  <dcterms:created xsi:type="dcterms:W3CDTF">2015-11-01T20:47:00Z</dcterms:created>
  <dcterms:modified xsi:type="dcterms:W3CDTF">2015-11-12T16:20:00Z</dcterms:modified>
</cp:coreProperties>
</file>