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EDC57" w14:textId="527CE8F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*OUR WEAPON</w:t>
      </w:r>
      <w:r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S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ARE NOT CANAL* </w:t>
      </w:r>
    </w:p>
    <w:p w14:paraId="3357AC0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456E7742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For we do not wrestle against flesh and blood, but against principalities, against powers, against the rulers of the darkness of this world, against spiritual wickedness in high places.</w:t>
      </w:r>
    </w:p>
    <w:p w14:paraId="39E1F11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</w:t>
      </w: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Ephes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6:12* </w:t>
      </w:r>
    </w:p>
    <w:p w14:paraId="2BEB28EB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778D9B3B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We live in a very wicked world; I have seen evil perpetuated by wicked people while I was growing up.</w:t>
      </w:r>
    </w:p>
    <w:p w14:paraId="0E891AC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3CD5E165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Thank God for the Grace and gift of life. </w:t>
      </w:r>
    </w:p>
    <w:p w14:paraId="7434BEFF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26903EA4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So, whoever says there are no enemies is half dead. </w:t>
      </w:r>
    </w:p>
    <w:p w14:paraId="06BFD2C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0804D9EF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As a young teenager in the city of Ibadan, Nigeria; where playing music loudly is a major business.</w:t>
      </w:r>
    </w:p>
    <w:p w14:paraId="3D29528F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7550FC48" w14:textId="1CACBD61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There was this particular song, sang by a popular Ibadan Juju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( name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of a  of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music: type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in the South West) artiste then.</w:t>
      </w:r>
    </w:p>
    <w:p w14:paraId="3EEB492C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6362EFEE" w14:textId="6F42972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Music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translated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:</w:t>
      </w:r>
    </w:p>
    <w:p w14:paraId="659B5A38" w14:textId="5B5A3D1E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"Had I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known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this world is a battle front; I would have been ready for it. Right from my youth age, I would have been prepared for war, I would have bought cutlass, hoe even AK 47 gun."</w:t>
      </w:r>
    </w:p>
    <w:p w14:paraId="13E1119B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3C6D1311" w14:textId="779BB5DF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Meaning, one should be ready to fight and   attack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the enemy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with all the weapons at your disposal!</w:t>
      </w:r>
    </w:p>
    <w:p w14:paraId="3F815003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5EE75EF3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However, after I gave my life to JESUS CHRIST, I discovered that:</w:t>
      </w:r>
    </w:p>
    <w:p w14:paraId="6D3284A3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461764CA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*"Though we walk in the flesh, we do not war after the flesh: for the weapon of our warfare are not carnal, but mighty through God to the ...."* </w:t>
      </w:r>
    </w:p>
    <w:p w14:paraId="0A8271BA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2 Cor 10:3-5</w:t>
      </w:r>
    </w:p>
    <w:p w14:paraId="4951A5F7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5C58D3D0" w14:textId="60603635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The fact that we are redeemed does not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exempt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us from battles.</w:t>
      </w:r>
    </w:p>
    <w:p w14:paraId="56C2BFA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083F7BDB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In fact, the bible says we are *soldiers of Christ* and as soldiers we are meant to fight.</w:t>
      </w:r>
    </w:p>
    <w:p w14:paraId="067F42A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*2 Tim 2:3*</w:t>
      </w:r>
    </w:p>
    <w:p w14:paraId="5B2C95B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5878B59E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To this end, we are confronted with Spiritual battles. </w:t>
      </w:r>
    </w:p>
    <w:p w14:paraId="29DC5F5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0641760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It means, our modus operandi </w:t>
      </w:r>
    </w:p>
    <w:p w14:paraId="1858B41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is totally different from that of the army;</w:t>
      </w:r>
    </w:p>
    <w:p w14:paraId="1E01CB3F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45DEF12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So, conventional weapons of war: in swords, guns </w:t>
      </w: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matchet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etc are not useful in fighting the spiritual battles that confront us.</w:t>
      </w:r>
    </w:p>
    <w:p w14:paraId="14D620AA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75AFD5C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*"Put on the whole armour of God, that ye may be able to stand against the wiles of the devil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".*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</w:t>
      </w:r>
    </w:p>
    <w:p w14:paraId="75A8F9B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Ephe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6:11</w:t>
      </w:r>
    </w:p>
    <w:p w14:paraId="6E812484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6B62D4F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The weapon (armour)of our warfare are: *sword of the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Spirit:*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which is the *Word of God*, Praise and Worship, blood of Jesus, consistent  prayer especially *praying in the Spirit* .</w:t>
      </w:r>
    </w:p>
    <w:p w14:paraId="4990C8B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52701AB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When Peter cut off the ear of </w:t>
      </w:r>
      <w:proofErr w:type="spellStart"/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Malchus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: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the high priest's servant who came to arrest  Jesus </w:t>
      </w: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Christ:He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forbade Peter:</w:t>
      </w:r>
    </w:p>
    <w:p w14:paraId="31BDFEAE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" *Put your sword back into its place. For all who take the sword will perish by the sword..."*.</w:t>
      </w:r>
    </w:p>
    <w:p w14:paraId="60E01A0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Mathew 26: 52-54</w:t>
      </w:r>
    </w:p>
    <w:p w14:paraId="1053369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6362139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The Christian life is full of spiritual warfare and we must be equipped and ready for it.</w:t>
      </w:r>
    </w:p>
    <w:p w14:paraId="4496BF2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662F3A11" w14:textId="69B09EBB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I honestly feel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disappointed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seeing a supposedly Soldier in the Christendom complaining over persecution like a baby Christian.</w:t>
      </w:r>
    </w:p>
    <w:p w14:paraId="3CD3794A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17E0E0EE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Persecution is synonymous to the work of God; guess you have forgotten so quickly. you must have been told during your ordination that it will increase.</w:t>
      </w:r>
    </w:p>
    <w:p w14:paraId="2921C42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0F6F072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Our Lord Jesus Christ suffered persecution, the disciples did not escape it either.</w:t>
      </w:r>
    </w:p>
    <w:p w14:paraId="3171333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5EC7721E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As a true soldier of Christ, get accustomed to it and stop looking out for soft landing.</w:t>
      </w:r>
    </w:p>
    <w:p w14:paraId="2471C344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3B5CBD6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Jesus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said :</w:t>
      </w:r>
      <w:proofErr w:type="gramEnd"/>
    </w:p>
    <w:p w14:paraId="6FDBE180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Since they don't have deep roots, they don't last long, they fall away as soon as they have problems or are persecuted".</w:t>
      </w:r>
    </w:p>
    <w:p w14:paraId="6166E2B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*Matthew13:21*</w:t>
      </w:r>
    </w:p>
    <w:p w14:paraId="431439A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79F4BE31" w14:textId="4F01D0FC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Hence, any true believer should speak up when there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are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blatant deviation from the Word of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God and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procedures of the Mission.</w:t>
      </w:r>
    </w:p>
    <w:p w14:paraId="3D3147A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*Galatians 2:14*</w:t>
      </w:r>
    </w:p>
    <w:p w14:paraId="269784A7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1DC8B51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My own loyalty is first to *God* Almighty and secondly to the *Mission* I have yielded myself to worship with.</w:t>
      </w:r>
    </w:p>
    <w:p w14:paraId="37D8E71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172610C2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How can one explain a man who is proud to boast openly about how many souls he has chased out of a congregation or that some left of their own accord after he took over; </w:t>
      </w:r>
    </w:p>
    <w:p w14:paraId="2A5DAD2F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66C99B38" w14:textId="79AF7973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To the extent that what is now left in people are not up to half </w:t>
      </w:r>
      <w:bookmarkStart w:id="0" w:name="_GoBack"/>
      <w:bookmarkEnd w:id="0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of the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number you inherited.</w:t>
      </w:r>
    </w:p>
    <w:p w14:paraId="5F54A78E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4DACE83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Honestly, the problem is your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Ego :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*mind* as the hired man confirmed.</w:t>
      </w:r>
    </w:p>
    <w:p w14:paraId="7D55B34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5BCBFCE4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Re-examine your ways and rigidity to ensure you are still living up to the tenets of your calling.</w:t>
      </w:r>
    </w:p>
    <w:p w14:paraId="3BB19CF5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27DF2C9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By the grace of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God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I refused to be *intimidated*</w:t>
      </w:r>
    </w:p>
    <w:p w14:paraId="37BE3835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177F0832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The Lord of host is my Shield and my fortress.</w:t>
      </w:r>
    </w:p>
    <w:p w14:paraId="7F6A2FD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27B953F9" w14:textId="110506E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Break me, crush me; perhaps if you can, I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will still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stand on the *Word of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God;*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even if it means standing alone.</w:t>
      </w:r>
    </w:p>
    <w:p w14:paraId="0BD7326E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59B65790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GOD said unto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me :</w:t>
      </w:r>
      <w:proofErr w:type="gramEnd"/>
    </w:p>
    <w:p w14:paraId="434A129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*"I will bless those who bless you and whoever curses you I will curse"*</w:t>
      </w:r>
    </w:p>
    <w:p w14:paraId="0BB81E8C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Gen 12:3.</w:t>
      </w:r>
    </w:p>
    <w:p w14:paraId="3178A5B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7C7A5AE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For it is written: "vengeance is mine, I will repay says the Lord"</w:t>
      </w:r>
    </w:p>
    <w:p w14:paraId="7CFE7907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*Romans 12:19*</w:t>
      </w:r>
    </w:p>
    <w:p w14:paraId="49760065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4EFA107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"Who is he that speaks and it comes to pass, unless the Lord has commanded it? Is it not from the mouth of the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Most High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that good and bad come? Why should a living man complain, a man about the punishment of his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sins?...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.. "</w:t>
      </w:r>
    </w:p>
    <w:p w14:paraId="6A565CA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*Lam 3:37-40* </w:t>
      </w:r>
    </w:p>
    <w:p w14:paraId="0E2E4293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1FBCC032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lastRenderedPageBreak/>
        <w:t>The work of God cannot be done like desperate and drowning politicians do; when they hire political thugs to attack their perceived enemies.</w:t>
      </w:r>
    </w:p>
    <w:p w14:paraId="2725F9E2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76F02405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No amount of *hired men* can frighten a true child of God. When the hired man openly exposed the discussions they have put in his head; it was glaring which side the *Lord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stands.*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</w:t>
      </w:r>
    </w:p>
    <w:p w14:paraId="75A2DA9C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03A98A30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Balak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felt threatened by the exploits of the </w:t>
      </w: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Isrealites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, that he went to hire </w:t>
      </w: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Balam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to place a course on the *Chosen* of the Lord and the Lord spoke through Balaam:</w:t>
      </w:r>
    </w:p>
    <w:p w14:paraId="1A26FC20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64A3234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"How shall I curse whom God has not cursed? and how can I denounce whom the Lord has not denounced".</w:t>
      </w:r>
    </w:p>
    <w:p w14:paraId="618E2C5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*Num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23:8.*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</w:t>
      </w:r>
    </w:p>
    <w:p w14:paraId="264810F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35BFF49A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PRAYER: *As the Lord lives before whom I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stand;*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any man that feels threatened, as a result of what God is using me to do in His work; let the arrow of affliction that they purpose for me go back to them seven times.</w:t>
      </w:r>
      <w:r w:rsidRPr="0050135A">
        <w:rPr>
          <w:rFonts w:ascii="Segoe UI Emoji" w:eastAsia="Times New Roman" w:hAnsi="Segoe UI Emoji" w:cs="Segoe UI Emoji"/>
          <w:color w:val="26282A"/>
          <w:sz w:val="20"/>
          <w:szCs w:val="20"/>
          <w:lang w:eastAsia="en-GB"/>
        </w:rPr>
        <w:t>🙏🏼🙏🏼🙏🏼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.</w:t>
      </w:r>
    </w:p>
    <w:p w14:paraId="2017911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4326BEDB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*Surely there is no enchantment against Olaniyi neither is there any divination </w:t>
      </w: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agaist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Mobolaji, according to this time, it shall be said of Mobolaji Olaniyi Cole; see what God has done"* </w:t>
      </w:r>
    </w:p>
    <w:p w14:paraId="4074AFA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Num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23:23.</w:t>
      </w:r>
    </w:p>
    <w:p w14:paraId="57844AB3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0932A07A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Mind you there is no positive record of the impacts of Samuel's children in the bible.</w:t>
      </w:r>
    </w:p>
    <w:p w14:paraId="76432DE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0A45D37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Neither is there any record of who the parents of Elijah were?</w:t>
      </w:r>
    </w:p>
    <w:p w14:paraId="33CF159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2A7BF7A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*Work out your own salvation with fear and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trembling.*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</w:t>
      </w:r>
    </w:p>
    <w:p w14:paraId="70D8AB8A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Phil 2:12.</w:t>
      </w:r>
    </w:p>
    <w:p w14:paraId="4339C03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1990248C" w14:textId="1135CEE3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The enemies gathered to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fight Elisha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;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but  because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</w:t>
      </w:r>
      <w:proofErr w:type="spell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Elisah</w:t>
      </w:r>
      <w:proofErr w:type="spell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stood on the Word of God. God surrounded him with horses and chariots of fire. Thereafter HE afflicted all the enemies with blindness.</w:t>
      </w:r>
    </w:p>
    <w:p w14:paraId="49D6E088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*2Kings6:15-18* </w:t>
      </w:r>
    </w:p>
    <w:p w14:paraId="53709ACB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21EF5256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*"Take counsel together, but it will come to nothing; speak a word but it will not stand for God is with us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".*</w:t>
      </w:r>
      <w:proofErr w:type="gramEnd"/>
    </w:p>
    <w:p w14:paraId="753678FE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Isaiah 8:10.</w:t>
      </w:r>
    </w:p>
    <w:p w14:paraId="45CC9A9D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55545A1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*PRAYER*: As many people that are part of a *futile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*  *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conspiracy* against me in the course of doing *God's work* may the fire of God continue to afflict them.</w:t>
      </w:r>
      <w:r w:rsidRPr="0050135A">
        <w:rPr>
          <w:rFonts w:ascii="Segoe UI Emoji" w:eastAsia="Times New Roman" w:hAnsi="Segoe UI Emoji" w:cs="Segoe UI Emoji"/>
          <w:color w:val="26282A"/>
          <w:sz w:val="20"/>
          <w:szCs w:val="20"/>
          <w:lang w:eastAsia="en-GB"/>
        </w:rPr>
        <w:t>🙏🏼</w:t>
      </w:r>
    </w:p>
    <w:p w14:paraId="201020A2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25C0B441" w14:textId="538B45A6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Just like 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King David</w:t>
      </w: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; instead of focusing on what he was appointed to do; he was fighting needless battles</w:t>
      </w:r>
    </w:p>
    <w:p w14:paraId="6CCFED70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7FD4DAFE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Fight your battles on your knees and live everything to God.</w:t>
      </w:r>
    </w:p>
    <w:p w14:paraId="23E2457A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3A900EE5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In Christ </w:t>
      </w:r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alone</w:t>
      </w:r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I stand and no power of hell or scheme of man could pluck me from His hands.</w:t>
      </w:r>
    </w:p>
    <w:p w14:paraId="43983C29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4248C9FC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In conclusion,</w:t>
      </w:r>
    </w:p>
    <w:p w14:paraId="7D79A142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if you are still living a sinful life you are not covered under the shadow of God, repent now: before it is too late.</w:t>
      </w:r>
    </w:p>
    <w:p w14:paraId="3E2C6394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47F4EF52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I belong to *JESUS* </w:t>
      </w:r>
    </w:p>
    <w:p w14:paraId="1A8DEC5E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p w14:paraId="51B181E1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proofErr w:type="spellStart"/>
      <w:proofErr w:type="gramStart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>Signed,Bro</w:t>
      </w:r>
      <w:proofErr w:type="spellEnd"/>
      <w:proofErr w:type="gramEnd"/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t xml:space="preserve"> Cole</w:t>
      </w:r>
    </w:p>
    <w:p w14:paraId="21D06344" w14:textId="77777777" w:rsidR="0050135A" w:rsidRPr="0050135A" w:rsidRDefault="0050135A" w:rsidP="0050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  <w:r w:rsidRPr="0050135A"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  <w:lastRenderedPageBreak/>
        <w:t>21/03/2018,</w:t>
      </w:r>
    </w:p>
    <w:p w14:paraId="58D67D28" w14:textId="3FA25599" w:rsidR="005A0A15" w:rsidRPr="005A0A15" w:rsidRDefault="005A0A15" w:rsidP="005A0A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6282A"/>
          <w:sz w:val="20"/>
          <w:szCs w:val="20"/>
          <w:lang w:eastAsia="en-GB"/>
        </w:rPr>
      </w:pPr>
    </w:p>
    <w:sectPr w:rsidR="005A0A15" w:rsidRPr="005A0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2C"/>
    <w:rsid w:val="00047A77"/>
    <w:rsid w:val="00061D20"/>
    <w:rsid w:val="000761C5"/>
    <w:rsid w:val="00096E61"/>
    <w:rsid w:val="00110BBF"/>
    <w:rsid w:val="001856B9"/>
    <w:rsid w:val="001B22D5"/>
    <w:rsid w:val="00234415"/>
    <w:rsid w:val="00240120"/>
    <w:rsid w:val="00273C2C"/>
    <w:rsid w:val="002A1587"/>
    <w:rsid w:val="002D285B"/>
    <w:rsid w:val="00307FBF"/>
    <w:rsid w:val="003657A5"/>
    <w:rsid w:val="00420D28"/>
    <w:rsid w:val="004225D4"/>
    <w:rsid w:val="00454B0E"/>
    <w:rsid w:val="0050135A"/>
    <w:rsid w:val="00505E95"/>
    <w:rsid w:val="0059010B"/>
    <w:rsid w:val="005933BE"/>
    <w:rsid w:val="005A0A15"/>
    <w:rsid w:val="005D5807"/>
    <w:rsid w:val="005E6137"/>
    <w:rsid w:val="005F2F94"/>
    <w:rsid w:val="00602FCA"/>
    <w:rsid w:val="00642601"/>
    <w:rsid w:val="006B3A6E"/>
    <w:rsid w:val="006B4AA9"/>
    <w:rsid w:val="006F02C9"/>
    <w:rsid w:val="006F6AC9"/>
    <w:rsid w:val="00745555"/>
    <w:rsid w:val="00764AD3"/>
    <w:rsid w:val="007834EA"/>
    <w:rsid w:val="007B31B0"/>
    <w:rsid w:val="007B6022"/>
    <w:rsid w:val="007D01FC"/>
    <w:rsid w:val="007E38AA"/>
    <w:rsid w:val="0082201E"/>
    <w:rsid w:val="00840324"/>
    <w:rsid w:val="008D63EE"/>
    <w:rsid w:val="008D78D0"/>
    <w:rsid w:val="008F0206"/>
    <w:rsid w:val="00932851"/>
    <w:rsid w:val="009B4F9B"/>
    <w:rsid w:val="00A4110E"/>
    <w:rsid w:val="00AE5F75"/>
    <w:rsid w:val="00B40E59"/>
    <w:rsid w:val="00BA2373"/>
    <w:rsid w:val="00BB3257"/>
    <w:rsid w:val="00BB34A4"/>
    <w:rsid w:val="00BE7E07"/>
    <w:rsid w:val="00BF4297"/>
    <w:rsid w:val="00C162CD"/>
    <w:rsid w:val="00C75395"/>
    <w:rsid w:val="00CB3F16"/>
    <w:rsid w:val="00D3620B"/>
    <w:rsid w:val="00E816AC"/>
    <w:rsid w:val="00F12D81"/>
    <w:rsid w:val="00F40C14"/>
    <w:rsid w:val="00F8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5319"/>
  <w15:chartTrackingRefBased/>
  <w15:docId w15:val="{5316226E-AFFB-42D7-A02B-DABD5299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Olaniyi Cole</dc:creator>
  <cp:keywords/>
  <dc:description/>
  <cp:lastModifiedBy>Olaniyi Cole</cp:lastModifiedBy>
  <cp:revision>2</cp:revision>
  <dcterms:created xsi:type="dcterms:W3CDTF">2019-02-01T20:27:00Z</dcterms:created>
  <dcterms:modified xsi:type="dcterms:W3CDTF">2019-02-01T20:27:00Z</dcterms:modified>
</cp:coreProperties>
</file>