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18F75" w14:textId="77777777" w:rsidR="00AD22F6" w:rsidRPr="00E333BD" w:rsidRDefault="00AD22F6" w:rsidP="00AD22F6">
      <w:pPr>
        <w:pStyle w:val="NoSpacing"/>
        <w:jc w:val="center"/>
        <w:rPr>
          <w:rFonts w:ascii="Arial Black" w:hAnsi="Arial Black"/>
          <w:sz w:val="28"/>
          <w:szCs w:val="28"/>
        </w:rPr>
      </w:pPr>
      <w:r>
        <w:rPr>
          <w:rFonts w:ascii="Arial Black" w:hAnsi="Arial Black"/>
          <w:sz w:val="28"/>
          <w:szCs w:val="28"/>
        </w:rPr>
        <w:t>HIGHLAND</w:t>
      </w:r>
      <w:r w:rsidRPr="00E333BD">
        <w:rPr>
          <w:rFonts w:ascii="Arial Black" w:hAnsi="Arial Black"/>
          <w:sz w:val="28"/>
          <w:szCs w:val="28"/>
        </w:rPr>
        <w:t xml:space="preserve"> COUNTY BOARD OF DD</w:t>
      </w:r>
    </w:p>
    <w:p w14:paraId="36E95EDC" w14:textId="6A30BA52" w:rsidR="00AD22F6" w:rsidRPr="00E333BD" w:rsidRDefault="009159EF" w:rsidP="00AD22F6">
      <w:pPr>
        <w:pStyle w:val="NoSpacing"/>
        <w:jc w:val="center"/>
        <w:rPr>
          <w:rFonts w:ascii="Arial Black" w:hAnsi="Arial Black"/>
          <w:sz w:val="28"/>
          <w:szCs w:val="28"/>
        </w:rPr>
      </w:pPr>
      <w:r>
        <w:rPr>
          <w:rFonts w:ascii="Arial Black" w:hAnsi="Arial Black"/>
          <w:sz w:val="28"/>
          <w:szCs w:val="28"/>
        </w:rPr>
        <w:t>MARCH</w:t>
      </w:r>
      <w:r w:rsidR="004B77FD">
        <w:rPr>
          <w:rFonts w:ascii="Arial Black" w:hAnsi="Arial Black"/>
          <w:sz w:val="28"/>
          <w:szCs w:val="28"/>
        </w:rPr>
        <w:t xml:space="preserve"> 19</w:t>
      </w:r>
      <w:r w:rsidR="0077402E">
        <w:rPr>
          <w:rFonts w:ascii="Arial Black" w:hAnsi="Arial Black"/>
          <w:sz w:val="28"/>
          <w:szCs w:val="28"/>
        </w:rPr>
        <w:t>, 2019</w:t>
      </w:r>
    </w:p>
    <w:p w14:paraId="31E8F238" w14:textId="72B12072" w:rsidR="00AD22F6" w:rsidRPr="00E333BD" w:rsidRDefault="00AD22F6" w:rsidP="00AD22F6">
      <w:pPr>
        <w:pStyle w:val="NoSpacing"/>
        <w:jc w:val="center"/>
        <w:rPr>
          <w:rFonts w:ascii="Arial Black" w:hAnsi="Arial Black"/>
          <w:sz w:val="28"/>
          <w:szCs w:val="28"/>
        </w:rPr>
      </w:pPr>
      <w:r>
        <w:rPr>
          <w:rFonts w:ascii="Arial Black" w:hAnsi="Arial Black"/>
          <w:sz w:val="28"/>
          <w:szCs w:val="28"/>
        </w:rPr>
        <w:t>6:</w:t>
      </w:r>
      <w:r w:rsidR="004B77FD">
        <w:rPr>
          <w:rFonts w:ascii="Arial Black" w:hAnsi="Arial Black"/>
          <w:sz w:val="28"/>
          <w:szCs w:val="28"/>
        </w:rPr>
        <w:t>00</w:t>
      </w:r>
      <w:r>
        <w:rPr>
          <w:rFonts w:ascii="Arial Black" w:hAnsi="Arial Black"/>
          <w:sz w:val="28"/>
          <w:szCs w:val="28"/>
        </w:rPr>
        <w:t xml:space="preserve"> PM</w:t>
      </w:r>
      <w:r w:rsidRPr="00E333BD">
        <w:rPr>
          <w:rFonts w:ascii="Arial Black" w:hAnsi="Arial Black"/>
          <w:sz w:val="28"/>
          <w:szCs w:val="28"/>
        </w:rPr>
        <w:t xml:space="preserve"> </w:t>
      </w:r>
      <w:r>
        <w:rPr>
          <w:rFonts w:ascii="Arial Black" w:hAnsi="Arial Black"/>
          <w:sz w:val="28"/>
          <w:szCs w:val="28"/>
        </w:rPr>
        <w:t xml:space="preserve">REGULAR </w:t>
      </w:r>
      <w:r w:rsidRPr="00E333BD">
        <w:rPr>
          <w:rFonts w:ascii="Arial Black" w:hAnsi="Arial Black"/>
          <w:sz w:val="28"/>
          <w:szCs w:val="28"/>
        </w:rPr>
        <w:t>BOARD MEETING</w:t>
      </w:r>
    </w:p>
    <w:p w14:paraId="50A10F15" w14:textId="77777777" w:rsidR="00AD22F6" w:rsidRPr="00E333BD" w:rsidRDefault="00AD22F6" w:rsidP="00AD22F6">
      <w:pPr>
        <w:pStyle w:val="NoSpacing"/>
        <w:jc w:val="center"/>
        <w:rPr>
          <w:rFonts w:ascii="Arial Black" w:hAnsi="Arial Black"/>
          <w:sz w:val="28"/>
          <w:szCs w:val="28"/>
        </w:rPr>
      </w:pPr>
      <w:r w:rsidRPr="00E333BD">
        <w:rPr>
          <w:rFonts w:ascii="Arial Black" w:hAnsi="Arial Black"/>
          <w:sz w:val="28"/>
          <w:szCs w:val="28"/>
        </w:rPr>
        <w:t xml:space="preserve">LOCATION:  </w:t>
      </w:r>
      <w:r>
        <w:rPr>
          <w:rFonts w:ascii="Arial Black" w:hAnsi="Arial Black"/>
          <w:sz w:val="28"/>
          <w:szCs w:val="28"/>
        </w:rPr>
        <w:t>Highland County Board of DD</w:t>
      </w:r>
    </w:p>
    <w:p w14:paraId="4DCC7012" w14:textId="77777777" w:rsidR="007B64EC" w:rsidRDefault="007B64EC" w:rsidP="00FB2251">
      <w:pPr>
        <w:pStyle w:val="NoSpacing"/>
        <w:jc w:val="center"/>
        <w:rPr>
          <w:rFonts w:ascii="Times New Roman" w:hAnsi="Times New Roman" w:cs="Times New Roman"/>
          <w:b/>
          <w:sz w:val="28"/>
          <w:szCs w:val="28"/>
        </w:rPr>
      </w:pPr>
    </w:p>
    <w:p w14:paraId="36F43B68" w14:textId="1588C5C3" w:rsidR="00FB2251" w:rsidRDefault="00FB2251" w:rsidP="00FB2251">
      <w:pPr>
        <w:pStyle w:val="NoSpacing"/>
        <w:rPr>
          <w:rFonts w:ascii="Arial" w:hAnsi="Arial" w:cs="Arial"/>
        </w:rPr>
      </w:pPr>
      <w:r w:rsidRPr="00FE4CD8">
        <w:rPr>
          <w:rFonts w:ascii="Arial" w:hAnsi="Arial" w:cs="Arial"/>
        </w:rPr>
        <w:t>The Highl</w:t>
      </w:r>
      <w:r w:rsidR="00F64025">
        <w:rPr>
          <w:rFonts w:ascii="Arial" w:hAnsi="Arial" w:cs="Arial"/>
        </w:rPr>
        <w:t xml:space="preserve">and County Board of Developmental </w:t>
      </w:r>
      <w:r w:rsidRPr="00FE4CD8">
        <w:rPr>
          <w:rFonts w:ascii="Arial" w:hAnsi="Arial" w:cs="Arial"/>
        </w:rPr>
        <w:t>Disabilities met in a regular session</w:t>
      </w:r>
      <w:r w:rsidR="00DD0990">
        <w:rPr>
          <w:rFonts w:ascii="Arial" w:hAnsi="Arial" w:cs="Arial"/>
        </w:rPr>
        <w:t xml:space="preserve"> at 6:</w:t>
      </w:r>
      <w:r w:rsidR="004B77FD">
        <w:rPr>
          <w:rFonts w:ascii="Arial" w:hAnsi="Arial" w:cs="Arial"/>
        </w:rPr>
        <w:t>00</w:t>
      </w:r>
      <w:r w:rsidR="00DD0990">
        <w:rPr>
          <w:rFonts w:ascii="Arial" w:hAnsi="Arial" w:cs="Arial"/>
        </w:rPr>
        <w:t xml:space="preserve"> </w:t>
      </w:r>
      <w:r w:rsidR="002D3531">
        <w:rPr>
          <w:rFonts w:ascii="Arial" w:hAnsi="Arial" w:cs="Arial"/>
        </w:rPr>
        <w:t>pm</w:t>
      </w:r>
      <w:r w:rsidRPr="00FE4CD8">
        <w:rPr>
          <w:rFonts w:ascii="Arial" w:hAnsi="Arial" w:cs="Arial"/>
        </w:rPr>
        <w:t>, Tuesday,</w:t>
      </w:r>
      <w:r w:rsidR="00DD0990">
        <w:rPr>
          <w:rFonts w:ascii="Arial" w:hAnsi="Arial" w:cs="Arial"/>
        </w:rPr>
        <w:t xml:space="preserve"> </w:t>
      </w:r>
      <w:r w:rsidR="00344F60">
        <w:rPr>
          <w:rFonts w:ascii="Arial" w:hAnsi="Arial" w:cs="Arial"/>
        </w:rPr>
        <w:t>March</w:t>
      </w:r>
      <w:bookmarkStart w:id="0" w:name="_GoBack"/>
      <w:bookmarkEnd w:id="0"/>
      <w:r w:rsidR="004B77FD">
        <w:rPr>
          <w:rFonts w:ascii="Arial" w:hAnsi="Arial" w:cs="Arial"/>
        </w:rPr>
        <w:t xml:space="preserve"> 19</w:t>
      </w:r>
      <w:r w:rsidR="0077402E">
        <w:rPr>
          <w:rFonts w:ascii="Arial" w:hAnsi="Arial" w:cs="Arial"/>
        </w:rPr>
        <w:t>, 2019</w:t>
      </w:r>
      <w:r w:rsidR="001216F7">
        <w:rPr>
          <w:rFonts w:ascii="Arial" w:hAnsi="Arial" w:cs="Arial"/>
        </w:rPr>
        <w:t xml:space="preserve"> at </w:t>
      </w:r>
      <w:r w:rsidR="00224809">
        <w:rPr>
          <w:rFonts w:ascii="Arial" w:hAnsi="Arial" w:cs="Arial"/>
        </w:rPr>
        <w:t>the Highland County Bo</w:t>
      </w:r>
      <w:r w:rsidR="00AB1BDA">
        <w:rPr>
          <w:rFonts w:ascii="Arial" w:hAnsi="Arial" w:cs="Arial"/>
        </w:rPr>
        <w:t>ard of Developmental Disabilities</w:t>
      </w:r>
      <w:r w:rsidR="001216F7">
        <w:rPr>
          <w:rFonts w:ascii="Arial" w:hAnsi="Arial" w:cs="Arial"/>
        </w:rPr>
        <w:t>.  Board Members</w:t>
      </w:r>
      <w:r w:rsidR="008471D7">
        <w:rPr>
          <w:rFonts w:ascii="Arial" w:hAnsi="Arial" w:cs="Arial"/>
        </w:rPr>
        <w:t xml:space="preserve"> </w:t>
      </w:r>
      <w:proofErr w:type="gramStart"/>
      <w:r w:rsidR="001216F7">
        <w:rPr>
          <w:rFonts w:ascii="Arial" w:hAnsi="Arial" w:cs="Arial"/>
        </w:rPr>
        <w:t>present:</w:t>
      </w:r>
      <w:proofErr w:type="gramEnd"/>
      <w:r w:rsidR="001216F7">
        <w:rPr>
          <w:rFonts w:ascii="Arial" w:hAnsi="Arial" w:cs="Arial"/>
        </w:rPr>
        <w:t xml:space="preserve"> Karen</w:t>
      </w:r>
      <w:r w:rsidR="00696446">
        <w:rPr>
          <w:rFonts w:ascii="Arial" w:hAnsi="Arial" w:cs="Arial"/>
        </w:rPr>
        <w:t xml:space="preserve"> Adams,</w:t>
      </w:r>
      <w:r w:rsidR="006A6CC1">
        <w:rPr>
          <w:rFonts w:ascii="Arial" w:hAnsi="Arial" w:cs="Arial"/>
        </w:rPr>
        <w:t xml:space="preserve"> </w:t>
      </w:r>
      <w:r w:rsidR="00DD0990">
        <w:rPr>
          <w:rFonts w:ascii="Arial" w:hAnsi="Arial" w:cs="Arial"/>
        </w:rPr>
        <w:t xml:space="preserve">Paul Pence, </w:t>
      </w:r>
      <w:r w:rsidR="0077402E">
        <w:rPr>
          <w:rFonts w:ascii="Arial" w:hAnsi="Arial" w:cs="Arial"/>
        </w:rPr>
        <w:t>Michael Richards,</w:t>
      </w:r>
      <w:r w:rsidR="00DD0990">
        <w:rPr>
          <w:rFonts w:ascii="Arial" w:hAnsi="Arial" w:cs="Arial"/>
        </w:rPr>
        <w:t xml:space="preserve"> Elizabeth </w:t>
      </w:r>
      <w:proofErr w:type="spellStart"/>
      <w:r w:rsidR="00DD0990">
        <w:rPr>
          <w:rFonts w:ascii="Arial" w:hAnsi="Arial" w:cs="Arial"/>
        </w:rPr>
        <w:t>Fryman</w:t>
      </w:r>
      <w:proofErr w:type="spellEnd"/>
      <w:r w:rsidR="00913DA5">
        <w:rPr>
          <w:rFonts w:ascii="Arial" w:hAnsi="Arial" w:cs="Arial"/>
        </w:rPr>
        <w:t>,</w:t>
      </w:r>
      <w:r w:rsidR="002E3D73">
        <w:rPr>
          <w:rFonts w:ascii="Arial" w:hAnsi="Arial" w:cs="Arial"/>
        </w:rPr>
        <w:t xml:space="preserve"> </w:t>
      </w:r>
      <w:r w:rsidR="009D3A1E">
        <w:rPr>
          <w:rFonts w:ascii="Arial" w:hAnsi="Arial" w:cs="Arial"/>
        </w:rPr>
        <w:t>Cheryl Lyle</w:t>
      </w:r>
      <w:r w:rsidR="00913DA5">
        <w:rPr>
          <w:rFonts w:ascii="Arial" w:hAnsi="Arial" w:cs="Arial"/>
        </w:rPr>
        <w:t xml:space="preserve">, </w:t>
      </w:r>
      <w:r w:rsidR="0077402E">
        <w:rPr>
          <w:rFonts w:ascii="Arial" w:hAnsi="Arial" w:cs="Arial"/>
        </w:rPr>
        <w:t>Matthew Roberts</w:t>
      </w:r>
      <w:r w:rsidR="00CA02CD">
        <w:rPr>
          <w:rFonts w:ascii="Arial" w:hAnsi="Arial" w:cs="Arial"/>
        </w:rPr>
        <w:t xml:space="preserve"> and Charles Fulton</w:t>
      </w:r>
      <w:r w:rsidR="004B77FD">
        <w:rPr>
          <w:rFonts w:ascii="Arial" w:hAnsi="Arial" w:cs="Arial"/>
        </w:rPr>
        <w:t xml:space="preserve"> </w:t>
      </w:r>
      <w:r w:rsidR="00CA02CD">
        <w:rPr>
          <w:rFonts w:ascii="Arial" w:hAnsi="Arial" w:cs="Arial"/>
        </w:rPr>
        <w:t xml:space="preserve"> </w:t>
      </w:r>
      <w:r w:rsidR="004B77FD">
        <w:rPr>
          <w:rFonts w:ascii="Arial" w:hAnsi="Arial" w:cs="Arial"/>
        </w:rPr>
        <w:t xml:space="preserve"> Absent: </w:t>
      </w:r>
      <w:r w:rsidR="00CA02CD">
        <w:rPr>
          <w:rFonts w:ascii="Arial" w:hAnsi="Arial" w:cs="Arial"/>
        </w:rPr>
        <w:t>Paul Pence</w:t>
      </w:r>
    </w:p>
    <w:p w14:paraId="5297C897" w14:textId="77777777" w:rsidR="001746FC" w:rsidRPr="00FE4CD8" w:rsidRDefault="001746FC" w:rsidP="00FB2251">
      <w:pPr>
        <w:pStyle w:val="NoSpacing"/>
        <w:rPr>
          <w:rFonts w:ascii="Arial" w:hAnsi="Arial" w:cs="Arial"/>
        </w:rPr>
      </w:pPr>
    </w:p>
    <w:p w14:paraId="23F73175" w14:textId="7D5B53AC" w:rsidR="006F6ABF" w:rsidRDefault="00FB2251" w:rsidP="00AB2A8C">
      <w:pPr>
        <w:pStyle w:val="NoSpacing"/>
        <w:rPr>
          <w:rFonts w:ascii="Arial" w:hAnsi="Arial" w:cs="Arial"/>
          <w:caps/>
        </w:rPr>
      </w:pPr>
      <w:r w:rsidRPr="00FE4CD8">
        <w:rPr>
          <w:rFonts w:ascii="Arial" w:hAnsi="Arial" w:cs="Arial"/>
        </w:rPr>
        <w:t>Others present were</w:t>
      </w:r>
      <w:r w:rsidR="001746FC">
        <w:rPr>
          <w:rFonts w:ascii="Arial" w:hAnsi="Arial" w:cs="Arial"/>
        </w:rPr>
        <w:t xml:space="preserve"> </w:t>
      </w:r>
      <w:r w:rsidR="006A6CC1">
        <w:rPr>
          <w:rFonts w:ascii="Arial" w:hAnsi="Arial" w:cs="Arial"/>
        </w:rPr>
        <w:t>Debra Buccilla</w:t>
      </w:r>
      <w:r w:rsidR="00A92597">
        <w:rPr>
          <w:rFonts w:ascii="Arial" w:hAnsi="Arial" w:cs="Arial"/>
        </w:rPr>
        <w:t xml:space="preserve">, Superintendent, </w:t>
      </w:r>
      <w:r w:rsidRPr="00FE4CD8">
        <w:rPr>
          <w:rFonts w:ascii="Arial" w:hAnsi="Arial" w:cs="Arial"/>
        </w:rPr>
        <w:t xml:space="preserve">Sherry Burns, </w:t>
      </w:r>
      <w:r w:rsidR="00224809">
        <w:rPr>
          <w:rFonts w:ascii="Arial" w:hAnsi="Arial" w:cs="Arial"/>
        </w:rPr>
        <w:t>Executive Administrative Assistant,</w:t>
      </w:r>
      <w:r w:rsidR="002F7B62">
        <w:rPr>
          <w:rFonts w:ascii="Arial" w:hAnsi="Arial" w:cs="Arial"/>
        </w:rPr>
        <w:t xml:space="preserve"> </w:t>
      </w:r>
      <w:r w:rsidR="00DD0990">
        <w:rPr>
          <w:rFonts w:ascii="Arial" w:hAnsi="Arial" w:cs="Arial"/>
        </w:rPr>
        <w:t>Elizabeth Brennfleck, Human Resource Director,</w:t>
      </w:r>
      <w:r w:rsidR="00224809">
        <w:rPr>
          <w:rFonts w:ascii="Arial" w:hAnsi="Arial" w:cs="Arial"/>
        </w:rPr>
        <w:t xml:space="preserve"> </w:t>
      </w:r>
      <w:r w:rsidR="008213F6">
        <w:rPr>
          <w:rFonts w:ascii="Arial" w:hAnsi="Arial" w:cs="Arial"/>
        </w:rPr>
        <w:t xml:space="preserve">Suzie Janasov, </w:t>
      </w:r>
      <w:r w:rsidR="00DD0990">
        <w:rPr>
          <w:rFonts w:ascii="Arial" w:hAnsi="Arial" w:cs="Arial"/>
        </w:rPr>
        <w:t>Early Childhood Director,</w:t>
      </w:r>
      <w:r w:rsidR="002D06E1">
        <w:rPr>
          <w:rFonts w:ascii="Arial" w:hAnsi="Arial" w:cs="Arial"/>
        </w:rPr>
        <w:t xml:space="preserve"> </w:t>
      </w:r>
      <w:r w:rsidR="003829A6">
        <w:rPr>
          <w:rFonts w:ascii="Arial" w:hAnsi="Arial" w:cs="Arial"/>
        </w:rPr>
        <w:t>Becky Pollard, Nurse,</w:t>
      </w:r>
      <w:r w:rsidR="00B17376">
        <w:rPr>
          <w:rFonts w:ascii="Arial" w:hAnsi="Arial" w:cs="Arial"/>
        </w:rPr>
        <w:t xml:space="preserve"> </w:t>
      </w:r>
      <w:r w:rsidR="002D06E1">
        <w:rPr>
          <w:rFonts w:ascii="Arial" w:hAnsi="Arial" w:cs="Arial"/>
        </w:rPr>
        <w:t>Kraig</w:t>
      </w:r>
      <w:r w:rsidR="008213F6">
        <w:rPr>
          <w:rFonts w:ascii="Arial" w:hAnsi="Arial" w:cs="Arial"/>
        </w:rPr>
        <w:t xml:space="preserve"> Walker, </w:t>
      </w:r>
      <w:r w:rsidR="003829A6">
        <w:rPr>
          <w:rFonts w:ascii="Arial" w:hAnsi="Arial" w:cs="Arial"/>
        </w:rPr>
        <w:t>Community Service</w:t>
      </w:r>
      <w:r w:rsidR="008213F6">
        <w:rPr>
          <w:rFonts w:ascii="Arial" w:hAnsi="Arial" w:cs="Arial"/>
        </w:rPr>
        <w:t xml:space="preserve"> Director</w:t>
      </w:r>
      <w:r w:rsidR="00DD0990">
        <w:rPr>
          <w:rFonts w:ascii="Arial" w:hAnsi="Arial" w:cs="Arial"/>
        </w:rPr>
        <w:t xml:space="preserve">, </w:t>
      </w:r>
      <w:r w:rsidR="00956FC8">
        <w:rPr>
          <w:rFonts w:ascii="Arial" w:hAnsi="Arial" w:cs="Arial"/>
        </w:rPr>
        <w:t>Kelli Williamson, SSA Director</w:t>
      </w:r>
      <w:r w:rsidR="00CA02CD">
        <w:rPr>
          <w:rFonts w:ascii="Arial" w:hAnsi="Arial" w:cs="Arial"/>
        </w:rPr>
        <w:t>, Larry Gray, Operations Director</w:t>
      </w:r>
    </w:p>
    <w:p w14:paraId="5D311EDB" w14:textId="77777777" w:rsidR="002B1050" w:rsidRDefault="002B1050" w:rsidP="00FB2251">
      <w:pPr>
        <w:pStyle w:val="NoSpacing"/>
        <w:rPr>
          <w:rFonts w:ascii="Arial" w:hAnsi="Arial" w:cs="Arial"/>
          <w:caps/>
        </w:rPr>
      </w:pPr>
    </w:p>
    <w:p w14:paraId="4079B118" w14:textId="2E426933" w:rsidR="00721825" w:rsidRDefault="00FB2251" w:rsidP="00FB2251">
      <w:pPr>
        <w:pStyle w:val="NoSpacing"/>
        <w:rPr>
          <w:rFonts w:ascii="Arial" w:hAnsi="Arial" w:cs="Arial"/>
        </w:rPr>
      </w:pPr>
      <w:r w:rsidRPr="0073463B">
        <w:rPr>
          <w:rFonts w:ascii="Arial" w:hAnsi="Arial" w:cs="Arial"/>
          <w:b/>
        </w:rPr>
        <w:t>ROLL CALL:</w:t>
      </w:r>
      <w:r w:rsidRPr="00FE4CD8">
        <w:rPr>
          <w:rFonts w:ascii="Arial" w:hAnsi="Arial" w:cs="Arial"/>
        </w:rPr>
        <w:t xml:space="preserve">  </w:t>
      </w:r>
      <w:r w:rsidR="00CA02CD">
        <w:rPr>
          <w:rFonts w:ascii="Arial" w:hAnsi="Arial" w:cs="Arial"/>
        </w:rPr>
        <w:t>Charles Fulton</w:t>
      </w:r>
      <w:r w:rsidR="00224809">
        <w:rPr>
          <w:rFonts w:ascii="Arial" w:hAnsi="Arial" w:cs="Arial"/>
        </w:rPr>
        <w:t>,</w:t>
      </w:r>
      <w:r w:rsidR="00913DA5">
        <w:rPr>
          <w:rFonts w:ascii="Arial" w:hAnsi="Arial" w:cs="Arial"/>
        </w:rPr>
        <w:t xml:space="preserve"> present</w:t>
      </w:r>
      <w:r w:rsidR="002E3D73">
        <w:rPr>
          <w:rFonts w:ascii="Arial" w:hAnsi="Arial" w:cs="Arial"/>
        </w:rPr>
        <w:t xml:space="preserve">; </w:t>
      </w:r>
      <w:r w:rsidR="0077402E">
        <w:rPr>
          <w:rFonts w:ascii="Arial" w:hAnsi="Arial" w:cs="Arial"/>
        </w:rPr>
        <w:t>Michael Richards</w:t>
      </w:r>
      <w:r w:rsidR="009D3A1E">
        <w:rPr>
          <w:rFonts w:ascii="Arial" w:hAnsi="Arial" w:cs="Arial"/>
        </w:rPr>
        <w:t xml:space="preserve"> present</w:t>
      </w:r>
      <w:r w:rsidR="00DD0990">
        <w:rPr>
          <w:rFonts w:ascii="Arial" w:hAnsi="Arial" w:cs="Arial"/>
        </w:rPr>
        <w:t xml:space="preserve">; Elizabeth </w:t>
      </w:r>
      <w:proofErr w:type="spellStart"/>
      <w:r w:rsidR="00DD0990">
        <w:rPr>
          <w:rFonts w:ascii="Arial" w:hAnsi="Arial" w:cs="Arial"/>
        </w:rPr>
        <w:t>Fryman</w:t>
      </w:r>
      <w:proofErr w:type="spellEnd"/>
      <w:r w:rsidR="00DD0990">
        <w:rPr>
          <w:rFonts w:ascii="Arial" w:hAnsi="Arial" w:cs="Arial"/>
        </w:rPr>
        <w:t>, present</w:t>
      </w:r>
      <w:r w:rsidR="0077402E">
        <w:rPr>
          <w:rFonts w:ascii="Arial" w:hAnsi="Arial" w:cs="Arial"/>
        </w:rPr>
        <w:t>,</w:t>
      </w:r>
      <w:r w:rsidR="004B77FD">
        <w:rPr>
          <w:rFonts w:ascii="Arial" w:hAnsi="Arial" w:cs="Arial"/>
        </w:rPr>
        <w:t xml:space="preserve"> Cheryl Lyle, present, Matthew Roberts, present, </w:t>
      </w:r>
      <w:r w:rsidR="0077402E">
        <w:rPr>
          <w:rFonts w:ascii="Arial" w:hAnsi="Arial" w:cs="Arial"/>
        </w:rPr>
        <w:t>Karen Adams, present.</w:t>
      </w:r>
    </w:p>
    <w:p w14:paraId="178BB106" w14:textId="77777777" w:rsidR="002B1050" w:rsidRDefault="002B1050" w:rsidP="00FB2251">
      <w:pPr>
        <w:pStyle w:val="NoSpacing"/>
        <w:rPr>
          <w:rFonts w:ascii="Arial" w:hAnsi="Arial" w:cs="Arial"/>
        </w:rPr>
      </w:pPr>
    </w:p>
    <w:p w14:paraId="6512FBB5" w14:textId="33AC7E17" w:rsidR="004C30C0" w:rsidRDefault="004C30C0" w:rsidP="00FB2251">
      <w:pPr>
        <w:pStyle w:val="NoSpacing"/>
        <w:rPr>
          <w:rFonts w:ascii="Arial" w:hAnsi="Arial" w:cs="Arial"/>
        </w:rPr>
      </w:pPr>
      <w:r w:rsidRPr="004C30C0">
        <w:rPr>
          <w:rFonts w:ascii="Arial" w:hAnsi="Arial" w:cs="Arial"/>
          <w:b/>
        </w:rPr>
        <w:t>ADDITIONS TO AGENDA</w:t>
      </w:r>
      <w:r>
        <w:rPr>
          <w:rFonts w:ascii="Arial" w:hAnsi="Arial" w:cs="Arial"/>
        </w:rPr>
        <w:t>:</w:t>
      </w:r>
      <w:r w:rsidR="00D219BA">
        <w:rPr>
          <w:rFonts w:ascii="Arial" w:hAnsi="Arial" w:cs="Arial"/>
        </w:rPr>
        <w:t xml:space="preserve">  </w:t>
      </w:r>
      <w:r w:rsidR="004B77FD">
        <w:rPr>
          <w:rFonts w:ascii="Arial" w:hAnsi="Arial" w:cs="Arial"/>
        </w:rPr>
        <w:t>NA</w:t>
      </w:r>
    </w:p>
    <w:p w14:paraId="244F485D" w14:textId="77777777" w:rsidR="002F7B62" w:rsidRDefault="002F7B62" w:rsidP="00FB2251">
      <w:pPr>
        <w:pStyle w:val="NoSpacing"/>
        <w:rPr>
          <w:rFonts w:ascii="Arial" w:hAnsi="Arial" w:cs="Arial"/>
        </w:rPr>
      </w:pPr>
    </w:p>
    <w:p w14:paraId="7669856B" w14:textId="77777777" w:rsidR="009A24F5" w:rsidRDefault="009A24F5" w:rsidP="009A24F5">
      <w:pPr>
        <w:pStyle w:val="NoSpacing"/>
        <w:rPr>
          <w:rFonts w:ascii="Arial" w:hAnsi="Arial" w:cs="Arial"/>
          <w:b/>
        </w:rPr>
      </w:pPr>
      <w:r w:rsidRPr="002F7B62">
        <w:rPr>
          <w:rFonts w:ascii="Arial" w:hAnsi="Arial" w:cs="Arial"/>
          <w:b/>
        </w:rPr>
        <w:t>Reports</w:t>
      </w:r>
      <w:r>
        <w:rPr>
          <w:rFonts w:ascii="Arial" w:hAnsi="Arial" w:cs="Arial"/>
          <w:b/>
        </w:rPr>
        <w:t>:</w:t>
      </w:r>
    </w:p>
    <w:p w14:paraId="4930423F" w14:textId="766DF259" w:rsidR="009A24F5" w:rsidRDefault="009A24F5" w:rsidP="009A24F5">
      <w:pPr>
        <w:pStyle w:val="NoSpacing"/>
        <w:rPr>
          <w:rFonts w:ascii="Arial" w:hAnsi="Arial" w:cs="Arial"/>
        </w:rPr>
      </w:pPr>
      <w:r w:rsidRPr="000D3F0D">
        <w:rPr>
          <w:rFonts w:ascii="Arial" w:hAnsi="Arial" w:cs="Arial"/>
          <w:b/>
        </w:rPr>
        <w:t xml:space="preserve">The minutes of the </w:t>
      </w:r>
      <w:r w:rsidR="00CA02CD">
        <w:rPr>
          <w:rFonts w:ascii="Arial" w:hAnsi="Arial" w:cs="Arial"/>
        </w:rPr>
        <w:t>February 19,</w:t>
      </w:r>
      <w:r>
        <w:rPr>
          <w:rFonts w:ascii="Arial" w:hAnsi="Arial" w:cs="Arial"/>
        </w:rPr>
        <w:t xml:space="preserve"> 2019 Regular Board meeting were reviewed and approved in a motion by </w:t>
      </w:r>
      <w:r w:rsidR="00CA02CD">
        <w:rPr>
          <w:rFonts w:ascii="Arial" w:hAnsi="Arial" w:cs="Arial"/>
        </w:rPr>
        <w:t xml:space="preserve">Elizabeth </w:t>
      </w:r>
      <w:proofErr w:type="spellStart"/>
      <w:r w:rsidR="00BF1B91">
        <w:rPr>
          <w:rFonts w:ascii="Arial" w:hAnsi="Arial" w:cs="Arial"/>
        </w:rPr>
        <w:t>Fryman</w:t>
      </w:r>
      <w:proofErr w:type="spellEnd"/>
      <w:r>
        <w:rPr>
          <w:rFonts w:ascii="Arial" w:hAnsi="Arial" w:cs="Arial"/>
        </w:rPr>
        <w:t>, seconded by Michael Richards.    Roll Call.   All yea, motion carried.</w:t>
      </w:r>
    </w:p>
    <w:p w14:paraId="5B6A45C6" w14:textId="77777777" w:rsidR="009A24F5" w:rsidRDefault="009A24F5" w:rsidP="009A24F5">
      <w:pPr>
        <w:pStyle w:val="NoSpacing"/>
        <w:rPr>
          <w:rFonts w:ascii="Arial" w:hAnsi="Arial" w:cs="Arial"/>
        </w:rPr>
      </w:pPr>
    </w:p>
    <w:p w14:paraId="1703A36F" w14:textId="77CFA44E" w:rsidR="009A24F5" w:rsidRDefault="009A24F5" w:rsidP="009A24F5">
      <w:pPr>
        <w:pStyle w:val="NoSpacing"/>
        <w:rPr>
          <w:rFonts w:ascii="Arial" w:hAnsi="Arial" w:cs="Arial"/>
          <w:b/>
        </w:rPr>
      </w:pPr>
      <w:r w:rsidRPr="002E7F06">
        <w:rPr>
          <w:rFonts w:ascii="Arial" w:hAnsi="Arial" w:cs="Arial"/>
          <w:b/>
        </w:rPr>
        <w:t xml:space="preserve">Roll Call:  </w:t>
      </w:r>
      <w:r w:rsidR="00CA02CD">
        <w:rPr>
          <w:rFonts w:ascii="Arial" w:hAnsi="Arial" w:cs="Arial"/>
          <w:b/>
        </w:rPr>
        <w:t>Charles Fulton,</w:t>
      </w:r>
      <w:r w:rsidRPr="002E7F06">
        <w:rPr>
          <w:rFonts w:ascii="Arial" w:hAnsi="Arial" w:cs="Arial"/>
          <w:b/>
        </w:rPr>
        <w:t xml:space="preserve"> yea</w:t>
      </w:r>
      <w:r>
        <w:rPr>
          <w:rFonts w:ascii="Arial" w:hAnsi="Arial" w:cs="Arial"/>
          <w:b/>
        </w:rPr>
        <w:t xml:space="preserve">; Michael Richards, yea, Elizabeth </w:t>
      </w:r>
      <w:proofErr w:type="spellStart"/>
      <w:r>
        <w:rPr>
          <w:rFonts w:ascii="Arial" w:hAnsi="Arial" w:cs="Arial"/>
          <w:b/>
        </w:rPr>
        <w:t>Fryman</w:t>
      </w:r>
      <w:proofErr w:type="spellEnd"/>
      <w:r>
        <w:rPr>
          <w:rFonts w:ascii="Arial" w:hAnsi="Arial" w:cs="Arial"/>
          <w:b/>
        </w:rPr>
        <w:t xml:space="preserve">, yea, Cheryl Lyle, </w:t>
      </w:r>
      <w:r w:rsidR="0012280C">
        <w:rPr>
          <w:rFonts w:ascii="Arial" w:hAnsi="Arial" w:cs="Arial"/>
          <w:b/>
        </w:rPr>
        <w:t>yea</w:t>
      </w:r>
      <w:r>
        <w:rPr>
          <w:rFonts w:ascii="Arial" w:hAnsi="Arial" w:cs="Arial"/>
          <w:b/>
        </w:rPr>
        <w:t>, Matthew R</w:t>
      </w:r>
      <w:r w:rsidR="00AC0F4A">
        <w:rPr>
          <w:rFonts w:ascii="Arial" w:hAnsi="Arial" w:cs="Arial"/>
          <w:b/>
        </w:rPr>
        <w:t>oberts</w:t>
      </w:r>
      <w:r>
        <w:rPr>
          <w:rFonts w:ascii="Arial" w:hAnsi="Arial" w:cs="Arial"/>
          <w:b/>
        </w:rPr>
        <w:t>, yea, Karen</w:t>
      </w:r>
      <w:r w:rsidRPr="002E7F06">
        <w:rPr>
          <w:rFonts w:ascii="Arial" w:hAnsi="Arial" w:cs="Arial"/>
          <w:b/>
        </w:rPr>
        <w:t xml:space="preserve"> Adams, yea;</w:t>
      </w:r>
    </w:p>
    <w:p w14:paraId="5787237E" w14:textId="687D2B90" w:rsidR="009A24F5" w:rsidRDefault="009A24F5" w:rsidP="009D3A1E">
      <w:pPr>
        <w:pStyle w:val="NoSpacing"/>
        <w:rPr>
          <w:rFonts w:ascii="Arial" w:hAnsi="Arial" w:cs="Arial"/>
          <w:b/>
        </w:rPr>
      </w:pPr>
    </w:p>
    <w:p w14:paraId="39174BCF" w14:textId="5F3CBA66" w:rsidR="000B6436" w:rsidRDefault="00113DFD" w:rsidP="0077402E">
      <w:pPr>
        <w:pStyle w:val="NoSpacing"/>
        <w:rPr>
          <w:rFonts w:ascii="Arial" w:hAnsi="Arial" w:cs="Arial"/>
          <w:b/>
        </w:rPr>
      </w:pPr>
      <w:r>
        <w:rPr>
          <w:rFonts w:ascii="Arial" w:hAnsi="Arial" w:cs="Arial"/>
          <w:b/>
        </w:rPr>
        <w:t xml:space="preserve">New Vendors: </w:t>
      </w:r>
      <w:r w:rsidR="00CA02CD">
        <w:rPr>
          <w:rFonts w:ascii="Arial" w:hAnsi="Arial" w:cs="Arial"/>
          <w:b/>
        </w:rPr>
        <w:t xml:space="preserve">Hilton Columbus at Easton EI Conference, Steve </w:t>
      </w:r>
      <w:proofErr w:type="spellStart"/>
      <w:r w:rsidR="00CA02CD">
        <w:rPr>
          <w:rFonts w:ascii="Arial" w:hAnsi="Arial" w:cs="Arial"/>
          <w:b/>
        </w:rPr>
        <w:t>McPeake</w:t>
      </w:r>
      <w:proofErr w:type="spellEnd"/>
      <w:r w:rsidR="00CA02CD">
        <w:rPr>
          <w:rFonts w:ascii="Arial" w:hAnsi="Arial" w:cs="Arial"/>
          <w:b/>
        </w:rPr>
        <w:t xml:space="preserve"> (Highland Housing)</w:t>
      </w:r>
    </w:p>
    <w:p w14:paraId="74E9F805" w14:textId="0F5610C7" w:rsidR="000B6436" w:rsidRDefault="00CA02CD" w:rsidP="0077402E">
      <w:pPr>
        <w:pStyle w:val="NoSpacing"/>
        <w:rPr>
          <w:rFonts w:ascii="Arial" w:hAnsi="Arial" w:cs="Arial"/>
        </w:rPr>
      </w:pPr>
      <w:r>
        <w:rPr>
          <w:rFonts w:ascii="Arial" w:hAnsi="Arial" w:cs="Arial"/>
        </w:rPr>
        <w:t>Cheryl Lyle</w:t>
      </w:r>
      <w:r w:rsidR="000B6436">
        <w:rPr>
          <w:rFonts w:ascii="Arial" w:hAnsi="Arial" w:cs="Arial"/>
        </w:rPr>
        <w:t xml:space="preserve"> made a motion to except the new vendors, seconded by Matthew Roberts.  All yea. Motion carried.</w:t>
      </w:r>
    </w:p>
    <w:p w14:paraId="5A140F70" w14:textId="77777777" w:rsidR="000B6436" w:rsidRPr="000B6436" w:rsidRDefault="000B6436" w:rsidP="0077402E">
      <w:pPr>
        <w:pStyle w:val="NoSpacing"/>
        <w:rPr>
          <w:rFonts w:ascii="Arial" w:hAnsi="Arial" w:cs="Arial"/>
        </w:rPr>
      </w:pPr>
    </w:p>
    <w:p w14:paraId="169DF861" w14:textId="4652A940" w:rsidR="000B6436" w:rsidRDefault="000B6436" w:rsidP="000B6436">
      <w:pPr>
        <w:pStyle w:val="NoSpacing"/>
        <w:rPr>
          <w:rFonts w:ascii="Arial" w:hAnsi="Arial" w:cs="Arial"/>
          <w:b/>
        </w:rPr>
      </w:pPr>
      <w:r w:rsidRPr="002E7F06">
        <w:rPr>
          <w:rFonts w:ascii="Arial" w:hAnsi="Arial" w:cs="Arial"/>
          <w:b/>
        </w:rPr>
        <w:t xml:space="preserve">Roll Call:  </w:t>
      </w:r>
      <w:r w:rsidR="00CA02CD">
        <w:rPr>
          <w:rFonts w:ascii="Arial" w:hAnsi="Arial" w:cs="Arial"/>
          <w:b/>
        </w:rPr>
        <w:t>Charles Fulton</w:t>
      </w:r>
      <w:r w:rsidRPr="002E7F06">
        <w:rPr>
          <w:rFonts w:ascii="Arial" w:hAnsi="Arial" w:cs="Arial"/>
          <w:b/>
        </w:rPr>
        <w:t xml:space="preserve"> yea</w:t>
      </w:r>
      <w:r>
        <w:rPr>
          <w:rFonts w:ascii="Arial" w:hAnsi="Arial" w:cs="Arial"/>
          <w:b/>
        </w:rPr>
        <w:t xml:space="preserve">; Michael Richards, yea, Elizabeth </w:t>
      </w:r>
      <w:proofErr w:type="spellStart"/>
      <w:r>
        <w:rPr>
          <w:rFonts w:ascii="Arial" w:hAnsi="Arial" w:cs="Arial"/>
          <w:b/>
        </w:rPr>
        <w:t>Fryman</w:t>
      </w:r>
      <w:proofErr w:type="spellEnd"/>
      <w:r>
        <w:rPr>
          <w:rFonts w:ascii="Arial" w:hAnsi="Arial" w:cs="Arial"/>
          <w:b/>
        </w:rPr>
        <w:t>, yea, Cheryl Lyle, yea, Matthew R</w:t>
      </w:r>
      <w:r w:rsidR="00AC0F4A">
        <w:rPr>
          <w:rFonts w:ascii="Arial" w:hAnsi="Arial" w:cs="Arial"/>
          <w:b/>
        </w:rPr>
        <w:t>oberts</w:t>
      </w:r>
      <w:r>
        <w:rPr>
          <w:rFonts w:ascii="Arial" w:hAnsi="Arial" w:cs="Arial"/>
          <w:b/>
        </w:rPr>
        <w:t>, yea, Karen</w:t>
      </w:r>
      <w:r w:rsidRPr="002E7F06">
        <w:rPr>
          <w:rFonts w:ascii="Arial" w:hAnsi="Arial" w:cs="Arial"/>
          <w:b/>
        </w:rPr>
        <w:t xml:space="preserve"> Adams, yea;</w:t>
      </w:r>
    </w:p>
    <w:p w14:paraId="0CAC8050" w14:textId="77777777" w:rsidR="009D3A1E" w:rsidRDefault="009D3A1E" w:rsidP="00113DFD">
      <w:pPr>
        <w:pStyle w:val="NoSpacing"/>
        <w:rPr>
          <w:rFonts w:ascii="Arial" w:hAnsi="Arial" w:cs="Arial"/>
        </w:rPr>
      </w:pPr>
    </w:p>
    <w:p w14:paraId="50C3290B" w14:textId="77777777" w:rsidR="00686085" w:rsidRDefault="00686085" w:rsidP="00113DFD">
      <w:pPr>
        <w:pStyle w:val="NoSpacing"/>
        <w:rPr>
          <w:rFonts w:ascii="Arial" w:hAnsi="Arial" w:cs="Arial"/>
        </w:rPr>
      </w:pPr>
      <w:r w:rsidRPr="00686085">
        <w:rPr>
          <w:rFonts w:ascii="Arial" w:hAnsi="Arial" w:cs="Arial"/>
          <w:b/>
        </w:rPr>
        <w:t>Transfers:</w:t>
      </w:r>
      <w:r>
        <w:rPr>
          <w:rFonts w:ascii="Arial" w:hAnsi="Arial" w:cs="Arial"/>
          <w:b/>
        </w:rPr>
        <w:t xml:space="preserve">  </w:t>
      </w:r>
      <w:r w:rsidR="001A174F">
        <w:rPr>
          <w:rFonts w:ascii="Arial" w:hAnsi="Arial" w:cs="Arial"/>
        </w:rPr>
        <w:t>None</w:t>
      </w:r>
    </w:p>
    <w:p w14:paraId="6A0A7CBC" w14:textId="77777777" w:rsidR="00113DFD" w:rsidRPr="003B6238" w:rsidRDefault="00113DFD" w:rsidP="00113DFD">
      <w:pPr>
        <w:pStyle w:val="NoSpacing"/>
        <w:rPr>
          <w:rFonts w:ascii="Arial" w:hAnsi="Arial" w:cs="Arial"/>
        </w:rPr>
      </w:pPr>
    </w:p>
    <w:p w14:paraId="2F602E29" w14:textId="61FD11E7" w:rsidR="00113DFD" w:rsidRDefault="00113DFD" w:rsidP="00113DFD">
      <w:pPr>
        <w:pStyle w:val="NoSpacing"/>
        <w:rPr>
          <w:rFonts w:ascii="Arial" w:hAnsi="Arial" w:cs="Arial"/>
        </w:rPr>
      </w:pPr>
      <w:r w:rsidRPr="001941EC">
        <w:rPr>
          <w:rFonts w:ascii="Arial" w:hAnsi="Arial" w:cs="Arial"/>
          <w:b/>
        </w:rPr>
        <w:t xml:space="preserve">Monthly </w:t>
      </w:r>
      <w:r w:rsidR="00686085" w:rsidRPr="001941EC">
        <w:rPr>
          <w:rFonts w:ascii="Arial" w:hAnsi="Arial" w:cs="Arial"/>
          <w:b/>
        </w:rPr>
        <w:t xml:space="preserve">expenditures for </w:t>
      </w:r>
      <w:r w:rsidR="00CA02CD">
        <w:rPr>
          <w:rFonts w:ascii="Arial" w:hAnsi="Arial" w:cs="Arial"/>
          <w:b/>
        </w:rPr>
        <w:t>March</w:t>
      </w:r>
      <w:r w:rsidR="00DD0990">
        <w:rPr>
          <w:rFonts w:ascii="Arial" w:hAnsi="Arial" w:cs="Arial"/>
          <w:b/>
        </w:rPr>
        <w:t xml:space="preserve"> 201</w:t>
      </w:r>
      <w:r w:rsidR="0077402E">
        <w:rPr>
          <w:rFonts w:ascii="Arial" w:hAnsi="Arial" w:cs="Arial"/>
          <w:b/>
        </w:rPr>
        <w:t>9</w:t>
      </w:r>
      <w:r w:rsidR="00413560">
        <w:rPr>
          <w:rFonts w:ascii="Arial" w:hAnsi="Arial" w:cs="Arial"/>
          <w:b/>
        </w:rPr>
        <w:t xml:space="preserve"> </w:t>
      </w:r>
      <w:r w:rsidRPr="001941EC">
        <w:rPr>
          <w:rFonts w:ascii="Arial" w:hAnsi="Arial" w:cs="Arial"/>
        </w:rPr>
        <w:t xml:space="preserve">were reviewed and approved in a motion by </w:t>
      </w:r>
      <w:r w:rsidR="00CA02CD">
        <w:rPr>
          <w:rFonts w:ascii="Arial" w:hAnsi="Arial" w:cs="Arial"/>
        </w:rPr>
        <w:t>Charles Fulton</w:t>
      </w:r>
      <w:r w:rsidRPr="001941EC">
        <w:rPr>
          <w:rFonts w:ascii="Arial" w:hAnsi="Arial" w:cs="Arial"/>
        </w:rPr>
        <w:t xml:space="preserve"> seconded by </w:t>
      </w:r>
      <w:r w:rsidR="000B6436">
        <w:rPr>
          <w:rFonts w:ascii="Arial" w:hAnsi="Arial" w:cs="Arial"/>
        </w:rPr>
        <w:t>Cheryl Lyle.</w:t>
      </w:r>
      <w:r w:rsidR="00B340E7">
        <w:rPr>
          <w:rFonts w:ascii="Arial" w:hAnsi="Arial" w:cs="Arial"/>
        </w:rPr>
        <w:t xml:space="preserve"> Roll Call.</w:t>
      </w:r>
      <w:r w:rsidRPr="001941EC">
        <w:rPr>
          <w:rFonts w:ascii="Arial" w:hAnsi="Arial" w:cs="Arial"/>
        </w:rPr>
        <w:t xml:space="preserve">  All yea, motion carried.</w:t>
      </w:r>
    </w:p>
    <w:p w14:paraId="17D7AA06" w14:textId="77777777" w:rsidR="009D3A1E" w:rsidRDefault="009D3A1E" w:rsidP="00113DFD">
      <w:pPr>
        <w:pStyle w:val="NoSpacing"/>
        <w:rPr>
          <w:rFonts w:ascii="Arial" w:hAnsi="Arial" w:cs="Arial"/>
        </w:rPr>
      </w:pPr>
    </w:p>
    <w:p w14:paraId="3FE47A08" w14:textId="3E42BEF8" w:rsidR="000B6436" w:rsidRDefault="000B6436" w:rsidP="000B6436">
      <w:pPr>
        <w:pStyle w:val="NoSpacing"/>
        <w:rPr>
          <w:rFonts w:ascii="Arial" w:hAnsi="Arial" w:cs="Arial"/>
          <w:b/>
        </w:rPr>
      </w:pPr>
      <w:r w:rsidRPr="002E7F06">
        <w:rPr>
          <w:rFonts w:ascii="Arial" w:hAnsi="Arial" w:cs="Arial"/>
          <w:b/>
        </w:rPr>
        <w:t xml:space="preserve">Roll Call:  </w:t>
      </w:r>
      <w:r w:rsidR="00CA02CD">
        <w:rPr>
          <w:rFonts w:ascii="Arial" w:hAnsi="Arial" w:cs="Arial"/>
          <w:b/>
        </w:rPr>
        <w:t>Charles Fulton</w:t>
      </w:r>
      <w:r w:rsidRPr="002E7F06">
        <w:rPr>
          <w:rFonts w:ascii="Arial" w:hAnsi="Arial" w:cs="Arial"/>
          <w:b/>
        </w:rPr>
        <w:t xml:space="preserve"> yea</w:t>
      </w:r>
      <w:r>
        <w:rPr>
          <w:rFonts w:ascii="Arial" w:hAnsi="Arial" w:cs="Arial"/>
          <w:b/>
        </w:rPr>
        <w:t xml:space="preserve">; Michael Richards, </w:t>
      </w:r>
      <w:r w:rsidR="0012280C">
        <w:rPr>
          <w:rFonts w:ascii="Arial" w:hAnsi="Arial" w:cs="Arial"/>
          <w:b/>
        </w:rPr>
        <w:t>abstain</w:t>
      </w:r>
      <w:r>
        <w:rPr>
          <w:rFonts w:ascii="Arial" w:hAnsi="Arial" w:cs="Arial"/>
          <w:b/>
        </w:rPr>
        <w:t xml:space="preserve">, Elizabeth </w:t>
      </w:r>
      <w:proofErr w:type="spellStart"/>
      <w:r>
        <w:rPr>
          <w:rFonts w:ascii="Arial" w:hAnsi="Arial" w:cs="Arial"/>
          <w:b/>
        </w:rPr>
        <w:t>Fryman</w:t>
      </w:r>
      <w:proofErr w:type="spellEnd"/>
      <w:r>
        <w:rPr>
          <w:rFonts w:ascii="Arial" w:hAnsi="Arial" w:cs="Arial"/>
          <w:b/>
        </w:rPr>
        <w:t>, yea, Cheryl Lyle, yea, Matthew R</w:t>
      </w:r>
      <w:r w:rsidR="00AC0F4A">
        <w:rPr>
          <w:rFonts w:ascii="Arial" w:hAnsi="Arial" w:cs="Arial"/>
          <w:b/>
        </w:rPr>
        <w:t>oberts</w:t>
      </w:r>
      <w:r>
        <w:rPr>
          <w:rFonts w:ascii="Arial" w:hAnsi="Arial" w:cs="Arial"/>
          <w:b/>
        </w:rPr>
        <w:t xml:space="preserve">, </w:t>
      </w:r>
      <w:r w:rsidR="0012280C">
        <w:rPr>
          <w:rFonts w:ascii="Arial" w:hAnsi="Arial" w:cs="Arial"/>
          <w:b/>
        </w:rPr>
        <w:t>yea,</w:t>
      </w:r>
      <w:r>
        <w:rPr>
          <w:rFonts w:ascii="Arial" w:hAnsi="Arial" w:cs="Arial"/>
          <w:b/>
        </w:rPr>
        <w:t xml:space="preserve"> Karen</w:t>
      </w:r>
      <w:r w:rsidRPr="002E7F06">
        <w:rPr>
          <w:rFonts w:ascii="Arial" w:hAnsi="Arial" w:cs="Arial"/>
          <w:b/>
        </w:rPr>
        <w:t xml:space="preserve"> Adams, yea;</w:t>
      </w:r>
    </w:p>
    <w:p w14:paraId="398F1A1E" w14:textId="0F639384" w:rsidR="00AD22F6" w:rsidRDefault="00AD22F6" w:rsidP="00113DFD">
      <w:pPr>
        <w:pStyle w:val="NoSpacing"/>
        <w:rPr>
          <w:rFonts w:ascii="Arial" w:hAnsi="Arial" w:cs="Arial"/>
        </w:rPr>
      </w:pPr>
    </w:p>
    <w:p w14:paraId="6AAF714F" w14:textId="181D38D9" w:rsidR="00DD0990" w:rsidRDefault="000B6436" w:rsidP="00113DFD">
      <w:pPr>
        <w:pStyle w:val="NoSpacing"/>
        <w:rPr>
          <w:rFonts w:ascii="Arial" w:hAnsi="Arial" w:cs="Arial"/>
          <w:b/>
          <w:sz w:val="24"/>
          <w:szCs w:val="24"/>
        </w:rPr>
      </w:pPr>
      <w:r w:rsidRPr="000B6436">
        <w:rPr>
          <w:rFonts w:ascii="Arial" w:hAnsi="Arial" w:cs="Arial"/>
          <w:b/>
          <w:sz w:val="24"/>
          <w:szCs w:val="24"/>
        </w:rPr>
        <w:t>Superintendent’s Report:</w:t>
      </w:r>
    </w:p>
    <w:p w14:paraId="2249327A" w14:textId="0582A0F1" w:rsidR="000B6436" w:rsidRPr="0012280C" w:rsidRDefault="00112A6D" w:rsidP="00112A6D">
      <w:pPr>
        <w:pStyle w:val="NoSpacing"/>
        <w:numPr>
          <w:ilvl w:val="0"/>
          <w:numId w:val="29"/>
        </w:numPr>
        <w:rPr>
          <w:rFonts w:ascii="Arial" w:hAnsi="Arial" w:cs="Arial"/>
        </w:rPr>
      </w:pPr>
      <w:r w:rsidRPr="0012280C">
        <w:rPr>
          <w:rFonts w:ascii="Arial" w:hAnsi="Arial" w:cs="Arial"/>
        </w:rPr>
        <w:t xml:space="preserve">DSP Wages – There is an initiative to raise salaries for direct support professionals </w:t>
      </w:r>
      <w:proofErr w:type="gramStart"/>
      <w:r w:rsidRPr="0012280C">
        <w:rPr>
          <w:rFonts w:ascii="Arial" w:hAnsi="Arial" w:cs="Arial"/>
        </w:rPr>
        <w:t>in an effort to</w:t>
      </w:r>
      <w:proofErr w:type="gramEnd"/>
      <w:r w:rsidRPr="0012280C">
        <w:rPr>
          <w:rFonts w:ascii="Arial" w:hAnsi="Arial" w:cs="Arial"/>
        </w:rPr>
        <w:t xml:space="preserve"> combat staff turnover and shortages in Ohio.   There has been a distribution formula identified by DODD and partners and now work is being done to determine the best way for County Boards to establish a “reserve funds” account where DODD can deposit monies based on the formula.  The money is projected to come from unused waiver dollars and although initially from DODD, eventually it will fall to County Boards to fund.</w:t>
      </w:r>
    </w:p>
    <w:p w14:paraId="7F64E5B5" w14:textId="4B1BCA41" w:rsidR="00B130B7" w:rsidRPr="0012280C" w:rsidRDefault="00B130B7" w:rsidP="00112A6D">
      <w:pPr>
        <w:pStyle w:val="NoSpacing"/>
        <w:numPr>
          <w:ilvl w:val="0"/>
          <w:numId w:val="29"/>
        </w:numPr>
        <w:rPr>
          <w:rFonts w:ascii="Arial" w:hAnsi="Arial" w:cs="Arial"/>
        </w:rPr>
      </w:pPr>
      <w:r w:rsidRPr="0012280C">
        <w:rPr>
          <w:rFonts w:ascii="Arial" w:hAnsi="Arial" w:cs="Arial"/>
        </w:rPr>
        <w:t>C</w:t>
      </w:r>
      <w:r w:rsidR="008471D7">
        <w:rPr>
          <w:rFonts w:ascii="Arial" w:hAnsi="Arial" w:cs="Arial"/>
        </w:rPr>
        <w:t xml:space="preserve">ontacted </w:t>
      </w:r>
      <w:r w:rsidRPr="0012280C">
        <w:rPr>
          <w:rFonts w:ascii="Arial" w:hAnsi="Arial" w:cs="Arial"/>
        </w:rPr>
        <w:t xml:space="preserve">Bill Fawley to explain the need we have </w:t>
      </w:r>
      <w:r w:rsidR="008471D7">
        <w:rPr>
          <w:rFonts w:ascii="Arial" w:hAnsi="Arial" w:cs="Arial"/>
        </w:rPr>
        <w:t>for the</w:t>
      </w:r>
      <w:r w:rsidRPr="0012280C">
        <w:rPr>
          <w:rFonts w:ascii="Arial" w:hAnsi="Arial" w:cs="Arial"/>
        </w:rPr>
        <w:t xml:space="preserve"> Art Studio </w:t>
      </w:r>
      <w:r w:rsidR="008471D7">
        <w:rPr>
          <w:rFonts w:ascii="Arial" w:hAnsi="Arial" w:cs="Arial"/>
        </w:rPr>
        <w:t xml:space="preserve">to </w:t>
      </w:r>
      <w:proofErr w:type="spellStart"/>
      <w:r w:rsidR="008471D7">
        <w:rPr>
          <w:rFonts w:ascii="Arial" w:hAnsi="Arial" w:cs="Arial"/>
        </w:rPr>
        <w:t>acccept</w:t>
      </w:r>
      <w:proofErr w:type="spellEnd"/>
      <w:r w:rsidRPr="0012280C">
        <w:rPr>
          <w:rFonts w:ascii="Arial" w:hAnsi="Arial" w:cs="Arial"/>
        </w:rPr>
        <w:t xml:space="preserve"> credit/debit sales.  He is checking to see what he can do to help us solve this issue.</w:t>
      </w:r>
    </w:p>
    <w:p w14:paraId="6852DD4C" w14:textId="4E0090F0" w:rsidR="00CA02CD" w:rsidRPr="00112A6D" w:rsidRDefault="00CA02CD" w:rsidP="00113DFD">
      <w:pPr>
        <w:pStyle w:val="NoSpacing"/>
        <w:rPr>
          <w:rFonts w:ascii="Arial" w:hAnsi="Arial" w:cs="Arial"/>
          <w:sz w:val="24"/>
          <w:szCs w:val="24"/>
        </w:rPr>
      </w:pPr>
    </w:p>
    <w:p w14:paraId="5C8D8859" w14:textId="512E8936" w:rsidR="003A1855" w:rsidRDefault="003A1855" w:rsidP="00FB2251">
      <w:pPr>
        <w:pStyle w:val="NoSpacing"/>
        <w:rPr>
          <w:rFonts w:ascii="Arial" w:hAnsi="Arial" w:cs="Arial"/>
          <w:b/>
        </w:rPr>
      </w:pPr>
      <w:r w:rsidRPr="003A1855">
        <w:rPr>
          <w:rFonts w:ascii="Arial" w:hAnsi="Arial" w:cs="Arial"/>
          <w:b/>
        </w:rPr>
        <w:t>OLD BUSINESS:</w:t>
      </w:r>
      <w:r w:rsidR="00F948D8">
        <w:rPr>
          <w:rFonts w:ascii="Arial" w:hAnsi="Arial" w:cs="Arial"/>
          <w:b/>
        </w:rPr>
        <w:t xml:space="preserve"> </w:t>
      </w:r>
      <w:r w:rsidR="00063BD1">
        <w:rPr>
          <w:rFonts w:ascii="Arial" w:hAnsi="Arial" w:cs="Arial"/>
          <w:b/>
        </w:rPr>
        <w:t xml:space="preserve"> </w:t>
      </w:r>
    </w:p>
    <w:p w14:paraId="58AB8212" w14:textId="77777777" w:rsidR="00CA02CD" w:rsidRDefault="00CA02CD" w:rsidP="00625790">
      <w:pPr>
        <w:pStyle w:val="NoSpacing"/>
        <w:rPr>
          <w:rFonts w:ascii="Arial" w:hAnsi="Arial" w:cs="Arial"/>
        </w:rPr>
      </w:pPr>
      <w:r>
        <w:rPr>
          <w:rFonts w:ascii="Arial" w:hAnsi="Arial" w:cs="Arial"/>
          <w:b/>
        </w:rPr>
        <w:t>Provider Incentive Update</w:t>
      </w:r>
      <w:r w:rsidR="00625790">
        <w:rPr>
          <w:rFonts w:ascii="Arial" w:hAnsi="Arial" w:cs="Arial"/>
        </w:rPr>
        <w:t xml:space="preserve"> </w:t>
      </w:r>
      <w:r w:rsidRPr="00CA02CD">
        <w:rPr>
          <w:rFonts w:ascii="Arial" w:hAnsi="Arial" w:cs="Arial"/>
          <w:b/>
        </w:rPr>
        <w:t>-Debra Buccilla</w:t>
      </w:r>
    </w:p>
    <w:p w14:paraId="20D0BD86" w14:textId="1878B350" w:rsidR="00411CE5" w:rsidRDefault="008471D7" w:rsidP="008471D7">
      <w:pPr>
        <w:pStyle w:val="NoSpacing"/>
        <w:rPr>
          <w:rFonts w:ascii="Arial" w:hAnsi="Arial" w:cs="Arial"/>
        </w:rPr>
      </w:pPr>
      <w:r>
        <w:rPr>
          <w:rFonts w:ascii="Arial" w:hAnsi="Arial" w:cs="Arial"/>
        </w:rPr>
        <w:t>We have previously discussed establishing a provider incentive package to assist several current providers in their efforts to expand services.  In order to do so, it will be necessary to broaden the use of our Development Fund.</w:t>
      </w:r>
    </w:p>
    <w:p w14:paraId="6983B92F" w14:textId="7D6437F5" w:rsidR="008471D7" w:rsidRDefault="008471D7" w:rsidP="008471D7">
      <w:pPr>
        <w:pStyle w:val="NoSpacing"/>
        <w:rPr>
          <w:rFonts w:ascii="Arial" w:hAnsi="Arial" w:cs="Arial"/>
        </w:rPr>
      </w:pPr>
    </w:p>
    <w:p w14:paraId="08C3A3D3" w14:textId="45A47336" w:rsidR="008471D7" w:rsidRDefault="008471D7" w:rsidP="008471D7">
      <w:pPr>
        <w:pStyle w:val="NoSpacing"/>
        <w:rPr>
          <w:rFonts w:ascii="Arial" w:hAnsi="Arial" w:cs="Arial"/>
        </w:rPr>
      </w:pPr>
      <w:r>
        <w:rPr>
          <w:rFonts w:ascii="Arial" w:hAnsi="Arial" w:cs="Arial"/>
        </w:rPr>
        <w:t>The current balance of this fund is approximately $239,000.  The purchase price and renovations of the new Lynchburg home will come from this fund.  We are recommending adding monies from the following funds to the balance of the Development fund.</w:t>
      </w:r>
    </w:p>
    <w:p w14:paraId="50E4BFB9" w14:textId="755D53C0" w:rsidR="008471D7" w:rsidRDefault="008471D7" w:rsidP="008471D7">
      <w:pPr>
        <w:pStyle w:val="NoSpacing"/>
        <w:rPr>
          <w:rFonts w:ascii="Arial" w:hAnsi="Arial" w:cs="Arial"/>
        </w:rPr>
      </w:pPr>
      <w:r>
        <w:rPr>
          <w:rFonts w:ascii="Arial" w:hAnsi="Arial" w:cs="Arial"/>
        </w:rPr>
        <w:tab/>
      </w:r>
    </w:p>
    <w:p w14:paraId="1862D308" w14:textId="178F7A56" w:rsidR="008471D7" w:rsidRDefault="008471D7" w:rsidP="008471D7">
      <w:pPr>
        <w:pStyle w:val="NoSpacing"/>
        <w:rPr>
          <w:rFonts w:ascii="Arial" w:hAnsi="Arial" w:cs="Arial"/>
        </w:rPr>
      </w:pPr>
      <w:r>
        <w:rPr>
          <w:rFonts w:ascii="Arial" w:hAnsi="Arial" w:cs="Arial"/>
        </w:rPr>
        <w:tab/>
      </w:r>
      <w:r>
        <w:rPr>
          <w:rFonts w:ascii="Arial" w:hAnsi="Arial" w:cs="Arial"/>
        </w:rPr>
        <w:tab/>
        <w:t>Construction Debt</w:t>
      </w:r>
      <w:r>
        <w:rPr>
          <w:rFonts w:ascii="Arial" w:hAnsi="Arial" w:cs="Arial"/>
        </w:rPr>
        <w:tab/>
      </w:r>
      <w:r>
        <w:rPr>
          <w:rFonts w:ascii="Arial" w:hAnsi="Arial" w:cs="Arial"/>
        </w:rPr>
        <w:tab/>
      </w:r>
      <w:proofErr w:type="gramStart"/>
      <w:r>
        <w:rPr>
          <w:rFonts w:ascii="Arial" w:hAnsi="Arial" w:cs="Arial"/>
        </w:rPr>
        <w:t>$  6,875</w:t>
      </w:r>
      <w:proofErr w:type="gramEnd"/>
    </w:p>
    <w:p w14:paraId="768FB08E" w14:textId="7654F5FA" w:rsidR="008471D7" w:rsidRDefault="008471D7" w:rsidP="008471D7">
      <w:pPr>
        <w:pStyle w:val="NoSpacing"/>
        <w:rPr>
          <w:rFonts w:ascii="Arial" w:hAnsi="Arial" w:cs="Arial"/>
        </w:rPr>
      </w:pPr>
      <w:r>
        <w:rPr>
          <w:rFonts w:ascii="Arial" w:hAnsi="Arial" w:cs="Arial"/>
        </w:rPr>
        <w:tab/>
      </w:r>
      <w:r>
        <w:rPr>
          <w:rFonts w:ascii="Arial" w:hAnsi="Arial" w:cs="Arial"/>
        </w:rPr>
        <w:tab/>
        <w:t>Severance Benefit</w:t>
      </w:r>
      <w:r>
        <w:rPr>
          <w:rFonts w:ascii="Arial" w:hAnsi="Arial" w:cs="Arial"/>
        </w:rPr>
        <w:tab/>
      </w:r>
      <w:r>
        <w:rPr>
          <w:rFonts w:ascii="Arial" w:hAnsi="Arial" w:cs="Arial"/>
        </w:rPr>
        <w:tab/>
        <w:t>$ 58,012</w:t>
      </w:r>
    </w:p>
    <w:p w14:paraId="2F4C451A" w14:textId="5BC0952A" w:rsidR="008471D7" w:rsidRDefault="008471D7" w:rsidP="008471D7">
      <w:pPr>
        <w:pStyle w:val="NoSpacing"/>
        <w:rPr>
          <w:rFonts w:ascii="Arial" w:hAnsi="Arial" w:cs="Arial"/>
        </w:rPr>
      </w:pPr>
      <w:r>
        <w:rPr>
          <w:rFonts w:ascii="Arial" w:hAnsi="Arial" w:cs="Arial"/>
        </w:rPr>
        <w:tab/>
      </w:r>
      <w:r>
        <w:rPr>
          <w:rFonts w:ascii="Arial" w:hAnsi="Arial" w:cs="Arial"/>
        </w:rPr>
        <w:tab/>
        <w:t>Sustainability</w:t>
      </w:r>
      <w:r>
        <w:rPr>
          <w:rFonts w:ascii="Arial" w:hAnsi="Arial" w:cs="Arial"/>
        </w:rPr>
        <w:tab/>
      </w:r>
      <w:r>
        <w:rPr>
          <w:rFonts w:ascii="Arial" w:hAnsi="Arial" w:cs="Arial"/>
        </w:rPr>
        <w:tab/>
      </w:r>
      <w:r>
        <w:rPr>
          <w:rFonts w:ascii="Arial" w:hAnsi="Arial" w:cs="Arial"/>
        </w:rPr>
        <w:tab/>
        <w:t>$365,217</w:t>
      </w:r>
    </w:p>
    <w:p w14:paraId="0627432E" w14:textId="2B48E3CD" w:rsidR="00D33F23" w:rsidRDefault="00D33F23" w:rsidP="008471D7">
      <w:pPr>
        <w:pStyle w:val="NoSpacing"/>
        <w:rPr>
          <w:rFonts w:ascii="Arial" w:hAnsi="Arial" w:cs="Arial"/>
        </w:rPr>
      </w:pPr>
    </w:p>
    <w:p w14:paraId="2657E9C5" w14:textId="54D72F26" w:rsidR="00D33F23" w:rsidRDefault="00D33F23" w:rsidP="008471D7">
      <w:pPr>
        <w:pStyle w:val="NoSpacing"/>
        <w:rPr>
          <w:rFonts w:ascii="Arial" w:hAnsi="Arial" w:cs="Arial"/>
        </w:rPr>
      </w:pPr>
      <w:r>
        <w:rPr>
          <w:rFonts w:ascii="Arial" w:hAnsi="Arial" w:cs="Arial"/>
        </w:rPr>
        <w:t>We would then utilize the Development Fund for future housing needs, school</w:t>
      </w:r>
      <w:r w:rsidR="00913DA5">
        <w:rPr>
          <w:rFonts w:ascii="Arial" w:hAnsi="Arial" w:cs="Arial"/>
        </w:rPr>
        <w:t xml:space="preserve">/community </w:t>
      </w:r>
      <w:r>
        <w:rPr>
          <w:rFonts w:ascii="Arial" w:hAnsi="Arial" w:cs="Arial"/>
        </w:rPr>
        <w:t>partnership needs and provider incentives.</w:t>
      </w:r>
    </w:p>
    <w:p w14:paraId="111468E2" w14:textId="7894884E" w:rsidR="00411CE5" w:rsidRDefault="00411CE5" w:rsidP="00411CE5">
      <w:pPr>
        <w:pStyle w:val="NoSpacing"/>
        <w:ind w:left="360"/>
        <w:rPr>
          <w:rFonts w:ascii="Arial" w:hAnsi="Arial" w:cs="Arial"/>
        </w:rPr>
      </w:pPr>
      <w:r>
        <w:rPr>
          <w:rFonts w:ascii="Arial" w:hAnsi="Arial" w:cs="Arial"/>
        </w:rPr>
        <w:br/>
        <w:t xml:space="preserve">Charles Fulton made </w:t>
      </w:r>
      <w:r w:rsidR="00D33F23">
        <w:rPr>
          <w:rFonts w:ascii="Arial" w:hAnsi="Arial" w:cs="Arial"/>
        </w:rPr>
        <w:t xml:space="preserve">a </w:t>
      </w:r>
      <w:r>
        <w:rPr>
          <w:rFonts w:ascii="Arial" w:hAnsi="Arial" w:cs="Arial"/>
        </w:rPr>
        <w:t xml:space="preserve">motion to </w:t>
      </w:r>
      <w:r w:rsidR="00D33F23">
        <w:rPr>
          <w:rFonts w:ascii="Arial" w:hAnsi="Arial" w:cs="Arial"/>
        </w:rPr>
        <w:t>combine the dollars from the mentioned funds with the</w:t>
      </w:r>
      <w:r w:rsidR="00D5494B">
        <w:rPr>
          <w:rFonts w:ascii="Arial" w:hAnsi="Arial" w:cs="Arial"/>
        </w:rPr>
        <w:t xml:space="preserve"> current</w:t>
      </w:r>
      <w:r w:rsidR="00D33F23">
        <w:rPr>
          <w:rFonts w:ascii="Arial" w:hAnsi="Arial" w:cs="Arial"/>
        </w:rPr>
        <w:t xml:space="preserve"> balance into the</w:t>
      </w:r>
      <w:r>
        <w:rPr>
          <w:rFonts w:ascii="Arial" w:hAnsi="Arial" w:cs="Arial"/>
        </w:rPr>
        <w:t xml:space="preserve"> Development Fund, seconded by Matthew Roberts.  All yes.  Motion carried.</w:t>
      </w:r>
    </w:p>
    <w:p w14:paraId="3BE37BB0" w14:textId="210CF4B1" w:rsidR="00411CE5" w:rsidRDefault="00411CE5" w:rsidP="00411CE5">
      <w:pPr>
        <w:pStyle w:val="NoSpacing"/>
        <w:ind w:left="360"/>
        <w:rPr>
          <w:rFonts w:ascii="Arial" w:hAnsi="Arial" w:cs="Arial"/>
        </w:rPr>
      </w:pPr>
    </w:p>
    <w:p w14:paraId="5E0700BC" w14:textId="77777777" w:rsidR="00411CE5" w:rsidRDefault="00411CE5" w:rsidP="00411CE5">
      <w:pPr>
        <w:pStyle w:val="NoSpacing"/>
        <w:rPr>
          <w:rFonts w:ascii="Arial" w:hAnsi="Arial" w:cs="Arial"/>
          <w:b/>
        </w:rPr>
      </w:pPr>
      <w:r w:rsidRPr="002E7F06">
        <w:rPr>
          <w:rFonts w:ascii="Arial" w:hAnsi="Arial" w:cs="Arial"/>
          <w:b/>
        </w:rPr>
        <w:t xml:space="preserve">Roll Call:  </w:t>
      </w:r>
      <w:r>
        <w:rPr>
          <w:rFonts w:ascii="Arial" w:hAnsi="Arial" w:cs="Arial"/>
          <w:b/>
        </w:rPr>
        <w:t>Charles Fulton</w:t>
      </w:r>
      <w:r w:rsidRPr="002E7F06">
        <w:rPr>
          <w:rFonts w:ascii="Arial" w:hAnsi="Arial" w:cs="Arial"/>
          <w:b/>
        </w:rPr>
        <w:t xml:space="preserve"> yea</w:t>
      </w:r>
      <w:r>
        <w:rPr>
          <w:rFonts w:ascii="Arial" w:hAnsi="Arial" w:cs="Arial"/>
          <w:b/>
        </w:rPr>
        <w:t xml:space="preserve">; Michael Richards, yea, Elizabeth </w:t>
      </w:r>
      <w:proofErr w:type="spellStart"/>
      <w:r>
        <w:rPr>
          <w:rFonts w:ascii="Arial" w:hAnsi="Arial" w:cs="Arial"/>
          <w:b/>
        </w:rPr>
        <w:t>Fryman</w:t>
      </w:r>
      <w:proofErr w:type="spellEnd"/>
      <w:r>
        <w:rPr>
          <w:rFonts w:ascii="Arial" w:hAnsi="Arial" w:cs="Arial"/>
          <w:b/>
        </w:rPr>
        <w:t>, yea, Cheryl Lyle, yea, Matthew Roberts, yea, Karen</w:t>
      </w:r>
      <w:r w:rsidRPr="002E7F06">
        <w:rPr>
          <w:rFonts w:ascii="Arial" w:hAnsi="Arial" w:cs="Arial"/>
          <w:b/>
        </w:rPr>
        <w:t xml:space="preserve"> Adams, yea;</w:t>
      </w:r>
    </w:p>
    <w:p w14:paraId="7868A4FE" w14:textId="00101664" w:rsidR="009D3A1E" w:rsidRDefault="009D3A1E" w:rsidP="00CA4C82">
      <w:pPr>
        <w:rPr>
          <w:rFonts w:ascii="Arial" w:hAnsi="Arial" w:cs="Arial"/>
          <w:b/>
          <w:sz w:val="22"/>
          <w:szCs w:val="22"/>
        </w:rPr>
      </w:pPr>
    </w:p>
    <w:p w14:paraId="618EA66C" w14:textId="57E90D50" w:rsidR="009D1661" w:rsidRDefault="000B6436" w:rsidP="00CA4C82">
      <w:pPr>
        <w:rPr>
          <w:rFonts w:ascii="Arial" w:hAnsi="Arial" w:cs="Arial"/>
          <w:b/>
          <w:sz w:val="22"/>
          <w:szCs w:val="22"/>
        </w:rPr>
      </w:pPr>
      <w:r>
        <w:rPr>
          <w:rFonts w:ascii="Arial" w:hAnsi="Arial" w:cs="Arial"/>
          <w:b/>
          <w:sz w:val="22"/>
          <w:szCs w:val="22"/>
        </w:rPr>
        <w:t>Highland County Schools update – Debra Buccilla</w:t>
      </w:r>
    </w:p>
    <w:p w14:paraId="7557660F" w14:textId="0BCBD5A0" w:rsidR="00411CE5" w:rsidRPr="00BC4BF9" w:rsidRDefault="008A5E68" w:rsidP="008A5E68">
      <w:pPr>
        <w:rPr>
          <w:rFonts w:ascii="Arial" w:hAnsi="Arial" w:cs="Arial"/>
          <w:sz w:val="22"/>
          <w:szCs w:val="22"/>
        </w:rPr>
      </w:pPr>
      <w:r w:rsidRPr="00BC4BF9">
        <w:rPr>
          <w:rFonts w:ascii="Arial" w:hAnsi="Arial" w:cs="Arial"/>
          <w:sz w:val="22"/>
          <w:szCs w:val="22"/>
        </w:rPr>
        <w:t>The Board was advised that we would still like to work with districts to establish “A Teams” who could come together to discuss difficult cases.  At the present the only school district who appears interested is Fairfield.    Karen requested</w:t>
      </w:r>
      <w:r w:rsidR="00BF1B91">
        <w:rPr>
          <w:rFonts w:ascii="Arial" w:hAnsi="Arial" w:cs="Arial"/>
          <w:sz w:val="22"/>
          <w:szCs w:val="22"/>
        </w:rPr>
        <w:t xml:space="preserve"> </w:t>
      </w:r>
      <w:r w:rsidR="00BF1B91" w:rsidRPr="00BC4BF9">
        <w:rPr>
          <w:rFonts w:ascii="Arial" w:hAnsi="Arial" w:cs="Arial"/>
          <w:sz w:val="22"/>
          <w:szCs w:val="22"/>
        </w:rPr>
        <w:t>more information</w:t>
      </w:r>
      <w:r w:rsidRPr="00BC4BF9">
        <w:rPr>
          <w:rFonts w:ascii="Arial" w:hAnsi="Arial" w:cs="Arial"/>
          <w:sz w:val="22"/>
          <w:szCs w:val="22"/>
        </w:rPr>
        <w:t xml:space="preserve"> </w:t>
      </w:r>
      <w:r w:rsidR="00BF1B91">
        <w:rPr>
          <w:rFonts w:ascii="Arial" w:hAnsi="Arial" w:cs="Arial"/>
          <w:sz w:val="22"/>
          <w:szCs w:val="22"/>
        </w:rPr>
        <w:t xml:space="preserve">at the </w:t>
      </w:r>
      <w:r w:rsidRPr="00BC4BF9">
        <w:rPr>
          <w:rFonts w:ascii="Arial" w:hAnsi="Arial" w:cs="Arial"/>
          <w:sz w:val="22"/>
          <w:szCs w:val="22"/>
        </w:rPr>
        <w:t xml:space="preserve">April Board </w:t>
      </w:r>
      <w:proofErr w:type="gramStart"/>
      <w:r w:rsidRPr="00BC4BF9">
        <w:rPr>
          <w:rFonts w:ascii="Arial" w:hAnsi="Arial" w:cs="Arial"/>
          <w:sz w:val="22"/>
          <w:szCs w:val="22"/>
        </w:rPr>
        <w:t>meeting  on</w:t>
      </w:r>
      <w:proofErr w:type="gramEnd"/>
      <w:r w:rsidRPr="00BC4BF9">
        <w:rPr>
          <w:rFonts w:ascii="Arial" w:hAnsi="Arial" w:cs="Arial"/>
          <w:sz w:val="22"/>
          <w:szCs w:val="22"/>
        </w:rPr>
        <w:t xml:space="preserve"> the “A Team”.</w:t>
      </w:r>
    </w:p>
    <w:p w14:paraId="5B7F56A0" w14:textId="3F2B176F" w:rsidR="008A5E68" w:rsidRPr="00BC4BF9" w:rsidRDefault="008A5E68" w:rsidP="008A5E68">
      <w:pPr>
        <w:rPr>
          <w:rFonts w:ascii="Arial" w:hAnsi="Arial" w:cs="Arial"/>
          <w:sz w:val="22"/>
          <w:szCs w:val="22"/>
        </w:rPr>
      </w:pPr>
    </w:p>
    <w:p w14:paraId="732ED8F5" w14:textId="09743AD3" w:rsidR="008A5E68" w:rsidRPr="00BC4BF9" w:rsidRDefault="00913DA5" w:rsidP="008A5E68">
      <w:pPr>
        <w:rPr>
          <w:rFonts w:ascii="Arial" w:hAnsi="Arial" w:cs="Arial"/>
          <w:sz w:val="22"/>
          <w:szCs w:val="22"/>
        </w:rPr>
      </w:pPr>
      <w:r>
        <w:rPr>
          <w:rFonts w:ascii="Arial" w:hAnsi="Arial" w:cs="Arial"/>
          <w:sz w:val="22"/>
          <w:szCs w:val="22"/>
        </w:rPr>
        <w:t xml:space="preserve">As was discussed last month, the schools would like to create 1-2 classrooms.  </w:t>
      </w:r>
      <w:r w:rsidR="008A5E68" w:rsidRPr="00BC4BF9">
        <w:rPr>
          <w:rFonts w:ascii="Arial" w:hAnsi="Arial" w:cs="Arial"/>
          <w:sz w:val="22"/>
          <w:szCs w:val="22"/>
        </w:rPr>
        <w:t xml:space="preserve">We are working with ESC </w:t>
      </w:r>
      <w:proofErr w:type="gramStart"/>
      <w:r w:rsidR="008A5E68" w:rsidRPr="00BC4BF9">
        <w:rPr>
          <w:rFonts w:ascii="Arial" w:hAnsi="Arial" w:cs="Arial"/>
          <w:sz w:val="22"/>
          <w:szCs w:val="22"/>
        </w:rPr>
        <w:t>in an effort to</w:t>
      </w:r>
      <w:proofErr w:type="gramEnd"/>
      <w:r w:rsidR="008A5E68" w:rsidRPr="00BC4BF9">
        <w:rPr>
          <w:rFonts w:ascii="Arial" w:hAnsi="Arial" w:cs="Arial"/>
          <w:sz w:val="22"/>
          <w:szCs w:val="22"/>
        </w:rPr>
        <w:t xml:space="preserve"> establish </w:t>
      </w:r>
      <w:r w:rsidR="00BC4BF9" w:rsidRPr="00BC4BF9">
        <w:rPr>
          <w:rFonts w:ascii="Arial" w:hAnsi="Arial" w:cs="Arial"/>
          <w:sz w:val="22"/>
          <w:szCs w:val="22"/>
        </w:rPr>
        <w:t xml:space="preserve">this.  We would like to suggest a total contribution of $75,000 </w:t>
      </w:r>
      <w:r>
        <w:rPr>
          <w:rFonts w:ascii="Arial" w:hAnsi="Arial" w:cs="Arial"/>
          <w:sz w:val="22"/>
          <w:szCs w:val="22"/>
        </w:rPr>
        <w:t xml:space="preserve">towards a </w:t>
      </w:r>
      <w:r w:rsidR="00BC4BF9" w:rsidRPr="00BC4BF9">
        <w:rPr>
          <w:rFonts w:ascii="Arial" w:hAnsi="Arial" w:cs="Arial"/>
          <w:sz w:val="22"/>
          <w:szCs w:val="22"/>
        </w:rPr>
        <w:t>teacher’s salary for 2019/2020 school year.  We would hope that we could carry this commitment forward in the future</w:t>
      </w:r>
      <w:r>
        <w:rPr>
          <w:rFonts w:ascii="Arial" w:hAnsi="Arial" w:cs="Arial"/>
          <w:sz w:val="22"/>
          <w:szCs w:val="22"/>
        </w:rPr>
        <w:t xml:space="preserve"> </w:t>
      </w:r>
      <w:proofErr w:type="gramStart"/>
      <w:r>
        <w:rPr>
          <w:rFonts w:ascii="Arial" w:hAnsi="Arial" w:cs="Arial"/>
          <w:sz w:val="22"/>
          <w:szCs w:val="22"/>
        </w:rPr>
        <w:t>in an effort to</w:t>
      </w:r>
      <w:proofErr w:type="gramEnd"/>
      <w:r>
        <w:rPr>
          <w:rFonts w:ascii="Arial" w:hAnsi="Arial" w:cs="Arial"/>
          <w:sz w:val="22"/>
          <w:szCs w:val="22"/>
        </w:rPr>
        <w:t xml:space="preserve"> keep children </w:t>
      </w:r>
      <w:r w:rsidR="00BF1B91">
        <w:rPr>
          <w:rFonts w:ascii="Arial" w:hAnsi="Arial" w:cs="Arial"/>
          <w:sz w:val="22"/>
          <w:szCs w:val="22"/>
        </w:rPr>
        <w:t>from being sent out of county for educational placement</w:t>
      </w:r>
    </w:p>
    <w:p w14:paraId="41361BE4" w14:textId="77777777" w:rsidR="00BC4BF9" w:rsidRPr="008A5E68" w:rsidRDefault="00BC4BF9" w:rsidP="008A5E68">
      <w:pPr>
        <w:rPr>
          <w:rFonts w:ascii="Arial" w:hAnsi="Arial" w:cs="Arial"/>
        </w:rPr>
      </w:pPr>
    </w:p>
    <w:p w14:paraId="274A3E21" w14:textId="48A356C0" w:rsidR="00411CE5" w:rsidRDefault="00411CE5" w:rsidP="00411CE5">
      <w:pPr>
        <w:pStyle w:val="ListParagraph"/>
        <w:rPr>
          <w:rFonts w:ascii="Arial" w:hAnsi="Arial" w:cs="Arial"/>
          <w:b/>
        </w:rPr>
      </w:pPr>
      <w:r>
        <w:rPr>
          <w:rFonts w:ascii="Arial" w:hAnsi="Arial" w:cs="Arial"/>
        </w:rPr>
        <w:t xml:space="preserve">Cheryl Lyle made a motion to approve the amount of $75,000 </w:t>
      </w:r>
      <w:r w:rsidR="00BC4BF9">
        <w:rPr>
          <w:rFonts w:ascii="Arial" w:hAnsi="Arial" w:cs="Arial"/>
        </w:rPr>
        <w:t>for teacher’s salary</w:t>
      </w:r>
      <w:r>
        <w:rPr>
          <w:rFonts w:ascii="Arial" w:hAnsi="Arial" w:cs="Arial"/>
        </w:rPr>
        <w:t>, seconded by Charles Fulton.  Six yes and one no</w:t>
      </w:r>
      <w:r w:rsidR="00BC4BF9">
        <w:rPr>
          <w:rFonts w:ascii="Arial" w:hAnsi="Arial" w:cs="Arial"/>
        </w:rPr>
        <w:t xml:space="preserve">.  </w:t>
      </w:r>
      <w:r>
        <w:rPr>
          <w:rFonts w:ascii="Arial" w:hAnsi="Arial" w:cs="Arial"/>
        </w:rPr>
        <w:t>Motion carried.</w:t>
      </w:r>
      <w:r w:rsidR="00112A6D">
        <w:rPr>
          <w:rFonts w:ascii="Arial" w:hAnsi="Arial" w:cs="Arial"/>
        </w:rPr>
        <w:br/>
      </w:r>
    </w:p>
    <w:p w14:paraId="79E47EAA" w14:textId="08686F2C" w:rsidR="00411CE5" w:rsidRDefault="00411CE5" w:rsidP="00411CE5">
      <w:pPr>
        <w:pStyle w:val="ListParagraph"/>
        <w:rPr>
          <w:rFonts w:ascii="Arial" w:hAnsi="Arial" w:cs="Arial"/>
          <w:b/>
        </w:rPr>
      </w:pPr>
      <w:r w:rsidRPr="002E7F06">
        <w:rPr>
          <w:rFonts w:ascii="Arial" w:hAnsi="Arial" w:cs="Arial"/>
          <w:b/>
        </w:rPr>
        <w:t xml:space="preserve">Roll Call:  </w:t>
      </w:r>
      <w:r>
        <w:rPr>
          <w:rFonts w:ascii="Arial" w:hAnsi="Arial" w:cs="Arial"/>
          <w:b/>
        </w:rPr>
        <w:t>Charles Fulton</w:t>
      </w:r>
      <w:r w:rsidRPr="002E7F06">
        <w:rPr>
          <w:rFonts w:ascii="Arial" w:hAnsi="Arial" w:cs="Arial"/>
          <w:b/>
        </w:rPr>
        <w:t xml:space="preserve"> yea</w:t>
      </w:r>
      <w:r>
        <w:rPr>
          <w:rFonts w:ascii="Arial" w:hAnsi="Arial" w:cs="Arial"/>
          <w:b/>
        </w:rPr>
        <w:t xml:space="preserve">; Michael Richards, yea, Elizabeth </w:t>
      </w:r>
      <w:proofErr w:type="spellStart"/>
      <w:r>
        <w:rPr>
          <w:rFonts w:ascii="Arial" w:hAnsi="Arial" w:cs="Arial"/>
          <w:b/>
        </w:rPr>
        <w:t>Fryman</w:t>
      </w:r>
      <w:proofErr w:type="spellEnd"/>
      <w:r>
        <w:rPr>
          <w:rFonts w:ascii="Arial" w:hAnsi="Arial" w:cs="Arial"/>
          <w:b/>
        </w:rPr>
        <w:t>, no, Cheryl Lyle, yea, Matthew Roberts, yea, Karen</w:t>
      </w:r>
      <w:r w:rsidRPr="002E7F06">
        <w:rPr>
          <w:rFonts w:ascii="Arial" w:hAnsi="Arial" w:cs="Arial"/>
          <w:b/>
        </w:rPr>
        <w:t xml:space="preserve"> Adams, yea;</w:t>
      </w:r>
    </w:p>
    <w:p w14:paraId="2FD75054" w14:textId="5EF47168" w:rsidR="00CA02CD" w:rsidRDefault="00CA02CD" w:rsidP="00CA02CD">
      <w:pPr>
        <w:rPr>
          <w:rFonts w:ascii="Arial" w:hAnsi="Arial" w:cs="Arial"/>
          <w:b/>
          <w:sz w:val="22"/>
          <w:szCs w:val="22"/>
        </w:rPr>
      </w:pPr>
      <w:proofErr w:type="spellStart"/>
      <w:r>
        <w:rPr>
          <w:rFonts w:ascii="Arial" w:hAnsi="Arial" w:cs="Arial"/>
          <w:b/>
          <w:sz w:val="22"/>
          <w:szCs w:val="22"/>
        </w:rPr>
        <w:t>Highco</w:t>
      </w:r>
      <w:proofErr w:type="spellEnd"/>
      <w:r>
        <w:rPr>
          <w:rFonts w:ascii="Arial" w:hAnsi="Arial" w:cs="Arial"/>
          <w:b/>
          <w:sz w:val="22"/>
          <w:szCs w:val="22"/>
        </w:rPr>
        <w:t xml:space="preserve"> Contract – Debra Buccilla</w:t>
      </w:r>
    </w:p>
    <w:p w14:paraId="62AF98B7" w14:textId="158569B8" w:rsidR="00B130B7" w:rsidRPr="00B130B7" w:rsidRDefault="00B130B7" w:rsidP="00B130B7">
      <w:pPr>
        <w:pStyle w:val="ListParagraph"/>
        <w:numPr>
          <w:ilvl w:val="0"/>
          <w:numId w:val="31"/>
        </w:numPr>
        <w:rPr>
          <w:rFonts w:ascii="Arial" w:hAnsi="Arial" w:cs="Arial"/>
          <w:b/>
        </w:rPr>
      </w:pPr>
      <w:r>
        <w:rPr>
          <w:rFonts w:ascii="Arial" w:hAnsi="Arial" w:cs="Arial"/>
        </w:rPr>
        <w:t xml:space="preserve">There was much discussion concerning the 2019 </w:t>
      </w:r>
      <w:proofErr w:type="spellStart"/>
      <w:r>
        <w:rPr>
          <w:rFonts w:ascii="Arial" w:hAnsi="Arial" w:cs="Arial"/>
        </w:rPr>
        <w:t>Highco</w:t>
      </w:r>
      <w:proofErr w:type="spellEnd"/>
      <w:r>
        <w:rPr>
          <w:rFonts w:ascii="Arial" w:hAnsi="Arial" w:cs="Arial"/>
        </w:rPr>
        <w:t xml:space="preserve"> Lease Agreement.</w:t>
      </w:r>
      <w:r w:rsidR="000736C5">
        <w:rPr>
          <w:rFonts w:ascii="Arial" w:hAnsi="Arial" w:cs="Arial"/>
        </w:rPr>
        <w:t xml:space="preserve">  They wanted $1.00 for 2019 with no stipulations.</w:t>
      </w:r>
      <w:r w:rsidR="00BF1B91">
        <w:rPr>
          <w:rFonts w:ascii="Arial" w:hAnsi="Arial" w:cs="Arial"/>
        </w:rPr>
        <w:t xml:space="preserve"> They had this arrangement for all of 2017 and 2018 in order to assure their stabilization after separation.</w:t>
      </w:r>
    </w:p>
    <w:p w14:paraId="1AC74CC4" w14:textId="583187D5" w:rsidR="00B130B7" w:rsidRPr="000736C5" w:rsidRDefault="00B130B7" w:rsidP="00B130B7">
      <w:pPr>
        <w:pStyle w:val="ListParagraph"/>
        <w:numPr>
          <w:ilvl w:val="0"/>
          <w:numId w:val="31"/>
        </w:numPr>
        <w:rPr>
          <w:rFonts w:ascii="Arial" w:hAnsi="Arial" w:cs="Arial"/>
          <w:b/>
        </w:rPr>
      </w:pPr>
      <w:proofErr w:type="spellStart"/>
      <w:r>
        <w:rPr>
          <w:rFonts w:ascii="Arial" w:hAnsi="Arial" w:cs="Arial"/>
        </w:rPr>
        <w:t>Highco</w:t>
      </w:r>
      <w:proofErr w:type="spellEnd"/>
      <w:r>
        <w:rPr>
          <w:rFonts w:ascii="Arial" w:hAnsi="Arial" w:cs="Arial"/>
        </w:rPr>
        <w:t xml:space="preserve"> has not paid rent</w:t>
      </w:r>
      <w:r w:rsidR="00913DA5">
        <w:rPr>
          <w:rFonts w:ascii="Arial" w:hAnsi="Arial" w:cs="Arial"/>
        </w:rPr>
        <w:t xml:space="preserve"> in 2019 </w:t>
      </w:r>
      <w:r>
        <w:rPr>
          <w:rFonts w:ascii="Arial" w:hAnsi="Arial" w:cs="Arial"/>
        </w:rPr>
        <w:t>from January</w:t>
      </w:r>
      <w:r w:rsidR="00913DA5">
        <w:rPr>
          <w:rFonts w:ascii="Arial" w:hAnsi="Arial" w:cs="Arial"/>
        </w:rPr>
        <w:t xml:space="preserve"> to present.</w:t>
      </w:r>
      <w:r w:rsidR="000736C5">
        <w:rPr>
          <w:rFonts w:ascii="Arial" w:hAnsi="Arial" w:cs="Arial"/>
        </w:rPr>
        <w:t xml:space="preserve">    The</w:t>
      </w:r>
      <w:r>
        <w:rPr>
          <w:rFonts w:ascii="Arial" w:hAnsi="Arial" w:cs="Arial"/>
        </w:rPr>
        <w:t xml:space="preserve"> board has agreed to</w:t>
      </w:r>
      <w:r w:rsidR="00913DA5">
        <w:rPr>
          <w:rFonts w:ascii="Arial" w:hAnsi="Arial" w:cs="Arial"/>
        </w:rPr>
        <w:t xml:space="preserve"> maintain the 2019 lease</w:t>
      </w:r>
      <w:r w:rsidR="00A47636">
        <w:rPr>
          <w:rFonts w:ascii="Arial" w:hAnsi="Arial" w:cs="Arial"/>
        </w:rPr>
        <w:t xml:space="preserve"> with the</w:t>
      </w:r>
      <w:r w:rsidR="00913DA5">
        <w:rPr>
          <w:rFonts w:ascii="Arial" w:hAnsi="Arial" w:cs="Arial"/>
        </w:rPr>
        <w:t xml:space="preserve"> expect</w:t>
      </w:r>
      <w:r w:rsidR="005051F4">
        <w:rPr>
          <w:rFonts w:ascii="Arial" w:hAnsi="Arial" w:cs="Arial"/>
        </w:rPr>
        <w:t>at</w:t>
      </w:r>
      <w:r w:rsidR="00913DA5">
        <w:rPr>
          <w:rFonts w:ascii="Arial" w:hAnsi="Arial" w:cs="Arial"/>
        </w:rPr>
        <w:t>ions of</w:t>
      </w:r>
      <w:r w:rsidR="000736C5">
        <w:rPr>
          <w:rFonts w:ascii="Arial" w:hAnsi="Arial" w:cs="Arial"/>
        </w:rPr>
        <w:t xml:space="preserve"> charging rent in the amount of $4,500 per month which includes rent </w:t>
      </w:r>
      <w:r w:rsidR="00BC4BF9">
        <w:rPr>
          <w:rFonts w:ascii="Arial" w:hAnsi="Arial" w:cs="Arial"/>
        </w:rPr>
        <w:t>indoor and outdoor</w:t>
      </w:r>
      <w:r w:rsidR="00D5494B">
        <w:rPr>
          <w:rFonts w:ascii="Arial" w:hAnsi="Arial" w:cs="Arial"/>
        </w:rPr>
        <w:t xml:space="preserve"> </w:t>
      </w:r>
      <w:r w:rsidR="00BC4BF9">
        <w:rPr>
          <w:rFonts w:ascii="Arial" w:hAnsi="Arial" w:cs="Arial"/>
        </w:rPr>
        <w:t>space,</w:t>
      </w:r>
      <w:r w:rsidR="00D5494B">
        <w:rPr>
          <w:rFonts w:ascii="Arial" w:hAnsi="Arial" w:cs="Arial"/>
        </w:rPr>
        <w:t xml:space="preserve"> </w:t>
      </w:r>
      <w:r w:rsidR="000736C5">
        <w:rPr>
          <w:rFonts w:ascii="Arial" w:hAnsi="Arial" w:cs="Arial"/>
        </w:rPr>
        <w:t xml:space="preserve">utilities and use of vehicles starting May 1, 2019.  </w:t>
      </w:r>
    </w:p>
    <w:p w14:paraId="3D245020" w14:textId="7DE136E5" w:rsidR="000736C5" w:rsidRPr="000736C5" w:rsidRDefault="000736C5" w:rsidP="00B130B7">
      <w:pPr>
        <w:pStyle w:val="ListParagraph"/>
        <w:numPr>
          <w:ilvl w:val="0"/>
          <w:numId w:val="31"/>
        </w:numPr>
        <w:rPr>
          <w:rFonts w:ascii="Arial" w:hAnsi="Arial" w:cs="Arial"/>
          <w:b/>
        </w:rPr>
      </w:pPr>
      <w:proofErr w:type="spellStart"/>
      <w:r>
        <w:rPr>
          <w:rFonts w:ascii="Arial" w:hAnsi="Arial" w:cs="Arial"/>
        </w:rPr>
        <w:t>Highco</w:t>
      </w:r>
      <w:proofErr w:type="spellEnd"/>
      <w:r>
        <w:rPr>
          <w:rFonts w:ascii="Arial" w:hAnsi="Arial" w:cs="Arial"/>
        </w:rPr>
        <w:t xml:space="preserve"> </w:t>
      </w:r>
      <w:r w:rsidR="00BC4BF9">
        <w:rPr>
          <w:rFonts w:ascii="Arial" w:hAnsi="Arial" w:cs="Arial"/>
        </w:rPr>
        <w:t xml:space="preserve">will need proof of </w:t>
      </w:r>
      <w:r>
        <w:rPr>
          <w:rFonts w:ascii="Arial" w:hAnsi="Arial" w:cs="Arial"/>
        </w:rPr>
        <w:t>purchase insurance for the vehicles.</w:t>
      </w:r>
    </w:p>
    <w:p w14:paraId="7D5229BD" w14:textId="3A358000" w:rsidR="000736C5" w:rsidRPr="00BF1B91" w:rsidRDefault="00913DA5" w:rsidP="00B130B7">
      <w:pPr>
        <w:pStyle w:val="ListParagraph"/>
        <w:numPr>
          <w:ilvl w:val="0"/>
          <w:numId w:val="31"/>
        </w:numPr>
        <w:rPr>
          <w:rFonts w:ascii="Arial" w:hAnsi="Arial" w:cs="Arial"/>
          <w:b/>
        </w:rPr>
      </w:pPr>
      <w:r>
        <w:rPr>
          <w:rFonts w:ascii="Arial" w:hAnsi="Arial" w:cs="Arial"/>
        </w:rPr>
        <w:lastRenderedPageBreak/>
        <w:t>Future</w:t>
      </w:r>
      <w:r w:rsidR="00BC4BF9">
        <w:rPr>
          <w:rFonts w:ascii="Arial" w:hAnsi="Arial" w:cs="Arial"/>
        </w:rPr>
        <w:t xml:space="preserve"> annual increase of suggested amount</w:t>
      </w:r>
      <w:r>
        <w:rPr>
          <w:rFonts w:ascii="Arial" w:hAnsi="Arial" w:cs="Arial"/>
        </w:rPr>
        <w:t xml:space="preserve"> will be</w:t>
      </w:r>
      <w:r w:rsidR="00BC4BF9">
        <w:rPr>
          <w:rFonts w:ascii="Arial" w:hAnsi="Arial" w:cs="Arial"/>
        </w:rPr>
        <w:t xml:space="preserve"> recommended by </w:t>
      </w:r>
      <w:r>
        <w:rPr>
          <w:rFonts w:ascii="Arial" w:hAnsi="Arial" w:cs="Arial"/>
        </w:rPr>
        <w:t>the county as appropriate</w:t>
      </w:r>
    </w:p>
    <w:p w14:paraId="317C56C5" w14:textId="561E905F" w:rsidR="00BF1B91" w:rsidRPr="00913DA5" w:rsidRDefault="00BF1B91" w:rsidP="00B130B7">
      <w:pPr>
        <w:pStyle w:val="ListParagraph"/>
        <w:numPr>
          <w:ilvl w:val="0"/>
          <w:numId w:val="31"/>
        </w:numPr>
        <w:rPr>
          <w:rFonts w:ascii="Arial" w:hAnsi="Arial" w:cs="Arial"/>
          <w:b/>
        </w:rPr>
      </w:pPr>
      <w:r>
        <w:rPr>
          <w:rFonts w:ascii="Arial" w:hAnsi="Arial" w:cs="Arial"/>
        </w:rPr>
        <w:t>No other provider in the county is being financially supported to this extent.</w:t>
      </w:r>
    </w:p>
    <w:p w14:paraId="7523F175" w14:textId="1133EAC0" w:rsidR="00913DA5" w:rsidRPr="000736C5" w:rsidRDefault="00913DA5" w:rsidP="00B130B7">
      <w:pPr>
        <w:pStyle w:val="ListParagraph"/>
        <w:numPr>
          <w:ilvl w:val="0"/>
          <w:numId w:val="31"/>
        </w:numPr>
        <w:rPr>
          <w:rFonts w:ascii="Arial" w:hAnsi="Arial" w:cs="Arial"/>
          <w:b/>
        </w:rPr>
      </w:pPr>
      <w:r>
        <w:rPr>
          <w:rFonts w:ascii="Arial" w:hAnsi="Arial" w:cs="Arial"/>
        </w:rPr>
        <w:t>Superintendent will work with Anneka Collins to resolve this issue.</w:t>
      </w:r>
    </w:p>
    <w:p w14:paraId="0A0DAD79" w14:textId="77777777" w:rsidR="00BF1B91" w:rsidRDefault="000736C5" w:rsidP="000736C5">
      <w:pPr>
        <w:rPr>
          <w:rFonts w:ascii="Arial" w:hAnsi="Arial" w:cs="Arial"/>
          <w:sz w:val="22"/>
          <w:szCs w:val="22"/>
        </w:rPr>
      </w:pPr>
      <w:r w:rsidRPr="000736C5">
        <w:rPr>
          <w:rFonts w:ascii="Arial" w:hAnsi="Arial" w:cs="Arial"/>
          <w:sz w:val="22"/>
          <w:szCs w:val="22"/>
        </w:rPr>
        <w:t xml:space="preserve">Elizabeth </w:t>
      </w:r>
      <w:proofErr w:type="spellStart"/>
      <w:r w:rsidRPr="000736C5">
        <w:rPr>
          <w:rFonts w:ascii="Arial" w:hAnsi="Arial" w:cs="Arial"/>
          <w:sz w:val="22"/>
          <w:szCs w:val="22"/>
        </w:rPr>
        <w:t>Fry</w:t>
      </w:r>
      <w:r>
        <w:rPr>
          <w:rFonts w:ascii="Arial" w:hAnsi="Arial" w:cs="Arial"/>
          <w:sz w:val="22"/>
          <w:szCs w:val="22"/>
        </w:rPr>
        <w:t>man</w:t>
      </w:r>
      <w:proofErr w:type="spellEnd"/>
      <w:r>
        <w:rPr>
          <w:rFonts w:ascii="Arial" w:hAnsi="Arial" w:cs="Arial"/>
          <w:sz w:val="22"/>
          <w:szCs w:val="22"/>
        </w:rPr>
        <w:t xml:space="preserve"> made a motion that </w:t>
      </w:r>
      <w:proofErr w:type="spellStart"/>
      <w:r>
        <w:rPr>
          <w:rFonts w:ascii="Arial" w:hAnsi="Arial" w:cs="Arial"/>
          <w:sz w:val="22"/>
          <w:szCs w:val="22"/>
        </w:rPr>
        <w:t>Highco</w:t>
      </w:r>
      <w:proofErr w:type="spellEnd"/>
      <w:r>
        <w:rPr>
          <w:rFonts w:ascii="Arial" w:hAnsi="Arial" w:cs="Arial"/>
          <w:sz w:val="22"/>
          <w:szCs w:val="22"/>
        </w:rPr>
        <w:t xml:space="preserve"> </w:t>
      </w:r>
      <w:r w:rsidR="00BF1B91">
        <w:rPr>
          <w:rFonts w:ascii="Arial" w:hAnsi="Arial" w:cs="Arial"/>
          <w:sz w:val="22"/>
          <w:szCs w:val="22"/>
        </w:rPr>
        <w:t>should</w:t>
      </w:r>
      <w:r>
        <w:rPr>
          <w:rFonts w:ascii="Arial" w:hAnsi="Arial" w:cs="Arial"/>
          <w:sz w:val="22"/>
          <w:szCs w:val="22"/>
        </w:rPr>
        <w:t xml:space="preserve"> start paying rent ($4,500) starting May 1, 2019, </w:t>
      </w:r>
    </w:p>
    <w:p w14:paraId="5A31D693" w14:textId="24451A46" w:rsidR="000736C5" w:rsidRDefault="000736C5" w:rsidP="000736C5">
      <w:pPr>
        <w:rPr>
          <w:rFonts w:ascii="Arial" w:hAnsi="Arial" w:cs="Arial"/>
          <w:sz w:val="22"/>
          <w:szCs w:val="22"/>
        </w:rPr>
      </w:pPr>
      <w:r>
        <w:rPr>
          <w:rFonts w:ascii="Arial" w:hAnsi="Arial" w:cs="Arial"/>
          <w:sz w:val="22"/>
          <w:szCs w:val="22"/>
        </w:rPr>
        <w:t>seconded by Charles Fulton.  All yea.  Motion carried.</w:t>
      </w:r>
    </w:p>
    <w:p w14:paraId="43912E22" w14:textId="33A3965C" w:rsidR="000736C5" w:rsidRDefault="000736C5" w:rsidP="000736C5">
      <w:pPr>
        <w:rPr>
          <w:rFonts w:ascii="Arial" w:hAnsi="Arial" w:cs="Arial"/>
          <w:sz w:val="22"/>
          <w:szCs w:val="22"/>
        </w:rPr>
      </w:pPr>
    </w:p>
    <w:p w14:paraId="2098565F" w14:textId="77777777" w:rsidR="000736C5" w:rsidRDefault="000736C5" w:rsidP="000736C5">
      <w:pPr>
        <w:pStyle w:val="NoSpacing"/>
        <w:rPr>
          <w:rFonts w:ascii="Arial" w:hAnsi="Arial" w:cs="Arial"/>
          <w:b/>
        </w:rPr>
      </w:pPr>
      <w:r w:rsidRPr="002E7F06">
        <w:rPr>
          <w:rFonts w:ascii="Arial" w:hAnsi="Arial" w:cs="Arial"/>
          <w:b/>
        </w:rPr>
        <w:t xml:space="preserve">Roll Call:  </w:t>
      </w:r>
      <w:r>
        <w:rPr>
          <w:rFonts w:ascii="Arial" w:hAnsi="Arial" w:cs="Arial"/>
          <w:b/>
        </w:rPr>
        <w:t>Charles Fulton</w:t>
      </w:r>
      <w:r w:rsidRPr="002E7F06">
        <w:rPr>
          <w:rFonts w:ascii="Arial" w:hAnsi="Arial" w:cs="Arial"/>
          <w:b/>
        </w:rPr>
        <w:t xml:space="preserve"> yea</w:t>
      </w:r>
      <w:r>
        <w:rPr>
          <w:rFonts w:ascii="Arial" w:hAnsi="Arial" w:cs="Arial"/>
          <w:b/>
        </w:rPr>
        <w:t xml:space="preserve">; Michael Richards, yea, Elizabeth </w:t>
      </w:r>
      <w:proofErr w:type="spellStart"/>
      <w:r>
        <w:rPr>
          <w:rFonts w:ascii="Arial" w:hAnsi="Arial" w:cs="Arial"/>
          <w:b/>
        </w:rPr>
        <w:t>Fryman</w:t>
      </w:r>
      <w:proofErr w:type="spellEnd"/>
      <w:r>
        <w:rPr>
          <w:rFonts w:ascii="Arial" w:hAnsi="Arial" w:cs="Arial"/>
          <w:b/>
        </w:rPr>
        <w:t>, yea, Cheryl Lyle, yea, Matthew Roberts, yea, Karen</w:t>
      </w:r>
      <w:r w:rsidRPr="002E7F06">
        <w:rPr>
          <w:rFonts w:ascii="Arial" w:hAnsi="Arial" w:cs="Arial"/>
          <w:b/>
        </w:rPr>
        <w:t xml:space="preserve"> Adams, yea;</w:t>
      </w:r>
    </w:p>
    <w:p w14:paraId="29C4EFD7" w14:textId="77777777" w:rsidR="00CA02CD" w:rsidRPr="00180B94" w:rsidRDefault="00CA02CD" w:rsidP="00CA4C82">
      <w:pPr>
        <w:rPr>
          <w:rFonts w:ascii="Arial" w:hAnsi="Arial" w:cs="Arial"/>
          <w:sz w:val="22"/>
          <w:szCs w:val="22"/>
        </w:rPr>
      </w:pPr>
    </w:p>
    <w:p w14:paraId="38936AB5" w14:textId="77777777" w:rsidR="00702EB8" w:rsidRDefault="0046599F" w:rsidP="0046599F">
      <w:pPr>
        <w:pStyle w:val="NoSpacing"/>
        <w:rPr>
          <w:rFonts w:ascii="Arial" w:hAnsi="Arial" w:cs="Arial"/>
          <w:b/>
        </w:rPr>
      </w:pPr>
      <w:r>
        <w:rPr>
          <w:rFonts w:ascii="Arial" w:hAnsi="Arial" w:cs="Arial"/>
          <w:b/>
        </w:rPr>
        <w:t>NEW BUSINESS:</w:t>
      </w:r>
    </w:p>
    <w:p w14:paraId="2BBACD42" w14:textId="0DA440B0" w:rsidR="00E079CD" w:rsidRDefault="00CA02CD" w:rsidP="00CA02CD">
      <w:pPr>
        <w:pStyle w:val="NoSpacing"/>
        <w:rPr>
          <w:rFonts w:ascii="Arial" w:hAnsi="Arial" w:cs="Arial"/>
          <w:b/>
        </w:rPr>
      </w:pPr>
      <w:r>
        <w:rPr>
          <w:rFonts w:ascii="Arial" w:hAnsi="Arial" w:cs="Arial"/>
          <w:b/>
        </w:rPr>
        <w:t xml:space="preserve">Elizabeth Brennfleck informed the HCBDD of Human Resources </w:t>
      </w:r>
      <w:proofErr w:type="gramStart"/>
      <w:r>
        <w:rPr>
          <w:rFonts w:ascii="Arial" w:hAnsi="Arial" w:cs="Arial"/>
          <w:b/>
        </w:rPr>
        <w:t>updates.</w:t>
      </w:r>
      <w:r w:rsidR="00E079CD">
        <w:rPr>
          <w:rFonts w:ascii="Arial" w:hAnsi="Arial" w:cs="Arial"/>
        </w:rPr>
        <w:t>.</w:t>
      </w:r>
      <w:proofErr w:type="gramEnd"/>
      <w:r w:rsidR="00E079CD">
        <w:rPr>
          <w:rFonts w:ascii="Arial" w:hAnsi="Arial" w:cs="Arial"/>
        </w:rPr>
        <w:t xml:space="preserve">  </w:t>
      </w:r>
    </w:p>
    <w:p w14:paraId="42D57119" w14:textId="06E2D7BE" w:rsidR="00715AA4" w:rsidRDefault="00B430D2" w:rsidP="00B430D2">
      <w:pPr>
        <w:pStyle w:val="NoSpacing"/>
        <w:numPr>
          <w:ilvl w:val="0"/>
          <w:numId w:val="28"/>
        </w:numPr>
        <w:rPr>
          <w:rFonts w:ascii="Arial" w:hAnsi="Arial" w:cs="Arial"/>
        </w:rPr>
      </w:pPr>
      <w:r>
        <w:rPr>
          <w:rFonts w:ascii="Arial" w:hAnsi="Arial" w:cs="Arial"/>
        </w:rPr>
        <w:t>Tonya Scott resigned her position as Fiscal/HR Administrative Assistant</w:t>
      </w:r>
      <w:r w:rsidR="004F2111">
        <w:rPr>
          <w:rFonts w:ascii="Arial" w:hAnsi="Arial" w:cs="Arial"/>
        </w:rPr>
        <w:t xml:space="preserve">. </w:t>
      </w:r>
      <w:r>
        <w:rPr>
          <w:rFonts w:ascii="Arial" w:hAnsi="Arial" w:cs="Arial"/>
        </w:rPr>
        <w:t xml:space="preserve"> Marilyn Weidman </w:t>
      </w:r>
      <w:r w:rsidR="004F2111">
        <w:rPr>
          <w:rFonts w:ascii="Arial" w:hAnsi="Arial" w:cs="Arial"/>
        </w:rPr>
        <w:t xml:space="preserve">has been hired as the </w:t>
      </w:r>
      <w:proofErr w:type="spellStart"/>
      <w:r>
        <w:rPr>
          <w:rFonts w:ascii="Arial" w:hAnsi="Arial" w:cs="Arial"/>
        </w:rPr>
        <w:t>the</w:t>
      </w:r>
      <w:proofErr w:type="spellEnd"/>
      <w:r>
        <w:rPr>
          <w:rFonts w:ascii="Arial" w:hAnsi="Arial" w:cs="Arial"/>
        </w:rPr>
        <w:t xml:space="preserve"> new Fiscal Assistant.</w:t>
      </w:r>
    </w:p>
    <w:p w14:paraId="2864BF7A" w14:textId="78068B15" w:rsidR="00B430D2" w:rsidRDefault="00B430D2" w:rsidP="00B430D2">
      <w:pPr>
        <w:pStyle w:val="NoSpacing"/>
        <w:numPr>
          <w:ilvl w:val="0"/>
          <w:numId w:val="28"/>
        </w:numPr>
        <w:rPr>
          <w:rFonts w:ascii="Arial" w:hAnsi="Arial" w:cs="Arial"/>
        </w:rPr>
      </w:pPr>
      <w:r>
        <w:rPr>
          <w:rFonts w:ascii="Arial" w:hAnsi="Arial" w:cs="Arial"/>
        </w:rPr>
        <w:t>Shannon Ferrell has resigned her position as HMG Home Visitor/Highland/Clinton counties.  We are recruiting to fill that position as well as a new HMG Home Visitor/Pickaway County.</w:t>
      </w:r>
    </w:p>
    <w:p w14:paraId="2E1298D8" w14:textId="361AFDD7" w:rsidR="00B430D2" w:rsidRDefault="00B430D2" w:rsidP="00B430D2">
      <w:pPr>
        <w:pStyle w:val="NoSpacing"/>
        <w:numPr>
          <w:ilvl w:val="0"/>
          <w:numId w:val="28"/>
        </w:numPr>
        <w:rPr>
          <w:rFonts w:ascii="Arial" w:hAnsi="Arial" w:cs="Arial"/>
        </w:rPr>
      </w:pPr>
      <w:r>
        <w:rPr>
          <w:rFonts w:ascii="Arial" w:hAnsi="Arial" w:cs="Arial"/>
        </w:rPr>
        <w:t>Recruiting for a new position of Job Developer.</w:t>
      </w:r>
    </w:p>
    <w:p w14:paraId="4488E451" w14:textId="5B18EBDB" w:rsidR="00B430D2" w:rsidRDefault="00B430D2" w:rsidP="00B430D2">
      <w:pPr>
        <w:pStyle w:val="NoSpacing"/>
        <w:numPr>
          <w:ilvl w:val="0"/>
          <w:numId w:val="28"/>
        </w:numPr>
        <w:rPr>
          <w:rFonts w:ascii="Arial" w:hAnsi="Arial" w:cs="Arial"/>
        </w:rPr>
      </w:pPr>
      <w:r>
        <w:rPr>
          <w:rFonts w:ascii="Arial" w:hAnsi="Arial" w:cs="Arial"/>
        </w:rPr>
        <w:t>Wellness Program will roll out on April 1, 2019.  Contract has been signed with Well Works.</w:t>
      </w:r>
    </w:p>
    <w:p w14:paraId="58760693" w14:textId="03769C8E" w:rsidR="00B430D2" w:rsidRDefault="00B430D2" w:rsidP="00B430D2">
      <w:pPr>
        <w:pStyle w:val="NoSpacing"/>
        <w:numPr>
          <w:ilvl w:val="0"/>
          <w:numId w:val="28"/>
        </w:numPr>
        <w:rPr>
          <w:rFonts w:ascii="Arial" w:hAnsi="Arial" w:cs="Arial"/>
        </w:rPr>
      </w:pPr>
      <w:r>
        <w:rPr>
          <w:rFonts w:ascii="Arial" w:hAnsi="Arial" w:cs="Arial"/>
        </w:rPr>
        <w:t>As part of our “Employee</w:t>
      </w:r>
      <w:r w:rsidR="006018A5">
        <w:rPr>
          <w:rFonts w:ascii="Arial" w:hAnsi="Arial" w:cs="Arial"/>
        </w:rPr>
        <w:t xml:space="preserve"> Perspective” section of our strategic plan, we are implementing a wellness program with Well Works the vendor that works with our insurance broker.  Year one will be very </w:t>
      </w:r>
      <w:proofErr w:type="gramStart"/>
      <w:r w:rsidR="006018A5">
        <w:rPr>
          <w:rFonts w:ascii="Arial" w:hAnsi="Arial" w:cs="Arial"/>
        </w:rPr>
        <w:t>basic</w:t>
      </w:r>
      <w:proofErr w:type="gramEnd"/>
      <w:r w:rsidR="006018A5">
        <w:rPr>
          <w:rFonts w:ascii="Arial" w:hAnsi="Arial" w:cs="Arial"/>
        </w:rPr>
        <w:t xml:space="preserve"> and the purpose is to encourage employees who are on our medical plan to see their primary care physician and complete biometric screening one time per year in hopes of preventing a catastrophic medical event.</w:t>
      </w:r>
    </w:p>
    <w:p w14:paraId="7860A110" w14:textId="5DF5AF30" w:rsidR="006018A5" w:rsidRDefault="006018A5" w:rsidP="00B430D2">
      <w:pPr>
        <w:pStyle w:val="NoSpacing"/>
        <w:numPr>
          <w:ilvl w:val="0"/>
          <w:numId w:val="28"/>
        </w:numPr>
        <w:rPr>
          <w:rFonts w:ascii="Arial" w:hAnsi="Arial" w:cs="Arial"/>
        </w:rPr>
      </w:pPr>
      <w:r>
        <w:rPr>
          <w:rFonts w:ascii="Arial" w:hAnsi="Arial" w:cs="Arial"/>
        </w:rPr>
        <w:t>Employees and spouses who are on the Board’s medical plan can choose to participate and receive the full Board contribution towards their premiums.  Biometrics and physician visits must be completed by September 20, 2019 in order to receive the maximum contribution towards their premium.  Those who don’t choose to participate will pay $100 more in premiums per month beginning January 1, 2020.</w:t>
      </w:r>
    </w:p>
    <w:p w14:paraId="25861413" w14:textId="23BCD7CC" w:rsidR="00CA02CD" w:rsidRDefault="00CA02CD" w:rsidP="00715AA4">
      <w:pPr>
        <w:pStyle w:val="NoSpacing"/>
        <w:rPr>
          <w:rFonts w:ascii="Arial" w:hAnsi="Arial" w:cs="Arial"/>
        </w:rPr>
      </w:pPr>
    </w:p>
    <w:p w14:paraId="6E04884B" w14:textId="2D213CC2" w:rsidR="00042710" w:rsidRDefault="00CA02CD" w:rsidP="00CA02CD">
      <w:pPr>
        <w:pStyle w:val="NoSpacing"/>
        <w:rPr>
          <w:rFonts w:ascii="Arial" w:hAnsi="Arial" w:cs="Arial"/>
          <w:b/>
        </w:rPr>
      </w:pPr>
      <w:r>
        <w:rPr>
          <w:rFonts w:ascii="Arial" w:hAnsi="Arial" w:cs="Arial"/>
          <w:b/>
        </w:rPr>
        <w:t>Suzie Janasov informed the HCBDD on the HMG Site visit</w:t>
      </w:r>
      <w:r w:rsidR="00715AA4">
        <w:rPr>
          <w:rFonts w:ascii="Arial" w:hAnsi="Arial" w:cs="Arial"/>
          <w:b/>
        </w:rPr>
        <w:t xml:space="preserve"> </w:t>
      </w:r>
    </w:p>
    <w:p w14:paraId="5971BB00" w14:textId="454D16EF" w:rsidR="004F2111" w:rsidRPr="004F2111" w:rsidRDefault="004F2111" w:rsidP="004F2111">
      <w:pPr>
        <w:pStyle w:val="Default"/>
        <w:rPr>
          <w:rFonts w:ascii="Arial" w:hAnsi="Arial" w:cs="Arial"/>
          <w:sz w:val="22"/>
          <w:szCs w:val="22"/>
        </w:rPr>
      </w:pPr>
      <w:r w:rsidRPr="004F2111">
        <w:rPr>
          <w:rFonts w:ascii="Arial" w:hAnsi="Arial" w:cs="Arial"/>
          <w:sz w:val="22"/>
          <w:szCs w:val="22"/>
        </w:rPr>
        <w:t xml:space="preserve">The Highland County Board of DD is well on its way to meeting the requirements outlined in the Quality Assurance Site visit tool and many of the components to implement Healthy Families of America to </w:t>
      </w:r>
      <w:r w:rsidR="00BF1B91">
        <w:rPr>
          <w:rFonts w:ascii="Arial" w:hAnsi="Arial" w:cs="Arial"/>
          <w:sz w:val="22"/>
          <w:szCs w:val="22"/>
        </w:rPr>
        <w:t>standards</w:t>
      </w:r>
      <w:r w:rsidRPr="004F2111">
        <w:rPr>
          <w:rFonts w:ascii="Arial" w:hAnsi="Arial" w:cs="Arial"/>
          <w:sz w:val="22"/>
          <w:szCs w:val="22"/>
        </w:rPr>
        <w:t>. Overall, the reviewers observed many components towards this and saw evidence towards continued efforts for the site to raise the quality of services for the families in their community. The HCBDD strong organizational structure, commitment of leadership and Home Visiting process and priority for quality ensures that the HFA (Healthy Families of America) model is being used as the frame work for home visits. The Oh</w:t>
      </w:r>
      <w:r w:rsidR="00D36310">
        <w:rPr>
          <w:rFonts w:ascii="Arial" w:hAnsi="Arial" w:cs="Arial"/>
          <w:sz w:val="22"/>
          <w:szCs w:val="22"/>
        </w:rPr>
        <w:t>i</w:t>
      </w:r>
      <w:r w:rsidRPr="004F2111">
        <w:rPr>
          <w:rFonts w:ascii="Arial" w:hAnsi="Arial" w:cs="Arial"/>
          <w:sz w:val="22"/>
          <w:szCs w:val="22"/>
        </w:rPr>
        <w:t>o Department of Health Program Consultant will continue to work closely with the site to provide support as they work to serve families and children with quality.</w:t>
      </w:r>
    </w:p>
    <w:p w14:paraId="67CADFAF" w14:textId="6CF42C97" w:rsidR="00CA02CD" w:rsidRDefault="00CA02CD" w:rsidP="00CA02CD">
      <w:pPr>
        <w:pStyle w:val="NoSpacing"/>
        <w:rPr>
          <w:rFonts w:ascii="Arial" w:hAnsi="Arial" w:cs="Arial"/>
          <w:b/>
        </w:rPr>
      </w:pPr>
    </w:p>
    <w:p w14:paraId="6E5F8BE6" w14:textId="44C0D386" w:rsidR="00CA02CD" w:rsidRDefault="00CA02CD" w:rsidP="00CA02CD">
      <w:pPr>
        <w:pStyle w:val="NoSpacing"/>
        <w:rPr>
          <w:rFonts w:ascii="Arial" w:hAnsi="Arial" w:cs="Arial"/>
          <w:b/>
        </w:rPr>
      </w:pPr>
      <w:r>
        <w:rPr>
          <w:rFonts w:ascii="Arial" w:hAnsi="Arial" w:cs="Arial"/>
          <w:b/>
        </w:rPr>
        <w:t>Kraig Walker informed the HCBDD of CARF</w:t>
      </w:r>
      <w:r w:rsidR="00B430D2">
        <w:rPr>
          <w:rFonts w:ascii="Arial" w:hAnsi="Arial" w:cs="Arial"/>
          <w:b/>
        </w:rPr>
        <w:t xml:space="preserve"> updates</w:t>
      </w:r>
    </w:p>
    <w:p w14:paraId="347F8DA7" w14:textId="22506C37" w:rsidR="00B430D2" w:rsidRPr="00B430D2" w:rsidRDefault="00B430D2" w:rsidP="00CA02CD">
      <w:pPr>
        <w:pStyle w:val="NoSpacing"/>
        <w:rPr>
          <w:rFonts w:ascii="Arial" w:hAnsi="Arial" w:cs="Arial"/>
        </w:rPr>
      </w:pPr>
      <w:r>
        <w:rPr>
          <w:rFonts w:ascii="Arial" w:hAnsi="Arial" w:cs="Arial"/>
        </w:rPr>
        <w:t>Our CARF (Commission on Accreditation of Rehabilitation Facilities) preliminary survey will be held on April 11 and 12.  The surveyor will go over our policies and procedures for the purpose of ensuring best practices for those we serve though employment services.  Kraig Walker will be attending a training in Richmond, Virginia next week to review accreditation standards and what to expect during the accreditation process.</w:t>
      </w:r>
    </w:p>
    <w:p w14:paraId="6A14F781" w14:textId="397599FA" w:rsidR="00CA02CD" w:rsidRDefault="00CA02CD" w:rsidP="00CA02CD">
      <w:pPr>
        <w:pStyle w:val="NoSpacing"/>
        <w:rPr>
          <w:rFonts w:ascii="Arial" w:hAnsi="Arial" w:cs="Arial"/>
          <w:b/>
        </w:rPr>
      </w:pPr>
    </w:p>
    <w:p w14:paraId="6FA0ECC6" w14:textId="0BA869C9" w:rsidR="00BF1B91" w:rsidRDefault="00BF1B91" w:rsidP="00CA02CD">
      <w:pPr>
        <w:pStyle w:val="NoSpacing"/>
        <w:rPr>
          <w:rFonts w:ascii="Arial" w:hAnsi="Arial" w:cs="Arial"/>
          <w:b/>
        </w:rPr>
      </w:pPr>
    </w:p>
    <w:p w14:paraId="56EEEF41" w14:textId="275D6309" w:rsidR="00BF1B91" w:rsidRDefault="00BF1B91" w:rsidP="00CA02CD">
      <w:pPr>
        <w:pStyle w:val="NoSpacing"/>
        <w:rPr>
          <w:rFonts w:ascii="Arial" w:hAnsi="Arial" w:cs="Arial"/>
          <w:b/>
        </w:rPr>
      </w:pPr>
    </w:p>
    <w:p w14:paraId="44AD229E" w14:textId="4115D2C7" w:rsidR="00BF1B91" w:rsidRDefault="00BF1B91" w:rsidP="00CA02CD">
      <w:pPr>
        <w:pStyle w:val="NoSpacing"/>
        <w:rPr>
          <w:rFonts w:ascii="Arial" w:hAnsi="Arial" w:cs="Arial"/>
          <w:b/>
        </w:rPr>
      </w:pPr>
    </w:p>
    <w:p w14:paraId="7D43EBCA" w14:textId="31B999DF" w:rsidR="00BF1B91" w:rsidRDefault="00BF1B91" w:rsidP="00CA02CD">
      <w:pPr>
        <w:pStyle w:val="NoSpacing"/>
        <w:rPr>
          <w:rFonts w:ascii="Arial" w:hAnsi="Arial" w:cs="Arial"/>
          <w:b/>
        </w:rPr>
      </w:pPr>
    </w:p>
    <w:p w14:paraId="3850D2A9" w14:textId="77777777" w:rsidR="00BF1B91" w:rsidRDefault="00BF1B91" w:rsidP="00CA02CD">
      <w:pPr>
        <w:pStyle w:val="NoSpacing"/>
        <w:rPr>
          <w:rFonts w:ascii="Arial" w:hAnsi="Arial" w:cs="Arial"/>
          <w:b/>
        </w:rPr>
      </w:pPr>
    </w:p>
    <w:p w14:paraId="3EEDA620" w14:textId="7C3B6902" w:rsidR="00DD0990" w:rsidRDefault="00DD0990" w:rsidP="00DF2A44">
      <w:pPr>
        <w:pStyle w:val="NoSpacing"/>
        <w:rPr>
          <w:rFonts w:ascii="Arial" w:hAnsi="Arial" w:cs="Arial"/>
        </w:rPr>
      </w:pPr>
      <w:r>
        <w:rPr>
          <w:rFonts w:ascii="Arial" w:hAnsi="Arial" w:cs="Arial"/>
        </w:rPr>
        <w:t xml:space="preserve">Karen Adams, President made a motion to adjourn the HCBDD meeting at </w:t>
      </w:r>
      <w:proofErr w:type="gramStart"/>
      <w:r>
        <w:rPr>
          <w:rFonts w:ascii="Arial" w:hAnsi="Arial" w:cs="Arial"/>
        </w:rPr>
        <w:t>7:</w:t>
      </w:r>
      <w:r w:rsidR="00CA02CD">
        <w:rPr>
          <w:rFonts w:ascii="Arial" w:hAnsi="Arial" w:cs="Arial"/>
        </w:rPr>
        <w:t>30</w:t>
      </w:r>
      <w:r>
        <w:rPr>
          <w:rFonts w:ascii="Arial" w:hAnsi="Arial" w:cs="Arial"/>
        </w:rPr>
        <w:t>.pm</w:t>
      </w:r>
      <w:proofErr w:type="gramEnd"/>
    </w:p>
    <w:p w14:paraId="198B20AC" w14:textId="77777777" w:rsidR="00093915" w:rsidRPr="0040416D" w:rsidRDefault="00093915" w:rsidP="00901ADE">
      <w:pPr>
        <w:pStyle w:val="NoSpacing"/>
        <w:rPr>
          <w:rFonts w:ascii="Arial" w:hAnsi="Arial" w:cs="Arial"/>
        </w:rPr>
      </w:pPr>
    </w:p>
    <w:p w14:paraId="097138E9" w14:textId="77777777" w:rsidR="00901ADE" w:rsidRPr="009F4454" w:rsidRDefault="00901ADE" w:rsidP="00901ADE">
      <w:pPr>
        <w:pStyle w:val="NoSpacing"/>
        <w:rPr>
          <w:rFonts w:ascii="Arial" w:hAnsi="Arial" w:cs="Arial"/>
        </w:rPr>
      </w:pPr>
      <w:r w:rsidRPr="009F4454">
        <w:rPr>
          <w:rFonts w:ascii="Arial" w:hAnsi="Arial" w:cs="Arial"/>
        </w:rPr>
        <w:t>Prepared b</w:t>
      </w:r>
      <w:r w:rsidR="003256FA" w:rsidRPr="009F4454">
        <w:rPr>
          <w:rFonts w:ascii="Arial" w:hAnsi="Arial" w:cs="Arial"/>
        </w:rPr>
        <w:t xml:space="preserve">y: Sherry Burns, </w:t>
      </w:r>
      <w:r w:rsidR="002D4FBC" w:rsidRPr="009F4454">
        <w:rPr>
          <w:rFonts w:ascii="Arial" w:hAnsi="Arial" w:cs="Arial"/>
        </w:rPr>
        <w:t>Executive</w:t>
      </w:r>
      <w:r w:rsidR="00DC2435">
        <w:rPr>
          <w:rFonts w:ascii="Arial" w:hAnsi="Arial" w:cs="Arial"/>
        </w:rPr>
        <w:t xml:space="preserve"> Administrative</w:t>
      </w:r>
      <w:r w:rsidR="002D4FBC" w:rsidRPr="009F4454">
        <w:rPr>
          <w:rFonts w:ascii="Arial" w:hAnsi="Arial" w:cs="Arial"/>
        </w:rPr>
        <w:t xml:space="preserve"> Assistant</w:t>
      </w:r>
    </w:p>
    <w:p w14:paraId="57A0EEA0" w14:textId="77777777" w:rsidR="00901ADE" w:rsidRDefault="00901ADE" w:rsidP="00901ADE">
      <w:pPr>
        <w:pStyle w:val="NoSpacing"/>
        <w:rPr>
          <w:rFonts w:ascii="Arial" w:hAnsi="Arial" w:cs="Arial"/>
        </w:rPr>
      </w:pPr>
    </w:p>
    <w:p w14:paraId="218A5126" w14:textId="77777777" w:rsidR="00901ADE" w:rsidRPr="00FE4CD8" w:rsidRDefault="00901ADE" w:rsidP="00901ADE">
      <w:pPr>
        <w:pStyle w:val="NoSpacing"/>
        <w:rPr>
          <w:rFonts w:ascii="Arial" w:hAnsi="Arial" w:cs="Arial"/>
        </w:rPr>
      </w:pPr>
      <w:r w:rsidRPr="00FE4CD8">
        <w:rPr>
          <w:rFonts w:ascii="Arial" w:hAnsi="Arial" w:cs="Arial"/>
        </w:rPr>
        <w:t>__________________</w:t>
      </w:r>
      <w:r w:rsidR="00E16EE7">
        <w:rPr>
          <w:rFonts w:ascii="Arial" w:hAnsi="Arial" w:cs="Arial"/>
        </w:rPr>
        <w:t>___</w:t>
      </w:r>
      <w:r w:rsidRPr="00FE4CD8">
        <w:rPr>
          <w:rFonts w:ascii="Arial" w:hAnsi="Arial" w:cs="Arial"/>
        </w:rPr>
        <w:t>_________</w:t>
      </w:r>
    </w:p>
    <w:p w14:paraId="5257EDEE" w14:textId="77777777" w:rsidR="00901ADE" w:rsidRPr="00FE4CD8" w:rsidRDefault="009D3A1E" w:rsidP="00901ADE">
      <w:pPr>
        <w:pStyle w:val="NoSpacing"/>
        <w:rPr>
          <w:rFonts w:ascii="Arial" w:hAnsi="Arial" w:cs="Arial"/>
        </w:rPr>
      </w:pPr>
      <w:r>
        <w:rPr>
          <w:rFonts w:ascii="Arial" w:hAnsi="Arial" w:cs="Arial"/>
        </w:rPr>
        <w:t>Karen Adams</w:t>
      </w:r>
      <w:r w:rsidR="00901ADE" w:rsidRPr="00FE4CD8">
        <w:rPr>
          <w:rFonts w:ascii="Arial" w:hAnsi="Arial" w:cs="Arial"/>
        </w:rPr>
        <w:t>, Board President</w:t>
      </w:r>
    </w:p>
    <w:p w14:paraId="123E7110" w14:textId="77777777" w:rsidR="004D73F4" w:rsidRDefault="004D73F4" w:rsidP="00901ADE">
      <w:pPr>
        <w:pStyle w:val="NoSpacing"/>
        <w:rPr>
          <w:rFonts w:ascii="Arial" w:hAnsi="Arial" w:cs="Arial"/>
        </w:rPr>
      </w:pPr>
    </w:p>
    <w:p w14:paraId="008431D5" w14:textId="7E9E5BE4" w:rsidR="00901ADE" w:rsidRPr="00FE4CD8" w:rsidRDefault="00901ADE" w:rsidP="00901ADE">
      <w:pPr>
        <w:pStyle w:val="NoSpacing"/>
        <w:rPr>
          <w:rFonts w:ascii="Arial" w:hAnsi="Arial" w:cs="Arial"/>
        </w:rPr>
      </w:pPr>
      <w:r w:rsidRPr="00FE4CD8">
        <w:rPr>
          <w:rFonts w:ascii="Arial" w:hAnsi="Arial" w:cs="Arial"/>
        </w:rPr>
        <w:t>_______</w:t>
      </w:r>
      <w:r w:rsidR="003E3444">
        <w:rPr>
          <w:rFonts w:ascii="Arial" w:hAnsi="Arial" w:cs="Arial"/>
        </w:rPr>
        <w:t>__</w:t>
      </w:r>
      <w:r w:rsidRPr="00FE4CD8">
        <w:rPr>
          <w:rFonts w:ascii="Arial" w:hAnsi="Arial" w:cs="Arial"/>
        </w:rPr>
        <w:t>_______</w:t>
      </w:r>
      <w:r w:rsidR="00E16EE7">
        <w:rPr>
          <w:rFonts w:ascii="Arial" w:hAnsi="Arial" w:cs="Arial"/>
        </w:rPr>
        <w:t>_____</w:t>
      </w:r>
      <w:r w:rsidRPr="00FE4CD8">
        <w:rPr>
          <w:rFonts w:ascii="Arial" w:hAnsi="Arial" w:cs="Arial"/>
        </w:rPr>
        <w:t>________</w:t>
      </w:r>
    </w:p>
    <w:p w14:paraId="6A7862A3" w14:textId="6B5156C0" w:rsidR="00F13F44" w:rsidRDefault="009169BD" w:rsidP="00B06366">
      <w:pPr>
        <w:pStyle w:val="NoSpacing"/>
        <w:rPr>
          <w:rFonts w:ascii="Times New Roman" w:hAnsi="Times New Roman" w:cs="Times New Roman"/>
          <w:b/>
          <w:sz w:val="28"/>
          <w:szCs w:val="28"/>
        </w:rPr>
      </w:pPr>
      <w:r>
        <w:rPr>
          <w:rFonts w:ascii="Arial" w:hAnsi="Arial" w:cs="Arial"/>
        </w:rPr>
        <w:t>Cheryl Lyle</w:t>
      </w:r>
      <w:r w:rsidR="00901ADE" w:rsidRPr="00FE4CD8">
        <w:rPr>
          <w:rFonts w:ascii="Arial" w:hAnsi="Arial" w:cs="Arial"/>
        </w:rPr>
        <w:t>, Recording Secretary</w:t>
      </w:r>
      <w:r w:rsidR="00901ADE" w:rsidRPr="00FE4CD8">
        <w:rPr>
          <w:rFonts w:ascii="Arial" w:hAnsi="Arial" w:cs="Arial"/>
        </w:rPr>
        <w:tab/>
      </w:r>
      <w:r w:rsidR="003256FA">
        <w:rPr>
          <w:rFonts w:ascii="Times New Roman" w:hAnsi="Times New Roman" w:cs="Times New Roman"/>
          <w:b/>
          <w:sz w:val="28"/>
          <w:szCs w:val="28"/>
        </w:rPr>
        <w:t xml:space="preserve"> </w:t>
      </w:r>
    </w:p>
    <w:p w14:paraId="276CF224" w14:textId="77777777" w:rsidR="00093915" w:rsidRDefault="00093915" w:rsidP="00B06366">
      <w:pPr>
        <w:pStyle w:val="NoSpacing"/>
        <w:rPr>
          <w:rFonts w:ascii="Times New Roman" w:hAnsi="Times New Roman" w:cs="Times New Roman"/>
          <w:b/>
          <w:sz w:val="28"/>
          <w:szCs w:val="28"/>
        </w:rPr>
      </w:pPr>
    </w:p>
    <w:sectPr w:rsidR="00093915" w:rsidSect="002C389F">
      <w:headerReference w:type="default" r:id="rId8"/>
      <w:footerReference w:type="default" r:id="rId9"/>
      <w:pgSz w:w="12240" w:h="15840"/>
      <w:pgMar w:top="0" w:right="90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6E517" w14:textId="77777777" w:rsidR="007B64EC" w:rsidRDefault="007B64EC" w:rsidP="009F53F9">
      <w:r>
        <w:separator/>
      </w:r>
    </w:p>
  </w:endnote>
  <w:endnote w:type="continuationSeparator" w:id="0">
    <w:p w14:paraId="5DB1AF86" w14:textId="77777777" w:rsidR="007B64EC" w:rsidRDefault="007B64EC" w:rsidP="009F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25564"/>
      <w:docPartObj>
        <w:docPartGallery w:val="Page Numbers (Bottom of Page)"/>
        <w:docPartUnique/>
      </w:docPartObj>
    </w:sdtPr>
    <w:sdtEndPr>
      <w:rPr>
        <w:noProof/>
      </w:rPr>
    </w:sdtEndPr>
    <w:sdtContent>
      <w:p w14:paraId="7901CE3E" w14:textId="4BDDC462" w:rsidR="003D1C05" w:rsidRDefault="003D1C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7139E5" w14:textId="77777777" w:rsidR="000B6436" w:rsidRDefault="000B6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215BD" w14:textId="77777777" w:rsidR="007B64EC" w:rsidRDefault="007B64EC" w:rsidP="009F53F9">
      <w:r>
        <w:separator/>
      </w:r>
    </w:p>
  </w:footnote>
  <w:footnote w:type="continuationSeparator" w:id="0">
    <w:p w14:paraId="29B74861" w14:textId="77777777" w:rsidR="007B64EC" w:rsidRDefault="007B64EC" w:rsidP="009F5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B05F6" w14:textId="6364D92B" w:rsidR="00821C19" w:rsidRDefault="00821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314"/>
    <w:multiLevelType w:val="hybridMultilevel"/>
    <w:tmpl w:val="4C34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E57D2"/>
    <w:multiLevelType w:val="hybridMultilevel"/>
    <w:tmpl w:val="CAE8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13AE7"/>
    <w:multiLevelType w:val="hybridMultilevel"/>
    <w:tmpl w:val="F9B6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205F8"/>
    <w:multiLevelType w:val="hybridMultilevel"/>
    <w:tmpl w:val="4A7E455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18150A00"/>
    <w:multiLevelType w:val="hybridMultilevel"/>
    <w:tmpl w:val="202CA604"/>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E2CB8"/>
    <w:multiLevelType w:val="hybridMultilevel"/>
    <w:tmpl w:val="6FD4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403C0"/>
    <w:multiLevelType w:val="hybridMultilevel"/>
    <w:tmpl w:val="FF86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60403"/>
    <w:multiLevelType w:val="hybridMultilevel"/>
    <w:tmpl w:val="08FC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D4F42"/>
    <w:multiLevelType w:val="hybridMultilevel"/>
    <w:tmpl w:val="9A3C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E5816"/>
    <w:multiLevelType w:val="hybridMultilevel"/>
    <w:tmpl w:val="0170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76C4B"/>
    <w:multiLevelType w:val="hybridMultilevel"/>
    <w:tmpl w:val="7982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6609D"/>
    <w:multiLevelType w:val="hybridMultilevel"/>
    <w:tmpl w:val="8426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71B47"/>
    <w:multiLevelType w:val="hybridMultilevel"/>
    <w:tmpl w:val="735C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72A4E"/>
    <w:multiLevelType w:val="hybridMultilevel"/>
    <w:tmpl w:val="F29E5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949BC"/>
    <w:multiLevelType w:val="hybridMultilevel"/>
    <w:tmpl w:val="412A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527BE6"/>
    <w:multiLevelType w:val="hybridMultilevel"/>
    <w:tmpl w:val="F5C0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914A4"/>
    <w:multiLevelType w:val="hybridMultilevel"/>
    <w:tmpl w:val="1810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EC5722"/>
    <w:multiLevelType w:val="hybridMultilevel"/>
    <w:tmpl w:val="CEF4E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C8675B"/>
    <w:multiLevelType w:val="hybridMultilevel"/>
    <w:tmpl w:val="3AC2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C36413"/>
    <w:multiLevelType w:val="hybridMultilevel"/>
    <w:tmpl w:val="927AE9F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1F07A47"/>
    <w:multiLevelType w:val="hybridMultilevel"/>
    <w:tmpl w:val="5B4843B8"/>
    <w:lvl w:ilvl="0" w:tplc="7974B3C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7277EE"/>
    <w:multiLevelType w:val="hybridMultilevel"/>
    <w:tmpl w:val="527A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61590"/>
    <w:multiLevelType w:val="hybridMultilevel"/>
    <w:tmpl w:val="C208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66F83"/>
    <w:multiLevelType w:val="hybridMultilevel"/>
    <w:tmpl w:val="8604B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35CDD"/>
    <w:multiLevelType w:val="hybridMultilevel"/>
    <w:tmpl w:val="C382FEE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EDD7435"/>
    <w:multiLevelType w:val="hybridMultilevel"/>
    <w:tmpl w:val="DC6A8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F3296"/>
    <w:multiLevelType w:val="hybridMultilevel"/>
    <w:tmpl w:val="AAE4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9B10E0"/>
    <w:multiLevelType w:val="hybridMultilevel"/>
    <w:tmpl w:val="7136B9F8"/>
    <w:lvl w:ilvl="0" w:tplc="F16ED2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BB57F0"/>
    <w:multiLevelType w:val="hybridMultilevel"/>
    <w:tmpl w:val="D4C8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C3213"/>
    <w:multiLevelType w:val="hybridMultilevel"/>
    <w:tmpl w:val="73F6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3F4945"/>
    <w:multiLevelType w:val="hybridMultilevel"/>
    <w:tmpl w:val="46D84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3"/>
  </w:num>
  <w:num w:numId="3">
    <w:abstractNumId w:val="9"/>
  </w:num>
  <w:num w:numId="4">
    <w:abstractNumId w:val="20"/>
  </w:num>
  <w:num w:numId="5">
    <w:abstractNumId w:val="30"/>
  </w:num>
  <w:num w:numId="6">
    <w:abstractNumId w:val="19"/>
  </w:num>
  <w:num w:numId="7">
    <w:abstractNumId w:val="24"/>
  </w:num>
  <w:num w:numId="8">
    <w:abstractNumId w:val="10"/>
  </w:num>
  <w:num w:numId="9">
    <w:abstractNumId w:val="2"/>
  </w:num>
  <w:num w:numId="10">
    <w:abstractNumId w:val="28"/>
  </w:num>
  <w:num w:numId="11">
    <w:abstractNumId w:val="22"/>
  </w:num>
  <w:num w:numId="12">
    <w:abstractNumId w:val="12"/>
  </w:num>
  <w:num w:numId="13">
    <w:abstractNumId w:val="1"/>
  </w:num>
  <w:num w:numId="14">
    <w:abstractNumId w:val="29"/>
  </w:num>
  <w:num w:numId="15">
    <w:abstractNumId w:val="3"/>
  </w:num>
  <w:num w:numId="16">
    <w:abstractNumId w:val="4"/>
  </w:num>
  <w:num w:numId="17">
    <w:abstractNumId w:val="17"/>
  </w:num>
  <w:num w:numId="18">
    <w:abstractNumId w:val="14"/>
  </w:num>
  <w:num w:numId="19">
    <w:abstractNumId w:val="26"/>
  </w:num>
  <w:num w:numId="20">
    <w:abstractNumId w:val="7"/>
  </w:num>
  <w:num w:numId="21">
    <w:abstractNumId w:val="8"/>
  </w:num>
  <w:num w:numId="22">
    <w:abstractNumId w:val="23"/>
  </w:num>
  <w:num w:numId="23">
    <w:abstractNumId w:val="5"/>
  </w:num>
  <w:num w:numId="24">
    <w:abstractNumId w:val="6"/>
  </w:num>
  <w:num w:numId="25">
    <w:abstractNumId w:val="18"/>
  </w:num>
  <w:num w:numId="26">
    <w:abstractNumId w:val="16"/>
  </w:num>
  <w:num w:numId="27">
    <w:abstractNumId w:val="27"/>
  </w:num>
  <w:num w:numId="28">
    <w:abstractNumId w:val="0"/>
  </w:num>
  <w:num w:numId="29">
    <w:abstractNumId w:val="25"/>
  </w:num>
  <w:num w:numId="30">
    <w:abstractNumId w:val="21"/>
  </w:num>
  <w:num w:numId="3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51"/>
    <w:rsid w:val="0000395C"/>
    <w:rsid w:val="00003D5F"/>
    <w:rsid w:val="000073A1"/>
    <w:rsid w:val="00011576"/>
    <w:rsid w:val="00014DC4"/>
    <w:rsid w:val="00015714"/>
    <w:rsid w:val="0001595D"/>
    <w:rsid w:val="00017A75"/>
    <w:rsid w:val="0002068F"/>
    <w:rsid w:val="0002448D"/>
    <w:rsid w:val="00025604"/>
    <w:rsid w:val="00025FDB"/>
    <w:rsid w:val="00026192"/>
    <w:rsid w:val="0003794D"/>
    <w:rsid w:val="00042710"/>
    <w:rsid w:val="00042CDB"/>
    <w:rsid w:val="0004514B"/>
    <w:rsid w:val="00055A66"/>
    <w:rsid w:val="00063BD1"/>
    <w:rsid w:val="00064E8C"/>
    <w:rsid w:val="00065E59"/>
    <w:rsid w:val="000678F1"/>
    <w:rsid w:val="000736C5"/>
    <w:rsid w:val="000777A0"/>
    <w:rsid w:val="00092705"/>
    <w:rsid w:val="00093915"/>
    <w:rsid w:val="00095AE6"/>
    <w:rsid w:val="000A212C"/>
    <w:rsid w:val="000A70B3"/>
    <w:rsid w:val="000B1285"/>
    <w:rsid w:val="000B22B5"/>
    <w:rsid w:val="000B6436"/>
    <w:rsid w:val="000C36F3"/>
    <w:rsid w:val="000C747B"/>
    <w:rsid w:val="000C7712"/>
    <w:rsid w:val="000D0CFD"/>
    <w:rsid w:val="000D3F0D"/>
    <w:rsid w:val="000D5371"/>
    <w:rsid w:val="000D66DE"/>
    <w:rsid w:val="000E21A9"/>
    <w:rsid w:val="000E52D5"/>
    <w:rsid w:val="000E54FC"/>
    <w:rsid w:val="000F02F3"/>
    <w:rsid w:val="000F60EB"/>
    <w:rsid w:val="000F7DB5"/>
    <w:rsid w:val="001006AC"/>
    <w:rsid w:val="00105836"/>
    <w:rsid w:val="00112A6D"/>
    <w:rsid w:val="00113DFD"/>
    <w:rsid w:val="00121454"/>
    <w:rsid w:val="001216F7"/>
    <w:rsid w:val="0012280C"/>
    <w:rsid w:val="001231FB"/>
    <w:rsid w:val="00123EEB"/>
    <w:rsid w:val="001255C4"/>
    <w:rsid w:val="00134C2E"/>
    <w:rsid w:val="001376F5"/>
    <w:rsid w:val="00145667"/>
    <w:rsid w:val="001465EE"/>
    <w:rsid w:val="00147CE8"/>
    <w:rsid w:val="001629D1"/>
    <w:rsid w:val="0016656B"/>
    <w:rsid w:val="00167F92"/>
    <w:rsid w:val="00172E1C"/>
    <w:rsid w:val="00173048"/>
    <w:rsid w:val="001746FC"/>
    <w:rsid w:val="001747C6"/>
    <w:rsid w:val="00180641"/>
    <w:rsid w:val="00180B94"/>
    <w:rsid w:val="001828A9"/>
    <w:rsid w:val="00191B7C"/>
    <w:rsid w:val="001941EC"/>
    <w:rsid w:val="001942D3"/>
    <w:rsid w:val="001A1227"/>
    <w:rsid w:val="001A174F"/>
    <w:rsid w:val="001A26E9"/>
    <w:rsid w:val="001A3A0E"/>
    <w:rsid w:val="001A5CDA"/>
    <w:rsid w:val="001B0FE0"/>
    <w:rsid w:val="001C62A8"/>
    <w:rsid w:val="001C6C6F"/>
    <w:rsid w:val="001D1736"/>
    <w:rsid w:val="001D48D6"/>
    <w:rsid w:val="001D4A60"/>
    <w:rsid w:val="001D7B85"/>
    <w:rsid w:val="001E0A8F"/>
    <w:rsid w:val="001E1F05"/>
    <w:rsid w:val="001E41F8"/>
    <w:rsid w:val="001E4A7C"/>
    <w:rsid w:val="001E5407"/>
    <w:rsid w:val="001F6A84"/>
    <w:rsid w:val="00203C2F"/>
    <w:rsid w:val="0020627B"/>
    <w:rsid w:val="00215FBD"/>
    <w:rsid w:val="00224809"/>
    <w:rsid w:val="00225879"/>
    <w:rsid w:val="00232CBD"/>
    <w:rsid w:val="00232F6F"/>
    <w:rsid w:val="0023605E"/>
    <w:rsid w:val="00236A1D"/>
    <w:rsid w:val="002371D6"/>
    <w:rsid w:val="00243B0B"/>
    <w:rsid w:val="00247035"/>
    <w:rsid w:val="002500BD"/>
    <w:rsid w:val="00261143"/>
    <w:rsid w:val="002625A4"/>
    <w:rsid w:val="00265268"/>
    <w:rsid w:val="00266261"/>
    <w:rsid w:val="00273492"/>
    <w:rsid w:val="00275877"/>
    <w:rsid w:val="00275C2D"/>
    <w:rsid w:val="00276268"/>
    <w:rsid w:val="00280C3B"/>
    <w:rsid w:val="0028178E"/>
    <w:rsid w:val="002836D9"/>
    <w:rsid w:val="00285802"/>
    <w:rsid w:val="002909EC"/>
    <w:rsid w:val="0029593C"/>
    <w:rsid w:val="0029621F"/>
    <w:rsid w:val="002A058A"/>
    <w:rsid w:val="002A3A70"/>
    <w:rsid w:val="002A3C65"/>
    <w:rsid w:val="002A5DD0"/>
    <w:rsid w:val="002B1050"/>
    <w:rsid w:val="002B5222"/>
    <w:rsid w:val="002B5C01"/>
    <w:rsid w:val="002B79AE"/>
    <w:rsid w:val="002C0785"/>
    <w:rsid w:val="002C1A88"/>
    <w:rsid w:val="002C389F"/>
    <w:rsid w:val="002C67AE"/>
    <w:rsid w:val="002C7E87"/>
    <w:rsid w:val="002D06E1"/>
    <w:rsid w:val="002D0FFF"/>
    <w:rsid w:val="002D3531"/>
    <w:rsid w:val="002D4FBC"/>
    <w:rsid w:val="002E3D73"/>
    <w:rsid w:val="002E3E30"/>
    <w:rsid w:val="002F1CBD"/>
    <w:rsid w:val="002F1FF3"/>
    <w:rsid w:val="002F7B62"/>
    <w:rsid w:val="00306C89"/>
    <w:rsid w:val="0031103F"/>
    <w:rsid w:val="00313FE6"/>
    <w:rsid w:val="00322479"/>
    <w:rsid w:val="003256FA"/>
    <w:rsid w:val="00325A55"/>
    <w:rsid w:val="00337E9F"/>
    <w:rsid w:val="00344F60"/>
    <w:rsid w:val="003463CB"/>
    <w:rsid w:val="003471DA"/>
    <w:rsid w:val="00354727"/>
    <w:rsid w:val="0036133A"/>
    <w:rsid w:val="00362141"/>
    <w:rsid w:val="00363BCD"/>
    <w:rsid w:val="00363E02"/>
    <w:rsid w:val="0036653E"/>
    <w:rsid w:val="003759F1"/>
    <w:rsid w:val="0037612E"/>
    <w:rsid w:val="00376E96"/>
    <w:rsid w:val="003829A6"/>
    <w:rsid w:val="003900EC"/>
    <w:rsid w:val="00390FF2"/>
    <w:rsid w:val="00391713"/>
    <w:rsid w:val="00391ECE"/>
    <w:rsid w:val="00395974"/>
    <w:rsid w:val="003A1855"/>
    <w:rsid w:val="003A63BB"/>
    <w:rsid w:val="003B1AF8"/>
    <w:rsid w:val="003B3AE6"/>
    <w:rsid w:val="003D1C05"/>
    <w:rsid w:val="003E3444"/>
    <w:rsid w:val="003E62AB"/>
    <w:rsid w:val="003F41F3"/>
    <w:rsid w:val="003F581E"/>
    <w:rsid w:val="003F6429"/>
    <w:rsid w:val="00401625"/>
    <w:rsid w:val="0040416D"/>
    <w:rsid w:val="00411CE5"/>
    <w:rsid w:val="00413560"/>
    <w:rsid w:val="00414C86"/>
    <w:rsid w:val="004204BC"/>
    <w:rsid w:val="004216F1"/>
    <w:rsid w:val="00423070"/>
    <w:rsid w:val="00432DBB"/>
    <w:rsid w:val="00433F53"/>
    <w:rsid w:val="00445641"/>
    <w:rsid w:val="00446A2B"/>
    <w:rsid w:val="00447DED"/>
    <w:rsid w:val="00450184"/>
    <w:rsid w:val="00451B20"/>
    <w:rsid w:val="00451EB1"/>
    <w:rsid w:val="004526E1"/>
    <w:rsid w:val="00461396"/>
    <w:rsid w:val="0046155C"/>
    <w:rsid w:val="0046599F"/>
    <w:rsid w:val="00472552"/>
    <w:rsid w:val="0049358A"/>
    <w:rsid w:val="00496C70"/>
    <w:rsid w:val="00497342"/>
    <w:rsid w:val="00497EDC"/>
    <w:rsid w:val="004A237F"/>
    <w:rsid w:val="004A275D"/>
    <w:rsid w:val="004B0DF1"/>
    <w:rsid w:val="004B77FD"/>
    <w:rsid w:val="004C30C0"/>
    <w:rsid w:val="004C327D"/>
    <w:rsid w:val="004C621D"/>
    <w:rsid w:val="004C7E25"/>
    <w:rsid w:val="004D3706"/>
    <w:rsid w:val="004D73F4"/>
    <w:rsid w:val="004E65E4"/>
    <w:rsid w:val="004F2111"/>
    <w:rsid w:val="004F3B5F"/>
    <w:rsid w:val="005021B4"/>
    <w:rsid w:val="005051F4"/>
    <w:rsid w:val="00507FEF"/>
    <w:rsid w:val="005177A4"/>
    <w:rsid w:val="0053219E"/>
    <w:rsid w:val="005351E9"/>
    <w:rsid w:val="00542B9A"/>
    <w:rsid w:val="00546AC6"/>
    <w:rsid w:val="00551E63"/>
    <w:rsid w:val="0055226C"/>
    <w:rsid w:val="0055600C"/>
    <w:rsid w:val="00564739"/>
    <w:rsid w:val="005651E7"/>
    <w:rsid w:val="0056768E"/>
    <w:rsid w:val="00576A4C"/>
    <w:rsid w:val="00590565"/>
    <w:rsid w:val="005916EF"/>
    <w:rsid w:val="00594460"/>
    <w:rsid w:val="005A0FE5"/>
    <w:rsid w:val="005A7C59"/>
    <w:rsid w:val="005B1A1D"/>
    <w:rsid w:val="005C1884"/>
    <w:rsid w:val="005C232B"/>
    <w:rsid w:val="005C4F7F"/>
    <w:rsid w:val="005D03B0"/>
    <w:rsid w:val="005D7C24"/>
    <w:rsid w:val="005E7ED5"/>
    <w:rsid w:val="005F132D"/>
    <w:rsid w:val="005F4AE6"/>
    <w:rsid w:val="005F622F"/>
    <w:rsid w:val="006018A5"/>
    <w:rsid w:val="00603636"/>
    <w:rsid w:val="006070FC"/>
    <w:rsid w:val="00613F4F"/>
    <w:rsid w:val="0062001F"/>
    <w:rsid w:val="006220DE"/>
    <w:rsid w:val="00623678"/>
    <w:rsid w:val="00624A35"/>
    <w:rsid w:val="00625790"/>
    <w:rsid w:val="00626216"/>
    <w:rsid w:val="00630BE8"/>
    <w:rsid w:val="0064661E"/>
    <w:rsid w:val="00651EA7"/>
    <w:rsid w:val="0066598A"/>
    <w:rsid w:val="006663F0"/>
    <w:rsid w:val="006669A8"/>
    <w:rsid w:val="00673786"/>
    <w:rsid w:val="006756A2"/>
    <w:rsid w:val="00676F89"/>
    <w:rsid w:val="00686085"/>
    <w:rsid w:val="00690617"/>
    <w:rsid w:val="00695010"/>
    <w:rsid w:val="00696446"/>
    <w:rsid w:val="006A1B95"/>
    <w:rsid w:val="006A6CC1"/>
    <w:rsid w:val="006B3BA2"/>
    <w:rsid w:val="006B4527"/>
    <w:rsid w:val="006B5A67"/>
    <w:rsid w:val="006C2E5C"/>
    <w:rsid w:val="006C37CD"/>
    <w:rsid w:val="006C3851"/>
    <w:rsid w:val="006C5939"/>
    <w:rsid w:val="006D2058"/>
    <w:rsid w:val="006D2713"/>
    <w:rsid w:val="006E4A1F"/>
    <w:rsid w:val="006F6ABF"/>
    <w:rsid w:val="00701342"/>
    <w:rsid w:val="00702EB8"/>
    <w:rsid w:val="007079BA"/>
    <w:rsid w:val="00711C5F"/>
    <w:rsid w:val="00711DE4"/>
    <w:rsid w:val="00712B23"/>
    <w:rsid w:val="00715AA4"/>
    <w:rsid w:val="00720C82"/>
    <w:rsid w:val="00721825"/>
    <w:rsid w:val="0072724E"/>
    <w:rsid w:val="007329E6"/>
    <w:rsid w:val="0073463B"/>
    <w:rsid w:val="00735D1A"/>
    <w:rsid w:val="00744C48"/>
    <w:rsid w:val="007452BB"/>
    <w:rsid w:val="00746EC9"/>
    <w:rsid w:val="007518B9"/>
    <w:rsid w:val="00756A4E"/>
    <w:rsid w:val="0076127B"/>
    <w:rsid w:val="007663D0"/>
    <w:rsid w:val="00766D80"/>
    <w:rsid w:val="007702E2"/>
    <w:rsid w:val="00772DF7"/>
    <w:rsid w:val="0077402E"/>
    <w:rsid w:val="007811BE"/>
    <w:rsid w:val="007822C8"/>
    <w:rsid w:val="00784D97"/>
    <w:rsid w:val="0079726C"/>
    <w:rsid w:val="00797A80"/>
    <w:rsid w:val="00797FF1"/>
    <w:rsid w:val="007A419F"/>
    <w:rsid w:val="007B09AF"/>
    <w:rsid w:val="007B64EC"/>
    <w:rsid w:val="007D0548"/>
    <w:rsid w:val="007D08D4"/>
    <w:rsid w:val="007D5ACB"/>
    <w:rsid w:val="007E7EF4"/>
    <w:rsid w:val="007F1D49"/>
    <w:rsid w:val="00802936"/>
    <w:rsid w:val="00804937"/>
    <w:rsid w:val="008162DF"/>
    <w:rsid w:val="00817F41"/>
    <w:rsid w:val="0082115E"/>
    <w:rsid w:val="008213F6"/>
    <w:rsid w:val="00821C19"/>
    <w:rsid w:val="008314DC"/>
    <w:rsid w:val="00832317"/>
    <w:rsid w:val="00832AAC"/>
    <w:rsid w:val="00836D04"/>
    <w:rsid w:val="008471D7"/>
    <w:rsid w:val="00856A3E"/>
    <w:rsid w:val="0085788F"/>
    <w:rsid w:val="00861F96"/>
    <w:rsid w:val="00873337"/>
    <w:rsid w:val="00877941"/>
    <w:rsid w:val="0088006C"/>
    <w:rsid w:val="00880237"/>
    <w:rsid w:val="008A5E68"/>
    <w:rsid w:val="008C4595"/>
    <w:rsid w:val="008C75E5"/>
    <w:rsid w:val="008D2231"/>
    <w:rsid w:val="008D4B04"/>
    <w:rsid w:val="008D657A"/>
    <w:rsid w:val="008D6689"/>
    <w:rsid w:val="008E0F0A"/>
    <w:rsid w:val="008E3B01"/>
    <w:rsid w:val="008E7F71"/>
    <w:rsid w:val="008F57EB"/>
    <w:rsid w:val="008F668D"/>
    <w:rsid w:val="00901ADE"/>
    <w:rsid w:val="00913DA5"/>
    <w:rsid w:val="009159EF"/>
    <w:rsid w:val="009169BD"/>
    <w:rsid w:val="00920434"/>
    <w:rsid w:val="009204BF"/>
    <w:rsid w:val="00945608"/>
    <w:rsid w:val="00955984"/>
    <w:rsid w:val="00956FC8"/>
    <w:rsid w:val="0096133B"/>
    <w:rsid w:val="00962CED"/>
    <w:rsid w:val="009633C6"/>
    <w:rsid w:val="0096482A"/>
    <w:rsid w:val="00965D2B"/>
    <w:rsid w:val="0097207A"/>
    <w:rsid w:val="00976679"/>
    <w:rsid w:val="00977446"/>
    <w:rsid w:val="00981093"/>
    <w:rsid w:val="00982265"/>
    <w:rsid w:val="00982B31"/>
    <w:rsid w:val="00984096"/>
    <w:rsid w:val="009859E7"/>
    <w:rsid w:val="00990436"/>
    <w:rsid w:val="00996B50"/>
    <w:rsid w:val="009A24F5"/>
    <w:rsid w:val="009A290E"/>
    <w:rsid w:val="009A4AF6"/>
    <w:rsid w:val="009B002E"/>
    <w:rsid w:val="009B0397"/>
    <w:rsid w:val="009D1661"/>
    <w:rsid w:val="009D3A1E"/>
    <w:rsid w:val="009E16E2"/>
    <w:rsid w:val="009E1DE3"/>
    <w:rsid w:val="009E235D"/>
    <w:rsid w:val="009E3999"/>
    <w:rsid w:val="009E422F"/>
    <w:rsid w:val="009F06B0"/>
    <w:rsid w:val="009F4454"/>
    <w:rsid w:val="009F53F9"/>
    <w:rsid w:val="00A02164"/>
    <w:rsid w:val="00A06D5F"/>
    <w:rsid w:val="00A22568"/>
    <w:rsid w:val="00A2278F"/>
    <w:rsid w:val="00A24732"/>
    <w:rsid w:val="00A261B5"/>
    <w:rsid w:val="00A31453"/>
    <w:rsid w:val="00A4355D"/>
    <w:rsid w:val="00A450C5"/>
    <w:rsid w:val="00A4700F"/>
    <w:rsid w:val="00A47636"/>
    <w:rsid w:val="00A5257F"/>
    <w:rsid w:val="00A57D99"/>
    <w:rsid w:val="00A769FE"/>
    <w:rsid w:val="00A82E82"/>
    <w:rsid w:val="00A84BC7"/>
    <w:rsid w:val="00A92597"/>
    <w:rsid w:val="00A96F1E"/>
    <w:rsid w:val="00AB1BDA"/>
    <w:rsid w:val="00AB2A8C"/>
    <w:rsid w:val="00AB34D1"/>
    <w:rsid w:val="00AC0F4A"/>
    <w:rsid w:val="00AC0F65"/>
    <w:rsid w:val="00AC402A"/>
    <w:rsid w:val="00AD0EC9"/>
    <w:rsid w:val="00AD22F6"/>
    <w:rsid w:val="00AE73E8"/>
    <w:rsid w:val="00AF0593"/>
    <w:rsid w:val="00AF0DFE"/>
    <w:rsid w:val="00AF21E6"/>
    <w:rsid w:val="00AF4B3F"/>
    <w:rsid w:val="00AF59D2"/>
    <w:rsid w:val="00B011AF"/>
    <w:rsid w:val="00B0288A"/>
    <w:rsid w:val="00B02AD2"/>
    <w:rsid w:val="00B035CE"/>
    <w:rsid w:val="00B05852"/>
    <w:rsid w:val="00B06366"/>
    <w:rsid w:val="00B11C09"/>
    <w:rsid w:val="00B130B7"/>
    <w:rsid w:val="00B14927"/>
    <w:rsid w:val="00B159E5"/>
    <w:rsid w:val="00B17376"/>
    <w:rsid w:val="00B22EBE"/>
    <w:rsid w:val="00B235E4"/>
    <w:rsid w:val="00B31829"/>
    <w:rsid w:val="00B340E7"/>
    <w:rsid w:val="00B359D3"/>
    <w:rsid w:val="00B36775"/>
    <w:rsid w:val="00B430D2"/>
    <w:rsid w:val="00B54712"/>
    <w:rsid w:val="00B56EAE"/>
    <w:rsid w:val="00B570DD"/>
    <w:rsid w:val="00B57C17"/>
    <w:rsid w:val="00B6309D"/>
    <w:rsid w:val="00B63778"/>
    <w:rsid w:val="00B6390A"/>
    <w:rsid w:val="00B653CE"/>
    <w:rsid w:val="00B6613D"/>
    <w:rsid w:val="00B72580"/>
    <w:rsid w:val="00B74388"/>
    <w:rsid w:val="00B816C9"/>
    <w:rsid w:val="00B85456"/>
    <w:rsid w:val="00B87F85"/>
    <w:rsid w:val="00B92987"/>
    <w:rsid w:val="00BA02BC"/>
    <w:rsid w:val="00BA13CD"/>
    <w:rsid w:val="00BA1A61"/>
    <w:rsid w:val="00BA1C29"/>
    <w:rsid w:val="00BA52C6"/>
    <w:rsid w:val="00BB0D87"/>
    <w:rsid w:val="00BB1F12"/>
    <w:rsid w:val="00BC0958"/>
    <w:rsid w:val="00BC4BF9"/>
    <w:rsid w:val="00BD03CA"/>
    <w:rsid w:val="00BD15CB"/>
    <w:rsid w:val="00BD67C1"/>
    <w:rsid w:val="00BE22C3"/>
    <w:rsid w:val="00BE7878"/>
    <w:rsid w:val="00BF1B91"/>
    <w:rsid w:val="00BF5841"/>
    <w:rsid w:val="00BF6AE6"/>
    <w:rsid w:val="00C13FB9"/>
    <w:rsid w:val="00C161A2"/>
    <w:rsid w:val="00C17C18"/>
    <w:rsid w:val="00C26F4F"/>
    <w:rsid w:val="00C275A5"/>
    <w:rsid w:val="00C4262B"/>
    <w:rsid w:val="00C468B0"/>
    <w:rsid w:val="00C47412"/>
    <w:rsid w:val="00C5125F"/>
    <w:rsid w:val="00C51397"/>
    <w:rsid w:val="00C715CA"/>
    <w:rsid w:val="00C813F7"/>
    <w:rsid w:val="00C82959"/>
    <w:rsid w:val="00C82AD8"/>
    <w:rsid w:val="00C90914"/>
    <w:rsid w:val="00C9770C"/>
    <w:rsid w:val="00CA02CD"/>
    <w:rsid w:val="00CA4C82"/>
    <w:rsid w:val="00CA707F"/>
    <w:rsid w:val="00CB0220"/>
    <w:rsid w:val="00CB34DA"/>
    <w:rsid w:val="00CB5CD8"/>
    <w:rsid w:val="00CD1EE9"/>
    <w:rsid w:val="00CD5808"/>
    <w:rsid w:val="00CE1D46"/>
    <w:rsid w:val="00CE2AC2"/>
    <w:rsid w:val="00CE2E9A"/>
    <w:rsid w:val="00CE3239"/>
    <w:rsid w:val="00CE4E04"/>
    <w:rsid w:val="00CE5BCA"/>
    <w:rsid w:val="00CE624B"/>
    <w:rsid w:val="00CE687B"/>
    <w:rsid w:val="00CF5ACD"/>
    <w:rsid w:val="00D03E58"/>
    <w:rsid w:val="00D07916"/>
    <w:rsid w:val="00D1298E"/>
    <w:rsid w:val="00D1667C"/>
    <w:rsid w:val="00D1715A"/>
    <w:rsid w:val="00D219BA"/>
    <w:rsid w:val="00D2321D"/>
    <w:rsid w:val="00D25544"/>
    <w:rsid w:val="00D33F23"/>
    <w:rsid w:val="00D35F24"/>
    <w:rsid w:val="00D36310"/>
    <w:rsid w:val="00D36676"/>
    <w:rsid w:val="00D432EC"/>
    <w:rsid w:val="00D446DB"/>
    <w:rsid w:val="00D500FF"/>
    <w:rsid w:val="00D5494B"/>
    <w:rsid w:val="00D5674B"/>
    <w:rsid w:val="00D7217F"/>
    <w:rsid w:val="00D76586"/>
    <w:rsid w:val="00D84A02"/>
    <w:rsid w:val="00D8552E"/>
    <w:rsid w:val="00D96C7E"/>
    <w:rsid w:val="00DA3921"/>
    <w:rsid w:val="00DA5AF6"/>
    <w:rsid w:val="00DC2435"/>
    <w:rsid w:val="00DC41AA"/>
    <w:rsid w:val="00DC7F46"/>
    <w:rsid w:val="00DD0990"/>
    <w:rsid w:val="00DD4904"/>
    <w:rsid w:val="00DE0590"/>
    <w:rsid w:val="00DE37CB"/>
    <w:rsid w:val="00DF2A44"/>
    <w:rsid w:val="00DF78E5"/>
    <w:rsid w:val="00E02E82"/>
    <w:rsid w:val="00E079CD"/>
    <w:rsid w:val="00E15330"/>
    <w:rsid w:val="00E16EE7"/>
    <w:rsid w:val="00E22ECD"/>
    <w:rsid w:val="00E23314"/>
    <w:rsid w:val="00E23473"/>
    <w:rsid w:val="00E2387C"/>
    <w:rsid w:val="00E3292A"/>
    <w:rsid w:val="00E32F99"/>
    <w:rsid w:val="00E42E5A"/>
    <w:rsid w:val="00E51019"/>
    <w:rsid w:val="00E606F2"/>
    <w:rsid w:val="00E60B67"/>
    <w:rsid w:val="00E6421E"/>
    <w:rsid w:val="00E643E5"/>
    <w:rsid w:val="00E64BAF"/>
    <w:rsid w:val="00E73B60"/>
    <w:rsid w:val="00E76A33"/>
    <w:rsid w:val="00E776ED"/>
    <w:rsid w:val="00E81E02"/>
    <w:rsid w:val="00E853CC"/>
    <w:rsid w:val="00E866D9"/>
    <w:rsid w:val="00E86B0E"/>
    <w:rsid w:val="00E908C2"/>
    <w:rsid w:val="00EA349D"/>
    <w:rsid w:val="00EA5530"/>
    <w:rsid w:val="00EB0227"/>
    <w:rsid w:val="00EB1370"/>
    <w:rsid w:val="00EB428C"/>
    <w:rsid w:val="00EC3B9D"/>
    <w:rsid w:val="00ED401D"/>
    <w:rsid w:val="00ED4364"/>
    <w:rsid w:val="00ED6478"/>
    <w:rsid w:val="00EE233F"/>
    <w:rsid w:val="00EF094A"/>
    <w:rsid w:val="00EF7295"/>
    <w:rsid w:val="00F00B06"/>
    <w:rsid w:val="00F0412E"/>
    <w:rsid w:val="00F05CEA"/>
    <w:rsid w:val="00F07EDF"/>
    <w:rsid w:val="00F13F44"/>
    <w:rsid w:val="00F15BD9"/>
    <w:rsid w:val="00F177CD"/>
    <w:rsid w:val="00F31B29"/>
    <w:rsid w:val="00F323DF"/>
    <w:rsid w:val="00F3247C"/>
    <w:rsid w:val="00F33BFE"/>
    <w:rsid w:val="00F34A83"/>
    <w:rsid w:val="00F36FAA"/>
    <w:rsid w:val="00F410A4"/>
    <w:rsid w:val="00F44E48"/>
    <w:rsid w:val="00F46400"/>
    <w:rsid w:val="00F470D2"/>
    <w:rsid w:val="00F55E9E"/>
    <w:rsid w:val="00F57ACB"/>
    <w:rsid w:val="00F63C4C"/>
    <w:rsid w:val="00F64025"/>
    <w:rsid w:val="00F81405"/>
    <w:rsid w:val="00F8286F"/>
    <w:rsid w:val="00F844E6"/>
    <w:rsid w:val="00F920F1"/>
    <w:rsid w:val="00F948D8"/>
    <w:rsid w:val="00F96838"/>
    <w:rsid w:val="00FA5F1E"/>
    <w:rsid w:val="00FA7F54"/>
    <w:rsid w:val="00FB2251"/>
    <w:rsid w:val="00FB3B33"/>
    <w:rsid w:val="00FB6566"/>
    <w:rsid w:val="00FC6DFB"/>
    <w:rsid w:val="00FD3F31"/>
    <w:rsid w:val="00FD5EF0"/>
    <w:rsid w:val="00FE4CD8"/>
    <w:rsid w:val="00FE651D"/>
    <w:rsid w:val="00FE682B"/>
    <w:rsid w:val="00FF1D75"/>
    <w:rsid w:val="00FF2E30"/>
    <w:rsid w:val="00FF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1C0203B4"/>
  <w15:docId w15:val="{E003BC0E-1CBF-4EF3-9608-5D84C043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15E"/>
    <w:pPr>
      <w:spacing w:after="0" w:line="240" w:lineRule="auto"/>
    </w:pPr>
    <w:rPr>
      <w:rFonts w:ascii="Georgia" w:hAnsi="Georgi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2251"/>
    <w:pPr>
      <w:spacing w:after="0" w:line="240" w:lineRule="auto"/>
    </w:pPr>
  </w:style>
  <w:style w:type="paragraph" w:styleId="BalloonText">
    <w:name w:val="Balloon Text"/>
    <w:basedOn w:val="Normal"/>
    <w:link w:val="BalloonTextChar"/>
    <w:uiPriority w:val="99"/>
    <w:semiHidden/>
    <w:unhideWhenUsed/>
    <w:rsid w:val="00451B20"/>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451B20"/>
    <w:rPr>
      <w:rFonts w:ascii="Tahoma" w:hAnsi="Tahoma" w:cs="Tahoma"/>
      <w:sz w:val="16"/>
      <w:szCs w:val="16"/>
    </w:rPr>
  </w:style>
  <w:style w:type="paragraph" w:styleId="Header">
    <w:name w:val="header"/>
    <w:basedOn w:val="Normal"/>
    <w:link w:val="HeaderChar"/>
    <w:uiPriority w:val="99"/>
    <w:unhideWhenUsed/>
    <w:rsid w:val="009F53F9"/>
    <w:pPr>
      <w:tabs>
        <w:tab w:val="center" w:pos="4680"/>
        <w:tab w:val="right" w:pos="9360"/>
      </w:tabs>
    </w:pPr>
    <w:rPr>
      <w:rFonts w:asciiTheme="minorHAnsi" w:hAnsiTheme="minorHAnsi" w:cstheme="minorBidi"/>
      <w:color w:val="auto"/>
      <w:sz w:val="22"/>
      <w:szCs w:val="22"/>
    </w:rPr>
  </w:style>
  <w:style w:type="character" w:customStyle="1" w:styleId="HeaderChar">
    <w:name w:val="Header Char"/>
    <w:basedOn w:val="DefaultParagraphFont"/>
    <w:link w:val="Header"/>
    <w:uiPriority w:val="99"/>
    <w:rsid w:val="009F53F9"/>
  </w:style>
  <w:style w:type="paragraph" w:styleId="Footer">
    <w:name w:val="footer"/>
    <w:basedOn w:val="Normal"/>
    <w:link w:val="FooterChar"/>
    <w:uiPriority w:val="99"/>
    <w:unhideWhenUsed/>
    <w:rsid w:val="009F53F9"/>
    <w:pPr>
      <w:tabs>
        <w:tab w:val="center" w:pos="4680"/>
        <w:tab w:val="right" w:pos="9360"/>
      </w:tabs>
    </w:pPr>
    <w:rPr>
      <w:rFonts w:asciiTheme="minorHAnsi" w:hAnsiTheme="minorHAnsi" w:cstheme="minorBidi"/>
      <w:color w:val="auto"/>
      <w:sz w:val="22"/>
      <w:szCs w:val="22"/>
    </w:rPr>
  </w:style>
  <w:style w:type="character" w:customStyle="1" w:styleId="FooterChar">
    <w:name w:val="Footer Char"/>
    <w:basedOn w:val="DefaultParagraphFont"/>
    <w:link w:val="Footer"/>
    <w:uiPriority w:val="99"/>
    <w:rsid w:val="009F53F9"/>
  </w:style>
  <w:style w:type="paragraph" w:styleId="ListParagraph">
    <w:name w:val="List Paragraph"/>
    <w:basedOn w:val="Normal"/>
    <w:uiPriority w:val="34"/>
    <w:qFormat/>
    <w:rsid w:val="00D07916"/>
    <w:pPr>
      <w:spacing w:after="200" w:line="276" w:lineRule="auto"/>
      <w:ind w:left="720"/>
      <w:contextualSpacing/>
    </w:pPr>
    <w:rPr>
      <w:rFonts w:asciiTheme="minorHAnsi" w:hAnsiTheme="minorHAnsi" w:cstheme="minorBidi"/>
      <w:color w:val="auto"/>
      <w:sz w:val="22"/>
      <w:szCs w:val="22"/>
    </w:rPr>
  </w:style>
  <w:style w:type="table" w:styleId="TableGrid">
    <w:name w:val="Table Grid"/>
    <w:basedOn w:val="TableNormal"/>
    <w:uiPriority w:val="59"/>
    <w:rsid w:val="00D0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2E82"/>
    <w:rPr>
      <w:color w:val="0000FF" w:themeColor="hyperlink"/>
      <w:u w:val="single"/>
    </w:rPr>
  </w:style>
  <w:style w:type="character" w:customStyle="1" w:styleId="apple-converted-space">
    <w:name w:val="apple-converted-space"/>
    <w:basedOn w:val="DefaultParagraphFont"/>
    <w:rsid w:val="007702E2"/>
  </w:style>
  <w:style w:type="paragraph" w:customStyle="1" w:styleId="Default">
    <w:name w:val="Default"/>
    <w:basedOn w:val="Normal"/>
    <w:rsid w:val="001A26E9"/>
    <w:pPr>
      <w:autoSpaceDE w:val="0"/>
      <w:autoSpaceDN w:val="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37907">
      <w:bodyDiv w:val="1"/>
      <w:marLeft w:val="0"/>
      <w:marRight w:val="0"/>
      <w:marTop w:val="0"/>
      <w:marBottom w:val="0"/>
      <w:divBdr>
        <w:top w:val="none" w:sz="0" w:space="0" w:color="auto"/>
        <w:left w:val="none" w:sz="0" w:space="0" w:color="auto"/>
        <w:bottom w:val="none" w:sz="0" w:space="0" w:color="auto"/>
        <w:right w:val="none" w:sz="0" w:space="0" w:color="auto"/>
      </w:divBdr>
    </w:div>
    <w:div w:id="713038249">
      <w:bodyDiv w:val="1"/>
      <w:marLeft w:val="0"/>
      <w:marRight w:val="0"/>
      <w:marTop w:val="0"/>
      <w:marBottom w:val="0"/>
      <w:divBdr>
        <w:top w:val="none" w:sz="0" w:space="0" w:color="auto"/>
        <w:left w:val="none" w:sz="0" w:space="0" w:color="auto"/>
        <w:bottom w:val="none" w:sz="0" w:space="0" w:color="auto"/>
        <w:right w:val="none" w:sz="0" w:space="0" w:color="auto"/>
      </w:divBdr>
    </w:div>
    <w:div w:id="1364288290">
      <w:bodyDiv w:val="1"/>
      <w:marLeft w:val="0"/>
      <w:marRight w:val="0"/>
      <w:marTop w:val="0"/>
      <w:marBottom w:val="0"/>
      <w:divBdr>
        <w:top w:val="none" w:sz="0" w:space="0" w:color="auto"/>
        <w:left w:val="none" w:sz="0" w:space="0" w:color="auto"/>
        <w:bottom w:val="none" w:sz="0" w:space="0" w:color="auto"/>
        <w:right w:val="none" w:sz="0" w:space="0" w:color="auto"/>
      </w:divBdr>
    </w:div>
    <w:div w:id="144916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96139-9E1F-4A9F-A99C-3FA09AE1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Sherry Burns</dc:creator>
  <cp:lastModifiedBy>Sherry Burns</cp:lastModifiedBy>
  <cp:revision>11</cp:revision>
  <cp:lastPrinted>2019-04-11T13:36:00Z</cp:lastPrinted>
  <dcterms:created xsi:type="dcterms:W3CDTF">2019-03-20T13:14:00Z</dcterms:created>
  <dcterms:modified xsi:type="dcterms:W3CDTF">2019-04-17T11:37:00Z</dcterms:modified>
</cp:coreProperties>
</file>