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E74" w:rsidRDefault="0085227B" w:rsidP="0085227B">
      <w:pPr>
        <w:jc w:val="center"/>
      </w:pPr>
      <w:r>
        <w:t>AAMP Officer Elections</w:t>
      </w:r>
    </w:p>
    <w:p w:rsidR="0085227B" w:rsidRDefault="0085227B"/>
    <w:p w:rsidR="0085227B" w:rsidRDefault="0085227B">
      <w:r>
        <w:t>Voting Instructions:</w:t>
      </w:r>
    </w:p>
    <w:p w:rsidR="0085227B" w:rsidRDefault="0085227B" w:rsidP="0085227B">
      <w:pPr>
        <w:pStyle w:val="ListParagraph"/>
        <w:numPr>
          <w:ilvl w:val="0"/>
          <w:numId w:val="1"/>
        </w:numPr>
      </w:pPr>
      <w:r>
        <w:t xml:space="preserve"> Please return this page and ballot to:  PO Box 481, Little Rock, AR  72203 by September 22, 2017 to be counted.  Ballots returned after this date will not be opened.</w:t>
      </w:r>
    </w:p>
    <w:p w:rsidR="0085227B" w:rsidRDefault="0085227B" w:rsidP="0085227B">
      <w:pPr>
        <w:pStyle w:val="ListParagraph"/>
        <w:numPr>
          <w:ilvl w:val="0"/>
          <w:numId w:val="1"/>
        </w:numPr>
      </w:pPr>
      <w:r>
        <w:t xml:space="preserve">You must have paid the 2017-2018 AAMP dues to be eligible to vote.  </w:t>
      </w:r>
    </w:p>
    <w:p w:rsidR="0085227B" w:rsidRDefault="0085227B" w:rsidP="0085227B">
      <w:pPr>
        <w:pStyle w:val="ListParagraph"/>
        <w:numPr>
          <w:ilvl w:val="0"/>
          <w:numId w:val="1"/>
        </w:numPr>
      </w:pPr>
      <w:r>
        <w:t>Voting at the Annual Membership meeting is by secret ballot.  To ensure that absentee voting is done only by current members, you are asked to print and sign your name below.  You must print and sign below in order for your vote to be counted.  Ballots that are not accompanied by this page will not be counted.</w:t>
      </w:r>
    </w:p>
    <w:p w:rsidR="0085227B" w:rsidRDefault="0085227B" w:rsidP="0085227B"/>
    <w:p w:rsidR="0085227B" w:rsidRDefault="0085227B" w:rsidP="0085227B"/>
    <w:p w:rsidR="0085227B" w:rsidRDefault="0085227B" w:rsidP="0085227B"/>
    <w:p w:rsidR="0085227B" w:rsidRDefault="0085227B" w:rsidP="0085227B">
      <w:r>
        <w:t>By signing below, you acknowledge that you have read the voting instructions and agree that you are a current AAMP member.</w:t>
      </w:r>
    </w:p>
    <w:p w:rsidR="0085227B" w:rsidRDefault="0085227B" w:rsidP="0085227B">
      <w:pPr>
        <w:pBdr>
          <w:bottom w:val="single" w:sz="12" w:space="1" w:color="auto"/>
        </w:pBdr>
      </w:pPr>
    </w:p>
    <w:p w:rsidR="0085227B" w:rsidRDefault="0085227B" w:rsidP="0085227B">
      <w:pPr>
        <w:pBdr>
          <w:bottom w:val="single" w:sz="12" w:space="1" w:color="auto"/>
        </w:pBdr>
      </w:pPr>
    </w:p>
    <w:p w:rsidR="0085227B" w:rsidRDefault="0085227B" w:rsidP="0085227B">
      <w:r>
        <w:t>Printed Name</w:t>
      </w:r>
    </w:p>
    <w:p w:rsidR="0085227B" w:rsidRDefault="0085227B" w:rsidP="0085227B">
      <w:pPr>
        <w:pBdr>
          <w:bottom w:val="single" w:sz="12" w:space="1" w:color="auto"/>
        </w:pBdr>
      </w:pPr>
    </w:p>
    <w:p w:rsidR="0085227B" w:rsidRDefault="0085227B" w:rsidP="0085227B">
      <w:pPr>
        <w:pBdr>
          <w:bottom w:val="single" w:sz="12" w:space="1" w:color="auto"/>
        </w:pBdr>
      </w:pPr>
    </w:p>
    <w:p w:rsidR="0085227B" w:rsidRDefault="0085227B" w:rsidP="0085227B">
      <w:r>
        <w:t>Signature</w:t>
      </w:r>
    </w:p>
    <w:p w:rsidR="0085227B" w:rsidRDefault="0085227B" w:rsidP="0085227B"/>
    <w:p w:rsidR="0085227B" w:rsidRDefault="0085227B">
      <w:r>
        <w:br w:type="page"/>
      </w:r>
    </w:p>
    <w:p w:rsidR="00B90E0F" w:rsidRPr="000E4D1B" w:rsidRDefault="00B90E0F" w:rsidP="00B90E0F">
      <w:pPr>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Pr="000E4D1B">
        <w:rPr>
          <w:rFonts w:ascii="Times New Roman" w:hAnsi="Times New Roman" w:cs="Times New Roman"/>
          <w:b/>
          <w:sz w:val="28"/>
          <w:szCs w:val="28"/>
        </w:rPr>
        <w:t>01</w:t>
      </w:r>
      <w:r>
        <w:rPr>
          <w:rFonts w:ascii="Times New Roman" w:hAnsi="Times New Roman" w:cs="Times New Roman"/>
          <w:b/>
          <w:sz w:val="28"/>
          <w:szCs w:val="28"/>
        </w:rPr>
        <w:t>7</w:t>
      </w:r>
      <w:r w:rsidRPr="000E4D1B">
        <w:rPr>
          <w:rFonts w:ascii="Times New Roman" w:hAnsi="Times New Roman" w:cs="Times New Roman"/>
          <w:b/>
          <w:sz w:val="28"/>
          <w:szCs w:val="28"/>
        </w:rPr>
        <w:t>-201</w:t>
      </w:r>
      <w:r>
        <w:rPr>
          <w:rFonts w:ascii="Times New Roman" w:hAnsi="Times New Roman" w:cs="Times New Roman"/>
          <w:b/>
          <w:sz w:val="28"/>
          <w:szCs w:val="28"/>
        </w:rPr>
        <w:t>8</w:t>
      </w:r>
      <w:r w:rsidRPr="000E4D1B">
        <w:rPr>
          <w:rFonts w:ascii="Times New Roman" w:hAnsi="Times New Roman" w:cs="Times New Roman"/>
          <w:b/>
          <w:sz w:val="28"/>
          <w:szCs w:val="28"/>
        </w:rPr>
        <w:t xml:space="preserve"> Annual Elections</w:t>
      </w:r>
    </w:p>
    <w:p w:rsidR="00B90E0F" w:rsidRDefault="00B90E0F" w:rsidP="00B90E0F">
      <w:pPr>
        <w:rPr>
          <w:rFonts w:ascii="Times New Roman" w:hAnsi="Times New Roman" w:cs="Times New Roman"/>
        </w:rPr>
      </w:pPr>
    </w:p>
    <w:tbl>
      <w:tblPr>
        <w:tblStyle w:val="TableGrid"/>
        <w:tblW w:w="11340" w:type="dxa"/>
        <w:tblInd w:w="-882" w:type="dxa"/>
        <w:tblLayout w:type="fixed"/>
        <w:tblLook w:val="04A0" w:firstRow="1" w:lastRow="0" w:firstColumn="1" w:lastColumn="0" w:noHBand="0" w:noVBand="1"/>
      </w:tblPr>
      <w:tblGrid>
        <w:gridCol w:w="10800"/>
        <w:gridCol w:w="540"/>
      </w:tblGrid>
      <w:tr w:rsidR="00B90E0F" w:rsidTr="00562E42">
        <w:tc>
          <w:tcPr>
            <w:tcW w:w="11340" w:type="dxa"/>
            <w:gridSpan w:val="2"/>
          </w:tcPr>
          <w:p w:rsidR="00B90E0F" w:rsidRDefault="00B90E0F" w:rsidP="00562E42">
            <w:pPr>
              <w:jc w:val="center"/>
              <w:rPr>
                <w:rFonts w:ascii="Times New Roman" w:hAnsi="Times New Roman" w:cs="Times New Roman"/>
              </w:rPr>
            </w:pPr>
            <w:r w:rsidRPr="00FE07EC">
              <w:rPr>
                <w:rFonts w:ascii="Times New Roman" w:hAnsi="Times New Roman" w:cs="Times New Roman"/>
                <w:b/>
              </w:rPr>
              <w:t>Vice President/President Elect</w:t>
            </w:r>
          </w:p>
        </w:tc>
      </w:tr>
      <w:tr w:rsidR="00B90E0F" w:rsidTr="00562E42">
        <w:tc>
          <w:tcPr>
            <w:tcW w:w="10800" w:type="dxa"/>
          </w:tcPr>
          <w:p w:rsidR="00B90E0F" w:rsidRPr="00AB2366" w:rsidRDefault="00B90E0F" w:rsidP="00562E42">
            <w:pPr>
              <w:rPr>
                <w:rFonts w:ascii="Times New Roman" w:hAnsi="Times New Roman" w:cs="Times New Roman"/>
              </w:rPr>
            </w:pPr>
            <w:r>
              <w:rPr>
                <w:rFonts w:ascii="Times New Roman" w:hAnsi="Times New Roman" w:cs="Times New Roman"/>
              </w:rPr>
              <w:t xml:space="preserve">Write In: </w:t>
            </w:r>
          </w:p>
        </w:tc>
        <w:tc>
          <w:tcPr>
            <w:tcW w:w="540" w:type="dxa"/>
          </w:tcPr>
          <w:p w:rsidR="00B90E0F" w:rsidRDefault="00B90E0F" w:rsidP="00562E42">
            <w:pPr>
              <w:rPr>
                <w:rFonts w:ascii="Times New Roman" w:hAnsi="Times New Roman" w:cs="Times New Roman"/>
              </w:rPr>
            </w:pPr>
          </w:p>
        </w:tc>
      </w:tr>
      <w:tr w:rsidR="00B90E0F" w:rsidTr="00562E42">
        <w:tc>
          <w:tcPr>
            <w:tcW w:w="10800" w:type="dxa"/>
          </w:tcPr>
          <w:p w:rsidR="00B90E0F" w:rsidRDefault="00B90E0F" w:rsidP="00562E42">
            <w:pPr>
              <w:rPr>
                <w:rFonts w:ascii="Times New Roman" w:hAnsi="Times New Roman" w:cs="Times New Roman"/>
              </w:rPr>
            </w:pPr>
          </w:p>
        </w:tc>
        <w:tc>
          <w:tcPr>
            <w:tcW w:w="540" w:type="dxa"/>
          </w:tcPr>
          <w:p w:rsidR="00B90E0F" w:rsidRDefault="00B90E0F" w:rsidP="00562E42">
            <w:pPr>
              <w:rPr>
                <w:rFonts w:ascii="Times New Roman" w:hAnsi="Times New Roman" w:cs="Times New Roman"/>
              </w:rPr>
            </w:pPr>
          </w:p>
        </w:tc>
      </w:tr>
    </w:tbl>
    <w:p w:rsidR="00B90E0F" w:rsidRDefault="00B90E0F" w:rsidP="00B90E0F">
      <w:pPr>
        <w:rPr>
          <w:rFonts w:ascii="Times New Roman" w:hAnsi="Times New Roman" w:cs="Times New Roman"/>
        </w:rPr>
      </w:pPr>
    </w:p>
    <w:tbl>
      <w:tblPr>
        <w:tblStyle w:val="TableGrid"/>
        <w:tblW w:w="11340" w:type="dxa"/>
        <w:tblInd w:w="-882" w:type="dxa"/>
        <w:tblLook w:val="04A0" w:firstRow="1" w:lastRow="0" w:firstColumn="1" w:lastColumn="0" w:noHBand="0" w:noVBand="1"/>
      </w:tblPr>
      <w:tblGrid>
        <w:gridCol w:w="10800"/>
        <w:gridCol w:w="540"/>
      </w:tblGrid>
      <w:tr w:rsidR="00B90E0F" w:rsidTr="00562E42">
        <w:tc>
          <w:tcPr>
            <w:tcW w:w="11340" w:type="dxa"/>
            <w:gridSpan w:val="2"/>
          </w:tcPr>
          <w:p w:rsidR="00B90E0F" w:rsidRDefault="00B90E0F" w:rsidP="00562E42">
            <w:pPr>
              <w:jc w:val="center"/>
              <w:rPr>
                <w:rFonts w:ascii="Times New Roman" w:hAnsi="Times New Roman" w:cs="Times New Roman"/>
              </w:rPr>
            </w:pPr>
            <w:r w:rsidRPr="00FE07EC">
              <w:rPr>
                <w:rFonts w:ascii="Times New Roman" w:hAnsi="Times New Roman" w:cs="Times New Roman"/>
                <w:b/>
              </w:rPr>
              <w:t>Treasurer</w:t>
            </w:r>
          </w:p>
        </w:tc>
      </w:tr>
      <w:tr w:rsidR="00B90E0F" w:rsidTr="00562E42">
        <w:tc>
          <w:tcPr>
            <w:tcW w:w="10800" w:type="dxa"/>
          </w:tcPr>
          <w:p w:rsidR="00B90E0F" w:rsidRPr="00FE07EC" w:rsidRDefault="00B90E0F" w:rsidP="00562E42">
            <w:pPr>
              <w:rPr>
                <w:rFonts w:ascii="Times New Roman" w:hAnsi="Times New Roman" w:cs="Times New Roman"/>
              </w:rPr>
            </w:pPr>
            <w:r w:rsidRPr="00564B1C">
              <w:rPr>
                <w:rFonts w:ascii="Georgia" w:hAnsi="Georgia" w:cs="Times New Roman"/>
                <w:i/>
              </w:rPr>
              <w:t>Amy Lamb, LPE-I</w:t>
            </w:r>
            <w:r w:rsidRPr="00564B1C">
              <w:rPr>
                <w:rFonts w:ascii="Georgia" w:hAnsi="Georgia" w:cs="Times New Roman"/>
              </w:rPr>
              <w:t xml:space="preserve">:  </w:t>
            </w:r>
            <w:r w:rsidRPr="00FE07EC">
              <w:rPr>
                <w:rFonts w:ascii="Times New Roman" w:hAnsi="Times New Roman" w:cs="Times New Roman"/>
                <w:color w:val="1A1A1A"/>
              </w:rPr>
              <w:t>I earned my LPE in 2006 and Independent status in 2010.  I work for AR Rehabilitation Services as part of a team who travels the state conducting vocational assessment helping individuals with disabilities get back into the workforce. I am currently serving as treasurer and am interested in continuing in the position.  Your consideration is appreciated.</w:t>
            </w:r>
          </w:p>
        </w:tc>
        <w:tc>
          <w:tcPr>
            <w:tcW w:w="540" w:type="dxa"/>
          </w:tcPr>
          <w:p w:rsidR="00B90E0F" w:rsidRDefault="00B90E0F" w:rsidP="00562E42">
            <w:pPr>
              <w:rPr>
                <w:rFonts w:ascii="Times New Roman" w:hAnsi="Times New Roman" w:cs="Times New Roman"/>
              </w:rPr>
            </w:pPr>
          </w:p>
        </w:tc>
      </w:tr>
      <w:tr w:rsidR="00B90E0F" w:rsidTr="00562E42">
        <w:tc>
          <w:tcPr>
            <w:tcW w:w="10800" w:type="dxa"/>
          </w:tcPr>
          <w:p w:rsidR="00B90E0F" w:rsidRDefault="00B90E0F" w:rsidP="00562E42">
            <w:pPr>
              <w:rPr>
                <w:rFonts w:ascii="Times New Roman" w:hAnsi="Times New Roman" w:cs="Times New Roman"/>
              </w:rPr>
            </w:pPr>
            <w:r>
              <w:rPr>
                <w:rFonts w:ascii="Times New Roman" w:hAnsi="Times New Roman" w:cs="Times New Roman"/>
              </w:rPr>
              <w:t xml:space="preserve">Write In: </w:t>
            </w:r>
          </w:p>
        </w:tc>
        <w:tc>
          <w:tcPr>
            <w:tcW w:w="540" w:type="dxa"/>
          </w:tcPr>
          <w:p w:rsidR="00B90E0F" w:rsidRDefault="00B90E0F" w:rsidP="00562E42">
            <w:pPr>
              <w:rPr>
                <w:rFonts w:ascii="Times New Roman" w:hAnsi="Times New Roman" w:cs="Times New Roman"/>
              </w:rPr>
            </w:pPr>
          </w:p>
        </w:tc>
      </w:tr>
    </w:tbl>
    <w:p w:rsidR="00B90E0F" w:rsidRPr="00FE07EC" w:rsidRDefault="00B90E0F" w:rsidP="00B90E0F">
      <w:pPr>
        <w:rPr>
          <w:rFonts w:ascii="Times New Roman" w:hAnsi="Times New Roman" w:cs="Times New Roman"/>
        </w:rPr>
      </w:pPr>
    </w:p>
    <w:tbl>
      <w:tblPr>
        <w:tblStyle w:val="TableGrid"/>
        <w:tblW w:w="11340" w:type="dxa"/>
        <w:tblInd w:w="-882" w:type="dxa"/>
        <w:tblLayout w:type="fixed"/>
        <w:tblLook w:val="04A0" w:firstRow="1" w:lastRow="0" w:firstColumn="1" w:lastColumn="0" w:noHBand="0" w:noVBand="1"/>
      </w:tblPr>
      <w:tblGrid>
        <w:gridCol w:w="10800"/>
        <w:gridCol w:w="540"/>
      </w:tblGrid>
      <w:tr w:rsidR="00B90E0F" w:rsidTr="00562E42">
        <w:tc>
          <w:tcPr>
            <w:tcW w:w="11340" w:type="dxa"/>
            <w:gridSpan w:val="2"/>
          </w:tcPr>
          <w:p w:rsidR="00B90E0F" w:rsidRDefault="00B90E0F" w:rsidP="00562E42">
            <w:pPr>
              <w:jc w:val="center"/>
              <w:rPr>
                <w:rFonts w:ascii="Times New Roman" w:hAnsi="Times New Roman" w:cs="Times New Roman"/>
              </w:rPr>
            </w:pPr>
            <w:r>
              <w:rPr>
                <w:rFonts w:ascii="Times New Roman" w:hAnsi="Times New Roman" w:cs="Times New Roman"/>
                <w:b/>
              </w:rPr>
              <w:t>Secretary</w:t>
            </w:r>
          </w:p>
        </w:tc>
      </w:tr>
      <w:tr w:rsidR="00B90E0F" w:rsidTr="00562E42">
        <w:tc>
          <w:tcPr>
            <w:tcW w:w="10800" w:type="dxa"/>
          </w:tcPr>
          <w:p w:rsidR="00B90E0F" w:rsidRPr="000E4D1B" w:rsidRDefault="00B90E0F" w:rsidP="00562E42">
            <w:pPr>
              <w:rPr>
                <w:rFonts w:ascii="Times New Roman" w:hAnsi="Times New Roman" w:cs="Times New Roman"/>
              </w:rPr>
            </w:pPr>
            <w:r w:rsidRPr="00564B1C">
              <w:rPr>
                <w:rFonts w:ascii="Georgia" w:hAnsi="Georgia" w:cs="Times New Roman"/>
                <w:i/>
              </w:rPr>
              <w:t>Cassandra Ingram, LPE-I:</w:t>
            </w:r>
            <w:r w:rsidRPr="00564B1C">
              <w:rPr>
                <w:rStyle w:val="text-class-51"/>
                <w:rFonts w:ascii="Times New Roman" w:hAnsi="Times New Roman" w:cs="Times New Roman"/>
                <w:color w:val="000000"/>
              </w:rPr>
              <w:t>  I earned my Master’s Degree in Counseling Psychology from the University of Central Arkansas in December 2010, and my Independent status in 2015. </w:t>
            </w:r>
            <w:r w:rsidRPr="00564B1C">
              <w:rPr>
                <w:rFonts w:ascii="Times New Roman" w:hAnsi="Times New Roman" w:cs="Times New Roman"/>
              </w:rPr>
              <w:t xml:space="preserve"> </w:t>
            </w:r>
            <w:r w:rsidRPr="00564B1C">
              <w:rPr>
                <w:rStyle w:val="text-class-51"/>
                <w:rFonts w:ascii="Times New Roman" w:hAnsi="Times New Roman" w:cs="Times New Roman"/>
                <w:color w:val="000000"/>
              </w:rPr>
              <w:t>I am a Psychological Examiner at the Conway Human Development Center.  I have served as Vice President and President of AAMP and am interested in retiring to the Secretary position.</w:t>
            </w:r>
            <w:r>
              <w:rPr>
                <w:rStyle w:val="text-class-51"/>
                <w:color w:val="000000"/>
              </w:rPr>
              <w:t xml:space="preserve">  </w:t>
            </w:r>
          </w:p>
        </w:tc>
        <w:tc>
          <w:tcPr>
            <w:tcW w:w="540" w:type="dxa"/>
          </w:tcPr>
          <w:p w:rsidR="00B90E0F" w:rsidRDefault="00B90E0F" w:rsidP="00562E42">
            <w:pPr>
              <w:rPr>
                <w:rFonts w:ascii="Times New Roman" w:hAnsi="Times New Roman" w:cs="Times New Roman"/>
              </w:rPr>
            </w:pPr>
          </w:p>
        </w:tc>
      </w:tr>
      <w:tr w:rsidR="00B90E0F" w:rsidTr="00562E42">
        <w:tc>
          <w:tcPr>
            <w:tcW w:w="10800" w:type="dxa"/>
          </w:tcPr>
          <w:p w:rsidR="00B90E0F" w:rsidRDefault="00B90E0F" w:rsidP="00562E42">
            <w:pPr>
              <w:rPr>
                <w:rFonts w:ascii="Times New Roman" w:hAnsi="Times New Roman" w:cs="Times New Roman"/>
              </w:rPr>
            </w:pPr>
            <w:r>
              <w:rPr>
                <w:rFonts w:ascii="Times New Roman" w:hAnsi="Times New Roman" w:cs="Times New Roman"/>
              </w:rPr>
              <w:t xml:space="preserve">Write In: </w:t>
            </w:r>
          </w:p>
        </w:tc>
        <w:tc>
          <w:tcPr>
            <w:tcW w:w="540" w:type="dxa"/>
          </w:tcPr>
          <w:p w:rsidR="00B90E0F" w:rsidRDefault="00B90E0F" w:rsidP="00562E42">
            <w:pPr>
              <w:rPr>
                <w:rFonts w:ascii="Times New Roman" w:hAnsi="Times New Roman" w:cs="Times New Roman"/>
              </w:rPr>
            </w:pPr>
          </w:p>
        </w:tc>
      </w:tr>
    </w:tbl>
    <w:p w:rsidR="00B90E0F" w:rsidRDefault="00B90E0F" w:rsidP="00B90E0F">
      <w:pPr>
        <w:autoSpaceDE w:val="0"/>
        <w:autoSpaceDN w:val="0"/>
        <w:adjustRightInd w:val="0"/>
        <w:rPr>
          <w:rFonts w:ascii="TimesNewRomanPS-BoldMT" w:hAnsi="TimesNewRomanPS-BoldMT" w:cs="TimesNewRomanPS-BoldMT"/>
          <w:b/>
          <w:bCs/>
        </w:rPr>
      </w:pPr>
    </w:p>
    <w:p w:rsidR="00B90E0F" w:rsidRDefault="00B90E0F" w:rsidP="00B90E0F">
      <w:pPr>
        <w:autoSpaceDE w:val="0"/>
        <w:autoSpaceDN w:val="0"/>
        <w:adjustRightInd w:val="0"/>
        <w:rPr>
          <w:rFonts w:ascii="TimesNewRomanPS-BoldMT" w:hAnsi="TimesNewRomanPS-BoldMT" w:cs="TimesNewRomanPS-BoldMT"/>
          <w:b/>
          <w:bCs/>
        </w:rPr>
      </w:pPr>
    </w:p>
    <w:p w:rsidR="00B90E0F" w:rsidRDefault="00B90E0F" w:rsidP="00B90E0F">
      <w:pPr>
        <w:autoSpaceDE w:val="0"/>
        <w:autoSpaceDN w:val="0"/>
        <w:adjustRightInd w:val="0"/>
        <w:rPr>
          <w:rFonts w:ascii="TimesNewRomanPS-BoldMT" w:hAnsi="TimesNewRomanPS-BoldMT" w:cs="TimesNewRomanPS-BoldMT"/>
          <w:b/>
          <w:bCs/>
        </w:rPr>
      </w:pPr>
      <w:bookmarkStart w:id="0" w:name="_GoBack"/>
      <w:bookmarkEnd w:id="0"/>
      <w:r>
        <w:rPr>
          <w:rFonts w:ascii="TimesNewRomanPS-BoldMT" w:hAnsi="TimesNewRomanPS-BoldMT" w:cs="TimesNewRomanPS-BoldMT"/>
          <w:b/>
          <w:bCs/>
        </w:rPr>
        <w:t>Serena McKnight, LPE-I was elected as Vice President/President Elect for the 2016-2017 year and will become President for the 2017-2018 year.</w:t>
      </w:r>
    </w:p>
    <w:p w:rsidR="00B90E0F" w:rsidRDefault="00B90E0F" w:rsidP="00B90E0F">
      <w:pPr>
        <w:autoSpaceDE w:val="0"/>
        <w:autoSpaceDN w:val="0"/>
        <w:adjustRightInd w:val="0"/>
        <w:rPr>
          <w:rFonts w:ascii="TimesNewRomanPS-BoldMT" w:hAnsi="TimesNewRomanPS-BoldMT" w:cs="TimesNewRomanPS-BoldMT"/>
          <w:b/>
          <w:bCs/>
        </w:rPr>
      </w:pPr>
    </w:p>
    <w:p w:rsidR="00B90E0F" w:rsidRDefault="00B90E0F" w:rsidP="00B90E0F">
      <w:pPr>
        <w:autoSpaceDE w:val="0"/>
        <w:autoSpaceDN w:val="0"/>
        <w:adjustRightInd w:val="0"/>
        <w:rPr>
          <w:rFonts w:ascii="Times New Roman" w:hAnsi="Times New Roman" w:cs="Times New Roman"/>
        </w:rPr>
      </w:pPr>
      <w:r>
        <w:rPr>
          <w:rFonts w:ascii="TimesNewRomanPS-BoldMT" w:hAnsi="TimesNewRomanPS-BoldMT" w:cs="TimesNewRomanPS-BoldMT"/>
          <w:b/>
          <w:bCs/>
        </w:rPr>
        <w:t>Cassie Ingram, LPE-I served a second term as President for the 2016-2017 year and will become Past President/Parliamentarian for the 2017-2018 year.</w:t>
      </w:r>
    </w:p>
    <w:p w:rsidR="00B90E0F" w:rsidRDefault="00B90E0F" w:rsidP="00B90E0F">
      <w:pPr>
        <w:jc w:val="center"/>
        <w:rPr>
          <w:rFonts w:ascii="Times New Roman" w:hAnsi="Times New Roman" w:cs="Times New Roman"/>
          <w:b/>
          <w:sz w:val="28"/>
          <w:szCs w:val="28"/>
        </w:rPr>
      </w:pPr>
    </w:p>
    <w:p w:rsidR="0085227B" w:rsidRDefault="0085227B" w:rsidP="0085227B"/>
    <w:sectPr w:rsidR="00852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6D4299"/>
    <w:multiLevelType w:val="hybridMultilevel"/>
    <w:tmpl w:val="9200A764"/>
    <w:lvl w:ilvl="0" w:tplc="8D8A8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7B"/>
    <w:rsid w:val="0073229A"/>
    <w:rsid w:val="0085227B"/>
    <w:rsid w:val="00B90E0F"/>
    <w:rsid w:val="00FF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65451-AC77-4913-AB7B-DC3A7673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27B"/>
    <w:pPr>
      <w:ind w:left="720"/>
      <w:contextualSpacing/>
    </w:pPr>
  </w:style>
  <w:style w:type="table" w:styleId="TableGrid">
    <w:name w:val="Table Grid"/>
    <w:basedOn w:val="TableNormal"/>
    <w:uiPriority w:val="59"/>
    <w:rsid w:val="00B90E0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lass-51">
    <w:name w:val="text-class-51"/>
    <w:basedOn w:val="DefaultParagraphFont"/>
    <w:rsid w:val="00B90E0F"/>
    <w:rPr>
      <w:rFonts w:ascii="Georgia" w:hAnsi="Georgia" w:hint="default"/>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Ingram</dc:creator>
  <cp:keywords/>
  <dc:description/>
  <cp:lastModifiedBy>Cassandra Ingram</cp:lastModifiedBy>
  <cp:revision>2</cp:revision>
  <dcterms:created xsi:type="dcterms:W3CDTF">2017-08-28T15:56:00Z</dcterms:created>
  <dcterms:modified xsi:type="dcterms:W3CDTF">2017-08-28T16:05:00Z</dcterms:modified>
</cp:coreProperties>
</file>