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9398" w14:textId="6DD29B5F" w:rsidR="00D97E71" w:rsidRPr="003A5D86" w:rsidRDefault="0051641A" w:rsidP="00D97E71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t xml:space="preserve">Content Domain Coverage </w:t>
      </w:r>
      <w:r>
        <w:rPr>
          <w:b/>
          <w:sz w:val="28"/>
          <w:u w:val="single"/>
        </w:rPr>
        <w:t xml:space="preserve">– Paper 1 </w:t>
      </w:r>
      <w:r w:rsidR="00EA70C1">
        <w:rPr>
          <w:b/>
          <w:sz w:val="28"/>
          <w:u w:val="single"/>
        </w:rPr>
        <w:t>(Spelling)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51641A" w:rsidRPr="00453FFC" w14:paraId="16FCC45E" w14:textId="77777777" w:rsidTr="0051641A">
        <w:trPr>
          <w:cantSplit/>
          <w:trHeight w:val="717"/>
        </w:trPr>
        <w:tc>
          <w:tcPr>
            <w:tcW w:w="5000" w:type="pct"/>
            <w:gridSpan w:val="2"/>
            <w:shd w:val="clear" w:color="auto" w:fill="99CCFF"/>
          </w:tcPr>
          <w:p w14:paraId="023BFFC6" w14:textId="3663DD8A" w:rsidR="003F6D8D" w:rsidRDefault="00EA70C1" w:rsidP="005164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S1 – S37</w:t>
            </w:r>
            <w:r w:rsidR="003F6D8D">
              <w:rPr>
                <w:b/>
                <w:sz w:val="28"/>
              </w:rPr>
              <w:t xml:space="preserve"> </w:t>
            </w:r>
            <w:r w:rsidR="0051641A" w:rsidRPr="00FA3F6A">
              <w:rPr>
                <w:b/>
                <w:sz w:val="28"/>
              </w:rPr>
              <w:t xml:space="preserve">Spelling </w:t>
            </w:r>
          </w:p>
          <w:p w14:paraId="01438973" w14:textId="4B360ACE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3F6D8D">
              <w:rPr>
                <w:b/>
              </w:rPr>
              <w:t>(highlighted objectives tested</w:t>
            </w:r>
            <w:r w:rsidR="003F6D8D" w:rsidRPr="003F6D8D">
              <w:rPr>
                <w:b/>
              </w:rPr>
              <w:t xml:space="preserve"> in 201</w:t>
            </w:r>
            <w:r w:rsidR="00617864">
              <w:rPr>
                <w:b/>
              </w:rPr>
              <w:t>9</w:t>
            </w:r>
            <w:r w:rsidR="003F6D8D" w:rsidRPr="003F6D8D">
              <w:rPr>
                <w:b/>
              </w:rPr>
              <w:t>)</w:t>
            </w:r>
          </w:p>
        </w:tc>
      </w:tr>
      <w:tr w:rsidR="0051641A" w:rsidRPr="00FA3F6A" w14:paraId="024DEBE9" w14:textId="77777777" w:rsidTr="0051641A">
        <w:trPr>
          <w:cantSplit/>
          <w:trHeight w:val="1211"/>
        </w:trPr>
        <w:tc>
          <w:tcPr>
            <w:tcW w:w="2500" w:type="pct"/>
            <w:shd w:val="clear" w:color="auto" w:fill="auto"/>
          </w:tcPr>
          <w:p w14:paraId="19FDBD22" w14:textId="77777777" w:rsidR="00EA70C1" w:rsidRPr="00617864" w:rsidRDefault="00EA70C1" w:rsidP="00EA70C1"/>
          <w:p w14:paraId="4322436E" w14:textId="77777777" w:rsidR="004E7B82" w:rsidRPr="00617864" w:rsidRDefault="004E7B82" w:rsidP="00EA70C1">
            <w:r w:rsidRPr="00617864">
              <w:rPr>
                <w:highlight w:val="cyan"/>
              </w:rPr>
              <w:t xml:space="preserve">S1 the sounds /f/, /l/, /s/, /z/ and /k/ spelt ff, </w:t>
            </w:r>
            <w:proofErr w:type="spellStart"/>
            <w:r w:rsidRPr="00617864">
              <w:rPr>
                <w:highlight w:val="cyan"/>
              </w:rPr>
              <w:t>ll</w:t>
            </w:r>
            <w:proofErr w:type="spellEnd"/>
            <w:r w:rsidRPr="00617864">
              <w:rPr>
                <w:highlight w:val="cyan"/>
              </w:rPr>
              <w:t xml:space="preserve">, ss, </w:t>
            </w:r>
            <w:proofErr w:type="spellStart"/>
            <w:r w:rsidRPr="00617864">
              <w:rPr>
                <w:highlight w:val="cyan"/>
              </w:rPr>
              <w:t>zz</w:t>
            </w:r>
            <w:proofErr w:type="spellEnd"/>
            <w:r w:rsidRPr="00617864">
              <w:rPr>
                <w:highlight w:val="cyan"/>
              </w:rPr>
              <w:t xml:space="preserve"> and ck</w:t>
            </w:r>
            <w:r w:rsidRPr="00617864">
              <w:t xml:space="preserve"> </w:t>
            </w:r>
          </w:p>
          <w:p w14:paraId="4DC66688" w14:textId="77777777" w:rsidR="004E7B82" w:rsidRPr="00617864" w:rsidRDefault="004E7B82" w:rsidP="00EA70C1">
            <w:r w:rsidRPr="00617864">
              <w:t xml:space="preserve">S2 the ŋ sound spelt n before k </w:t>
            </w:r>
          </w:p>
          <w:p w14:paraId="0AC7D300" w14:textId="77777777" w:rsidR="004E7B82" w:rsidRPr="00617864" w:rsidRDefault="004E7B82" w:rsidP="00EA70C1">
            <w:r w:rsidRPr="00617864">
              <w:rPr>
                <w:highlight w:val="cyan"/>
              </w:rPr>
              <w:t>S3 –tch</w:t>
            </w:r>
            <w:r w:rsidRPr="00617864">
              <w:t xml:space="preserve"> </w:t>
            </w:r>
          </w:p>
          <w:p w14:paraId="3B72B212" w14:textId="77777777" w:rsidR="004E7B82" w:rsidRPr="00617864" w:rsidRDefault="004E7B82" w:rsidP="00EA70C1">
            <w:r w:rsidRPr="00617864">
              <w:rPr>
                <w:highlight w:val="cyan"/>
              </w:rPr>
              <w:t>S4 the /v/ sound at the end of words</w:t>
            </w:r>
            <w:r w:rsidRPr="00617864">
              <w:t xml:space="preserve"> </w:t>
            </w:r>
          </w:p>
          <w:p w14:paraId="67379673" w14:textId="77777777" w:rsidR="004E7B82" w:rsidRPr="00617864" w:rsidRDefault="004E7B82" w:rsidP="00EA70C1">
            <w:r w:rsidRPr="00617864">
              <w:rPr>
                <w:highlight w:val="cyan"/>
              </w:rPr>
              <w:t>S5 adding –s and –es to words (plural of nouns and the third-person singular of verbs)</w:t>
            </w:r>
            <w:r w:rsidRPr="00617864">
              <w:t xml:space="preserve"> </w:t>
            </w:r>
          </w:p>
          <w:p w14:paraId="70050758" w14:textId="77777777" w:rsidR="004E7B82" w:rsidRPr="00617864" w:rsidRDefault="004E7B82" w:rsidP="00EA70C1">
            <w:r w:rsidRPr="00617864">
              <w:t>S6 adding the endings –</w:t>
            </w:r>
            <w:proofErr w:type="spellStart"/>
            <w:r w:rsidRPr="00617864">
              <w:t>ing</w:t>
            </w:r>
            <w:proofErr w:type="spellEnd"/>
            <w:r w:rsidRPr="00617864">
              <w:t>, –ed and –</w:t>
            </w:r>
            <w:proofErr w:type="spellStart"/>
            <w:r w:rsidRPr="00617864">
              <w:t>er</w:t>
            </w:r>
            <w:proofErr w:type="spellEnd"/>
            <w:r w:rsidRPr="00617864">
              <w:t xml:space="preserve"> to verbs where no change is needed in the root word </w:t>
            </w:r>
          </w:p>
          <w:p w14:paraId="3930802E" w14:textId="77777777" w:rsidR="004E7B82" w:rsidRPr="00617864" w:rsidRDefault="004E7B82" w:rsidP="00EA70C1">
            <w:r w:rsidRPr="00617864">
              <w:t>S7 adding –</w:t>
            </w:r>
            <w:proofErr w:type="spellStart"/>
            <w:r w:rsidRPr="00617864">
              <w:t>er</w:t>
            </w:r>
            <w:proofErr w:type="spellEnd"/>
            <w:r w:rsidRPr="00617864">
              <w:t xml:space="preserve"> and –</w:t>
            </w:r>
            <w:proofErr w:type="spellStart"/>
            <w:r w:rsidRPr="00617864">
              <w:t>est</w:t>
            </w:r>
            <w:proofErr w:type="spellEnd"/>
            <w:r w:rsidRPr="00617864">
              <w:t xml:space="preserve"> to adjectives where no change is needed in the root word </w:t>
            </w:r>
          </w:p>
          <w:p w14:paraId="12113BB0" w14:textId="77777777" w:rsidR="004E7B82" w:rsidRPr="00617864" w:rsidRDefault="004E7B82" w:rsidP="00EA70C1">
            <w:r w:rsidRPr="00617864">
              <w:rPr>
                <w:highlight w:val="cyan"/>
              </w:rPr>
              <w:t>S8 vowel digraphs and trigraphs</w:t>
            </w:r>
            <w:r w:rsidRPr="00617864">
              <w:t xml:space="preserve">: </w:t>
            </w:r>
            <w:r w:rsidRPr="00617864">
              <w:rPr>
                <w:highlight w:val="cyan"/>
              </w:rPr>
              <w:t>ai</w:t>
            </w:r>
            <w:r w:rsidRPr="00617864">
              <w:t xml:space="preserve">, oi, ay, oy, a–e, e–e, </w:t>
            </w:r>
            <w:proofErr w:type="spellStart"/>
            <w:r w:rsidRPr="00617864">
              <w:t>i</w:t>
            </w:r>
            <w:proofErr w:type="spellEnd"/>
            <w:r w:rsidRPr="00617864">
              <w:t xml:space="preserve">–e, o–e, u–e, </w:t>
            </w:r>
            <w:proofErr w:type="spellStart"/>
            <w:r w:rsidRPr="00617864">
              <w:t>ar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ee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ea</w:t>
            </w:r>
            <w:proofErr w:type="spellEnd"/>
            <w:r w:rsidRPr="00617864">
              <w:t xml:space="preserve"> (/</w:t>
            </w:r>
            <w:proofErr w:type="spellStart"/>
            <w:r w:rsidRPr="00617864">
              <w:t>i</w:t>
            </w:r>
            <w:proofErr w:type="spellEnd"/>
            <w:r w:rsidRPr="00617864">
              <w:t xml:space="preserve">:/), </w:t>
            </w:r>
            <w:proofErr w:type="spellStart"/>
            <w:r w:rsidRPr="00617864">
              <w:rPr>
                <w:highlight w:val="cyan"/>
              </w:rPr>
              <w:t>ea</w:t>
            </w:r>
            <w:proofErr w:type="spellEnd"/>
            <w:r w:rsidRPr="00617864">
              <w:rPr>
                <w:highlight w:val="cyan"/>
              </w:rPr>
              <w:t xml:space="preserve"> (/ɛ/),</w:t>
            </w:r>
            <w:r w:rsidRPr="00617864">
              <w:t xml:space="preserve"> </w:t>
            </w:r>
            <w:proofErr w:type="spellStart"/>
            <w:r w:rsidRPr="00617864">
              <w:t>er</w:t>
            </w:r>
            <w:proofErr w:type="spellEnd"/>
            <w:r w:rsidRPr="00617864">
              <w:t xml:space="preserve"> (/ɜ:/), </w:t>
            </w:r>
            <w:proofErr w:type="spellStart"/>
            <w:r w:rsidRPr="00617864">
              <w:t>er</w:t>
            </w:r>
            <w:proofErr w:type="spellEnd"/>
            <w:r w:rsidRPr="00617864">
              <w:t xml:space="preserve"> (/ə/), </w:t>
            </w:r>
            <w:proofErr w:type="spellStart"/>
            <w:r w:rsidRPr="00617864">
              <w:t>ir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ur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oo</w:t>
            </w:r>
            <w:proofErr w:type="spellEnd"/>
            <w:r w:rsidRPr="00617864">
              <w:t xml:space="preserve"> (/u:/), </w:t>
            </w:r>
            <w:proofErr w:type="spellStart"/>
            <w:r w:rsidRPr="00617864">
              <w:rPr>
                <w:highlight w:val="cyan"/>
              </w:rPr>
              <w:t>oo</w:t>
            </w:r>
            <w:proofErr w:type="spellEnd"/>
            <w:r w:rsidRPr="00617864">
              <w:t xml:space="preserve">(/ʊ/), </w:t>
            </w:r>
            <w:proofErr w:type="spellStart"/>
            <w:r w:rsidRPr="00617864">
              <w:t>oa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oe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ou</w:t>
            </w:r>
            <w:proofErr w:type="spellEnd"/>
            <w:r w:rsidRPr="00617864">
              <w:t>, ow (/</w:t>
            </w:r>
            <w:proofErr w:type="spellStart"/>
            <w:r w:rsidRPr="00617864">
              <w:t>aʊ</w:t>
            </w:r>
            <w:proofErr w:type="spellEnd"/>
            <w:r w:rsidRPr="00617864">
              <w:t>/), ow (/</w:t>
            </w:r>
            <w:proofErr w:type="spellStart"/>
            <w:r w:rsidRPr="00617864">
              <w:t>əʊ</w:t>
            </w:r>
            <w:proofErr w:type="spellEnd"/>
            <w:r w:rsidRPr="00617864">
              <w:t xml:space="preserve">/), </w:t>
            </w:r>
            <w:proofErr w:type="spellStart"/>
            <w:r w:rsidRPr="00617864">
              <w:t>ue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ew</w:t>
            </w:r>
            <w:proofErr w:type="spellEnd"/>
            <w:r w:rsidRPr="00617864">
              <w:t xml:space="preserve">, </w:t>
            </w:r>
            <w:proofErr w:type="spellStart"/>
            <w:r w:rsidRPr="00617864">
              <w:t>ie</w:t>
            </w:r>
            <w:proofErr w:type="spellEnd"/>
            <w:r w:rsidRPr="00617864">
              <w:t xml:space="preserve"> (/</w:t>
            </w:r>
            <w:proofErr w:type="spellStart"/>
            <w:r w:rsidRPr="00617864">
              <w:t>aɪ</w:t>
            </w:r>
            <w:proofErr w:type="spellEnd"/>
            <w:r w:rsidRPr="00617864">
              <w:t xml:space="preserve">/), </w:t>
            </w:r>
            <w:proofErr w:type="spellStart"/>
            <w:r w:rsidRPr="00617864">
              <w:t>ie</w:t>
            </w:r>
            <w:proofErr w:type="spellEnd"/>
            <w:r w:rsidRPr="00617864">
              <w:t xml:space="preserve"> (/</w:t>
            </w:r>
            <w:proofErr w:type="spellStart"/>
            <w:r w:rsidRPr="00617864">
              <w:t>i</w:t>
            </w:r>
            <w:proofErr w:type="spellEnd"/>
            <w:r w:rsidRPr="00617864">
              <w:t xml:space="preserve">:/), </w:t>
            </w:r>
            <w:proofErr w:type="spellStart"/>
            <w:r w:rsidRPr="00617864">
              <w:t>igh</w:t>
            </w:r>
            <w:proofErr w:type="spellEnd"/>
            <w:r w:rsidRPr="00617864">
              <w:t>, or, ore, aw, au, air, ear, ear (/</w:t>
            </w:r>
            <w:proofErr w:type="spellStart"/>
            <w:r w:rsidRPr="00617864">
              <w:t>ɛə</w:t>
            </w:r>
            <w:proofErr w:type="spellEnd"/>
            <w:r w:rsidRPr="00617864">
              <w:t>/), are (/</w:t>
            </w:r>
            <w:proofErr w:type="spellStart"/>
            <w:r w:rsidRPr="00617864">
              <w:t>ɛə</w:t>
            </w:r>
            <w:proofErr w:type="spellEnd"/>
            <w:r w:rsidRPr="00617864">
              <w:t xml:space="preserve">/) </w:t>
            </w:r>
          </w:p>
          <w:p w14:paraId="318D55D0" w14:textId="77777777" w:rsidR="004E7B82" w:rsidRPr="00617864" w:rsidRDefault="004E7B82" w:rsidP="00EA70C1">
            <w:r w:rsidRPr="00617864">
              <w:t xml:space="preserve">S9 words ending in –y (/i:/ or /ɪ/) </w:t>
            </w:r>
          </w:p>
          <w:p w14:paraId="29B11BB5" w14:textId="77777777" w:rsidR="004E7B82" w:rsidRPr="00617864" w:rsidRDefault="004E7B82" w:rsidP="00EA70C1">
            <w:r w:rsidRPr="00617864">
              <w:t xml:space="preserve">S10 new consonant spellings </w:t>
            </w:r>
            <w:proofErr w:type="spellStart"/>
            <w:r w:rsidRPr="00617864">
              <w:t>ph</w:t>
            </w:r>
            <w:proofErr w:type="spellEnd"/>
            <w:r w:rsidRPr="00617864">
              <w:t xml:space="preserve"> and </w:t>
            </w:r>
            <w:proofErr w:type="spellStart"/>
            <w:r w:rsidRPr="00617864">
              <w:t>wh</w:t>
            </w:r>
            <w:proofErr w:type="spellEnd"/>
            <w:r w:rsidRPr="00617864">
              <w:t xml:space="preserve"> </w:t>
            </w:r>
          </w:p>
          <w:p w14:paraId="09E41DA9" w14:textId="77777777" w:rsidR="004E7B82" w:rsidRPr="00617864" w:rsidRDefault="004E7B82" w:rsidP="00EA70C1">
            <w:r w:rsidRPr="00617864">
              <w:t xml:space="preserve">S11 using k for the /k/ sound </w:t>
            </w:r>
          </w:p>
          <w:p w14:paraId="6F23BBA3" w14:textId="77777777" w:rsidR="004E7B82" w:rsidRPr="00617864" w:rsidRDefault="004E7B82" w:rsidP="00EA70C1">
            <w:r w:rsidRPr="00617864">
              <w:rPr>
                <w:highlight w:val="cyan"/>
              </w:rPr>
              <w:t>S12 compound words</w:t>
            </w:r>
            <w:r w:rsidRPr="00617864">
              <w:t xml:space="preserve"> </w:t>
            </w:r>
          </w:p>
          <w:p w14:paraId="2B31D263" w14:textId="77777777" w:rsidR="004E7B82" w:rsidRPr="00617864" w:rsidRDefault="004E7B82" w:rsidP="00EA70C1">
            <w:r w:rsidRPr="00617864">
              <w:t>S13 the days of the week</w:t>
            </w:r>
          </w:p>
          <w:p w14:paraId="3A550957" w14:textId="48E24304" w:rsidR="00EA70C1" w:rsidRPr="00617864" w:rsidRDefault="00EA70C1" w:rsidP="00EA70C1">
            <w:r w:rsidRPr="00617864">
              <w:rPr>
                <w:highlight w:val="cyan"/>
              </w:rPr>
              <w:t>S14 the /</w:t>
            </w:r>
            <w:proofErr w:type="spellStart"/>
            <w:r w:rsidRPr="00617864">
              <w:rPr>
                <w:highlight w:val="cyan"/>
              </w:rPr>
              <w:t>dʒ</w:t>
            </w:r>
            <w:proofErr w:type="spellEnd"/>
            <w:r w:rsidRPr="00617864">
              <w:rPr>
                <w:highlight w:val="cyan"/>
              </w:rPr>
              <w:t>/ sound spelt as –</w:t>
            </w:r>
            <w:proofErr w:type="spellStart"/>
            <w:r w:rsidRPr="00617864">
              <w:rPr>
                <w:highlight w:val="cyan"/>
              </w:rPr>
              <w:t>ge</w:t>
            </w:r>
            <w:proofErr w:type="spellEnd"/>
            <w:r w:rsidRPr="00617864">
              <w:rPr>
                <w:highlight w:val="cyan"/>
              </w:rPr>
              <w:t xml:space="preserve"> and –</w:t>
            </w:r>
            <w:proofErr w:type="spellStart"/>
            <w:r w:rsidRPr="00617864">
              <w:rPr>
                <w:highlight w:val="cyan"/>
              </w:rPr>
              <w:t>dge</w:t>
            </w:r>
            <w:proofErr w:type="spellEnd"/>
            <w:r w:rsidRPr="00617864">
              <w:rPr>
                <w:highlight w:val="cyan"/>
              </w:rPr>
              <w:t xml:space="preserve"> at the end of words, and sometimes spelt as g elsewhere in words before e, </w:t>
            </w:r>
            <w:proofErr w:type="spellStart"/>
            <w:r w:rsidRPr="00617864">
              <w:rPr>
                <w:highlight w:val="cyan"/>
              </w:rPr>
              <w:t>i</w:t>
            </w:r>
            <w:proofErr w:type="spellEnd"/>
            <w:r w:rsidRPr="00617864">
              <w:rPr>
                <w:highlight w:val="cyan"/>
              </w:rPr>
              <w:t xml:space="preserve"> and y</w:t>
            </w:r>
          </w:p>
          <w:p w14:paraId="6B5420F3" w14:textId="77777777" w:rsidR="00EA70C1" w:rsidRPr="00617864" w:rsidRDefault="00EA70C1" w:rsidP="00EA70C1">
            <w:r w:rsidRPr="00617864">
              <w:rPr>
                <w:highlight w:val="cyan"/>
              </w:rPr>
              <w:t xml:space="preserve">S15 the /s/ sound spelt c before e, </w:t>
            </w:r>
            <w:proofErr w:type="spellStart"/>
            <w:r w:rsidRPr="00617864">
              <w:rPr>
                <w:highlight w:val="cyan"/>
              </w:rPr>
              <w:t>i</w:t>
            </w:r>
            <w:proofErr w:type="spellEnd"/>
            <w:r w:rsidRPr="00617864">
              <w:rPr>
                <w:highlight w:val="cyan"/>
              </w:rPr>
              <w:t xml:space="preserve"> and y</w:t>
            </w:r>
          </w:p>
          <w:p w14:paraId="1580FC05" w14:textId="77777777" w:rsidR="00EA70C1" w:rsidRPr="00617864" w:rsidRDefault="00EA70C1" w:rsidP="00EA70C1">
            <w:r w:rsidRPr="00617864">
              <w:t xml:space="preserve">S16 the /n/ sound spelt </w:t>
            </w:r>
            <w:proofErr w:type="spellStart"/>
            <w:r w:rsidRPr="00617864">
              <w:t>kn</w:t>
            </w:r>
            <w:proofErr w:type="spellEnd"/>
            <w:r w:rsidRPr="00617864">
              <w:t xml:space="preserve">– and (less often) </w:t>
            </w:r>
            <w:proofErr w:type="spellStart"/>
            <w:r w:rsidRPr="00617864">
              <w:t>gn</w:t>
            </w:r>
            <w:proofErr w:type="spellEnd"/>
            <w:r w:rsidRPr="00617864">
              <w:t>– at the beginning of words</w:t>
            </w:r>
          </w:p>
          <w:p w14:paraId="36CF1D4B" w14:textId="2F6DE8E4" w:rsidR="0051641A" w:rsidRPr="00617864" w:rsidRDefault="0051641A" w:rsidP="004E7B82"/>
        </w:tc>
        <w:tc>
          <w:tcPr>
            <w:tcW w:w="2500" w:type="pct"/>
            <w:shd w:val="clear" w:color="auto" w:fill="auto"/>
          </w:tcPr>
          <w:p w14:paraId="57873828" w14:textId="77777777" w:rsidR="00EA70C1" w:rsidRPr="00617864" w:rsidRDefault="00EA70C1" w:rsidP="00EA70C1"/>
          <w:p w14:paraId="14E5CDD0" w14:textId="77777777" w:rsidR="004E7B82" w:rsidRPr="00617864" w:rsidRDefault="004E7B82" w:rsidP="004E7B82">
            <w:r w:rsidRPr="00617864">
              <w:rPr>
                <w:highlight w:val="cyan"/>
              </w:rPr>
              <w:t xml:space="preserve">S17 the /r/ sound spelt </w:t>
            </w:r>
            <w:proofErr w:type="spellStart"/>
            <w:r w:rsidRPr="00617864">
              <w:rPr>
                <w:highlight w:val="cyan"/>
              </w:rPr>
              <w:t>wr</w:t>
            </w:r>
            <w:proofErr w:type="spellEnd"/>
            <w:r w:rsidRPr="00617864">
              <w:rPr>
                <w:highlight w:val="cyan"/>
              </w:rPr>
              <w:t xml:space="preserve"> at the beginning of words</w:t>
            </w:r>
          </w:p>
          <w:p w14:paraId="4F156C45" w14:textId="77777777" w:rsidR="004E7B82" w:rsidRPr="00617864" w:rsidRDefault="004E7B82" w:rsidP="004E7B82">
            <w:r w:rsidRPr="00617864">
              <w:t>S18 the /l/ or /</w:t>
            </w:r>
            <w:proofErr w:type="spellStart"/>
            <w:r w:rsidRPr="00617864">
              <w:t>əl</w:t>
            </w:r>
            <w:proofErr w:type="spellEnd"/>
            <w:r w:rsidRPr="00617864">
              <w:t>/ sound spelt –le at the end of words</w:t>
            </w:r>
          </w:p>
          <w:p w14:paraId="03E76664" w14:textId="77777777" w:rsidR="004E7B82" w:rsidRPr="00617864" w:rsidRDefault="004E7B82" w:rsidP="004E7B82">
            <w:r w:rsidRPr="00617864">
              <w:t>S19 the /l/ or /</w:t>
            </w:r>
            <w:proofErr w:type="spellStart"/>
            <w:r w:rsidRPr="00617864">
              <w:t>əl</w:t>
            </w:r>
            <w:proofErr w:type="spellEnd"/>
            <w:r w:rsidRPr="00617864">
              <w:t>/ sound spelt –el at the end of words</w:t>
            </w:r>
          </w:p>
          <w:p w14:paraId="5F4FBD34" w14:textId="77777777" w:rsidR="004E7B82" w:rsidRPr="00617864" w:rsidRDefault="004E7B82" w:rsidP="004E7B82">
            <w:r w:rsidRPr="00617864">
              <w:rPr>
                <w:highlight w:val="cyan"/>
              </w:rPr>
              <w:t>S20 the /l/ or /</w:t>
            </w:r>
            <w:proofErr w:type="spellStart"/>
            <w:r w:rsidRPr="00617864">
              <w:rPr>
                <w:highlight w:val="cyan"/>
              </w:rPr>
              <w:t>əl</w:t>
            </w:r>
            <w:proofErr w:type="spellEnd"/>
            <w:r w:rsidRPr="00617864">
              <w:rPr>
                <w:highlight w:val="cyan"/>
              </w:rPr>
              <w:t>/ sound spelt –al at the end of words</w:t>
            </w:r>
          </w:p>
          <w:p w14:paraId="111A5A8C" w14:textId="77777777" w:rsidR="004E7B82" w:rsidRPr="00617864" w:rsidRDefault="004E7B82" w:rsidP="004E7B82">
            <w:r w:rsidRPr="00617864">
              <w:t>S21 words ending in –</w:t>
            </w:r>
            <w:proofErr w:type="spellStart"/>
            <w:r w:rsidRPr="00617864">
              <w:t>il</w:t>
            </w:r>
            <w:proofErr w:type="spellEnd"/>
          </w:p>
          <w:p w14:paraId="3B105A7E" w14:textId="77777777" w:rsidR="004E7B82" w:rsidRPr="00617864" w:rsidRDefault="004E7B82" w:rsidP="004E7B82">
            <w:r w:rsidRPr="00617864">
              <w:t>S22 the /</w:t>
            </w:r>
            <w:proofErr w:type="spellStart"/>
            <w:r w:rsidRPr="00617864">
              <w:t>aɪ</w:t>
            </w:r>
            <w:proofErr w:type="spellEnd"/>
            <w:r w:rsidRPr="00617864">
              <w:t>/ sound spelt –y at the end of words</w:t>
            </w:r>
          </w:p>
          <w:p w14:paraId="7D6C5EFF" w14:textId="77777777" w:rsidR="004E7B82" w:rsidRPr="00617864" w:rsidRDefault="004E7B82" w:rsidP="004E7B82">
            <w:r w:rsidRPr="00617864">
              <w:t>S23 adding –es to nouns and verbs ending in –y</w:t>
            </w:r>
          </w:p>
          <w:p w14:paraId="41856AED" w14:textId="77777777" w:rsidR="004E7B82" w:rsidRPr="00617864" w:rsidRDefault="004E7B82" w:rsidP="004E7B82">
            <w:r w:rsidRPr="00617864">
              <w:rPr>
                <w:highlight w:val="cyan"/>
              </w:rPr>
              <w:t>S24 adding –ed, –</w:t>
            </w:r>
            <w:proofErr w:type="spellStart"/>
            <w:r w:rsidRPr="00617864">
              <w:rPr>
                <w:highlight w:val="cyan"/>
              </w:rPr>
              <w:t>ing</w:t>
            </w:r>
            <w:proofErr w:type="spellEnd"/>
            <w:r w:rsidRPr="00617864">
              <w:rPr>
                <w:highlight w:val="cyan"/>
              </w:rPr>
              <w:t>, –</w:t>
            </w:r>
            <w:proofErr w:type="spellStart"/>
            <w:r w:rsidRPr="00617864">
              <w:rPr>
                <w:highlight w:val="cyan"/>
              </w:rPr>
              <w:t>er</w:t>
            </w:r>
            <w:proofErr w:type="spellEnd"/>
            <w:r w:rsidRPr="00617864">
              <w:rPr>
                <w:highlight w:val="cyan"/>
              </w:rPr>
              <w:t xml:space="preserve"> and –</w:t>
            </w:r>
            <w:proofErr w:type="spellStart"/>
            <w:r w:rsidRPr="00617864">
              <w:rPr>
                <w:highlight w:val="cyan"/>
              </w:rPr>
              <w:t>est</w:t>
            </w:r>
            <w:proofErr w:type="spellEnd"/>
            <w:r w:rsidRPr="00617864">
              <w:rPr>
                <w:highlight w:val="cyan"/>
              </w:rPr>
              <w:t xml:space="preserve"> to a root word ending in –y with a consonant before it</w:t>
            </w:r>
          </w:p>
          <w:p w14:paraId="49974A96" w14:textId="364D88D6" w:rsidR="00EA70C1" w:rsidRPr="00617864" w:rsidRDefault="00EA70C1" w:rsidP="00EA70C1">
            <w:r w:rsidRPr="00617864">
              <w:rPr>
                <w:highlight w:val="cyan"/>
              </w:rPr>
              <w:t>S25 adding the endings –</w:t>
            </w:r>
            <w:proofErr w:type="spellStart"/>
            <w:r w:rsidRPr="00617864">
              <w:rPr>
                <w:highlight w:val="cyan"/>
              </w:rPr>
              <w:t>ing</w:t>
            </w:r>
            <w:proofErr w:type="spellEnd"/>
            <w:r w:rsidRPr="00617864">
              <w:rPr>
                <w:highlight w:val="cyan"/>
              </w:rPr>
              <w:t>, –ed, –</w:t>
            </w:r>
            <w:proofErr w:type="spellStart"/>
            <w:r w:rsidRPr="00617864">
              <w:rPr>
                <w:highlight w:val="cyan"/>
              </w:rPr>
              <w:t>er</w:t>
            </w:r>
            <w:proofErr w:type="spellEnd"/>
            <w:r w:rsidRPr="00617864">
              <w:rPr>
                <w:highlight w:val="cyan"/>
              </w:rPr>
              <w:t>, –</w:t>
            </w:r>
            <w:proofErr w:type="spellStart"/>
            <w:r w:rsidRPr="00617864">
              <w:rPr>
                <w:highlight w:val="cyan"/>
              </w:rPr>
              <w:t>est</w:t>
            </w:r>
            <w:proofErr w:type="spellEnd"/>
            <w:r w:rsidRPr="00617864">
              <w:rPr>
                <w:highlight w:val="cyan"/>
              </w:rPr>
              <w:t xml:space="preserve"> and –y to words ending in –e with a consonant before it</w:t>
            </w:r>
          </w:p>
          <w:p w14:paraId="6FD8ACA5" w14:textId="6E300EDA" w:rsidR="00EA70C1" w:rsidRPr="00617864" w:rsidRDefault="00EA70C1" w:rsidP="00EA70C1">
            <w:r w:rsidRPr="00617864">
              <w:rPr>
                <w:highlight w:val="cyan"/>
              </w:rPr>
              <w:t>S26 adding –</w:t>
            </w:r>
            <w:proofErr w:type="spellStart"/>
            <w:r w:rsidRPr="00617864">
              <w:rPr>
                <w:highlight w:val="cyan"/>
              </w:rPr>
              <w:t>ing</w:t>
            </w:r>
            <w:proofErr w:type="spellEnd"/>
            <w:r w:rsidRPr="00617864">
              <w:rPr>
                <w:highlight w:val="cyan"/>
              </w:rPr>
              <w:t>, –ed, –</w:t>
            </w:r>
            <w:proofErr w:type="spellStart"/>
            <w:r w:rsidRPr="00617864">
              <w:rPr>
                <w:highlight w:val="cyan"/>
              </w:rPr>
              <w:t>er</w:t>
            </w:r>
            <w:proofErr w:type="spellEnd"/>
            <w:r w:rsidRPr="00617864">
              <w:rPr>
                <w:highlight w:val="cyan"/>
              </w:rPr>
              <w:t>, –</w:t>
            </w:r>
            <w:proofErr w:type="spellStart"/>
            <w:r w:rsidRPr="00617864">
              <w:rPr>
                <w:highlight w:val="cyan"/>
              </w:rPr>
              <w:t>est</w:t>
            </w:r>
            <w:proofErr w:type="spellEnd"/>
            <w:r w:rsidRPr="00617864">
              <w:rPr>
                <w:highlight w:val="cyan"/>
              </w:rPr>
              <w:t xml:space="preserve"> and –y to words of one syllable ending in a single consonant letter after a single vowel letter</w:t>
            </w:r>
          </w:p>
          <w:p w14:paraId="66641882" w14:textId="77777777" w:rsidR="00EA70C1" w:rsidRPr="00617864" w:rsidRDefault="00EA70C1" w:rsidP="00EA70C1">
            <w:r w:rsidRPr="00617864">
              <w:rPr>
                <w:highlight w:val="cyan"/>
              </w:rPr>
              <w:t xml:space="preserve">S27 the /ɔ:/ sound spelt a before l and </w:t>
            </w:r>
            <w:proofErr w:type="spellStart"/>
            <w:r w:rsidRPr="00617864">
              <w:rPr>
                <w:highlight w:val="cyan"/>
              </w:rPr>
              <w:t>ll</w:t>
            </w:r>
            <w:proofErr w:type="spellEnd"/>
          </w:p>
          <w:p w14:paraId="290D1E4D" w14:textId="77777777" w:rsidR="00EA70C1" w:rsidRPr="00617864" w:rsidRDefault="00EA70C1" w:rsidP="00EA70C1">
            <w:r w:rsidRPr="00617864">
              <w:rPr>
                <w:highlight w:val="cyan"/>
              </w:rPr>
              <w:t>S28 the /ʌ/ sound spelt o</w:t>
            </w:r>
          </w:p>
          <w:p w14:paraId="7750391A" w14:textId="77777777" w:rsidR="00EA70C1" w:rsidRPr="00617864" w:rsidRDefault="00EA70C1" w:rsidP="00EA70C1">
            <w:r w:rsidRPr="00617864">
              <w:t>S29 the /i:/ sound spelt –</w:t>
            </w:r>
            <w:proofErr w:type="spellStart"/>
            <w:r w:rsidRPr="00617864">
              <w:t>ey</w:t>
            </w:r>
            <w:proofErr w:type="spellEnd"/>
          </w:p>
          <w:p w14:paraId="5BAB7F13" w14:textId="77777777" w:rsidR="00EA70C1" w:rsidRPr="00617864" w:rsidRDefault="00EA70C1" w:rsidP="00EA70C1">
            <w:r w:rsidRPr="00617864">
              <w:t xml:space="preserve">S30 the /ɒ/ sound spelt a after w and </w:t>
            </w:r>
            <w:proofErr w:type="spellStart"/>
            <w:r w:rsidRPr="00617864">
              <w:t>qu</w:t>
            </w:r>
            <w:proofErr w:type="spellEnd"/>
          </w:p>
          <w:p w14:paraId="5D36D3A4" w14:textId="77777777" w:rsidR="00EA70C1" w:rsidRPr="00617864" w:rsidRDefault="00EA70C1" w:rsidP="00EA70C1">
            <w:r w:rsidRPr="00617864">
              <w:t>S31 the /ɜ:/ sound spelt or after w</w:t>
            </w:r>
          </w:p>
          <w:p w14:paraId="1B622F52" w14:textId="77777777" w:rsidR="00EA70C1" w:rsidRPr="00617864" w:rsidRDefault="00EA70C1" w:rsidP="00EA70C1">
            <w:r w:rsidRPr="00617864">
              <w:t xml:space="preserve">S32 the /ɔ:/ sound spelt </w:t>
            </w:r>
            <w:proofErr w:type="spellStart"/>
            <w:r w:rsidRPr="00617864">
              <w:t>ar</w:t>
            </w:r>
            <w:proofErr w:type="spellEnd"/>
            <w:r w:rsidRPr="00617864">
              <w:t xml:space="preserve"> after w</w:t>
            </w:r>
          </w:p>
          <w:p w14:paraId="20BE101E" w14:textId="77777777" w:rsidR="00EA70C1" w:rsidRPr="00617864" w:rsidRDefault="00EA70C1" w:rsidP="00EA70C1">
            <w:r w:rsidRPr="00617864">
              <w:t>S33 the /ʒ/ sound spelt s</w:t>
            </w:r>
          </w:p>
          <w:p w14:paraId="367D12A2" w14:textId="77777777" w:rsidR="00EA70C1" w:rsidRPr="00617864" w:rsidRDefault="00EA70C1" w:rsidP="00EA70C1">
            <w:r w:rsidRPr="00617864">
              <w:t>S34 the suffixes –</w:t>
            </w:r>
            <w:proofErr w:type="spellStart"/>
            <w:r w:rsidRPr="00617864">
              <w:t>ment</w:t>
            </w:r>
            <w:proofErr w:type="spellEnd"/>
            <w:r w:rsidRPr="00617864">
              <w:t>, –ness, –</w:t>
            </w:r>
            <w:proofErr w:type="spellStart"/>
            <w:r w:rsidRPr="00617864">
              <w:t>ful</w:t>
            </w:r>
            <w:proofErr w:type="spellEnd"/>
            <w:r w:rsidRPr="00617864">
              <w:t>, –less and –</w:t>
            </w:r>
            <w:proofErr w:type="spellStart"/>
            <w:r w:rsidRPr="00617864">
              <w:t>ly</w:t>
            </w:r>
            <w:proofErr w:type="spellEnd"/>
          </w:p>
          <w:p w14:paraId="7740B27B" w14:textId="77777777" w:rsidR="00EA70C1" w:rsidRPr="00617864" w:rsidRDefault="00EA70C1" w:rsidP="00EA70C1">
            <w:r w:rsidRPr="00617864">
              <w:rPr>
                <w:highlight w:val="cyan"/>
              </w:rPr>
              <w:t>S35 words ending in –</w:t>
            </w:r>
            <w:proofErr w:type="spellStart"/>
            <w:r w:rsidRPr="00617864">
              <w:rPr>
                <w:highlight w:val="cyan"/>
              </w:rPr>
              <w:t>tion</w:t>
            </w:r>
            <w:proofErr w:type="spellEnd"/>
          </w:p>
          <w:p w14:paraId="080C0C87" w14:textId="77777777" w:rsidR="00EA70C1" w:rsidRPr="00617864" w:rsidRDefault="00EA70C1" w:rsidP="00EA70C1">
            <w:r w:rsidRPr="00617864">
              <w:rPr>
                <w:highlight w:val="cyan"/>
              </w:rPr>
              <w:t>S36 homophones and near-homophones</w:t>
            </w:r>
          </w:p>
          <w:p w14:paraId="1449C9E2" w14:textId="77777777" w:rsidR="0051641A" w:rsidRPr="00617864" w:rsidRDefault="00EA70C1" w:rsidP="00EA70C1">
            <w:r w:rsidRPr="00617864">
              <w:rPr>
                <w:highlight w:val="cyan"/>
              </w:rPr>
              <w:t>S37 common exception words</w:t>
            </w:r>
          </w:p>
          <w:p w14:paraId="36555295" w14:textId="79823C21" w:rsidR="00EA70C1" w:rsidRPr="00617864" w:rsidRDefault="00EA70C1" w:rsidP="00EA70C1"/>
        </w:tc>
      </w:tr>
    </w:tbl>
    <w:p w14:paraId="76EA78E0" w14:textId="77777777" w:rsidR="00617864" w:rsidRPr="00617864" w:rsidRDefault="00617864" w:rsidP="00617864">
      <w:pPr>
        <w:spacing w:after="0"/>
        <w:rPr>
          <w:b/>
          <w:sz w:val="6"/>
          <w:szCs w:val="2"/>
          <w:u w:val="single"/>
        </w:rPr>
      </w:pPr>
    </w:p>
    <w:p w14:paraId="721F4E4D" w14:textId="29DF4F1B" w:rsidR="00000FDA" w:rsidRDefault="003F6D8D" w:rsidP="00617864">
      <w:pPr>
        <w:spacing w:after="0"/>
        <w:rPr>
          <w:b/>
          <w:sz w:val="28"/>
          <w:szCs w:val="28"/>
          <w:u w:val="single"/>
        </w:rPr>
      </w:pPr>
      <w:r w:rsidRPr="003F6D8D">
        <w:rPr>
          <w:b/>
          <w:sz w:val="28"/>
          <w:u w:val="single"/>
        </w:rPr>
        <w:t>Breakdown of spelling typ</w:t>
      </w:r>
      <w:r w:rsidRPr="00000FDA">
        <w:rPr>
          <w:b/>
          <w:sz w:val="28"/>
          <w:szCs w:val="28"/>
          <w:u w:val="single"/>
        </w:rPr>
        <w:t>es</w:t>
      </w:r>
    </w:p>
    <w:p w14:paraId="32B44BFD" w14:textId="77777777" w:rsidR="00000FDA" w:rsidRPr="00000FDA" w:rsidRDefault="00000FDA" w:rsidP="003F6D8D">
      <w:pPr>
        <w:rPr>
          <w:b/>
          <w:sz w:val="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6D8D" w:rsidRPr="00000FDA" w14:paraId="47752667" w14:textId="77777777" w:rsidTr="00000FDA">
        <w:tc>
          <w:tcPr>
            <w:tcW w:w="5228" w:type="dxa"/>
            <w:vAlign w:val="center"/>
          </w:tcPr>
          <w:p w14:paraId="3B1F3012" w14:textId="77777777" w:rsidR="00000FDA" w:rsidRDefault="00000FDA" w:rsidP="00000FDA">
            <w:pPr>
              <w:jc w:val="center"/>
              <w:rPr>
                <w:b/>
                <w:sz w:val="28"/>
                <w:szCs w:val="28"/>
              </w:rPr>
            </w:pPr>
          </w:p>
          <w:p w14:paraId="5C066424" w14:textId="7C3C94A3" w:rsidR="003F6D8D" w:rsidRDefault="003F6D8D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Type of Spelling</w:t>
            </w:r>
          </w:p>
          <w:p w14:paraId="0E6E0B35" w14:textId="41830FEA" w:rsidR="00000FDA" w:rsidRPr="00000FDA" w:rsidRDefault="00000FDA" w:rsidP="00000F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14:paraId="3F3160D4" w14:textId="707A9627" w:rsidR="00000FDA" w:rsidRDefault="003F6D8D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Percentage Assessed in 201</w:t>
            </w:r>
            <w:r w:rsidR="00617864">
              <w:rPr>
                <w:b/>
                <w:sz w:val="28"/>
                <w:szCs w:val="28"/>
              </w:rPr>
              <w:t>9</w:t>
            </w:r>
          </w:p>
          <w:p w14:paraId="2EB095F2" w14:textId="180CD418" w:rsidR="003F6D8D" w:rsidRPr="00000FDA" w:rsidRDefault="00000FDA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Cs w:val="28"/>
              </w:rPr>
              <w:t>(NB some words include more than one rule)</w:t>
            </w:r>
          </w:p>
        </w:tc>
      </w:tr>
      <w:tr w:rsidR="00000FDA" w:rsidRPr="00000FDA" w14:paraId="41344376" w14:textId="77777777" w:rsidTr="00000FDA">
        <w:tc>
          <w:tcPr>
            <w:tcW w:w="5228" w:type="dxa"/>
            <w:vAlign w:val="center"/>
          </w:tcPr>
          <w:p w14:paraId="6C20782D" w14:textId="18E6CFD2" w:rsidR="00000FDA" w:rsidRPr="00617864" w:rsidRDefault="00000FDA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>Homophones</w:t>
            </w:r>
          </w:p>
        </w:tc>
        <w:tc>
          <w:tcPr>
            <w:tcW w:w="5228" w:type="dxa"/>
            <w:vAlign w:val="center"/>
          </w:tcPr>
          <w:p w14:paraId="34AF3941" w14:textId="3A7E5F82" w:rsidR="00000FDA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15%</w:t>
            </w:r>
          </w:p>
        </w:tc>
      </w:tr>
      <w:tr w:rsidR="00000FDA" w:rsidRPr="00000FDA" w14:paraId="4299FF99" w14:textId="77777777" w:rsidTr="00000FDA">
        <w:tc>
          <w:tcPr>
            <w:tcW w:w="5228" w:type="dxa"/>
            <w:vAlign w:val="center"/>
          </w:tcPr>
          <w:p w14:paraId="75FCE06D" w14:textId="12F9EC31" w:rsidR="00000FDA" w:rsidRPr="00617864" w:rsidRDefault="00000FDA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>Rules at the beginning of words</w:t>
            </w:r>
          </w:p>
        </w:tc>
        <w:tc>
          <w:tcPr>
            <w:tcW w:w="5228" w:type="dxa"/>
            <w:vAlign w:val="center"/>
          </w:tcPr>
          <w:p w14:paraId="013AAA0A" w14:textId="13163CE9" w:rsidR="00000FDA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5%</w:t>
            </w:r>
          </w:p>
        </w:tc>
      </w:tr>
      <w:tr w:rsidR="00000FDA" w:rsidRPr="00000FDA" w14:paraId="057E2BD4" w14:textId="77777777" w:rsidTr="00000FDA">
        <w:tc>
          <w:tcPr>
            <w:tcW w:w="5228" w:type="dxa"/>
            <w:vAlign w:val="center"/>
          </w:tcPr>
          <w:p w14:paraId="099A5803" w14:textId="0B7B445A" w:rsidR="00000FDA" w:rsidRPr="00617864" w:rsidRDefault="00000FDA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>Rules in the middle of words</w:t>
            </w:r>
          </w:p>
        </w:tc>
        <w:tc>
          <w:tcPr>
            <w:tcW w:w="5228" w:type="dxa"/>
            <w:vAlign w:val="center"/>
          </w:tcPr>
          <w:p w14:paraId="012F0FCF" w14:textId="2065E9E0" w:rsidR="00000FDA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30%</w:t>
            </w:r>
          </w:p>
        </w:tc>
      </w:tr>
      <w:tr w:rsidR="003F6D8D" w:rsidRPr="00000FDA" w14:paraId="0E3006E6" w14:textId="77777777" w:rsidTr="00000FDA">
        <w:tc>
          <w:tcPr>
            <w:tcW w:w="5228" w:type="dxa"/>
            <w:vAlign w:val="center"/>
          </w:tcPr>
          <w:p w14:paraId="09BAC658" w14:textId="5943720D" w:rsidR="00000FDA" w:rsidRPr="00617864" w:rsidRDefault="003F6D8D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>Suffixes</w:t>
            </w:r>
          </w:p>
        </w:tc>
        <w:tc>
          <w:tcPr>
            <w:tcW w:w="5228" w:type="dxa"/>
            <w:vAlign w:val="center"/>
          </w:tcPr>
          <w:p w14:paraId="5D57D916" w14:textId="7063BADA" w:rsidR="003F6D8D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0%</w:t>
            </w:r>
          </w:p>
        </w:tc>
      </w:tr>
      <w:tr w:rsidR="00EA70C1" w:rsidRPr="00000FDA" w14:paraId="17C811FC" w14:textId="77777777" w:rsidTr="00000FDA">
        <w:tc>
          <w:tcPr>
            <w:tcW w:w="5228" w:type="dxa"/>
            <w:vAlign w:val="center"/>
          </w:tcPr>
          <w:p w14:paraId="67360B74" w14:textId="341D0B33" w:rsidR="00EA70C1" w:rsidRPr="00617864" w:rsidRDefault="00EA70C1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 xml:space="preserve">Vowel digraphs and trigraphs </w:t>
            </w:r>
          </w:p>
        </w:tc>
        <w:tc>
          <w:tcPr>
            <w:tcW w:w="5228" w:type="dxa"/>
            <w:vAlign w:val="center"/>
          </w:tcPr>
          <w:p w14:paraId="1F624399" w14:textId="5DB003F4" w:rsidR="00EA70C1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20%</w:t>
            </w:r>
          </w:p>
        </w:tc>
      </w:tr>
      <w:tr w:rsidR="003F6D8D" w:rsidRPr="00000FDA" w14:paraId="65A0FA67" w14:textId="77777777" w:rsidTr="00000FDA">
        <w:tc>
          <w:tcPr>
            <w:tcW w:w="5228" w:type="dxa"/>
            <w:vAlign w:val="center"/>
          </w:tcPr>
          <w:p w14:paraId="63855A3A" w14:textId="681621D6" w:rsidR="00000FDA" w:rsidRPr="00617864" w:rsidRDefault="00000FDA" w:rsidP="00000FDA">
            <w:pPr>
              <w:jc w:val="center"/>
              <w:rPr>
                <w:sz w:val="28"/>
                <w:szCs w:val="32"/>
              </w:rPr>
            </w:pPr>
            <w:r w:rsidRPr="00617864">
              <w:rPr>
                <w:sz w:val="28"/>
                <w:szCs w:val="32"/>
              </w:rPr>
              <w:t>Word endings</w:t>
            </w:r>
          </w:p>
        </w:tc>
        <w:tc>
          <w:tcPr>
            <w:tcW w:w="5228" w:type="dxa"/>
            <w:vAlign w:val="center"/>
          </w:tcPr>
          <w:p w14:paraId="0DE35783" w14:textId="4CE13EF8" w:rsidR="003F6D8D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45%</w:t>
            </w:r>
          </w:p>
        </w:tc>
      </w:tr>
      <w:tr w:rsidR="00617864" w:rsidRPr="00000FDA" w14:paraId="12241F8A" w14:textId="77777777" w:rsidTr="00000FDA">
        <w:tc>
          <w:tcPr>
            <w:tcW w:w="5228" w:type="dxa"/>
            <w:vAlign w:val="center"/>
          </w:tcPr>
          <w:p w14:paraId="2F95A7BF" w14:textId="5453D470" w:rsidR="00617864" w:rsidRP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Compound words</w:t>
            </w:r>
          </w:p>
        </w:tc>
        <w:tc>
          <w:tcPr>
            <w:tcW w:w="5228" w:type="dxa"/>
            <w:vAlign w:val="center"/>
          </w:tcPr>
          <w:p w14:paraId="1B511F22" w14:textId="6B9577A6" w:rsid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5%</w:t>
            </w:r>
          </w:p>
        </w:tc>
      </w:tr>
      <w:tr w:rsidR="00617864" w:rsidRPr="00000FDA" w14:paraId="2DC5A34A" w14:textId="77777777" w:rsidTr="00000FDA">
        <w:tc>
          <w:tcPr>
            <w:tcW w:w="5228" w:type="dxa"/>
            <w:vAlign w:val="center"/>
          </w:tcPr>
          <w:p w14:paraId="7CD3E4EA" w14:textId="7B7E2645" w:rsid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Common exception words</w:t>
            </w:r>
          </w:p>
        </w:tc>
        <w:tc>
          <w:tcPr>
            <w:tcW w:w="5228" w:type="dxa"/>
            <w:vAlign w:val="center"/>
          </w:tcPr>
          <w:p w14:paraId="6801F29F" w14:textId="017389F2" w:rsidR="00617864" w:rsidRDefault="00617864" w:rsidP="00000FD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5%</w:t>
            </w:r>
          </w:p>
        </w:tc>
      </w:tr>
    </w:tbl>
    <w:p w14:paraId="67662878" w14:textId="77777777" w:rsidR="004E7B82" w:rsidRDefault="004E7B82" w:rsidP="0051641A">
      <w:pPr>
        <w:rPr>
          <w:b/>
          <w:sz w:val="28"/>
          <w:u w:val="single"/>
        </w:rPr>
      </w:pPr>
    </w:p>
    <w:p w14:paraId="6014BAA5" w14:textId="36B8844A" w:rsidR="00EA70C1" w:rsidRDefault="00EA70C1" w:rsidP="0051641A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lastRenderedPageBreak/>
        <w:t xml:space="preserve">Content Domain Coverage </w:t>
      </w:r>
      <w:r>
        <w:rPr>
          <w:b/>
          <w:sz w:val="28"/>
          <w:u w:val="single"/>
        </w:rPr>
        <w:t>– Paper 2 (GPV)</w:t>
      </w: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3596"/>
        <w:gridCol w:w="3701"/>
        <w:gridCol w:w="3052"/>
      </w:tblGrid>
      <w:tr w:rsidR="00EA70C1" w14:paraId="65D9259E" w14:textId="77777777" w:rsidTr="00EA70C1">
        <w:trPr>
          <w:trHeight w:val="1328"/>
        </w:trPr>
        <w:tc>
          <w:tcPr>
            <w:tcW w:w="3596" w:type="dxa"/>
          </w:tcPr>
          <w:p w14:paraId="534C9B05" w14:textId="77777777" w:rsidR="00EA70C1" w:rsidRDefault="00EA70C1" w:rsidP="00EA70C1"/>
        </w:tc>
        <w:tc>
          <w:tcPr>
            <w:tcW w:w="3701" w:type="dxa"/>
            <w:vAlign w:val="center"/>
          </w:tcPr>
          <w:p w14:paraId="3CE3F35F" w14:textId="77777777" w:rsidR="00EA70C1" w:rsidRPr="00000FDA" w:rsidRDefault="00EA70C1" w:rsidP="00EA70C1">
            <w:pPr>
              <w:jc w:val="center"/>
              <w:rPr>
                <w:b/>
                <w:sz w:val="28"/>
                <w:szCs w:val="28"/>
              </w:rPr>
            </w:pPr>
          </w:p>
          <w:p w14:paraId="0FFC5436" w14:textId="7AEA2ACA" w:rsidR="00EA70C1" w:rsidRPr="00000FDA" w:rsidRDefault="00EA70C1" w:rsidP="00EA70C1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Percentage of Paper 2 - 201</w:t>
            </w:r>
            <w:r w:rsidR="00617864">
              <w:rPr>
                <w:b/>
                <w:sz w:val="28"/>
                <w:szCs w:val="28"/>
              </w:rPr>
              <w:t>9</w:t>
            </w:r>
          </w:p>
          <w:p w14:paraId="5E376725" w14:textId="77777777" w:rsidR="00EA70C1" w:rsidRPr="00000FDA" w:rsidRDefault="00EA70C1" w:rsidP="00EA70C1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0E7CD3E1" w14:textId="5AF20966" w:rsidR="00EA70C1" w:rsidRPr="00000FDA" w:rsidRDefault="00EA70C1" w:rsidP="00EA70C1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 xml:space="preserve">Percentage range </w:t>
            </w:r>
            <w:r>
              <w:rPr>
                <w:b/>
                <w:sz w:val="28"/>
                <w:szCs w:val="28"/>
              </w:rPr>
              <w:t xml:space="preserve">(of combined Paper 1 and Paper 2) </w:t>
            </w:r>
            <w:r w:rsidRPr="00000FDA">
              <w:rPr>
                <w:b/>
                <w:sz w:val="28"/>
                <w:szCs w:val="28"/>
              </w:rPr>
              <w:t>outlined by the test developers’ framework</w:t>
            </w:r>
          </w:p>
        </w:tc>
      </w:tr>
      <w:tr w:rsidR="00EA70C1" w14:paraId="5BFA332B" w14:textId="77777777" w:rsidTr="00EA70C1">
        <w:trPr>
          <w:trHeight w:val="794"/>
        </w:trPr>
        <w:tc>
          <w:tcPr>
            <w:tcW w:w="3596" w:type="dxa"/>
            <w:shd w:val="clear" w:color="auto" w:fill="FF0000"/>
            <w:vAlign w:val="center"/>
          </w:tcPr>
          <w:p w14:paraId="56851828" w14:textId="77777777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G1 Grammatical terms/ word classes</w:t>
            </w:r>
          </w:p>
        </w:tc>
        <w:tc>
          <w:tcPr>
            <w:tcW w:w="3701" w:type="dxa"/>
            <w:vAlign w:val="center"/>
          </w:tcPr>
          <w:p w14:paraId="4AFC96BD" w14:textId="47524E0C" w:rsidR="00EA70C1" w:rsidRPr="00000FDA" w:rsidRDefault="00065327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70C1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 w:val="restart"/>
            <w:vAlign w:val="center"/>
          </w:tcPr>
          <w:p w14:paraId="572FB331" w14:textId="4C70E480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38%</w:t>
            </w:r>
          </w:p>
        </w:tc>
      </w:tr>
      <w:tr w:rsidR="00EA70C1" w14:paraId="47091EA7" w14:textId="77777777" w:rsidTr="00EA70C1">
        <w:trPr>
          <w:trHeight w:val="794"/>
        </w:trPr>
        <w:tc>
          <w:tcPr>
            <w:tcW w:w="3596" w:type="dxa"/>
            <w:shd w:val="clear" w:color="auto" w:fill="FFC000"/>
            <w:vAlign w:val="center"/>
          </w:tcPr>
          <w:p w14:paraId="2889E6B1" w14:textId="77777777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G2 Functions of sentences</w:t>
            </w:r>
          </w:p>
        </w:tc>
        <w:tc>
          <w:tcPr>
            <w:tcW w:w="3701" w:type="dxa"/>
            <w:vAlign w:val="center"/>
          </w:tcPr>
          <w:p w14:paraId="4D63E79F" w14:textId="38794FF8" w:rsidR="00EA70C1" w:rsidRPr="00000FDA" w:rsidRDefault="00065327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70C1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/>
            <w:vAlign w:val="center"/>
          </w:tcPr>
          <w:p w14:paraId="0CB99801" w14:textId="77777777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</w:p>
        </w:tc>
      </w:tr>
      <w:tr w:rsidR="00EA70C1" w14:paraId="00B93C67" w14:textId="77777777" w:rsidTr="00EA70C1">
        <w:trPr>
          <w:trHeight w:val="794"/>
        </w:trPr>
        <w:tc>
          <w:tcPr>
            <w:tcW w:w="3596" w:type="dxa"/>
            <w:shd w:val="clear" w:color="auto" w:fill="FFFF00"/>
            <w:vAlign w:val="center"/>
          </w:tcPr>
          <w:p w14:paraId="43E9C0AA" w14:textId="77777777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G3 Combining words, phrases and clauses</w:t>
            </w:r>
          </w:p>
        </w:tc>
        <w:tc>
          <w:tcPr>
            <w:tcW w:w="3701" w:type="dxa"/>
            <w:vAlign w:val="center"/>
          </w:tcPr>
          <w:p w14:paraId="799104FC" w14:textId="573C9E21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052" w:type="dxa"/>
            <w:vMerge/>
            <w:vAlign w:val="center"/>
          </w:tcPr>
          <w:p w14:paraId="4B791F79" w14:textId="77777777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</w:p>
        </w:tc>
      </w:tr>
      <w:tr w:rsidR="00EA70C1" w14:paraId="4CF187A6" w14:textId="77777777" w:rsidTr="00EA70C1">
        <w:trPr>
          <w:trHeight w:val="794"/>
        </w:trPr>
        <w:tc>
          <w:tcPr>
            <w:tcW w:w="3596" w:type="dxa"/>
            <w:shd w:val="clear" w:color="auto" w:fill="92D050"/>
            <w:vAlign w:val="center"/>
          </w:tcPr>
          <w:p w14:paraId="5D4EEDEB" w14:textId="4DCB9152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G4 Verb</w:t>
            </w:r>
            <w:r>
              <w:rPr>
                <w:b/>
                <w:sz w:val="28"/>
              </w:rPr>
              <w:t xml:space="preserve"> </w:t>
            </w:r>
            <w:r w:rsidRPr="0051641A">
              <w:rPr>
                <w:b/>
                <w:sz w:val="28"/>
              </w:rPr>
              <w:t>tenses and consistency</w:t>
            </w:r>
          </w:p>
        </w:tc>
        <w:tc>
          <w:tcPr>
            <w:tcW w:w="3701" w:type="dxa"/>
            <w:vAlign w:val="center"/>
          </w:tcPr>
          <w:p w14:paraId="380A3A8C" w14:textId="4E383612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3052" w:type="dxa"/>
            <w:vMerge/>
            <w:vAlign w:val="center"/>
          </w:tcPr>
          <w:p w14:paraId="7B74DA8F" w14:textId="77777777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</w:p>
        </w:tc>
      </w:tr>
      <w:tr w:rsidR="00EA70C1" w14:paraId="71F4A5E0" w14:textId="77777777" w:rsidTr="00EA70C1">
        <w:trPr>
          <w:trHeight w:val="808"/>
        </w:trPr>
        <w:tc>
          <w:tcPr>
            <w:tcW w:w="3596" w:type="dxa"/>
            <w:shd w:val="clear" w:color="auto" w:fill="0070C0"/>
            <w:vAlign w:val="center"/>
          </w:tcPr>
          <w:p w14:paraId="68EDD421" w14:textId="77777777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G5 Punctuation</w:t>
            </w:r>
          </w:p>
        </w:tc>
        <w:tc>
          <w:tcPr>
            <w:tcW w:w="3701" w:type="dxa"/>
            <w:vAlign w:val="center"/>
          </w:tcPr>
          <w:p w14:paraId="06EFD440" w14:textId="3B7B36E5" w:rsidR="00EA70C1" w:rsidRPr="00000FDA" w:rsidRDefault="00065327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A70C1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Align w:val="center"/>
          </w:tcPr>
          <w:p w14:paraId="39AE620F" w14:textId="5AC01C2B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13 - 25</w:t>
            </w:r>
            <w:r w:rsidRPr="00000FDA">
              <w:rPr>
                <w:sz w:val="28"/>
                <w:szCs w:val="28"/>
              </w:rPr>
              <w:t>%</w:t>
            </w:r>
          </w:p>
        </w:tc>
      </w:tr>
      <w:tr w:rsidR="00EA70C1" w14:paraId="674D46F3" w14:textId="77777777" w:rsidTr="00EA70C1">
        <w:trPr>
          <w:trHeight w:val="717"/>
        </w:trPr>
        <w:tc>
          <w:tcPr>
            <w:tcW w:w="3596" w:type="dxa"/>
            <w:shd w:val="clear" w:color="auto" w:fill="C702EE"/>
            <w:vAlign w:val="center"/>
          </w:tcPr>
          <w:p w14:paraId="518C66B4" w14:textId="77777777" w:rsidR="00EA70C1" w:rsidRPr="0051641A" w:rsidRDefault="00EA70C1" w:rsidP="00EA70C1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G6 Vocabulary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24CE9A0" w14:textId="62A73300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052" w:type="dxa"/>
            <w:vAlign w:val="center"/>
          </w:tcPr>
          <w:p w14:paraId="2BAB579F" w14:textId="0D63E9CD" w:rsidR="00EA70C1" w:rsidRPr="00000FDA" w:rsidRDefault="00EA70C1" w:rsidP="00EA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3 - 8</w:t>
            </w:r>
            <w:r w:rsidRPr="00000FDA">
              <w:rPr>
                <w:sz w:val="28"/>
                <w:szCs w:val="28"/>
              </w:rPr>
              <w:t>%</w:t>
            </w:r>
          </w:p>
        </w:tc>
      </w:tr>
    </w:tbl>
    <w:p w14:paraId="2F7FC245" w14:textId="77777777" w:rsidR="00EA70C1" w:rsidRDefault="00EA70C1" w:rsidP="0051641A">
      <w:pPr>
        <w:rPr>
          <w:b/>
          <w:sz w:val="28"/>
          <w:u w:val="single"/>
        </w:rPr>
      </w:pPr>
    </w:p>
    <w:p w14:paraId="3C0F3339" w14:textId="523AAC78" w:rsidR="0051641A" w:rsidRPr="003A5D86" w:rsidRDefault="0051641A" w:rsidP="005164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Group</w:t>
      </w:r>
      <w:r w:rsidRPr="003A5D86">
        <w:rPr>
          <w:b/>
          <w:sz w:val="28"/>
          <w:u w:val="single"/>
        </w:rPr>
        <w:t xml:space="preserve"> Coverage </w:t>
      </w:r>
      <w:r>
        <w:rPr>
          <w:b/>
          <w:sz w:val="28"/>
          <w:u w:val="single"/>
        </w:rPr>
        <w:t>– Paper 2 (</w:t>
      </w:r>
      <w:r w:rsidR="00EA70C1">
        <w:rPr>
          <w:b/>
          <w:sz w:val="28"/>
          <w:u w:val="single"/>
        </w:rPr>
        <w:t>GPV</w:t>
      </w:r>
      <w:r>
        <w:rPr>
          <w:b/>
          <w:sz w:val="28"/>
          <w:u w:val="single"/>
        </w:rPr>
        <w:t>)</w:t>
      </w:r>
    </w:p>
    <w:p w14:paraId="2AB5C432" w14:textId="705A84F7" w:rsidR="0051641A" w:rsidRDefault="0051641A" w:rsidP="0051641A"/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3256"/>
        <w:gridCol w:w="7085"/>
      </w:tblGrid>
      <w:tr w:rsidR="0051641A" w14:paraId="6C330737" w14:textId="77777777" w:rsidTr="0051641A">
        <w:trPr>
          <w:trHeight w:val="1335"/>
        </w:trPr>
        <w:tc>
          <w:tcPr>
            <w:tcW w:w="3256" w:type="dxa"/>
            <w:vAlign w:val="center"/>
          </w:tcPr>
          <w:p w14:paraId="6D1D171F" w14:textId="77777777" w:rsidR="0051641A" w:rsidRPr="003F6D8D" w:rsidRDefault="0051641A" w:rsidP="005164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5" w:type="dxa"/>
            <w:vAlign w:val="center"/>
          </w:tcPr>
          <w:p w14:paraId="100CEDCF" w14:textId="77777777" w:rsidR="0051641A" w:rsidRPr="003F6D8D" w:rsidRDefault="0051641A" w:rsidP="0051641A">
            <w:pPr>
              <w:jc w:val="center"/>
              <w:rPr>
                <w:b/>
                <w:sz w:val="28"/>
                <w:szCs w:val="24"/>
              </w:rPr>
            </w:pPr>
          </w:p>
          <w:p w14:paraId="5B0BE741" w14:textId="448DA5A2" w:rsidR="0051641A" w:rsidRPr="003F6D8D" w:rsidRDefault="0051641A" w:rsidP="0051641A">
            <w:pPr>
              <w:jc w:val="center"/>
              <w:rPr>
                <w:b/>
                <w:sz w:val="28"/>
                <w:szCs w:val="24"/>
              </w:rPr>
            </w:pPr>
            <w:r w:rsidRPr="003F6D8D">
              <w:rPr>
                <w:b/>
                <w:sz w:val="28"/>
                <w:szCs w:val="24"/>
              </w:rPr>
              <w:t>Percentage of Paper 2</w:t>
            </w:r>
            <w:r w:rsidR="004E7B82">
              <w:rPr>
                <w:b/>
                <w:sz w:val="28"/>
                <w:szCs w:val="24"/>
              </w:rPr>
              <w:t xml:space="preserve"> </w:t>
            </w:r>
            <w:r w:rsidR="004E7B82">
              <w:rPr>
                <w:b/>
                <w:sz w:val="28"/>
                <w:szCs w:val="24"/>
              </w:rPr>
              <w:br/>
              <w:t>(</w:t>
            </w:r>
            <w:proofErr w:type="spellStart"/>
            <w:r w:rsidR="004E7B82">
              <w:rPr>
                <w:b/>
                <w:sz w:val="28"/>
                <w:szCs w:val="24"/>
              </w:rPr>
              <w:t>inc.</w:t>
            </w:r>
            <w:proofErr w:type="spellEnd"/>
            <w:r w:rsidR="004E7B82">
              <w:rPr>
                <w:b/>
                <w:sz w:val="28"/>
                <w:szCs w:val="24"/>
              </w:rPr>
              <w:t xml:space="preserve"> practice questions)</w:t>
            </w:r>
            <w:r w:rsidRPr="003F6D8D">
              <w:rPr>
                <w:b/>
                <w:sz w:val="28"/>
                <w:szCs w:val="24"/>
              </w:rPr>
              <w:t xml:space="preserve"> - 201</w:t>
            </w:r>
            <w:r w:rsidR="00617864">
              <w:rPr>
                <w:b/>
                <w:sz w:val="28"/>
                <w:szCs w:val="24"/>
              </w:rPr>
              <w:t>9</w:t>
            </w:r>
          </w:p>
          <w:p w14:paraId="72B38645" w14:textId="77777777" w:rsidR="0051641A" w:rsidRPr="003F6D8D" w:rsidRDefault="0051641A" w:rsidP="0051641A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1641A" w14:paraId="2732AD0F" w14:textId="77777777" w:rsidTr="0051641A">
        <w:trPr>
          <w:trHeight w:val="798"/>
        </w:trPr>
        <w:tc>
          <w:tcPr>
            <w:tcW w:w="3256" w:type="dxa"/>
            <w:shd w:val="clear" w:color="auto" w:fill="auto"/>
            <w:vAlign w:val="center"/>
          </w:tcPr>
          <w:p w14:paraId="7CA8B673" w14:textId="2406A0DA" w:rsidR="0051641A" w:rsidRPr="003F6D8D" w:rsidRDefault="0051641A" w:rsidP="0051641A">
            <w:pPr>
              <w:jc w:val="center"/>
              <w:rPr>
                <w:b/>
                <w:sz w:val="28"/>
                <w:szCs w:val="24"/>
              </w:rPr>
            </w:pPr>
            <w:r w:rsidRPr="003F6D8D">
              <w:rPr>
                <w:b/>
                <w:sz w:val="28"/>
                <w:szCs w:val="24"/>
              </w:rPr>
              <w:t>Year 1</w:t>
            </w:r>
          </w:p>
        </w:tc>
        <w:tc>
          <w:tcPr>
            <w:tcW w:w="7085" w:type="dxa"/>
            <w:vAlign w:val="center"/>
          </w:tcPr>
          <w:p w14:paraId="6F6C4226" w14:textId="377B2323" w:rsidR="0051641A" w:rsidRPr="003F6D8D" w:rsidRDefault="00065327" w:rsidP="005164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40.9%</w:t>
            </w:r>
          </w:p>
        </w:tc>
      </w:tr>
      <w:tr w:rsidR="00EA70C1" w14:paraId="3064017B" w14:textId="77777777" w:rsidTr="0051641A">
        <w:trPr>
          <w:trHeight w:val="798"/>
        </w:trPr>
        <w:tc>
          <w:tcPr>
            <w:tcW w:w="3256" w:type="dxa"/>
            <w:shd w:val="clear" w:color="auto" w:fill="auto"/>
            <w:vAlign w:val="center"/>
          </w:tcPr>
          <w:p w14:paraId="6F52F5DA" w14:textId="1D57A34E" w:rsidR="00EA70C1" w:rsidRPr="003F6D8D" w:rsidRDefault="00EA70C1" w:rsidP="0051641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Year 2</w:t>
            </w:r>
          </w:p>
        </w:tc>
        <w:tc>
          <w:tcPr>
            <w:tcW w:w="7085" w:type="dxa"/>
            <w:vAlign w:val="center"/>
          </w:tcPr>
          <w:p w14:paraId="5CAE93AB" w14:textId="0F1BB4AE" w:rsidR="00EA70C1" w:rsidRPr="003F6D8D" w:rsidRDefault="00065327" w:rsidP="005164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59.09%</w:t>
            </w:r>
          </w:p>
        </w:tc>
      </w:tr>
    </w:tbl>
    <w:p w14:paraId="5BABE92C" w14:textId="77777777" w:rsidR="0051641A" w:rsidRDefault="0051641A" w:rsidP="0051641A">
      <w:bookmarkStart w:id="0" w:name="_GoBack"/>
      <w:bookmarkEnd w:id="0"/>
    </w:p>
    <w:sectPr w:rsidR="0051641A" w:rsidSect="00D97E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BCB5" w14:textId="77777777" w:rsidR="00EA70C1" w:rsidRDefault="00EA70C1" w:rsidP="00867558">
      <w:pPr>
        <w:spacing w:after="0" w:line="240" w:lineRule="auto"/>
      </w:pPr>
      <w:r>
        <w:separator/>
      </w:r>
    </w:p>
  </w:endnote>
  <w:endnote w:type="continuationSeparator" w:id="0">
    <w:p w14:paraId="44A16BE4" w14:textId="77777777" w:rsidR="00EA70C1" w:rsidRDefault="00EA70C1" w:rsidP="008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7F56" w14:textId="77777777" w:rsidR="00EA70C1" w:rsidRDefault="00EA70C1" w:rsidP="00867558">
      <w:pPr>
        <w:spacing w:after="0" w:line="240" w:lineRule="auto"/>
      </w:pPr>
      <w:r>
        <w:separator/>
      </w:r>
    </w:p>
  </w:footnote>
  <w:footnote w:type="continuationSeparator" w:id="0">
    <w:p w14:paraId="1B9BDBF6" w14:textId="77777777" w:rsidR="00EA70C1" w:rsidRDefault="00EA70C1" w:rsidP="008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4A03" w14:textId="7EC8EA58" w:rsidR="00EA70C1" w:rsidRPr="00D97E71" w:rsidRDefault="00EA70C1" w:rsidP="001E1CA8">
    <w:pPr>
      <w:pStyle w:val="Header"/>
      <w:tabs>
        <w:tab w:val="left" w:pos="7223"/>
        <w:tab w:val="center" w:pos="7699"/>
      </w:tabs>
      <w:jc w:val="center"/>
      <w:rPr>
        <w:b/>
        <w:sz w:val="36"/>
      </w:rPr>
    </w:pP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E5AC3CB" wp14:editId="6436B871">
          <wp:simplePos x="0" y="0"/>
          <wp:positionH relativeFrom="margin">
            <wp:align>left</wp:align>
          </wp:positionH>
          <wp:positionV relativeFrom="paragraph">
            <wp:posOffset>8684</wp:posOffset>
          </wp:positionV>
          <wp:extent cx="2176145" cy="572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71">
      <w:rPr>
        <w:b/>
        <w:sz w:val="36"/>
      </w:rPr>
      <w:t>KS</w:t>
    </w:r>
    <w:r>
      <w:rPr>
        <w:b/>
        <w:sz w:val="36"/>
      </w:rPr>
      <w:t>1</w:t>
    </w:r>
    <w:r w:rsidRPr="00D97E71">
      <w:rPr>
        <w:b/>
        <w:sz w:val="36"/>
      </w:rPr>
      <w:t xml:space="preserve"> SATs 201</w:t>
    </w:r>
    <w:r w:rsidR="00617864">
      <w:rPr>
        <w:b/>
        <w:sz w:val="36"/>
      </w:rPr>
      <w:t>9</w:t>
    </w:r>
  </w:p>
  <w:p w14:paraId="575002A8" w14:textId="33F7F5A3" w:rsidR="00EA70C1" w:rsidRPr="00060C5D" w:rsidRDefault="00EA70C1" w:rsidP="00060C5D">
    <w:pPr>
      <w:pStyle w:val="Header"/>
      <w:tabs>
        <w:tab w:val="left" w:pos="7223"/>
        <w:tab w:val="center" w:pos="7699"/>
      </w:tabs>
      <w:jc w:val="center"/>
      <w:rPr>
        <w:b/>
        <w:sz w:val="44"/>
      </w:rPr>
    </w:pPr>
    <w:r>
      <w:rPr>
        <w:b/>
        <w:sz w:val="36"/>
      </w:rPr>
      <w:t>GPS</w:t>
    </w:r>
    <w:r w:rsidRPr="00D97E71">
      <w:rPr>
        <w:b/>
        <w:sz w:val="36"/>
      </w:rPr>
      <w:t xml:space="preserve"> Analysis</w:t>
    </w:r>
  </w:p>
  <w:p w14:paraId="3382D327" w14:textId="77777777" w:rsidR="00EA70C1" w:rsidRDefault="00EA70C1">
    <w:pPr>
      <w:pStyle w:val="Header"/>
    </w:pPr>
    <w:r>
      <w:tab/>
    </w:r>
    <w:r>
      <w:tab/>
    </w:r>
  </w:p>
  <w:p w14:paraId="3CEB5D21" w14:textId="77777777" w:rsidR="00EA70C1" w:rsidRDefault="00EA70C1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ED0"/>
    <w:multiLevelType w:val="hybridMultilevel"/>
    <w:tmpl w:val="E90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57"/>
    <w:multiLevelType w:val="hybridMultilevel"/>
    <w:tmpl w:val="ABB6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C39"/>
    <w:multiLevelType w:val="hybridMultilevel"/>
    <w:tmpl w:val="95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3D26"/>
    <w:multiLevelType w:val="hybridMultilevel"/>
    <w:tmpl w:val="4D70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020"/>
    <w:multiLevelType w:val="hybridMultilevel"/>
    <w:tmpl w:val="61B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A0B"/>
    <w:multiLevelType w:val="hybridMultilevel"/>
    <w:tmpl w:val="95FA17B2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B6F"/>
    <w:multiLevelType w:val="hybridMultilevel"/>
    <w:tmpl w:val="70B2D594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6249"/>
    <w:multiLevelType w:val="hybridMultilevel"/>
    <w:tmpl w:val="872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D7D"/>
    <w:multiLevelType w:val="hybridMultilevel"/>
    <w:tmpl w:val="444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53"/>
    <w:multiLevelType w:val="hybridMultilevel"/>
    <w:tmpl w:val="9708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031"/>
    <w:multiLevelType w:val="hybridMultilevel"/>
    <w:tmpl w:val="D72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4A2"/>
    <w:multiLevelType w:val="hybridMultilevel"/>
    <w:tmpl w:val="7F5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869B8"/>
    <w:multiLevelType w:val="hybridMultilevel"/>
    <w:tmpl w:val="07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1244"/>
    <w:multiLevelType w:val="hybridMultilevel"/>
    <w:tmpl w:val="E4E6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6125"/>
    <w:multiLevelType w:val="hybridMultilevel"/>
    <w:tmpl w:val="249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546CB"/>
    <w:multiLevelType w:val="hybridMultilevel"/>
    <w:tmpl w:val="345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51705"/>
    <w:multiLevelType w:val="hybridMultilevel"/>
    <w:tmpl w:val="AA8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6827"/>
    <w:multiLevelType w:val="hybridMultilevel"/>
    <w:tmpl w:val="DC9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038"/>
    <w:multiLevelType w:val="hybridMultilevel"/>
    <w:tmpl w:val="B6D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65F0"/>
    <w:multiLevelType w:val="hybridMultilevel"/>
    <w:tmpl w:val="D12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8"/>
  </w:num>
  <w:num w:numId="13">
    <w:abstractNumId w:val="14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8"/>
    <w:rsid w:val="00000FDA"/>
    <w:rsid w:val="00017A3C"/>
    <w:rsid w:val="000554C5"/>
    <w:rsid w:val="00055EEC"/>
    <w:rsid w:val="00060C5D"/>
    <w:rsid w:val="00065327"/>
    <w:rsid w:val="000D6F35"/>
    <w:rsid w:val="000F2FA1"/>
    <w:rsid w:val="001473A4"/>
    <w:rsid w:val="001E1CA8"/>
    <w:rsid w:val="001E1EB6"/>
    <w:rsid w:val="001F0AEA"/>
    <w:rsid w:val="003137DE"/>
    <w:rsid w:val="003251A5"/>
    <w:rsid w:val="003A21C8"/>
    <w:rsid w:val="003A5D86"/>
    <w:rsid w:val="003B2331"/>
    <w:rsid w:val="003F6D8D"/>
    <w:rsid w:val="004A005A"/>
    <w:rsid w:val="004B1324"/>
    <w:rsid w:val="004E7B82"/>
    <w:rsid w:val="004F4668"/>
    <w:rsid w:val="0051641A"/>
    <w:rsid w:val="005406EA"/>
    <w:rsid w:val="005851DC"/>
    <w:rsid w:val="0060243B"/>
    <w:rsid w:val="00617864"/>
    <w:rsid w:val="006A1015"/>
    <w:rsid w:val="00711BFF"/>
    <w:rsid w:val="00741573"/>
    <w:rsid w:val="00786FC3"/>
    <w:rsid w:val="00795812"/>
    <w:rsid w:val="00867558"/>
    <w:rsid w:val="0088095D"/>
    <w:rsid w:val="008D7487"/>
    <w:rsid w:val="00937514"/>
    <w:rsid w:val="009B2C05"/>
    <w:rsid w:val="00A75BCA"/>
    <w:rsid w:val="00B025FA"/>
    <w:rsid w:val="00D50CDA"/>
    <w:rsid w:val="00D74CEC"/>
    <w:rsid w:val="00D97E71"/>
    <w:rsid w:val="00E606F9"/>
    <w:rsid w:val="00EA70C1"/>
    <w:rsid w:val="00EB6502"/>
    <w:rsid w:val="00EB6C11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CECD90"/>
  <w15:chartTrackingRefBased/>
  <w15:docId w15:val="{0127DA2F-794A-45D4-9EE9-9539458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58"/>
  </w:style>
  <w:style w:type="paragraph" w:styleId="Footer">
    <w:name w:val="footer"/>
    <w:basedOn w:val="Normal"/>
    <w:link w:val="Foot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58"/>
  </w:style>
  <w:style w:type="table" w:styleId="TableGrid">
    <w:name w:val="Table Grid"/>
    <w:basedOn w:val="TableNormal"/>
    <w:uiPriority w:val="39"/>
    <w:rsid w:val="008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2</cp:revision>
  <cp:lastPrinted>2018-09-03T10:10:00Z</cp:lastPrinted>
  <dcterms:created xsi:type="dcterms:W3CDTF">2019-09-17T15:43:00Z</dcterms:created>
  <dcterms:modified xsi:type="dcterms:W3CDTF">2019-09-17T15:43:00Z</dcterms:modified>
</cp:coreProperties>
</file>