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12673651">
                <wp:simplePos x="0" y="0"/>
                <wp:positionH relativeFrom="column">
                  <wp:posOffset>165735</wp:posOffset>
                </wp:positionH>
                <wp:positionV relativeFrom="paragraph">
                  <wp:posOffset>1259840</wp:posOffset>
                </wp:positionV>
                <wp:extent cx="7429500" cy="8115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811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490BF26C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504522B2" w:rsidR="007A7BE5" w:rsidRDefault="00B9114F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YEAR END</w:t>
                            </w:r>
                            <w:r w:rsidR="007A7BE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ISSUE 201</w:t>
                            </w:r>
                            <w:r w:rsidR="007A7BE5">
                              <w:rPr>
                                <w:rFonts w:asciiTheme="minorHAnsi" w:hAnsiTheme="minorHAnsi"/>
                                <w:b/>
                              </w:rPr>
                              <w:t>7</w:t>
                            </w:r>
                            <w:r w:rsidR="007A7BE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74DD2BF" w14:textId="62E14EDA" w:rsidR="007A7BE5" w:rsidRPr="00553F68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  <w:i/>
                                <w:u w:val="single"/>
                              </w:rPr>
                              <w:t>Note!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B9114F" w:rsidRPr="00B9114F">
                              <w:rPr>
                                <w:rFonts w:asciiTheme="minorHAnsi" w:hAnsiTheme="minorHAnsi"/>
                              </w:rPr>
                              <w:t xml:space="preserve">Our subscriptions run on a calendar year basis. Don't forget to renew your </w:t>
                            </w:r>
                            <w:proofErr w:type="gramStart"/>
                            <w:r w:rsidR="00B9114F" w:rsidRPr="00B9114F">
                              <w:rPr>
                                <w:rFonts w:asciiTheme="minorHAnsi" w:hAnsiTheme="minorHAnsi"/>
                              </w:rPr>
                              <w:t>subscription,</w:t>
                            </w:r>
                            <w:proofErr w:type="gramEnd"/>
                            <w:r w:rsidR="00B9114F" w:rsidRPr="00B9114F">
                              <w:rPr>
                                <w:rFonts w:asciiTheme="minorHAnsi" w:hAnsiTheme="minorHAnsi"/>
                              </w:rPr>
                              <w:t xml:space="preserve"> most of you renewed last December. Don't miss any issues in 2018. Get your order in early... and get another tax deduction for 2017! Fill out a subscription form (click here for Order Form) and fax to (855) 385-5736 with your credit card information, or mail with check for full payment to 116 Village Court, Sewickley, PA 15143.</w:t>
                            </w:r>
                          </w:p>
                          <w:p w14:paraId="3F9AA99A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02B3CA77" w14:textId="1232BF9B" w:rsidR="007A7BE5" w:rsidRDefault="00B9114F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  <w:b/>
                              </w:rPr>
                              <w:t>Tax Reform Update</w:t>
                            </w:r>
                            <w:r w:rsidR="007A7BE5" w:rsidRPr="00A262E7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CC99E15" w14:textId="51C9B818" w:rsidR="007A7BE5" w:rsidRDefault="00B9114F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B9114F">
                              <w:rPr>
                                <w:rFonts w:asciiTheme="minorHAnsi" w:hAnsiTheme="minorHAnsi"/>
                              </w:rPr>
                              <w:t>Work in progress.</w:t>
                            </w:r>
                            <w:proofErr w:type="gramEnd"/>
                            <w:r w:rsidRPr="00B9114F">
                              <w:rPr>
                                <w:rFonts w:asciiTheme="minorHAnsi" w:hAnsiTheme="minorHAnsi"/>
                              </w:rPr>
                              <w:t xml:space="preserve"> New proposal little changed from Plan submitted early in 2017. Tax rates reduced to 4…0%, 12%, 25% &amp; 35%. Standard deductions doubled. Personal exemptions and most itemized deductions eliminated. Changes in corporate tax rate to 20% and 25% for pass through entities both currently 35%. Elimination of state and local tax deduction could be a big hurdle for approval.</w:t>
                            </w:r>
                          </w:p>
                          <w:p w14:paraId="42A840F8" w14:textId="77777777" w:rsidR="00B9114F" w:rsidRPr="00553F68" w:rsidRDefault="00B9114F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2AD0736" w14:textId="676FB5CB" w:rsidR="00B9114F" w:rsidRDefault="00B9114F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  <w:b/>
                              </w:rPr>
                              <w:t>Imp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ortant Tax Information Enclosed</w:t>
                            </w:r>
                          </w:p>
                          <w:p w14:paraId="5043DBA1" w14:textId="14BFFB98" w:rsidR="007A7BE5" w:rsidRPr="00553F68" w:rsidRDefault="00B9114F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 xml:space="preserve">Spend a little time each week to be prepared! Getting the taxpayer ready to collect tax documents and what some of those documents are.  </w:t>
                            </w:r>
                            <w:proofErr w:type="gramStart"/>
                            <w:r w:rsidRPr="00B9114F">
                              <w:rPr>
                                <w:rFonts w:asciiTheme="minorHAnsi" w:hAnsiTheme="minorHAnsi"/>
                              </w:rPr>
                              <w:t>W-2s…1099s…1045-A, B &amp; C…1098s…other 1099s</w:t>
                            </w:r>
                            <w:r w:rsidR="007A7BE5" w:rsidRPr="00553F6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proofErr w:type="gramEnd"/>
                          </w:p>
                          <w:p w14:paraId="564DA1C1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AFA14CC" w14:textId="77777777" w:rsidR="00B9114F" w:rsidRDefault="00B9114F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  <w:b/>
                              </w:rPr>
                              <w:t>Need To Send 1099s?</w:t>
                            </w:r>
                          </w:p>
                          <w:p w14:paraId="6C64AC6A" w14:textId="48DD12B3" w:rsidR="007A7BE5" w:rsidRDefault="00B9114F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Don’t forget filing deadline to IRS of January 31.</w:t>
                            </w:r>
                          </w:p>
                          <w:p w14:paraId="642346AD" w14:textId="77777777" w:rsidR="00B9114F" w:rsidRPr="00553F68" w:rsidRDefault="00B9114F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D78EECD" w14:textId="77777777" w:rsidR="00B9114F" w:rsidRDefault="00B9114F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  <w:b/>
                              </w:rPr>
                              <w:t>Got Everything?</w:t>
                            </w:r>
                          </w:p>
                          <w:p w14:paraId="7F95654F" w14:textId="5F924C14" w:rsidR="007A7BE5" w:rsidRPr="00553F68" w:rsidRDefault="00B9114F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B9114F">
                              <w:rPr>
                                <w:rFonts w:asciiTheme="minorHAnsi" w:hAnsiTheme="minorHAnsi"/>
                              </w:rPr>
                              <w:t>Review of frequently missed items.</w:t>
                            </w:r>
                            <w:proofErr w:type="gramEnd"/>
                            <w:r w:rsidRPr="00B9114F">
                              <w:rPr>
                                <w:rFonts w:asciiTheme="minorHAnsi" w:hAnsiTheme="minorHAnsi"/>
                              </w:rPr>
                              <w:t xml:space="preserve">  These include refinancing, child care expenses, estimated tax payments, sales of property, sale of stock, business records, employer reimbursements, K-1s, Social Security benefits, special accounts and complex transactions.</w:t>
                            </w:r>
                          </w:p>
                          <w:p w14:paraId="215C73D3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AE503DC" w14:textId="6CF69BF8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Tips For You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0C7A35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Now!</w:t>
                            </w:r>
                          </w:p>
                          <w:p w14:paraId="62CA5F4C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Interest on Series EE &amp; I Bonds could become tax free if used for eligible education expenses.</w:t>
                            </w:r>
                          </w:p>
                          <w:p w14:paraId="08B6DD39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A519BC9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Medical deduction for taxpayers 65 and older reduced by new 10% threshold.</w:t>
                            </w:r>
                          </w:p>
                          <w:p w14:paraId="57D2642E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D5A23B6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Rules for claiming a parent as a dependent.</w:t>
                            </w:r>
                          </w:p>
                          <w:p w14:paraId="4618BF47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E6EEF8B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Watch for year-end purchases of mutual funds with built in capital gains.</w:t>
                            </w:r>
                          </w:p>
                          <w:p w14:paraId="40E87ECA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254D650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Tax breaks that expired in 2016 from Path Act…will they be renewed?</w:t>
                            </w:r>
                          </w:p>
                          <w:p w14:paraId="7BAE871D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1824B62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Innocent spouse protection.</w:t>
                            </w:r>
                          </w:p>
                          <w:p w14:paraId="2E92E584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47BB69E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Injured spouse relief.</w:t>
                            </w:r>
                          </w:p>
                          <w:p w14:paraId="2919B80C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BB04097" w14:textId="5AB6665F" w:rsidR="007A7BE5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Tax-Related Identity Theft Victims Can Get Copies of the Fraudulent Returns.</w:t>
                            </w:r>
                          </w:p>
                          <w:p w14:paraId="1530F3D3" w14:textId="77777777" w:rsid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9E2AE8D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7A7BE5">
                              <w:rPr>
                                <w:rFonts w:asciiTheme="minorHAnsi" w:hAnsiTheme="minorHAnsi"/>
                                <w:b/>
                              </w:rPr>
                              <w:t>A Major Tax Strategy Revisited.</w:t>
                            </w:r>
                            <w:proofErr w:type="gramEnd"/>
                            <w:r w:rsidRPr="007A7BE5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27DBFD24" w14:textId="77777777" w:rsidR="007A7BE5" w:rsidRP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Roth Conversions.</w:t>
                            </w:r>
                          </w:p>
                          <w:p w14:paraId="1DA13E64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AAD393" w14:textId="3D8B21EC" w:rsidR="007A7BE5" w:rsidRPr="00553F68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 xml:space="preserve">Multi-year strategy.  </w:t>
                            </w:r>
                            <w:proofErr w:type="spellStart"/>
                            <w:r w:rsidRPr="007A7BE5">
                              <w:rPr>
                                <w:rFonts w:asciiTheme="minorHAnsi" w:hAnsiTheme="minorHAnsi"/>
                              </w:rPr>
                              <w:t>Recharacterizations</w:t>
                            </w:r>
                            <w:proofErr w:type="spellEnd"/>
                            <w:r w:rsidRPr="007A7BE5">
                              <w:rPr>
                                <w:rFonts w:asciiTheme="minorHAnsi" w:hAnsiTheme="minorHAnsi"/>
                              </w:rPr>
                              <w:t>.  October 15 following year deadline.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99.2pt;width:585pt;height:6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/K484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" filled="f" stroked="f">
                <v:textbox>
                  <w:txbxContent>
                    <w:p w14:paraId="0552802D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490BF26C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504522B2" w:rsidR="007A7BE5" w:rsidRDefault="00B9114F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YEAR END</w:t>
                      </w:r>
                      <w:r w:rsidR="007A7BE5" w:rsidRPr="00553F68">
                        <w:rPr>
                          <w:rFonts w:asciiTheme="minorHAnsi" w:hAnsiTheme="minorHAnsi"/>
                          <w:b/>
                        </w:rPr>
                        <w:t xml:space="preserve"> ISSUE 201</w:t>
                      </w:r>
                      <w:r w:rsidR="007A7BE5">
                        <w:rPr>
                          <w:rFonts w:asciiTheme="minorHAnsi" w:hAnsiTheme="minorHAnsi"/>
                          <w:b/>
                        </w:rPr>
                        <w:t>7</w:t>
                      </w:r>
                      <w:r w:rsidR="007A7BE5"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74DD2BF" w14:textId="62E14EDA" w:rsidR="007A7BE5" w:rsidRPr="00553F68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  <w:i/>
                          <w:u w:val="single"/>
                        </w:rPr>
                        <w:t>Note!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B9114F" w:rsidRPr="00B9114F">
                        <w:rPr>
                          <w:rFonts w:asciiTheme="minorHAnsi" w:hAnsiTheme="minorHAnsi"/>
                        </w:rPr>
                        <w:t xml:space="preserve">Our subscriptions run on a calendar year basis. Don't forget to renew your </w:t>
                      </w:r>
                      <w:proofErr w:type="gramStart"/>
                      <w:r w:rsidR="00B9114F" w:rsidRPr="00B9114F">
                        <w:rPr>
                          <w:rFonts w:asciiTheme="minorHAnsi" w:hAnsiTheme="minorHAnsi"/>
                        </w:rPr>
                        <w:t>subscription,</w:t>
                      </w:r>
                      <w:proofErr w:type="gramEnd"/>
                      <w:r w:rsidR="00B9114F" w:rsidRPr="00B9114F">
                        <w:rPr>
                          <w:rFonts w:asciiTheme="minorHAnsi" w:hAnsiTheme="minorHAnsi"/>
                        </w:rPr>
                        <w:t xml:space="preserve"> most of you renewed last December. Don't miss any issues in 2018. Get your order in early... and get another tax deduction for 2017! Fill out a subscription form (click here for Order Form) and fax to (855) 385-5736 with your credit card information, or mail with check for full payment to 116 Village Court, Sewickley, PA 15143.</w:t>
                      </w:r>
                    </w:p>
                    <w:p w14:paraId="3F9AA99A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02B3CA77" w14:textId="1232BF9B" w:rsidR="007A7BE5" w:rsidRDefault="00B9114F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9114F">
                        <w:rPr>
                          <w:rFonts w:asciiTheme="minorHAnsi" w:hAnsiTheme="minorHAnsi"/>
                          <w:b/>
                        </w:rPr>
                        <w:t>Tax Reform Update</w:t>
                      </w:r>
                      <w:r w:rsidR="007A7BE5" w:rsidRPr="00A262E7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CC99E15" w14:textId="51C9B818" w:rsidR="007A7BE5" w:rsidRDefault="00B9114F" w:rsidP="00553F68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B9114F">
                        <w:rPr>
                          <w:rFonts w:asciiTheme="minorHAnsi" w:hAnsiTheme="minorHAnsi"/>
                        </w:rPr>
                        <w:t>Work in progress.</w:t>
                      </w:r>
                      <w:proofErr w:type="gramEnd"/>
                      <w:r w:rsidRPr="00B9114F">
                        <w:rPr>
                          <w:rFonts w:asciiTheme="minorHAnsi" w:hAnsiTheme="minorHAnsi"/>
                        </w:rPr>
                        <w:t xml:space="preserve"> New proposal little changed from Plan submitted early in 2017. Tax rates reduced to 4…0%, 12%, 25% &amp; 35%. Standard deductions doubled. Personal exemptions and most itemized deductions eliminated. Changes in corporate tax rate to 20% and 25% for pass through entities both currently 35%. Elimination of state and local tax deduction could be a big hurdle for approval.</w:t>
                      </w:r>
                    </w:p>
                    <w:p w14:paraId="42A840F8" w14:textId="77777777" w:rsidR="00B9114F" w:rsidRPr="00553F68" w:rsidRDefault="00B9114F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2AD0736" w14:textId="676FB5CB" w:rsidR="00B9114F" w:rsidRDefault="00B9114F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9114F">
                        <w:rPr>
                          <w:rFonts w:asciiTheme="minorHAnsi" w:hAnsiTheme="minorHAnsi"/>
                          <w:b/>
                        </w:rPr>
                        <w:t>Imp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ortant Tax Information Enclosed</w:t>
                      </w:r>
                    </w:p>
                    <w:p w14:paraId="5043DBA1" w14:textId="14BFFB98" w:rsidR="007A7BE5" w:rsidRPr="00553F68" w:rsidRDefault="00B9114F" w:rsidP="00553F68">
                      <w:p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 xml:space="preserve">Spend a little time each week to be prepared! Getting the taxpayer ready to collect tax documents and what some of those documents are.  </w:t>
                      </w:r>
                      <w:proofErr w:type="gramStart"/>
                      <w:r w:rsidRPr="00B9114F">
                        <w:rPr>
                          <w:rFonts w:asciiTheme="minorHAnsi" w:hAnsiTheme="minorHAnsi"/>
                        </w:rPr>
                        <w:t>W-2s…1099s…1045-A, B &amp; C…1098s…other 1099s</w:t>
                      </w:r>
                      <w:r w:rsidR="007A7BE5" w:rsidRPr="00553F68">
                        <w:rPr>
                          <w:rFonts w:asciiTheme="minorHAnsi" w:hAnsiTheme="minorHAnsi"/>
                        </w:rPr>
                        <w:t>.</w:t>
                      </w:r>
                      <w:proofErr w:type="gramEnd"/>
                    </w:p>
                    <w:p w14:paraId="564DA1C1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AFA14CC" w14:textId="77777777" w:rsidR="00B9114F" w:rsidRDefault="00B9114F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9114F">
                        <w:rPr>
                          <w:rFonts w:asciiTheme="minorHAnsi" w:hAnsiTheme="minorHAnsi"/>
                          <w:b/>
                        </w:rPr>
                        <w:t>Need To Send 1099s?</w:t>
                      </w:r>
                    </w:p>
                    <w:p w14:paraId="6C64AC6A" w14:textId="48DD12B3" w:rsidR="007A7BE5" w:rsidRDefault="00B9114F" w:rsidP="00553F68">
                      <w:p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Don’t forget filing deadline to IRS of January 31.</w:t>
                      </w:r>
                    </w:p>
                    <w:p w14:paraId="642346AD" w14:textId="77777777" w:rsidR="00B9114F" w:rsidRPr="00553F68" w:rsidRDefault="00B9114F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D78EECD" w14:textId="77777777" w:rsidR="00B9114F" w:rsidRDefault="00B9114F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9114F">
                        <w:rPr>
                          <w:rFonts w:asciiTheme="minorHAnsi" w:hAnsiTheme="minorHAnsi"/>
                          <w:b/>
                        </w:rPr>
                        <w:t>Got Everything?</w:t>
                      </w:r>
                    </w:p>
                    <w:p w14:paraId="7F95654F" w14:textId="5F924C14" w:rsidR="007A7BE5" w:rsidRPr="00553F68" w:rsidRDefault="00B9114F" w:rsidP="00553F68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B9114F">
                        <w:rPr>
                          <w:rFonts w:asciiTheme="minorHAnsi" w:hAnsiTheme="minorHAnsi"/>
                        </w:rPr>
                        <w:t>Review of frequently missed items.</w:t>
                      </w:r>
                      <w:proofErr w:type="gramEnd"/>
                      <w:r w:rsidRPr="00B9114F">
                        <w:rPr>
                          <w:rFonts w:asciiTheme="minorHAnsi" w:hAnsiTheme="minorHAnsi"/>
                        </w:rPr>
                        <w:t xml:space="preserve">  These include refinancing, child care expenses, estimated tax payments, sales of property, sale of stock, business records, employer reimbursements, K-1s, Social Security benefits, special accounts and complex transactions.</w:t>
                      </w:r>
                    </w:p>
                    <w:p w14:paraId="215C73D3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AE503DC" w14:textId="6CF69BF8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Tips For You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>…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0C7A35">
                        <w:rPr>
                          <w:rFonts w:asciiTheme="minorHAnsi" w:hAnsiTheme="minorHAnsi"/>
                          <w:b/>
                          <w:i/>
                        </w:rPr>
                        <w:t>Now!</w:t>
                      </w:r>
                    </w:p>
                    <w:p w14:paraId="62CA5F4C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Interest on Series EE &amp; I Bonds could become tax free if used for eligible education expenses.</w:t>
                      </w:r>
                    </w:p>
                    <w:p w14:paraId="08B6DD39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A519BC9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Medical deduction for taxpayers 65 and older reduced by new 10% threshold.</w:t>
                      </w:r>
                    </w:p>
                    <w:p w14:paraId="57D2642E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D5A23B6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Rules for claiming a parent as a dependent.</w:t>
                      </w:r>
                    </w:p>
                    <w:p w14:paraId="4618BF47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E6EEF8B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Watch for year-end purchases of mutual funds with built in capital gains.</w:t>
                      </w:r>
                    </w:p>
                    <w:p w14:paraId="40E87ECA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254D650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Tax breaks that expired in 2016 from Path Act…will they be renewed?</w:t>
                      </w:r>
                    </w:p>
                    <w:p w14:paraId="7BAE871D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1824B62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Innocent spouse protection.</w:t>
                      </w:r>
                    </w:p>
                    <w:p w14:paraId="2E92E584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47BB69E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Injured spouse relief.</w:t>
                      </w:r>
                    </w:p>
                    <w:p w14:paraId="2919B80C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BB04097" w14:textId="5AB6665F" w:rsidR="007A7BE5" w:rsidRPr="00B9114F" w:rsidRDefault="00B9114F" w:rsidP="00B911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Tax-Related Identity Theft Victims Can Get Copies of the Fraudulent Returns.</w:t>
                      </w:r>
                    </w:p>
                    <w:p w14:paraId="1530F3D3" w14:textId="77777777" w:rsid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9E2AE8D" w14:textId="77777777" w:rsidR="007A7BE5" w:rsidRDefault="007A7BE5" w:rsidP="007A7BE5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7A7BE5">
                        <w:rPr>
                          <w:rFonts w:asciiTheme="minorHAnsi" w:hAnsiTheme="minorHAnsi"/>
                          <w:b/>
                        </w:rPr>
                        <w:t>A Major Tax Strategy Revisited.</w:t>
                      </w:r>
                      <w:proofErr w:type="gramEnd"/>
                      <w:r w:rsidRPr="007A7BE5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27DBFD24" w14:textId="77777777" w:rsidR="007A7BE5" w:rsidRP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Roth Conversions.</w:t>
                      </w:r>
                    </w:p>
                    <w:p w14:paraId="1DA13E64" w14:textId="77777777" w:rsid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AAD393" w14:textId="3D8B21EC" w:rsidR="007A7BE5" w:rsidRPr="00553F68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 xml:space="preserve">Multi-year strategy.  </w:t>
                      </w:r>
                      <w:proofErr w:type="spellStart"/>
                      <w:r w:rsidRPr="007A7BE5">
                        <w:rPr>
                          <w:rFonts w:asciiTheme="minorHAnsi" w:hAnsiTheme="minorHAnsi"/>
                        </w:rPr>
                        <w:t>Recharacterizations</w:t>
                      </w:r>
                      <w:proofErr w:type="spellEnd"/>
                      <w:r w:rsidRPr="007A7BE5">
                        <w:rPr>
                          <w:rFonts w:asciiTheme="minorHAnsi" w:hAnsiTheme="minorHAnsi"/>
                        </w:rPr>
                        <w:t>.  October 15 following year deadline.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14BADE41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7A7BE5" w:rsidRDefault="007A7B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7A7BE5" w:rsidRDefault="007A7BE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7777777" w:rsidR="00553F68" w:rsidRDefault="00553F68" w:rsidP="00553F68">
      <w:pPr>
        <w:tabs>
          <w:tab w:val="left" w:pos="1520"/>
        </w:tabs>
      </w:pPr>
      <w:r>
        <w:tab/>
      </w:r>
    </w:p>
    <w:p w14:paraId="53F273ED" w14:textId="77777777" w:rsidR="00553F68" w:rsidRDefault="00553F68">
      <w:r>
        <w:br w:type="page"/>
      </w:r>
    </w:p>
    <w:p w14:paraId="175629BC" w14:textId="77777777" w:rsidR="00553F68" w:rsidRPr="00553F68" w:rsidRDefault="00553F68" w:rsidP="00553F68">
      <w:pPr>
        <w:tabs>
          <w:tab w:val="left" w:pos="15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420CF0FB">
                <wp:simplePos x="0" y="0"/>
                <wp:positionH relativeFrom="column">
                  <wp:posOffset>280035</wp:posOffset>
                </wp:positionH>
                <wp:positionV relativeFrom="paragraph">
                  <wp:posOffset>574040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77C8A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72C940D3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Myth </w:t>
                            </w:r>
                            <w:proofErr w:type="spellStart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vs</w:t>
                            </w:r>
                            <w:proofErr w:type="spellEnd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Truth.</w:t>
                            </w:r>
                            <w:proofErr w:type="gramEnd"/>
                          </w:p>
                          <w:p w14:paraId="7456C247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Energy Credit for purchases in 2017. Not unless law is extended.</w:t>
                            </w:r>
                          </w:p>
                          <w:p w14:paraId="3F680BF0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59ED0A1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Same-sex marriages filing status.</w:t>
                            </w:r>
                          </w:p>
                          <w:p w14:paraId="08B66D2F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9875C7E" w14:textId="77777777" w:rsidR="00B9114F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Disaster relief extended to retirement account distributions. Waives 10% for pre-59 1/2 age distribution penalty for distributions less than $100k. Tax can be spread over multiple years.</w:t>
                            </w:r>
                          </w:p>
                          <w:p w14:paraId="38F4455C" w14:textId="77777777" w:rsidR="00B9114F" w:rsidRPr="00B9114F" w:rsidRDefault="00B9114F" w:rsidP="00B911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10CADA8" w14:textId="0E15B05E" w:rsidR="007A7BE5" w:rsidRPr="00B9114F" w:rsidRDefault="00B9114F" w:rsidP="00B911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B9114F">
                              <w:rPr>
                                <w:rFonts w:asciiTheme="minorHAnsi" w:hAnsiTheme="minorHAnsi"/>
                              </w:rPr>
                              <w:t>Social Security benefit increases based upon Consumer Price Index. 2% increase for 2018.</w:t>
                            </w:r>
                          </w:p>
                          <w:p w14:paraId="711BC6BC" w14:textId="77777777" w:rsidR="00B9114F" w:rsidRDefault="00B9114F" w:rsidP="00B9114F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E6ED0BC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proofErr w:type="gramStart"/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  <w:proofErr w:type="gramEnd"/>
                          </w:p>
                          <w:p w14:paraId="0E4A2F5B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BC742D" w:rsidRDefault="00BC742D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BC742D" w:rsidRPr="00553F68" w:rsidRDefault="00BC742D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76E5E4B5" w:rsidR="00BC742D" w:rsidRDefault="00B9114F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Mid-Year</w:t>
                            </w:r>
                            <w:r w:rsidR="00BC742D">
                              <w:rPr>
                                <w:rFonts w:asciiTheme="minorHAnsi" w:hAnsiTheme="minorHAnsi"/>
                              </w:rPr>
                              <w:t xml:space="preserve"> 201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8</w:t>
                            </w:r>
                            <w:r w:rsidR="00BC742D">
                              <w:rPr>
                                <w:rFonts w:asciiTheme="minorHAnsi" w:hAnsiTheme="minorHAnsi"/>
                              </w:rPr>
                              <w:t xml:space="preserve"> Issue</w:t>
                            </w:r>
                          </w:p>
                          <w:p w14:paraId="78F8AA29" w14:textId="1A083439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r w:rsidR="00B9114F">
                              <w:rPr>
                                <w:rFonts w:asciiTheme="minorHAnsi" w:hAnsiTheme="minorHAnsi"/>
                              </w:rPr>
                              <w:t>April 23</w:t>
                            </w:r>
                          </w:p>
                          <w:p w14:paraId="2DEDDB31" w14:textId="668057F7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Newsletter Ship Date: </w:t>
                            </w:r>
                            <w:r w:rsidR="00B9114F">
                              <w:rPr>
                                <w:rFonts w:asciiTheme="minorHAnsi" w:hAnsiTheme="minorHAnsi"/>
                              </w:rPr>
                              <w:t>May 21</w:t>
                            </w:r>
                          </w:p>
                          <w:p w14:paraId="67460A18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5D0EE1D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BC742D" w:rsidRPr="00553F68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7A7BE5" w:rsidRPr="00553F68" w:rsidRDefault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45.2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1JsKX94AAAALAQAADwAAAAAAAAAAAAAAAAAoBQAAZHJzL2Rvd25y&#10;ZXYueG1sUEsFBgAAAAAEAAQA8wAAADMGAAAAAA==&#10;" filled="f" stroked="f">
                <v:textbox>
                  <w:txbxContent>
                    <w:p w14:paraId="4B277C8A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72C940D3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Myth </w:t>
                      </w:r>
                      <w:proofErr w:type="spellStart"/>
                      <w:r w:rsidRPr="00553F68">
                        <w:rPr>
                          <w:rFonts w:asciiTheme="minorHAnsi" w:hAnsiTheme="minorHAnsi"/>
                          <w:b/>
                        </w:rPr>
                        <w:t>vs</w:t>
                      </w:r>
                      <w:proofErr w:type="spellEnd"/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Truth.</w:t>
                      </w:r>
                      <w:proofErr w:type="gramEnd"/>
                    </w:p>
                    <w:p w14:paraId="7456C247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Energy Credit for purchases in 2017. Not unless law is extended.</w:t>
                      </w:r>
                    </w:p>
                    <w:p w14:paraId="3F680BF0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59ED0A1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Same-sex marriages filing status.</w:t>
                      </w:r>
                    </w:p>
                    <w:p w14:paraId="08B66D2F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9875C7E" w14:textId="77777777" w:rsidR="00B9114F" w:rsidRPr="00B9114F" w:rsidRDefault="00B9114F" w:rsidP="00B911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Disaster relief extended to retirement account distributions. Waives 10% for pre-59 1/2 age distribution penalty for distributions less than $100k. Tax can be spread over multiple years.</w:t>
                      </w:r>
                    </w:p>
                    <w:p w14:paraId="38F4455C" w14:textId="77777777" w:rsidR="00B9114F" w:rsidRPr="00B9114F" w:rsidRDefault="00B9114F" w:rsidP="00B9114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10CADA8" w14:textId="0E15B05E" w:rsidR="007A7BE5" w:rsidRPr="00B9114F" w:rsidRDefault="00B9114F" w:rsidP="00B911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 w:rsidRPr="00B9114F">
                        <w:rPr>
                          <w:rFonts w:asciiTheme="minorHAnsi" w:hAnsiTheme="minorHAnsi"/>
                        </w:rPr>
                        <w:t>Social Security benefit increases based upon Consumer Price Index. 2% increase for 2018.</w:t>
                      </w:r>
                    </w:p>
                    <w:p w14:paraId="711BC6BC" w14:textId="77777777" w:rsidR="00B9114F" w:rsidRDefault="00B9114F" w:rsidP="00B9114F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E6ED0BC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proofErr w:type="gramStart"/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  <w:proofErr w:type="gramEnd"/>
                    </w:p>
                    <w:p w14:paraId="0E4A2F5B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7A7BE5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BC742D" w:rsidRDefault="00BC742D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BC742D" w:rsidRPr="00553F68" w:rsidRDefault="00BC742D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76E5E4B5" w:rsidR="00BC742D" w:rsidRDefault="00B9114F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Mid-Year</w:t>
                      </w:r>
                      <w:r w:rsidR="00BC742D">
                        <w:rPr>
                          <w:rFonts w:asciiTheme="minorHAnsi" w:hAnsiTheme="minorHAnsi"/>
                        </w:rPr>
                        <w:t xml:space="preserve"> 201</w:t>
                      </w:r>
                      <w:r>
                        <w:rPr>
                          <w:rFonts w:asciiTheme="minorHAnsi" w:hAnsiTheme="minorHAnsi"/>
                        </w:rPr>
                        <w:t>8</w:t>
                      </w:r>
                      <w:r w:rsidR="00BC742D">
                        <w:rPr>
                          <w:rFonts w:asciiTheme="minorHAnsi" w:hAnsiTheme="minorHAnsi"/>
                        </w:rPr>
                        <w:t xml:space="preserve"> Issue</w:t>
                      </w:r>
                    </w:p>
                    <w:p w14:paraId="78F8AA29" w14:textId="1A083439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r w:rsidR="00B9114F">
                        <w:rPr>
                          <w:rFonts w:asciiTheme="minorHAnsi" w:hAnsiTheme="minorHAnsi"/>
                        </w:rPr>
                        <w:t>April 23</w:t>
                      </w:r>
                    </w:p>
                    <w:p w14:paraId="2DEDDB31" w14:textId="668057F7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Newsletter Ship Date: </w:t>
                      </w:r>
                      <w:r w:rsidR="00B9114F">
                        <w:rPr>
                          <w:rFonts w:asciiTheme="minorHAnsi" w:hAnsiTheme="minorHAnsi"/>
                        </w:rPr>
                        <w:t>May 21</w:t>
                      </w:r>
                    </w:p>
                    <w:p w14:paraId="67460A18" w14:textId="77777777" w:rsidR="00BC742D" w:rsidRDefault="00BC742D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  <w:bookmarkStart w:id="1" w:name="_GoBack"/>
                      <w:bookmarkEnd w:id="1"/>
                    </w:p>
                    <w:p w14:paraId="75D0EE1D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BC742D" w:rsidRPr="00553F68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7A7BE5" w:rsidRPr="00553F68" w:rsidRDefault="007A7BE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53F68" w:rsidRPr="00553F68" w:rsidSect="00553F6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C7A35"/>
    <w:rsid w:val="00134346"/>
    <w:rsid w:val="004B24FF"/>
    <w:rsid w:val="004F5967"/>
    <w:rsid w:val="00553F68"/>
    <w:rsid w:val="00580BD6"/>
    <w:rsid w:val="005A55BD"/>
    <w:rsid w:val="005D1546"/>
    <w:rsid w:val="00744627"/>
    <w:rsid w:val="007A7BE5"/>
    <w:rsid w:val="008851EF"/>
    <w:rsid w:val="00A262E7"/>
    <w:rsid w:val="00A94AAC"/>
    <w:rsid w:val="00B75AE8"/>
    <w:rsid w:val="00B9114F"/>
    <w:rsid w:val="00BC742D"/>
    <w:rsid w:val="00DA2246"/>
    <w:rsid w:val="00E07576"/>
    <w:rsid w:val="00E3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Robert DeLand</cp:lastModifiedBy>
  <cp:revision>12</cp:revision>
  <cp:lastPrinted>2017-05-11T13:24:00Z</cp:lastPrinted>
  <dcterms:created xsi:type="dcterms:W3CDTF">2017-05-11T12:56:00Z</dcterms:created>
  <dcterms:modified xsi:type="dcterms:W3CDTF">2017-10-26T13:10:00Z</dcterms:modified>
</cp:coreProperties>
</file>