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B9" w:rsidRPr="00C62EB9" w:rsidRDefault="00C62EB9" w:rsidP="00C62EB9">
      <w:pPr>
        <w:spacing w:after="200" w:line="276" w:lineRule="auto"/>
        <w:jc w:val="center"/>
        <w:rPr>
          <w:rFonts w:ascii="Cambria" w:hAnsi="Cambria"/>
          <w:color w:val="4F6228" w:themeColor="accent3" w:themeShade="80"/>
          <w:sz w:val="44"/>
          <w:szCs w:val="44"/>
        </w:rPr>
      </w:pPr>
      <w:r w:rsidRPr="00C62EB9">
        <w:rPr>
          <w:rFonts w:ascii="Cambria" w:hAnsi="Cambria"/>
          <w:color w:val="4F6228" w:themeColor="accent3" w:themeShade="80"/>
          <w:sz w:val="44"/>
          <w:szCs w:val="44"/>
        </w:rPr>
        <w:t>ERINDALE NEIGHBOURHOOD GARDEN</w:t>
      </w:r>
    </w:p>
    <w:p w:rsidR="00C62EB9" w:rsidRPr="00C62EB9" w:rsidRDefault="00C62EB9" w:rsidP="00C62EB9">
      <w:pPr>
        <w:spacing w:after="200" w:line="276" w:lineRule="auto"/>
        <w:jc w:val="center"/>
        <w:rPr>
          <w:rFonts w:ascii="Cambria" w:hAnsi="Cambria"/>
          <w:color w:val="4F6228" w:themeColor="accent3" w:themeShade="80"/>
          <w:sz w:val="44"/>
          <w:szCs w:val="44"/>
        </w:rPr>
      </w:pPr>
      <w:r w:rsidRPr="00C62EB9">
        <w:rPr>
          <w:rFonts w:ascii="Cambria" w:hAnsi="Cambria"/>
          <w:color w:val="4F6228" w:themeColor="accent3" w:themeShade="80"/>
          <w:sz w:val="44"/>
          <w:szCs w:val="44"/>
        </w:rPr>
        <w:t>PLAN OF MANAGEMENT</w:t>
      </w:r>
    </w:p>
    <w:p w:rsidR="00C62EB9" w:rsidRPr="00C62EB9" w:rsidRDefault="00C62EB9">
      <w:pPr>
        <w:spacing w:after="200" w:line="276" w:lineRule="auto"/>
        <w:rPr>
          <w:rFonts w:ascii="Cambria" w:hAnsi="Cambria"/>
        </w:rPr>
      </w:pPr>
    </w:p>
    <w:p w:rsidR="00C62EB9" w:rsidRPr="00E918A2" w:rsidRDefault="00D80694" w:rsidP="00C62EB9">
      <w:pPr>
        <w:spacing w:after="200" w:line="276" w:lineRule="auto"/>
        <w:jc w:val="right"/>
        <w:rPr>
          <w:rFonts w:ascii="Cambria" w:hAnsi="Cambria"/>
          <w:sz w:val="24"/>
        </w:rPr>
      </w:pPr>
      <w:r>
        <w:rPr>
          <w:rFonts w:ascii="Cambria" w:hAnsi="Cambria"/>
          <w:sz w:val="24"/>
        </w:rPr>
        <w:t>2019</w:t>
      </w:r>
    </w:p>
    <w:p w:rsidR="004639BF" w:rsidRDefault="004639BF" w:rsidP="004639BF"/>
    <w:p w:rsidR="004639BF" w:rsidRDefault="004639BF" w:rsidP="004639BF"/>
    <w:p w:rsidR="004639BF" w:rsidRDefault="004639BF" w:rsidP="004639BF"/>
    <w:p w:rsidR="004639BF" w:rsidRPr="009B14A8" w:rsidRDefault="004639BF" w:rsidP="004639BF"/>
    <w:p w:rsidR="004639BF" w:rsidRPr="002610FB" w:rsidRDefault="004639BF" w:rsidP="004639BF">
      <w:pPr>
        <w:pBdr>
          <w:top w:val="single" w:sz="4" w:space="1" w:color="auto"/>
          <w:left w:val="single" w:sz="4" w:space="4" w:color="auto"/>
          <w:bottom w:val="single" w:sz="4" w:space="1" w:color="auto"/>
          <w:right w:val="single" w:sz="4" w:space="4" w:color="auto"/>
        </w:pBdr>
        <w:shd w:val="clear" w:color="auto" w:fill="D6E3BC"/>
        <w:rPr>
          <w:rFonts w:ascii="Cambria" w:hAnsi="Cambria"/>
          <w:color w:val="auto"/>
          <w:szCs w:val="20"/>
        </w:rPr>
      </w:pPr>
      <w:r>
        <w:rPr>
          <w:rFonts w:ascii="Cambria" w:hAnsi="Cambria"/>
          <w:noProof/>
          <w:color w:val="auto"/>
          <w:szCs w:val="20"/>
          <w:lang w:val="en-US"/>
        </w:rPr>
        <w:drawing>
          <wp:anchor distT="0" distB="0" distL="114300" distR="114300" simplePos="0" relativeHeight="251659264" behindDoc="1" locked="0" layoutInCell="1" allowOverlap="1">
            <wp:simplePos x="0" y="0"/>
            <wp:positionH relativeFrom="column">
              <wp:posOffset>311785</wp:posOffset>
            </wp:positionH>
            <wp:positionV relativeFrom="paragraph">
              <wp:posOffset>12065</wp:posOffset>
            </wp:positionV>
            <wp:extent cx="5083175" cy="615315"/>
            <wp:effectExtent l="19050" t="0" r="3175" b="0"/>
            <wp:wrapNone/>
            <wp:docPr id="1" name="Picture 2" descr="letterhead_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_graphic"/>
                    <pic:cNvPicPr>
                      <a:picLocks noChangeAspect="1" noChangeArrowheads="1"/>
                    </pic:cNvPicPr>
                  </pic:nvPicPr>
                  <pic:blipFill>
                    <a:blip r:embed="rId8" cstate="print"/>
                    <a:srcRect/>
                    <a:stretch>
                      <a:fillRect/>
                    </a:stretch>
                  </pic:blipFill>
                  <pic:spPr bwMode="auto">
                    <a:xfrm>
                      <a:off x="0" y="0"/>
                      <a:ext cx="5083175" cy="615315"/>
                    </a:xfrm>
                    <a:prstGeom prst="rect">
                      <a:avLst/>
                    </a:prstGeom>
                    <a:noFill/>
                    <a:ln w="9525">
                      <a:noFill/>
                      <a:miter lim="800000"/>
                      <a:headEnd/>
                      <a:tailEnd/>
                    </a:ln>
                  </pic:spPr>
                </pic:pic>
              </a:graphicData>
            </a:graphic>
          </wp:anchor>
        </w:drawing>
      </w:r>
      <w:r>
        <w:rPr>
          <w:rFonts w:ascii="Cambria" w:hAnsi="Cambria"/>
          <w:color w:val="auto"/>
          <w:szCs w:val="20"/>
        </w:rPr>
        <w:t>This document is adapted from the template p</w:t>
      </w:r>
      <w:r w:rsidRPr="002610FB">
        <w:rPr>
          <w:rFonts w:ascii="Cambria" w:hAnsi="Cambria"/>
          <w:color w:val="auto"/>
          <w:szCs w:val="20"/>
        </w:rPr>
        <w:t>roduced by the Australian City Farms &amp; Community Gardens Network.</w:t>
      </w:r>
    </w:p>
    <w:p w:rsidR="004639BF" w:rsidRPr="002610FB" w:rsidRDefault="004639BF" w:rsidP="004639BF">
      <w:pPr>
        <w:pBdr>
          <w:top w:val="single" w:sz="4" w:space="1" w:color="auto"/>
          <w:left w:val="single" w:sz="4" w:space="4" w:color="auto"/>
          <w:bottom w:val="single" w:sz="4" w:space="1" w:color="auto"/>
          <w:right w:val="single" w:sz="4" w:space="4" w:color="auto"/>
        </w:pBdr>
        <w:shd w:val="clear" w:color="auto" w:fill="D6E3BC"/>
        <w:rPr>
          <w:rFonts w:ascii="Cambria" w:hAnsi="Cambria"/>
          <w:color w:val="auto"/>
          <w:szCs w:val="20"/>
        </w:rPr>
      </w:pPr>
      <w:r w:rsidRPr="002610FB">
        <w:rPr>
          <w:rFonts w:ascii="Cambria" w:hAnsi="Cambria"/>
          <w:color w:val="auto"/>
          <w:szCs w:val="20"/>
        </w:rPr>
        <w:t xml:space="preserve">This community garden Plan of Management template is issued under the </w:t>
      </w:r>
      <w:r w:rsidRPr="002610FB">
        <w:rPr>
          <w:rFonts w:ascii="Cambria" w:hAnsi="Cambria"/>
          <w:color w:val="auto"/>
          <w:szCs w:val="20"/>
        </w:rPr>
        <w:br/>
        <w:t>Creative Commons Attribution-</w:t>
      </w:r>
      <w:proofErr w:type="spellStart"/>
      <w:r w:rsidRPr="002610FB">
        <w:rPr>
          <w:rFonts w:ascii="Cambria" w:hAnsi="Cambria"/>
          <w:color w:val="auto"/>
          <w:szCs w:val="20"/>
        </w:rPr>
        <w:t>ShareAlike</w:t>
      </w:r>
      <w:proofErr w:type="spellEnd"/>
      <w:r w:rsidRPr="002610FB">
        <w:rPr>
          <w:rFonts w:ascii="Cambria" w:hAnsi="Cambria"/>
          <w:color w:val="auto"/>
          <w:szCs w:val="20"/>
        </w:rPr>
        <w:t xml:space="preserve"> 3.0 Australia licence</w:t>
      </w:r>
      <w:r w:rsidRPr="002610FB">
        <w:rPr>
          <w:rFonts w:ascii="Cambria" w:hAnsi="Cambria"/>
          <w:color w:val="auto"/>
          <w:szCs w:val="20"/>
        </w:rPr>
        <w:br/>
        <w:t>(</w:t>
      </w:r>
      <w:hyperlink r:id="rId9" w:history="1">
        <w:r w:rsidRPr="002610FB">
          <w:rPr>
            <w:rStyle w:val="Hyperlink"/>
            <w:rFonts w:ascii="Cambria" w:hAnsi="Cambria"/>
            <w:color w:val="auto"/>
            <w:szCs w:val="20"/>
          </w:rPr>
          <w:t>http://creativecommons.org/licenses/by-sa/3.0/au/</w:t>
        </w:r>
      </w:hyperlink>
      <w:r w:rsidRPr="002610FB">
        <w:rPr>
          <w:rFonts w:ascii="Cambria" w:hAnsi="Cambria"/>
          <w:color w:val="auto"/>
          <w:szCs w:val="20"/>
        </w:rPr>
        <w:t xml:space="preserve">). </w:t>
      </w:r>
    </w:p>
    <w:p w:rsidR="004639BF" w:rsidRPr="002610FB" w:rsidRDefault="004639BF" w:rsidP="004639BF">
      <w:pPr>
        <w:pBdr>
          <w:top w:val="single" w:sz="4" w:space="1" w:color="auto"/>
          <w:left w:val="single" w:sz="4" w:space="4" w:color="auto"/>
          <w:bottom w:val="single" w:sz="4" w:space="1" w:color="auto"/>
          <w:right w:val="single" w:sz="4" w:space="4" w:color="auto"/>
        </w:pBdr>
        <w:shd w:val="clear" w:color="auto" w:fill="D6E3BC"/>
        <w:rPr>
          <w:rFonts w:ascii="Cambria" w:hAnsi="Cambria"/>
          <w:color w:val="auto"/>
          <w:szCs w:val="20"/>
        </w:rPr>
      </w:pPr>
      <w:r w:rsidRPr="002610FB">
        <w:rPr>
          <w:rFonts w:ascii="Cambria" w:hAnsi="Cambria"/>
          <w:color w:val="auto"/>
          <w:szCs w:val="20"/>
        </w:rPr>
        <w:t>You may copy, distribute, transmit &amp; adapt this work providing this notice and adjacent logo remain on any derivative work and the original work is attributed to the Australian City Farms &amp; Community Gardens Network.</w:t>
      </w:r>
      <w:r>
        <w:rPr>
          <w:rFonts w:ascii="Cambria" w:hAnsi="Cambria"/>
          <w:color w:val="auto"/>
          <w:szCs w:val="20"/>
        </w:rPr>
        <w:t xml:space="preserve"> </w:t>
      </w:r>
      <w:hyperlink r:id="rId10" w:history="1">
        <w:r w:rsidRPr="002610FB">
          <w:rPr>
            <w:rStyle w:val="Hyperlink"/>
            <w:rFonts w:ascii="Cambria" w:hAnsi="Cambria"/>
            <w:color w:val="auto"/>
            <w:szCs w:val="20"/>
          </w:rPr>
          <w:t>www.communitygarden.org.au</w:t>
        </w:r>
      </w:hyperlink>
    </w:p>
    <w:p w:rsidR="004639BF" w:rsidRPr="002610FB" w:rsidRDefault="004639BF" w:rsidP="004639BF">
      <w:pPr>
        <w:pBdr>
          <w:top w:val="single" w:sz="4" w:space="1" w:color="auto"/>
          <w:left w:val="single" w:sz="4" w:space="4" w:color="auto"/>
          <w:bottom w:val="single" w:sz="4" w:space="1" w:color="auto"/>
          <w:right w:val="single" w:sz="4" w:space="4" w:color="auto"/>
        </w:pBdr>
        <w:shd w:val="clear" w:color="auto" w:fill="D6E3BC"/>
        <w:rPr>
          <w:rFonts w:ascii="Cambria" w:hAnsi="Cambria"/>
          <w:color w:val="auto"/>
          <w:szCs w:val="20"/>
        </w:rPr>
      </w:pPr>
      <w:r w:rsidRPr="002610FB">
        <w:rPr>
          <w:rFonts w:ascii="Cambria" w:hAnsi="Cambria"/>
          <w:color w:val="auto"/>
          <w:szCs w:val="20"/>
        </w:rPr>
        <w:t>Version 1, March 2011.</w:t>
      </w:r>
    </w:p>
    <w:p w:rsidR="00C62EB9" w:rsidRDefault="00C62EB9">
      <w:pPr>
        <w:spacing w:after="200" w:line="276" w:lineRule="auto"/>
      </w:pPr>
      <w:r>
        <w:br w:type="page"/>
      </w:r>
    </w:p>
    <w:p w:rsidR="00D51518" w:rsidRPr="008F47FC" w:rsidRDefault="00D51518">
      <w:pPr>
        <w:spacing w:after="200" w:line="276" w:lineRule="auto"/>
        <w:rPr>
          <w:rFonts w:ascii="Cambria" w:hAnsi="Cambria"/>
          <w:color w:val="4F6228" w:themeColor="accent3" w:themeShade="80"/>
          <w:sz w:val="36"/>
          <w:szCs w:val="36"/>
        </w:rPr>
      </w:pPr>
      <w:r w:rsidRPr="008F47FC">
        <w:rPr>
          <w:rFonts w:ascii="Cambria" w:hAnsi="Cambria"/>
          <w:color w:val="4F6228" w:themeColor="accent3" w:themeShade="80"/>
          <w:sz w:val="36"/>
          <w:szCs w:val="36"/>
        </w:rPr>
        <w:t>Table of Contents</w:t>
      </w:r>
    </w:p>
    <w:p w:rsidR="00D51518" w:rsidRPr="00777D26" w:rsidRDefault="00D51518" w:rsidP="00D51518">
      <w:pPr>
        <w:pStyle w:val="Heading3"/>
        <w:spacing w:before="60" w:after="120"/>
        <w:rPr>
          <w:rFonts w:ascii="Cambria" w:hAnsi="Cambria"/>
          <w:b/>
          <w:color w:val="auto"/>
          <w:szCs w:val="24"/>
        </w:rPr>
      </w:pPr>
      <w:r w:rsidRPr="00777D26">
        <w:rPr>
          <w:rFonts w:ascii="Cambria" w:hAnsi="Cambria"/>
          <w:b/>
          <w:color w:val="auto"/>
          <w:szCs w:val="24"/>
        </w:rPr>
        <w:t>1.</w:t>
      </w:r>
      <w:r w:rsidRPr="00777D26">
        <w:rPr>
          <w:rFonts w:ascii="Cambria" w:hAnsi="Cambria"/>
          <w:b/>
          <w:color w:val="auto"/>
          <w:szCs w:val="24"/>
        </w:rPr>
        <w:tab/>
        <w:t>Vision</w:t>
      </w:r>
    </w:p>
    <w:p w:rsidR="00D51518" w:rsidRPr="00777D26" w:rsidRDefault="00D51518" w:rsidP="00D51518">
      <w:pPr>
        <w:pStyle w:val="Heading4"/>
        <w:spacing w:before="60" w:after="120"/>
        <w:ind w:left="1440"/>
        <w:rPr>
          <w:rFonts w:ascii="Cambria" w:hAnsi="Cambria"/>
          <w:b w:val="0"/>
          <w:color w:val="auto"/>
          <w:sz w:val="24"/>
          <w:szCs w:val="24"/>
        </w:rPr>
      </w:pPr>
      <w:r w:rsidRPr="00777D26">
        <w:rPr>
          <w:rFonts w:ascii="Cambria" w:hAnsi="Cambria"/>
          <w:b w:val="0"/>
          <w:color w:val="auto"/>
          <w:sz w:val="24"/>
          <w:szCs w:val="24"/>
        </w:rPr>
        <w:t xml:space="preserve">1.1 </w:t>
      </w:r>
      <w:r w:rsidRPr="00777D26">
        <w:rPr>
          <w:rFonts w:ascii="Cambria" w:hAnsi="Cambria"/>
          <w:b w:val="0"/>
          <w:color w:val="auto"/>
          <w:sz w:val="24"/>
          <w:szCs w:val="24"/>
        </w:rPr>
        <w:tab/>
        <w:t>Purpose of our community garden</w:t>
      </w:r>
    </w:p>
    <w:p w:rsidR="00D51518" w:rsidRPr="00777D26" w:rsidRDefault="00D51518" w:rsidP="00D51518">
      <w:pPr>
        <w:pStyle w:val="Heading4"/>
        <w:spacing w:before="60" w:after="120"/>
        <w:ind w:left="1440"/>
        <w:rPr>
          <w:rFonts w:ascii="Cambria" w:hAnsi="Cambria"/>
          <w:b w:val="0"/>
          <w:color w:val="auto"/>
          <w:sz w:val="24"/>
          <w:szCs w:val="24"/>
        </w:rPr>
      </w:pPr>
      <w:r w:rsidRPr="00777D26">
        <w:rPr>
          <w:rFonts w:ascii="Cambria" w:hAnsi="Cambria"/>
          <w:b w:val="0"/>
          <w:color w:val="auto"/>
          <w:sz w:val="24"/>
          <w:szCs w:val="24"/>
        </w:rPr>
        <w:t>1.2</w:t>
      </w:r>
      <w:r w:rsidRPr="00777D26">
        <w:rPr>
          <w:rFonts w:ascii="Cambria" w:hAnsi="Cambria"/>
          <w:b w:val="0"/>
          <w:color w:val="auto"/>
          <w:sz w:val="24"/>
          <w:szCs w:val="24"/>
        </w:rPr>
        <w:tab/>
        <w:t>Objectives of our community garden</w:t>
      </w:r>
    </w:p>
    <w:p w:rsidR="00D51518" w:rsidRPr="00777D26" w:rsidRDefault="00D51518" w:rsidP="00D51518">
      <w:pPr>
        <w:pStyle w:val="Heading3"/>
        <w:spacing w:before="60" w:after="120"/>
        <w:rPr>
          <w:rFonts w:ascii="Cambria" w:hAnsi="Cambria"/>
          <w:b/>
          <w:color w:val="auto"/>
          <w:szCs w:val="24"/>
        </w:rPr>
      </w:pPr>
      <w:r w:rsidRPr="00777D26">
        <w:rPr>
          <w:rFonts w:ascii="Cambria" w:hAnsi="Cambria"/>
          <w:b/>
          <w:color w:val="auto"/>
          <w:szCs w:val="24"/>
        </w:rPr>
        <w:t xml:space="preserve">2. </w:t>
      </w:r>
      <w:r w:rsidRPr="00777D26">
        <w:rPr>
          <w:rFonts w:ascii="Cambria" w:hAnsi="Cambria"/>
          <w:b/>
          <w:color w:val="auto"/>
          <w:szCs w:val="24"/>
        </w:rPr>
        <w:tab/>
        <w:t>Management of site</w:t>
      </w:r>
    </w:p>
    <w:p w:rsidR="00D51518" w:rsidRPr="00777D26" w:rsidRDefault="00D51518" w:rsidP="00D51518">
      <w:pPr>
        <w:pStyle w:val="Heading4"/>
        <w:spacing w:before="60" w:after="120"/>
        <w:ind w:left="1440"/>
        <w:rPr>
          <w:rFonts w:ascii="Cambria" w:hAnsi="Cambria"/>
          <w:b w:val="0"/>
          <w:color w:val="auto"/>
          <w:sz w:val="24"/>
          <w:szCs w:val="24"/>
        </w:rPr>
      </w:pPr>
      <w:r w:rsidRPr="00777D26">
        <w:rPr>
          <w:rFonts w:ascii="Cambria" w:hAnsi="Cambria"/>
          <w:b w:val="0"/>
          <w:color w:val="auto"/>
          <w:sz w:val="24"/>
          <w:szCs w:val="24"/>
        </w:rPr>
        <w:t>2.1</w:t>
      </w:r>
      <w:r w:rsidRPr="00777D26">
        <w:rPr>
          <w:rFonts w:ascii="Cambria" w:hAnsi="Cambria"/>
          <w:b w:val="0"/>
          <w:color w:val="auto"/>
          <w:sz w:val="24"/>
          <w:szCs w:val="24"/>
        </w:rPr>
        <w:tab/>
        <w:t>Managing waste on site</w:t>
      </w:r>
    </w:p>
    <w:p w:rsidR="00D51518" w:rsidRPr="00777D26" w:rsidRDefault="00D51518" w:rsidP="00D51518">
      <w:pPr>
        <w:pStyle w:val="Heading4"/>
        <w:spacing w:before="60" w:after="120"/>
        <w:ind w:left="1440"/>
        <w:rPr>
          <w:rFonts w:ascii="Cambria" w:hAnsi="Cambria"/>
          <w:b w:val="0"/>
          <w:color w:val="auto"/>
          <w:sz w:val="24"/>
          <w:szCs w:val="24"/>
        </w:rPr>
      </w:pPr>
      <w:r w:rsidRPr="00777D26">
        <w:rPr>
          <w:rFonts w:ascii="Cambria" w:hAnsi="Cambria"/>
          <w:b w:val="0"/>
          <w:color w:val="auto"/>
          <w:sz w:val="24"/>
          <w:szCs w:val="24"/>
        </w:rPr>
        <w:t>2.2</w:t>
      </w:r>
      <w:r w:rsidRPr="00777D26">
        <w:rPr>
          <w:rFonts w:ascii="Cambria" w:hAnsi="Cambria"/>
          <w:b w:val="0"/>
          <w:color w:val="auto"/>
          <w:sz w:val="24"/>
          <w:szCs w:val="24"/>
        </w:rPr>
        <w:tab/>
        <w:t>Sustainable gardening practices</w:t>
      </w:r>
    </w:p>
    <w:p w:rsidR="00D51518" w:rsidRPr="00777D26" w:rsidRDefault="00D51518" w:rsidP="00D51518">
      <w:pPr>
        <w:pStyle w:val="Heading4"/>
        <w:spacing w:before="60" w:after="120"/>
        <w:ind w:left="1440"/>
        <w:rPr>
          <w:rFonts w:ascii="Cambria" w:hAnsi="Cambria"/>
          <w:b w:val="0"/>
          <w:color w:val="auto"/>
          <w:sz w:val="24"/>
          <w:szCs w:val="24"/>
        </w:rPr>
      </w:pPr>
      <w:r w:rsidRPr="00777D26">
        <w:rPr>
          <w:rFonts w:ascii="Cambria" w:hAnsi="Cambria"/>
          <w:b w:val="0"/>
          <w:color w:val="auto"/>
          <w:sz w:val="24"/>
          <w:szCs w:val="24"/>
        </w:rPr>
        <w:t>2.3</w:t>
      </w:r>
      <w:r w:rsidRPr="00777D26">
        <w:rPr>
          <w:rFonts w:ascii="Cambria" w:hAnsi="Cambria"/>
          <w:b w:val="0"/>
          <w:color w:val="auto"/>
          <w:sz w:val="24"/>
          <w:szCs w:val="24"/>
        </w:rPr>
        <w:tab/>
        <w:t>Proposed organic gardening practices</w:t>
      </w:r>
    </w:p>
    <w:p w:rsidR="00D51518" w:rsidRPr="00777D26" w:rsidRDefault="00D51518" w:rsidP="00D51518">
      <w:pPr>
        <w:pStyle w:val="Heading4"/>
        <w:spacing w:before="60" w:after="120"/>
        <w:ind w:left="1440"/>
        <w:rPr>
          <w:rFonts w:ascii="Cambria" w:hAnsi="Cambria"/>
          <w:b w:val="0"/>
          <w:color w:val="auto"/>
          <w:sz w:val="24"/>
          <w:szCs w:val="24"/>
        </w:rPr>
      </w:pPr>
      <w:r w:rsidRPr="00777D26">
        <w:rPr>
          <w:rFonts w:ascii="Cambria" w:hAnsi="Cambria"/>
          <w:b w:val="0"/>
          <w:color w:val="auto"/>
          <w:sz w:val="24"/>
          <w:szCs w:val="24"/>
        </w:rPr>
        <w:t>2.4</w:t>
      </w:r>
      <w:r w:rsidRPr="00777D26">
        <w:rPr>
          <w:rFonts w:ascii="Cambria" w:hAnsi="Cambria"/>
          <w:b w:val="0"/>
          <w:color w:val="auto"/>
          <w:sz w:val="24"/>
          <w:szCs w:val="24"/>
        </w:rPr>
        <w:tab/>
        <w:t>Water management</w:t>
      </w:r>
    </w:p>
    <w:p w:rsidR="00D51518" w:rsidRPr="00777D26" w:rsidRDefault="00D51518" w:rsidP="00D51518">
      <w:pPr>
        <w:pStyle w:val="Heading4"/>
        <w:spacing w:before="60" w:after="120"/>
        <w:ind w:left="1440"/>
        <w:rPr>
          <w:rFonts w:ascii="Cambria" w:hAnsi="Cambria"/>
          <w:b w:val="0"/>
          <w:color w:val="auto"/>
          <w:sz w:val="24"/>
          <w:szCs w:val="24"/>
        </w:rPr>
      </w:pPr>
      <w:r w:rsidRPr="00777D26">
        <w:rPr>
          <w:rFonts w:ascii="Cambria" w:hAnsi="Cambria"/>
          <w:b w:val="0"/>
          <w:color w:val="auto"/>
          <w:sz w:val="24"/>
          <w:szCs w:val="24"/>
        </w:rPr>
        <w:t>2.5</w:t>
      </w:r>
      <w:r w:rsidRPr="00777D26">
        <w:rPr>
          <w:rFonts w:ascii="Cambria" w:hAnsi="Cambria"/>
          <w:b w:val="0"/>
          <w:color w:val="auto"/>
          <w:sz w:val="24"/>
          <w:szCs w:val="24"/>
        </w:rPr>
        <w:tab/>
        <w:t>Use of sustainable materials on site</w:t>
      </w:r>
    </w:p>
    <w:p w:rsidR="00D51518" w:rsidRPr="00777D26" w:rsidRDefault="00D51518" w:rsidP="00D51518">
      <w:pPr>
        <w:pStyle w:val="Heading4"/>
        <w:spacing w:before="60" w:after="120"/>
        <w:ind w:left="1440"/>
        <w:rPr>
          <w:rFonts w:ascii="Cambria" w:hAnsi="Cambria"/>
          <w:b w:val="0"/>
          <w:color w:val="auto"/>
          <w:sz w:val="24"/>
          <w:szCs w:val="24"/>
        </w:rPr>
      </w:pPr>
      <w:r w:rsidRPr="00777D26">
        <w:rPr>
          <w:rFonts w:ascii="Cambria" w:hAnsi="Cambria"/>
          <w:b w:val="0"/>
          <w:color w:val="auto"/>
          <w:sz w:val="24"/>
          <w:szCs w:val="24"/>
        </w:rPr>
        <w:t>2.6</w:t>
      </w:r>
      <w:r w:rsidRPr="00777D26">
        <w:rPr>
          <w:rFonts w:ascii="Cambria" w:hAnsi="Cambria"/>
          <w:b w:val="0"/>
          <w:color w:val="auto"/>
          <w:sz w:val="24"/>
          <w:szCs w:val="24"/>
        </w:rPr>
        <w:tab/>
        <w:t>Garden tools and storage</w:t>
      </w:r>
    </w:p>
    <w:p w:rsidR="00D51518" w:rsidRPr="00777D26" w:rsidRDefault="00D51518" w:rsidP="00D51518">
      <w:pPr>
        <w:pStyle w:val="Heading4"/>
        <w:spacing w:before="60" w:after="120"/>
        <w:ind w:left="1440"/>
        <w:rPr>
          <w:rFonts w:ascii="Cambria" w:hAnsi="Cambria"/>
          <w:b w:val="0"/>
          <w:color w:val="auto"/>
          <w:sz w:val="24"/>
          <w:szCs w:val="24"/>
        </w:rPr>
      </w:pPr>
      <w:r w:rsidRPr="00777D26">
        <w:rPr>
          <w:rFonts w:ascii="Cambria" w:hAnsi="Cambria"/>
          <w:b w:val="0"/>
          <w:color w:val="auto"/>
          <w:sz w:val="24"/>
          <w:szCs w:val="24"/>
        </w:rPr>
        <w:t>2.7</w:t>
      </w:r>
      <w:r w:rsidRPr="00777D26">
        <w:rPr>
          <w:rFonts w:ascii="Cambria" w:hAnsi="Cambria"/>
          <w:b w:val="0"/>
          <w:color w:val="auto"/>
          <w:sz w:val="24"/>
          <w:szCs w:val="24"/>
        </w:rPr>
        <w:tab/>
        <w:t>Site safety</w:t>
      </w:r>
    </w:p>
    <w:p w:rsidR="00D51518" w:rsidRPr="00777D26" w:rsidRDefault="00D51518" w:rsidP="00D51518">
      <w:pPr>
        <w:pStyle w:val="Heading4"/>
        <w:spacing w:before="60" w:after="120"/>
        <w:ind w:left="1440"/>
        <w:rPr>
          <w:rFonts w:ascii="Cambria" w:hAnsi="Cambria"/>
          <w:b w:val="0"/>
          <w:color w:val="auto"/>
          <w:sz w:val="24"/>
          <w:szCs w:val="24"/>
        </w:rPr>
      </w:pPr>
      <w:r w:rsidRPr="00777D26">
        <w:rPr>
          <w:rFonts w:ascii="Cambria" w:hAnsi="Cambria"/>
          <w:b w:val="0"/>
          <w:color w:val="auto"/>
          <w:sz w:val="24"/>
          <w:szCs w:val="24"/>
        </w:rPr>
        <w:t>2.8</w:t>
      </w:r>
      <w:r w:rsidRPr="00777D26">
        <w:rPr>
          <w:rFonts w:ascii="Cambria" w:hAnsi="Cambria"/>
          <w:b w:val="0"/>
          <w:color w:val="auto"/>
          <w:sz w:val="24"/>
          <w:szCs w:val="24"/>
        </w:rPr>
        <w:tab/>
        <w:t>Allocation of plots</w:t>
      </w:r>
    </w:p>
    <w:p w:rsidR="00D51518" w:rsidRPr="00777D26" w:rsidRDefault="00D51518" w:rsidP="00D51518">
      <w:pPr>
        <w:pStyle w:val="Heading4"/>
        <w:spacing w:before="60" w:after="120"/>
        <w:ind w:left="1440"/>
        <w:rPr>
          <w:rFonts w:ascii="Cambria" w:hAnsi="Cambria"/>
          <w:b w:val="0"/>
          <w:color w:val="auto"/>
          <w:sz w:val="24"/>
          <w:szCs w:val="24"/>
        </w:rPr>
      </w:pPr>
      <w:r w:rsidRPr="00777D26">
        <w:rPr>
          <w:rFonts w:ascii="Cambria" w:hAnsi="Cambria"/>
          <w:b w:val="0"/>
          <w:color w:val="auto"/>
          <w:sz w:val="24"/>
          <w:szCs w:val="24"/>
        </w:rPr>
        <w:t xml:space="preserve">2.9 </w:t>
      </w:r>
      <w:r w:rsidRPr="00777D26">
        <w:rPr>
          <w:rFonts w:ascii="Cambria" w:hAnsi="Cambria"/>
          <w:b w:val="0"/>
          <w:color w:val="auto"/>
          <w:sz w:val="24"/>
          <w:szCs w:val="24"/>
        </w:rPr>
        <w:tab/>
        <w:t>Management of shared areas</w:t>
      </w:r>
    </w:p>
    <w:p w:rsidR="00D51518" w:rsidRPr="00777D26" w:rsidRDefault="00D51518" w:rsidP="00D51518">
      <w:pPr>
        <w:pStyle w:val="Heading4"/>
        <w:spacing w:before="60" w:after="120"/>
        <w:ind w:left="1440"/>
        <w:rPr>
          <w:rFonts w:ascii="Cambria" w:hAnsi="Cambria"/>
          <w:b w:val="0"/>
          <w:color w:val="auto"/>
          <w:sz w:val="24"/>
          <w:szCs w:val="24"/>
        </w:rPr>
      </w:pPr>
      <w:r w:rsidRPr="00777D26">
        <w:rPr>
          <w:rFonts w:ascii="Cambria" w:hAnsi="Cambria"/>
          <w:b w:val="0"/>
          <w:color w:val="auto"/>
          <w:sz w:val="24"/>
          <w:szCs w:val="24"/>
        </w:rPr>
        <w:t>2.10</w:t>
      </w:r>
      <w:r w:rsidRPr="00777D26">
        <w:rPr>
          <w:rFonts w:ascii="Cambria" w:hAnsi="Cambria"/>
          <w:b w:val="0"/>
          <w:color w:val="auto"/>
          <w:sz w:val="24"/>
          <w:szCs w:val="24"/>
        </w:rPr>
        <w:tab/>
        <w:t>Dealing with common objections to new community gardens</w:t>
      </w:r>
    </w:p>
    <w:p w:rsidR="00D51518" w:rsidRPr="00777D26" w:rsidRDefault="00D51518" w:rsidP="00D51518">
      <w:pPr>
        <w:pStyle w:val="Heading3"/>
        <w:spacing w:before="60" w:after="120"/>
        <w:rPr>
          <w:rFonts w:ascii="Cambria" w:hAnsi="Cambria"/>
          <w:b/>
          <w:color w:val="auto"/>
          <w:szCs w:val="24"/>
        </w:rPr>
      </w:pPr>
      <w:r w:rsidRPr="00777D26">
        <w:rPr>
          <w:rFonts w:ascii="Cambria" w:hAnsi="Cambria"/>
          <w:b/>
          <w:color w:val="auto"/>
          <w:szCs w:val="24"/>
        </w:rPr>
        <w:t xml:space="preserve">3. </w:t>
      </w:r>
      <w:r w:rsidRPr="00777D26">
        <w:rPr>
          <w:rFonts w:ascii="Cambria" w:hAnsi="Cambria"/>
          <w:b/>
          <w:color w:val="auto"/>
          <w:szCs w:val="24"/>
        </w:rPr>
        <w:tab/>
        <w:t>Management structure</w:t>
      </w:r>
    </w:p>
    <w:p w:rsidR="00D51518" w:rsidRPr="00777D26" w:rsidRDefault="00D51518" w:rsidP="00D51518">
      <w:pPr>
        <w:pStyle w:val="Heading4"/>
        <w:spacing w:before="60" w:after="120"/>
        <w:ind w:left="1440"/>
        <w:rPr>
          <w:rFonts w:ascii="Cambria" w:hAnsi="Cambria"/>
          <w:b w:val="0"/>
          <w:color w:val="auto"/>
          <w:sz w:val="24"/>
          <w:szCs w:val="24"/>
        </w:rPr>
      </w:pPr>
      <w:r w:rsidRPr="00777D26">
        <w:rPr>
          <w:rFonts w:ascii="Cambria" w:hAnsi="Cambria"/>
          <w:b w:val="0"/>
          <w:color w:val="auto"/>
          <w:sz w:val="24"/>
          <w:szCs w:val="24"/>
        </w:rPr>
        <w:t>3.1</w:t>
      </w:r>
      <w:r w:rsidRPr="00777D26">
        <w:rPr>
          <w:rFonts w:ascii="Cambria" w:hAnsi="Cambria"/>
          <w:b w:val="0"/>
          <w:color w:val="auto"/>
          <w:sz w:val="24"/>
          <w:szCs w:val="24"/>
        </w:rPr>
        <w:tab/>
        <w:t>Management committee and roles in the community garden</w:t>
      </w:r>
    </w:p>
    <w:p w:rsidR="00D51518" w:rsidRPr="00777D26" w:rsidRDefault="00D51518" w:rsidP="00D51518">
      <w:pPr>
        <w:pStyle w:val="Heading4"/>
        <w:spacing w:before="60" w:after="120"/>
        <w:ind w:left="1440"/>
        <w:rPr>
          <w:rFonts w:ascii="Cambria" w:hAnsi="Cambria"/>
          <w:b w:val="0"/>
          <w:color w:val="auto"/>
          <w:sz w:val="24"/>
          <w:szCs w:val="24"/>
        </w:rPr>
      </w:pPr>
      <w:r w:rsidRPr="00777D26">
        <w:rPr>
          <w:rFonts w:ascii="Cambria" w:hAnsi="Cambria"/>
          <w:b w:val="0"/>
          <w:color w:val="auto"/>
          <w:sz w:val="24"/>
          <w:szCs w:val="24"/>
        </w:rPr>
        <w:t>3.2</w:t>
      </w:r>
      <w:r w:rsidRPr="00777D26">
        <w:rPr>
          <w:rFonts w:ascii="Cambria" w:hAnsi="Cambria"/>
          <w:b w:val="0"/>
          <w:color w:val="auto"/>
          <w:sz w:val="24"/>
          <w:szCs w:val="24"/>
        </w:rPr>
        <w:tab/>
        <w:t xml:space="preserve">Code of conduct/gardeners agreement </w:t>
      </w:r>
    </w:p>
    <w:p w:rsidR="00D51518" w:rsidRPr="00777D26" w:rsidRDefault="00D51518" w:rsidP="00D51518">
      <w:pPr>
        <w:pStyle w:val="Heading4"/>
        <w:spacing w:before="60" w:after="120"/>
        <w:ind w:left="1440"/>
        <w:rPr>
          <w:rFonts w:ascii="Cambria" w:hAnsi="Cambria"/>
          <w:b w:val="0"/>
          <w:color w:val="auto"/>
          <w:sz w:val="24"/>
          <w:szCs w:val="24"/>
        </w:rPr>
      </w:pPr>
      <w:r w:rsidRPr="00777D26">
        <w:rPr>
          <w:rFonts w:ascii="Cambria" w:hAnsi="Cambria"/>
          <w:b w:val="0"/>
          <w:color w:val="auto"/>
          <w:sz w:val="24"/>
          <w:szCs w:val="24"/>
        </w:rPr>
        <w:t>3.3</w:t>
      </w:r>
      <w:r w:rsidRPr="00777D26">
        <w:rPr>
          <w:rFonts w:ascii="Cambria" w:hAnsi="Cambria"/>
          <w:b w:val="0"/>
          <w:color w:val="auto"/>
          <w:sz w:val="24"/>
          <w:szCs w:val="24"/>
        </w:rPr>
        <w:tab/>
        <w:t>Decision making process</w:t>
      </w:r>
    </w:p>
    <w:p w:rsidR="00D51518" w:rsidRPr="00777D26" w:rsidRDefault="00D51518" w:rsidP="00D51518">
      <w:pPr>
        <w:pStyle w:val="Heading4"/>
        <w:spacing w:before="60" w:after="120"/>
        <w:ind w:left="1440"/>
        <w:rPr>
          <w:rFonts w:ascii="Cambria" w:hAnsi="Cambria"/>
          <w:b w:val="0"/>
          <w:color w:val="auto"/>
          <w:sz w:val="24"/>
          <w:szCs w:val="24"/>
        </w:rPr>
      </w:pPr>
      <w:r w:rsidRPr="00777D26">
        <w:rPr>
          <w:rFonts w:ascii="Cambria" w:hAnsi="Cambria"/>
          <w:b w:val="0"/>
          <w:color w:val="auto"/>
          <w:sz w:val="24"/>
          <w:szCs w:val="24"/>
        </w:rPr>
        <w:t xml:space="preserve">3.4 </w:t>
      </w:r>
      <w:r w:rsidRPr="00777D26">
        <w:rPr>
          <w:rFonts w:ascii="Cambria" w:hAnsi="Cambria"/>
          <w:b w:val="0"/>
          <w:color w:val="auto"/>
          <w:sz w:val="24"/>
          <w:szCs w:val="24"/>
        </w:rPr>
        <w:tab/>
        <w:t>Resolving disagreement</w:t>
      </w:r>
    </w:p>
    <w:p w:rsidR="00D51518" w:rsidRPr="00777D26" w:rsidRDefault="00D51518" w:rsidP="00D51518">
      <w:pPr>
        <w:pStyle w:val="Heading4"/>
        <w:spacing w:before="60" w:after="120"/>
        <w:ind w:left="1440"/>
        <w:rPr>
          <w:rFonts w:ascii="Cambria" w:hAnsi="Cambria"/>
          <w:b w:val="0"/>
          <w:color w:val="auto"/>
          <w:sz w:val="24"/>
          <w:szCs w:val="24"/>
        </w:rPr>
      </w:pPr>
      <w:r w:rsidRPr="00777D26">
        <w:rPr>
          <w:rFonts w:ascii="Cambria" w:hAnsi="Cambria"/>
          <w:b w:val="0"/>
          <w:color w:val="auto"/>
          <w:sz w:val="24"/>
          <w:szCs w:val="24"/>
        </w:rPr>
        <w:t xml:space="preserve">3.5 </w:t>
      </w:r>
      <w:r w:rsidRPr="00777D26">
        <w:rPr>
          <w:rFonts w:ascii="Cambria" w:hAnsi="Cambria"/>
          <w:b w:val="0"/>
          <w:color w:val="auto"/>
          <w:sz w:val="24"/>
          <w:szCs w:val="24"/>
        </w:rPr>
        <w:tab/>
        <w:t xml:space="preserve">Communication </w:t>
      </w:r>
    </w:p>
    <w:p w:rsidR="00D51518" w:rsidRPr="00777D26" w:rsidRDefault="00D51518" w:rsidP="00D51518">
      <w:pPr>
        <w:pStyle w:val="Heading3"/>
        <w:spacing w:before="60" w:after="120"/>
        <w:rPr>
          <w:rFonts w:ascii="Cambria" w:hAnsi="Cambria"/>
          <w:b/>
          <w:color w:val="auto"/>
          <w:szCs w:val="24"/>
        </w:rPr>
      </w:pPr>
      <w:r w:rsidRPr="00777D26">
        <w:rPr>
          <w:rFonts w:ascii="Cambria" w:hAnsi="Cambria"/>
          <w:b/>
          <w:color w:val="auto"/>
          <w:szCs w:val="24"/>
        </w:rPr>
        <w:t xml:space="preserve">4. </w:t>
      </w:r>
      <w:r w:rsidRPr="00777D26">
        <w:rPr>
          <w:rFonts w:ascii="Cambria" w:hAnsi="Cambria"/>
          <w:b/>
          <w:color w:val="auto"/>
          <w:szCs w:val="24"/>
        </w:rPr>
        <w:tab/>
        <w:t>Policies</w:t>
      </w:r>
    </w:p>
    <w:p w:rsidR="00D51518" w:rsidRPr="00777D26" w:rsidRDefault="00D51518" w:rsidP="00D51518">
      <w:pPr>
        <w:pStyle w:val="Heading4"/>
        <w:spacing w:before="60" w:after="120"/>
        <w:ind w:left="1440"/>
        <w:rPr>
          <w:rFonts w:ascii="Cambria" w:hAnsi="Cambria"/>
          <w:b w:val="0"/>
          <w:color w:val="auto"/>
          <w:sz w:val="24"/>
          <w:szCs w:val="24"/>
        </w:rPr>
      </w:pPr>
      <w:r w:rsidRPr="00777D26">
        <w:rPr>
          <w:rFonts w:ascii="Cambria" w:hAnsi="Cambria"/>
          <w:b w:val="0"/>
          <w:color w:val="auto"/>
          <w:sz w:val="24"/>
          <w:szCs w:val="24"/>
        </w:rPr>
        <w:t>4.1</w:t>
      </w:r>
      <w:r w:rsidRPr="00777D26">
        <w:rPr>
          <w:rFonts w:ascii="Cambria" w:hAnsi="Cambria"/>
          <w:b w:val="0"/>
          <w:color w:val="auto"/>
          <w:sz w:val="24"/>
          <w:szCs w:val="24"/>
        </w:rPr>
        <w:tab/>
        <w:t>Access and acceptance</w:t>
      </w:r>
    </w:p>
    <w:p w:rsidR="00D51518" w:rsidRPr="00777D26" w:rsidRDefault="00D51518" w:rsidP="00D51518">
      <w:pPr>
        <w:pStyle w:val="Heading3"/>
        <w:spacing w:before="60" w:after="120"/>
        <w:rPr>
          <w:rFonts w:ascii="Cambria" w:hAnsi="Cambria"/>
          <w:b/>
          <w:color w:val="auto"/>
          <w:szCs w:val="24"/>
        </w:rPr>
      </w:pPr>
      <w:r w:rsidRPr="00777D26">
        <w:rPr>
          <w:rFonts w:ascii="Cambria" w:hAnsi="Cambria"/>
          <w:b/>
          <w:color w:val="auto"/>
          <w:szCs w:val="24"/>
        </w:rPr>
        <w:t>5.</w:t>
      </w:r>
      <w:r w:rsidRPr="00777D26">
        <w:rPr>
          <w:rFonts w:ascii="Cambria" w:hAnsi="Cambria"/>
          <w:b/>
          <w:color w:val="auto"/>
          <w:szCs w:val="24"/>
        </w:rPr>
        <w:tab/>
        <w:t>Funding</w:t>
      </w:r>
    </w:p>
    <w:p w:rsidR="00D51518" w:rsidRPr="00777D26" w:rsidRDefault="00D51518" w:rsidP="00D51518">
      <w:pPr>
        <w:pStyle w:val="Heading4"/>
        <w:spacing w:before="60" w:after="120"/>
        <w:ind w:left="1440"/>
        <w:rPr>
          <w:rFonts w:ascii="Cambria" w:hAnsi="Cambria"/>
          <w:b w:val="0"/>
          <w:color w:val="auto"/>
          <w:sz w:val="24"/>
          <w:szCs w:val="24"/>
        </w:rPr>
      </w:pPr>
      <w:r w:rsidRPr="00777D26">
        <w:rPr>
          <w:rFonts w:ascii="Cambria" w:hAnsi="Cambria"/>
          <w:b w:val="0"/>
          <w:color w:val="auto"/>
          <w:sz w:val="24"/>
          <w:szCs w:val="24"/>
        </w:rPr>
        <w:t>5.1</w:t>
      </w:r>
      <w:r w:rsidRPr="00777D26">
        <w:rPr>
          <w:rFonts w:ascii="Cambria" w:hAnsi="Cambria"/>
          <w:b w:val="0"/>
          <w:color w:val="auto"/>
          <w:sz w:val="24"/>
          <w:szCs w:val="24"/>
        </w:rPr>
        <w:tab/>
        <w:t>Membership fees</w:t>
      </w:r>
    </w:p>
    <w:p w:rsidR="00D51518" w:rsidRPr="00777D26" w:rsidRDefault="00D51518" w:rsidP="00D51518">
      <w:pPr>
        <w:pStyle w:val="Heading3"/>
        <w:spacing w:before="60" w:after="120"/>
        <w:rPr>
          <w:rFonts w:ascii="Cambria" w:hAnsi="Cambria"/>
          <w:b/>
          <w:color w:val="auto"/>
          <w:szCs w:val="24"/>
        </w:rPr>
      </w:pPr>
      <w:r w:rsidRPr="00777D26">
        <w:rPr>
          <w:rFonts w:ascii="Cambria" w:hAnsi="Cambria"/>
          <w:b/>
          <w:color w:val="auto"/>
          <w:szCs w:val="24"/>
        </w:rPr>
        <w:t>6.</w:t>
      </w:r>
      <w:r w:rsidRPr="00777D26">
        <w:rPr>
          <w:rFonts w:ascii="Cambria" w:hAnsi="Cambria"/>
          <w:b/>
          <w:color w:val="auto"/>
          <w:szCs w:val="24"/>
        </w:rPr>
        <w:tab/>
        <w:t>Training</w:t>
      </w:r>
    </w:p>
    <w:p w:rsidR="00D51518" w:rsidRPr="00777D26" w:rsidRDefault="00D51518" w:rsidP="00D51518">
      <w:pPr>
        <w:pStyle w:val="Heading3"/>
        <w:spacing w:before="60" w:after="120"/>
        <w:rPr>
          <w:rFonts w:ascii="Cambria" w:hAnsi="Cambria"/>
          <w:b/>
          <w:color w:val="auto"/>
          <w:szCs w:val="24"/>
        </w:rPr>
      </w:pPr>
      <w:r w:rsidRPr="00777D26">
        <w:rPr>
          <w:rFonts w:ascii="Cambria" w:hAnsi="Cambria"/>
          <w:b/>
          <w:color w:val="auto"/>
          <w:szCs w:val="24"/>
        </w:rPr>
        <w:t>7.</w:t>
      </w:r>
      <w:r w:rsidRPr="00777D26">
        <w:rPr>
          <w:rFonts w:ascii="Cambria" w:hAnsi="Cambria"/>
          <w:b/>
          <w:color w:val="auto"/>
          <w:szCs w:val="24"/>
        </w:rPr>
        <w:tab/>
        <w:t>Partnerships and community engagement</w:t>
      </w:r>
    </w:p>
    <w:p w:rsidR="00D51518" w:rsidRPr="00777D26" w:rsidRDefault="00D51518" w:rsidP="00D51518">
      <w:pPr>
        <w:pStyle w:val="Heading3"/>
        <w:spacing w:before="60" w:after="120"/>
        <w:rPr>
          <w:rFonts w:ascii="Cambria" w:hAnsi="Cambria"/>
          <w:color w:val="auto"/>
          <w:szCs w:val="24"/>
        </w:rPr>
      </w:pPr>
      <w:r w:rsidRPr="00777D26">
        <w:rPr>
          <w:rFonts w:ascii="Cambria" w:hAnsi="Cambria"/>
          <w:b/>
          <w:color w:val="auto"/>
          <w:szCs w:val="24"/>
        </w:rPr>
        <w:t>8.</w:t>
      </w:r>
      <w:r w:rsidRPr="00777D26">
        <w:rPr>
          <w:rFonts w:ascii="Cambria" w:hAnsi="Cambria"/>
          <w:b/>
          <w:color w:val="auto"/>
          <w:szCs w:val="24"/>
        </w:rPr>
        <w:tab/>
        <w:t>Contacts</w:t>
      </w:r>
      <w:r w:rsidRPr="00777D26">
        <w:rPr>
          <w:rFonts w:ascii="Cambria" w:hAnsi="Cambria"/>
          <w:color w:val="auto"/>
          <w:szCs w:val="24"/>
        </w:rPr>
        <w:t xml:space="preserve"> </w:t>
      </w:r>
    </w:p>
    <w:p w:rsidR="00D51518" w:rsidRDefault="00D51518">
      <w:pPr>
        <w:spacing w:after="200" w:line="276" w:lineRule="auto"/>
      </w:pPr>
    </w:p>
    <w:p w:rsidR="00D51518" w:rsidRDefault="00810D79">
      <w:pPr>
        <w:spacing w:after="200" w:line="276" w:lineRule="auto"/>
        <w:rPr>
          <w:rFonts w:ascii="Cambria" w:hAnsi="Cambria"/>
          <w:b/>
          <w:bCs/>
          <w:i/>
          <w:iCs/>
          <w:sz w:val="28"/>
          <w:szCs w:val="28"/>
        </w:rPr>
      </w:pPr>
      <w:r>
        <w:rPr>
          <w:rFonts w:ascii="Cambria" w:hAnsi="Cambria"/>
          <w:b/>
          <w:bCs/>
          <w:iCs/>
          <w:sz w:val="28"/>
          <w:szCs w:val="28"/>
        </w:rPr>
        <w:t>______________________</w:t>
      </w:r>
      <w:r w:rsidR="00D51518">
        <w:rPr>
          <w:rFonts w:ascii="Cambria" w:hAnsi="Cambria"/>
          <w:b/>
          <w:bCs/>
          <w:i/>
          <w:iCs/>
          <w:sz w:val="28"/>
          <w:szCs w:val="28"/>
        </w:rPr>
        <w:br w:type="page"/>
      </w:r>
    </w:p>
    <w:p w:rsidR="005C35BE" w:rsidRPr="00684A62" w:rsidRDefault="005C35BE" w:rsidP="005C35BE">
      <w:pPr>
        <w:pStyle w:val="Heading2"/>
      </w:pPr>
      <w:r w:rsidRPr="00684A62">
        <w:t>1.</w:t>
      </w:r>
      <w:r w:rsidRPr="00684A62">
        <w:tab/>
        <w:t>Vision</w:t>
      </w:r>
    </w:p>
    <w:p w:rsidR="005C35BE" w:rsidRPr="00D96760" w:rsidRDefault="000C2F25" w:rsidP="005C35BE">
      <w:pPr>
        <w:rPr>
          <w:rFonts w:ascii="Cambria" w:hAnsi="Cambria"/>
          <w:color w:val="auto"/>
          <w:sz w:val="24"/>
        </w:rPr>
      </w:pPr>
      <w:r>
        <w:rPr>
          <w:rFonts w:ascii="Cambria" w:hAnsi="Cambria"/>
          <w:color w:val="auto"/>
          <w:sz w:val="24"/>
        </w:rPr>
        <w:t xml:space="preserve">Vision: to build a </w:t>
      </w:r>
      <w:r w:rsidR="005C35BE" w:rsidRPr="00D96760">
        <w:rPr>
          <w:rFonts w:ascii="Cambria" w:hAnsi="Cambria"/>
          <w:color w:val="auto"/>
          <w:sz w:val="24"/>
        </w:rPr>
        <w:t>healthy and sustainable community.</w:t>
      </w:r>
    </w:p>
    <w:p w:rsidR="005C35BE" w:rsidRPr="00D96760" w:rsidRDefault="005C35BE" w:rsidP="005C35BE">
      <w:pPr>
        <w:rPr>
          <w:rFonts w:ascii="Cambria" w:hAnsi="Cambria"/>
          <w:color w:val="auto"/>
          <w:sz w:val="24"/>
        </w:rPr>
      </w:pPr>
      <w:r w:rsidRPr="00D96760">
        <w:rPr>
          <w:rFonts w:ascii="Cambria" w:hAnsi="Cambria"/>
          <w:color w:val="auto"/>
          <w:sz w:val="24"/>
        </w:rPr>
        <w:t xml:space="preserve">Mission: growing food and </w:t>
      </w:r>
      <w:r w:rsidR="000C2F25">
        <w:rPr>
          <w:rFonts w:ascii="Cambria" w:hAnsi="Cambria"/>
          <w:color w:val="auto"/>
          <w:sz w:val="24"/>
        </w:rPr>
        <w:t>sharing experiences</w:t>
      </w:r>
      <w:r w:rsidRPr="00D96760">
        <w:rPr>
          <w:rFonts w:ascii="Cambria" w:hAnsi="Cambria"/>
          <w:color w:val="auto"/>
          <w:sz w:val="24"/>
        </w:rPr>
        <w:t xml:space="preserve">. </w:t>
      </w:r>
    </w:p>
    <w:p w:rsidR="005C35BE" w:rsidRPr="00684A62" w:rsidRDefault="005C35BE" w:rsidP="005C35BE">
      <w:pPr>
        <w:pStyle w:val="Heading3"/>
      </w:pPr>
      <w:r w:rsidRPr="00684A62">
        <w:t xml:space="preserve">1.1 </w:t>
      </w:r>
      <w:r w:rsidRPr="00684A62">
        <w:tab/>
        <w:t>Purpose of our community garden</w:t>
      </w:r>
    </w:p>
    <w:p w:rsidR="005C35BE" w:rsidRPr="00684A62" w:rsidRDefault="005C35BE" w:rsidP="005C35BE">
      <w:pPr>
        <w:pStyle w:val="NormalWeb"/>
        <w:rPr>
          <w:rFonts w:ascii="Cambria" w:hAnsi="Cambria" w:cs="Arial"/>
        </w:rPr>
      </w:pPr>
      <w:r w:rsidRPr="00684A62">
        <w:rPr>
          <w:rFonts w:ascii="Cambria" w:hAnsi="Cambria" w:cs="Arial"/>
        </w:rPr>
        <w:t xml:space="preserve">The </w:t>
      </w:r>
      <w:proofErr w:type="spellStart"/>
      <w:r w:rsidRPr="00684A62">
        <w:rPr>
          <w:rFonts w:ascii="Cambria" w:hAnsi="Cambria" w:cs="Arial"/>
        </w:rPr>
        <w:t>Erindale</w:t>
      </w:r>
      <w:proofErr w:type="spellEnd"/>
      <w:r w:rsidRPr="00684A62">
        <w:rPr>
          <w:rFonts w:ascii="Cambria" w:hAnsi="Cambria" w:cs="Arial"/>
        </w:rPr>
        <w:t xml:space="preserve"> </w:t>
      </w:r>
      <w:proofErr w:type="spellStart"/>
      <w:r w:rsidRPr="00684A62">
        <w:rPr>
          <w:rFonts w:ascii="Cambria" w:hAnsi="Cambria" w:cs="Arial"/>
        </w:rPr>
        <w:t>Neighbourhood</w:t>
      </w:r>
      <w:proofErr w:type="spellEnd"/>
      <w:r w:rsidRPr="00684A62">
        <w:rPr>
          <w:rFonts w:ascii="Cambria" w:hAnsi="Cambria" w:cs="Arial"/>
        </w:rPr>
        <w:t xml:space="preserve"> Garden Project (the "Garden") has a vision of community gardening as a place for local residents and community groups to share</w:t>
      </w:r>
      <w:r w:rsidRPr="00684A62">
        <w:rPr>
          <w:rFonts w:ascii="Cambria" w:hAnsi="Cambria" w:cs="Arial"/>
          <w:i/>
        </w:rPr>
        <w:t xml:space="preserve">. </w:t>
      </w:r>
      <w:r w:rsidRPr="00684A62">
        <w:rPr>
          <w:rStyle w:val="Emphasis"/>
          <w:rFonts w:ascii="Cambria" w:hAnsi="Cambria" w:cs="Arial"/>
          <w:i w:val="0"/>
        </w:rPr>
        <w:t>The project is targeted toward all people in our community who are happy to come together in an environment that is free from prejudice. We foresee that this garden will bring individuals together with diverse approaches to life, and require them to cooperate to achieve common goals</w:t>
      </w:r>
      <w:r w:rsidRPr="00684A62">
        <w:rPr>
          <w:rFonts w:ascii="Cambria" w:hAnsi="Cambria" w:cs="Arial"/>
          <w:i/>
        </w:rPr>
        <w:t xml:space="preserve">. </w:t>
      </w:r>
      <w:r w:rsidRPr="00684A62">
        <w:rPr>
          <w:rFonts w:ascii="Cambria" w:hAnsi="Cambria" w:cs="Arial"/>
        </w:rPr>
        <w:t>The Garden will provide a forum for interaction between young and old residents, facilitating a sharing of knowledge and strengthening community cohesion. We believe it is important not to underestimate the physical and mental health benefits associated with such a project.</w:t>
      </w:r>
    </w:p>
    <w:p w:rsidR="005C35BE" w:rsidRPr="00684A62" w:rsidRDefault="005C35BE" w:rsidP="005C35BE">
      <w:pPr>
        <w:pStyle w:val="NormalWeb"/>
        <w:rPr>
          <w:rFonts w:ascii="Cambria" w:hAnsi="Cambria" w:cs="Arial"/>
        </w:rPr>
      </w:pPr>
      <w:r w:rsidRPr="00684A62">
        <w:rPr>
          <w:rFonts w:ascii="Cambria" w:hAnsi="Cambria" w:cs="Arial"/>
        </w:rPr>
        <w:t xml:space="preserve">The Garden will be managed under the auspices of the Tuggeranong Uniting Church, </w:t>
      </w:r>
      <w:proofErr w:type="spellStart"/>
      <w:r w:rsidRPr="00684A62">
        <w:rPr>
          <w:rFonts w:ascii="Cambria" w:hAnsi="Cambria" w:cs="Arial"/>
        </w:rPr>
        <w:t>Erindale</w:t>
      </w:r>
      <w:proofErr w:type="spellEnd"/>
      <w:r w:rsidRPr="00684A62">
        <w:rPr>
          <w:rFonts w:ascii="Cambria" w:hAnsi="Cambria" w:cs="Arial"/>
        </w:rPr>
        <w:t xml:space="preserve"> (TUC). TUC manages the </w:t>
      </w:r>
      <w:proofErr w:type="spellStart"/>
      <w:r w:rsidRPr="00684A62">
        <w:rPr>
          <w:rFonts w:ascii="Cambria" w:hAnsi="Cambria" w:cs="Arial"/>
        </w:rPr>
        <w:t>Erindale</w:t>
      </w:r>
      <w:proofErr w:type="spellEnd"/>
      <w:r w:rsidRPr="00684A62">
        <w:rPr>
          <w:rFonts w:ascii="Cambria" w:hAnsi="Cambria" w:cs="Arial"/>
        </w:rPr>
        <w:t xml:space="preserve"> </w:t>
      </w:r>
      <w:proofErr w:type="spellStart"/>
      <w:r w:rsidRPr="00684A62">
        <w:rPr>
          <w:rFonts w:ascii="Cambria" w:hAnsi="Cambria" w:cs="Arial"/>
        </w:rPr>
        <w:t>Neighbourhood</w:t>
      </w:r>
      <w:proofErr w:type="spellEnd"/>
      <w:r w:rsidRPr="00684A62">
        <w:rPr>
          <w:rFonts w:ascii="Cambria" w:hAnsi="Cambria" w:cs="Arial"/>
        </w:rPr>
        <w:t xml:space="preserve"> Centre, and the Garden is proposed to form an extension to the community outreach of that centre. </w:t>
      </w:r>
      <w:r w:rsidR="00A47B99">
        <w:rPr>
          <w:rFonts w:ascii="Cambria" w:hAnsi="Cambria" w:cs="Arial"/>
        </w:rPr>
        <w:t>It is stressed however that this is a garden for everyone.</w:t>
      </w:r>
    </w:p>
    <w:p w:rsidR="005C35BE" w:rsidRPr="00684A62" w:rsidRDefault="005C35BE" w:rsidP="005C35BE">
      <w:pPr>
        <w:pStyle w:val="NormalWeb"/>
        <w:rPr>
          <w:rFonts w:ascii="Cambria" w:hAnsi="Cambria" w:cs="Arial"/>
        </w:rPr>
      </w:pPr>
      <w:r w:rsidRPr="00684A62">
        <w:rPr>
          <w:rFonts w:ascii="Cambria" w:hAnsi="Cambria" w:cs="Arial"/>
        </w:rPr>
        <w:t xml:space="preserve">The Garden will be situated on a vacant block zoned for community use at </w:t>
      </w:r>
      <w:proofErr w:type="spellStart"/>
      <w:r w:rsidRPr="00684A62">
        <w:rPr>
          <w:rFonts w:ascii="Cambria" w:hAnsi="Cambria" w:cs="Arial"/>
        </w:rPr>
        <w:t>Comrie</w:t>
      </w:r>
      <w:proofErr w:type="spellEnd"/>
      <w:r w:rsidRPr="00684A62">
        <w:rPr>
          <w:rFonts w:ascii="Cambria" w:hAnsi="Cambria" w:cs="Arial"/>
        </w:rPr>
        <w:t xml:space="preserve"> Street, </w:t>
      </w:r>
      <w:proofErr w:type="spellStart"/>
      <w:r w:rsidRPr="00684A62">
        <w:rPr>
          <w:rFonts w:ascii="Cambria" w:hAnsi="Cambria" w:cs="Arial"/>
        </w:rPr>
        <w:t>Wanniassa</w:t>
      </w:r>
      <w:proofErr w:type="spellEnd"/>
      <w:r w:rsidRPr="00684A62">
        <w:rPr>
          <w:rFonts w:ascii="Cambria" w:hAnsi="Cambria" w:cs="Arial"/>
        </w:rPr>
        <w:t xml:space="preserve"> (Block 16, Section 130 </w:t>
      </w:r>
      <w:proofErr w:type="spellStart"/>
      <w:r w:rsidRPr="00684A62">
        <w:rPr>
          <w:rFonts w:ascii="Cambria" w:hAnsi="Cambria" w:cs="Arial"/>
        </w:rPr>
        <w:t>Wanniassa</w:t>
      </w:r>
      <w:proofErr w:type="spellEnd"/>
      <w:r w:rsidRPr="00684A62">
        <w:rPr>
          <w:rFonts w:ascii="Cambria" w:hAnsi="Cambria" w:cs="Arial"/>
        </w:rPr>
        <w:t>).</w:t>
      </w:r>
    </w:p>
    <w:p w:rsidR="005C35BE" w:rsidRPr="00684A62" w:rsidRDefault="005C35BE" w:rsidP="005C35BE">
      <w:pPr>
        <w:pStyle w:val="NormalWeb"/>
        <w:rPr>
          <w:rFonts w:ascii="Cambria" w:hAnsi="Cambria" w:cs="Arial"/>
        </w:rPr>
      </w:pPr>
      <w:r w:rsidRPr="00684A62">
        <w:rPr>
          <w:rFonts w:ascii="Cambria" w:hAnsi="Cambria" w:cs="Arial"/>
        </w:rPr>
        <w:t>The Garden will be managed by a volunteer group of community garden</w:t>
      </w:r>
      <w:r w:rsidR="00A47B99">
        <w:rPr>
          <w:rFonts w:ascii="Cambria" w:hAnsi="Cambria" w:cs="Arial"/>
        </w:rPr>
        <w:t xml:space="preserve">ers, </w:t>
      </w:r>
      <w:proofErr w:type="spellStart"/>
      <w:r w:rsidR="00A47B99">
        <w:rPr>
          <w:rFonts w:ascii="Cambria" w:hAnsi="Cambria" w:cs="Arial"/>
        </w:rPr>
        <w:t>formalised</w:t>
      </w:r>
      <w:proofErr w:type="spellEnd"/>
      <w:r w:rsidR="00A47B99">
        <w:rPr>
          <w:rFonts w:ascii="Cambria" w:hAnsi="Cambria" w:cs="Arial"/>
        </w:rPr>
        <w:t xml:space="preserve"> as a committee that represents each community group. </w:t>
      </w:r>
      <w:r w:rsidRPr="00684A62">
        <w:rPr>
          <w:rFonts w:ascii="Cambria" w:hAnsi="Cambria" w:cs="Arial"/>
        </w:rPr>
        <w:t>The responsibilities of this group will include physical works, maintenance and administration of the site, and reporting to TUC Council</w:t>
      </w:r>
      <w:r w:rsidR="00A47B99">
        <w:rPr>
          <w:rFonts w:ascii="Cambria" w:hAnsi="Cambria" w:cs="Arial"/>
        </w:rPr>
        <w:t xml:space="preserve"> as parent </w:t>
      </w:r>
      <w:proofErr w:type="spellStart"/>
      <w:r w:rsidR="00A47B99">
        <w:rPr>
          <w:rFonts w:ascii="Cambria" w:hAnsi="Cambria" w:cs="Arial"/>
        </w:rPr>
        <w:t>organisation</w:t>
      </w:r>
      <w:proofErr w:type="spellEnd"/>
      <w:r w:rsidRPr="00684A62">
        <w:rPr>
          <w:rFonts w:ascii="Cambria" w:hAnsi="Cambria" w:cs="Arial"/>
        </w:rPr>
        <w:t>.</w:t>
      </w:r>
    </w:p>
    <w:p w:rsidR="005C35BE" w:rsidRPr="005C35BE" w:rsidRDefault="005C35BE" w:rsidP="005C35BE">
      <w:pPr>
        <w:rPr>
          <w:color w:val="auto"/>
          <w:sz w:val="24"/>
        </w:rPr>
      </w:pPr>
      <w:r w:rsidRPr="005C35BE">
        <w:rPr>
          <w:rFonts w:ascii="Cambria" w:hAnsi="Cambria" w:cs="Arial"/>
          <w:color w:val="auto"/>
          <w:sz w:val="24"/>
        </w:rPr>
        <w:t>Public liability insurance will be held through TUC.</w:t>
      </w:r>
    </w:p>
    <w:p w:rsidR="005C35BE" w:rsidRPr="00684A62" w:rsidRDefault="005C35BE" w:rsidP="005C35BE">
      <w:pPr>
        <w:pStyle w:val="Heading3"/>
      </w:pPr>
      <w:r w:rsidRPr="00684A62">
        <w:t>1.2</w:t>
      </w:r>
      <w:r w:rsidRPr="00684A62">
        <w:tab/>
        <w:t>Objectives of our community garden</w:t>
      </w:r>
    </w:p>
    <w:p w:rsidR="005C35BE" w:rsidRPr="00684A62" w:rsidRDefault="005C35BE" w:rsidP="005C35BE">
      <w:pPr>
        <w:rPr>
          <w:rFonts w:ascii="Cambria" w:hAnsi="Cambria"/>
          <w:color w:val="auto"/>
          <w:sz w:val="24"/>
        </w:rPr>
      </w:pPr>
      <w:r w:rsidRPr="00684A62">
        <w:rPr>
          <w:rFonts w:ascii="Cambria" w:hAnsi="Cambria"/>
          <w:color w:val="auto"/>
          <w:sz w:val="24"/>
        </w:rPr>
        <w:t xml:space="preserve">Our garden will be a safe place for the community to share. We will grow vegetables, provide a welcoming space to enable social interaction, and develop a small garden for people to enjoy. </w:t>
      </w:r>
    </w:p>
    <w:p w:rsidR="005C35BE" w:rsidRDefault="005C35BE" w:rsidP="005C35BE">
      <w:pPr>
        <w:rPr>
          <w:rFonts w:ascii="Cambria" w:hAnsi="Cambria"/>
          <w:color w:val="auto"/>
          <w:sz w:val="24"/>
        </w:rPr>
      </w:pPr>
      <w:r w:rsidRPr="00684A62">
        <w:rPr>
          <w:rFonts w:ascii="Cambria" w:hAnsi="Cambria"/>
          <w:color w:val="auto"/>
          <w:sz w:val="24"/>
        </w:rPr>
        <w:t>Our particular focus will be children not yet of school age (</w:t>
      </w:r>
      <w:proofErr w:type="spellStart"/>
      <w:r w:rsidRPr="00684A62">
        <w:rPr>
          <w:rFonts w:ascii="Cambria" w:hAnsi="Cambria"/>
          <w:color w:val="auto"/>
          <w:sz w:val="24"/>
        </w:rPr>
        <w:t>ie</w:t>
      </w:r>
      <w:proofErr w:type="spellEnd"/>
      <w:r w:rsidRPr="00684A62">
        <w:rPr>
          <w:rFonts w:ascii="Cambria" w:hAnsi="Cambria"/>
          <w:color w:val="auto"/>
          <w:sz w:val="24"/>
        </w:rPr>
        <w:t xml:space="preserve"> aged approximately two to five years); </w:t>
      </w:r>
      <w:r w:rsidR="000C2F25">
        <w:rPr>
          <w:rFonts w:ascii="Cambria" w:hAnsi="Cambria"/>
          <w:color w:val="auto"/>
          <w:sz w:val="24"/>
        </w:rPr>
        <w:t xml:space="preserve">teenagers; </w:t>
      </w:r>
      <w:r w:rsidRPr="00684A62">
        <w:rPr>
          <w:rFonts w:ascii="Cambria" w:hAnsi="Cambria"/>
          <w:color w:val="auto"/>
          <w:sz w:val="24"/>
        </w:rPr>
        <w:t xml:space="preserve">and the elderly. </w:t>
      </w:r>
    </w:p>
    <w:p w:rsidR="00777D26" w:rsidRPr="00684A62" w:rsidRDefault="00777D26" w:rsidP="00777D26">
      <w:pPr>
        <w:jc w:val="right"/>
        <w:rPr>
          <w:rFonts w:ascii="Cambria" w:hAnsi="Cambria"/>
          <w:color w:val="auto"/>
          <w:sz w:val="24"/>
        </w:rPr>
      </w:pPr>
      <w:r>
        <w:rPr>
          <w:rFonts w:ascii="Cambria" w:hAnsi="Cambria"/>
          <w:color w:val="auto"/>
          <w:sz w:val="24"/>
        </w:rPr>
        <w:t>Page 1</w:t>
      </w:r>
    </w:p>
    <w:p w:rsidR="00810D79" w:rsidRDefault="00810D79" w:rsidP="00810D79">
      <w:pPr>
        <w:spacing w:after="200" w:line="276" w:lineRule="auto"/>
        <w:rPr>
          <w:rFonts w:ascii="Cambria" w:hAnsi="Cambria"/>
          <w:b/>
          <w:bCs/>
          <w:i/>
          <w:iCs/>
          <w:sz w:val="28"/>
          <w:szCs w:val="28"/>
        </w:rPr>
      </w:pPr>
      <w:r>
        <w:rPr>
          <w:rFonts w:ascii="Cambria" w:hAnsi="Cambria"/>
          <w:b/>
          <w:bCs/>
          <w:iCs/>
          <w:sz w:val="28"/>
          <w:szCs w:val="28"/>
        </w:rPr>
        <w:t>______________________</w:t>
      </w:r>
      <w:r>
        <w:rPr>
          <w:rFonts w:ascii="Cambria" w:hAnsi="Cambria"/>
          <w:b/>
          <w:bCs/>
          <w:i/>
          <w:iCs/>
          <w:sz w:val="28"/>
          <w:szCs w:val="28"/>
        </w:rPr>
        <w:br w:type="page"/>
      </w:r>
    </w:p>
    <w:p w:rsidR="005C35BE" w:rsidRPr="00684A62" w:rsidRDefault="005C35BE" w:rsidP="000C2F25">
      <w:pPr>
        <w:pStyle w:val="Heading2"/>
      </w:pPr>
      <w:r w:rsidRPr="00684A62">
        <w:t xml:space="preserve">2. </w:t>
      </w:r>
      <w:r w:rsidRPr="00684A62">
        <w:tab/>
        <w:t>Management of site</w:t>
      </w:r>
    </w:p>
    <w:p w:rsidR="005C35BE" w:rsidRPr="00684A62" w:rsidRDefault="005C35BE" w:rsidP="005C35BE">
      <w:pPr>
        <w:pStyle w:val="Heading3"/>
      </w:pPr>
      <w:r w:rsidRPr="00684A62">
        <w:t>2.1</w:t>
      </w:r>
      <w:r w:rsidRPr="00684A62">
        <w:tab/>
        <w:t>Managing waste on site - organic and non-organic waste</w:t>
      </w:r>
    </w:p>
    <w:p w:rsidR="005C35BE" w:rsidRPr="00684A62" w:rsidRDefault="005C35BE" w:rsidP="005C35BE">
      <w:pPr>
        <w:rPr>
          <w:rFonts w:ascii="Cambria" w:hAnsi="Cambria"/>
          <w:color w:val="auto"/>
          <w:sz w:val="24"/>
        </w:rPr>
      </w:pPr>
      <w:r w:rsidRPr="00684A62">
        <w:rPr>
          <w:rFonts w:ascii="Cambria" w:hAnsi="Cambria"/>
          <w:color w:val="auto"/>
          <w:sz w:val="24"/>
        </w:rPr>
        <w:t xml:space="preserve">Organic waste will be composted as feasible. Non-organic waste will </w:t>
      </w:r>
      <w:r w:rsidR="005A4729">
        <w:rPr>
          <w:rFonts w:ascii="Cambria" w:hAnsi="Cambria"/>
          <w:color w:val="auto"/>
          <w:sz w:val="24"/>
        </w:rPr>
        <w:t>be removed on departure.</w:t>
      </w:r>
    </w:p>
    <w:p w:rsidR="005C35BE" w:rsidRPr="00684A62" w:rsidRDefault="005C35BE" w:rsidP="005C35BE">
      <w:pPr>
        <w:pStyle w:val="Heading3"/>
      </w:pPr>
      <w:r w:rsidRPr="00684A62">
        <w:t>2.2</w:t>
      </w:r>
      <w:r w:rsidRPr="00684A62">
        <w:tab/>
        <w:t>Our garden will utilise sustainable gardening practices</w:t>
      </w:r>
    </w:p>
    <w:p w:rsidR="005C35BE" w:rsidRPr="00684A62" w:rsidRDefault="005C35BE" w:rsidP="005C35BE">
      <w:pPr>
        <w:rPr>
          <w:rFonts w:ascii="Cambria" w:hAnsi="Cambria"/>
          <w:color w:val="auto"/>
          <w:sz w:val="24"/>
        </w:rPr>
      </w:pPr>
      <w:r w:rsidRPr="00684A62">
        <w:rPr>
          <w:rFonts w:ascii="Cambria" w:hAnsi="Cambria"/>
          <w:color w:val="auto"/>
          <w:sz w:val="24"/>
        </w:rPr>
        <w:t>The Garden will encourage the use of organic gardening techniques to avoid or minimise the use of synthetic chemical fertilisers, pesticides and herbicides because they require precautions in their application such as wearing protective clothing, applying withholding periods before crops can be eaten</w:t>
      </w:r>
      <w:r w:rsidR="005A4729">
        <w:rPr>
          <w:rFonts w:ascii="Cambria" w:hAnsi="Cambria"/>
          <w:color w:val="auto"/>
          <w:sz w:val="24"/>
        </w:rPr>
        <w:t>,</w:t>
      </w:r>
      <w:r w:rsidRPr="00684A62">
        <w:rPr>
          <w:rFonts w:ascii="Cambria" w:hAnsi="Cambria"/>
          <w:color w:val="auto"/>
          <w:sz w:val="24"/>
        </w:rPr>
        <w:t xml:space="preserve"> and care to avoid spray drift and contamination of rainwater runoff. </w:t>
      </w:r>
    </w:p>
    <w:p w:rsidR="005C35BE" w:rsidRPr="00684A62" w:rsidRDefault="005C35BE" w:rsidP="005C35BE">
      <w:pPr>
        <w:rPr>
          <w:rFonts w:ascii="Cambria" w:hAnsi="Cambria"/>
          <w:color w:val="auto"/>
          <w:sz w:val="24"/>
        </w:rPr>
      </w:pPr>
      <w:r w:rsidRPr="00684A62">
        <w:rPr>
          <w:rFonts w:ascii="Cambria" w:hAnsi="Cambria"/>
          <w:color w:val="auto"/>
          <w:sz w:val="24"/>
        </w:rPr>
        <w:t>Organic, botanical chemicals also require care in their application but are considered to pose less danger to gardener and visitor health and safety and to environmental contamination.</w:t>
      </w:r>
    </w:p>
    <w:p w:rsidR="005C35BE" w:rsidRPr="00684A62" w:rsidRDefault="005C35BE" w:rsidP="005C35BE">
      <w:pPr>
        <w:pStyle w:val="Heading3"/>
      </w:pPr>
      <w:r w:rsidRPr="00684A62">
        <w:t>2.3</w:t>
      </w:r>
      <w:r w:rsidRPr="00684A62">
        <w:tab/>
      </w:r>
      <w:r w:rsidR="000C2F25">
        <w:t>P</w:t>
      </w:r>
      <w:r w:rsidRPr="00684A62">
        <w:t>roposed organic gardening practices</w:t>
      </w:r>
    </w:p>
    <w:p w:rsidR="005C35BE" w:rsidRPr="00684A62" w:rsidRDefault="005C35BE" w:rsidP="005C35BE">
      <w:pPr>
        <w:rPr>
          <w:rFonts w:ascii="Cambria" w:hAnsi="Cambria"/>
          <w:color w:val="auto"/>
          <w:sz w:val="24"/>
        </w:rPr>
      </w:pPr>
      <w:r w:rsidRPr="00684A62">
        <w:rPr>
          <w:rFonts w:ascii="Cambria" w:hAnsi="Cambria"/>
          <w:color w:val="auto"/>
          <w:sz w:val="24"/>
        </w:rPr>
        <w:t xml:space="preserve">Building healthy soil to reduce pest and diseases, use of organic practices such as crop rotation, companion planting, mulching, watering, and no-dig raised garden beds. </w:t>
      </w:r>
    </w:p>
    <w:p w:rsidR="005C35BE" w:rsidRPr="00684A62" w:rsidRDefault="005C35BE" w:rsidP="005C35BE">
      <w:pPr>
        <w:pStyle w:val="Heading3"/>
      </w:pPr>
      <w:r w:rsidRPr="00684A62">
        <w:t>2.4</w:t>
      </w:r>
      <w:r w:rsidRPr="00684A62">
        <w:tab/>
        <w:t>Water management</w:t>
      </w:r>
    </w:p>
    <w:p w:rsidR="005C35BE" w:rsidRPr="00684A62" w:rsidRDefault="005C35BE" w:rsidP="005C35BE">
      <w:pPr>
        <w:rPr>
          <w:rFonts w:ascii="Cambria" w:hAnsi="Cambria"/>
          <w:color w:val="auto"/>
          <w:sz w:val="24"/>
        </w:rPr>
      </w:pPr>
      <w:r w:rsidRPr="00684A62">
        <w:rPr>
          <w:rFonts w:ascii="Cambria" w:hAnsi="Cambria"/>
          <w:color w:val="auto"/>
          <w:sz w:val="24"/>
        </w:rPr>
        <w:t xml:space="preserve">Water will be managed through </w:t>
      </w:r>
      <w:r w:rsidR="00A47B99">
        <w:rPr>
          <w:rFonts w:ascii="Cambria" w:hAnsi="Cambria"/>
          <w:color w:val="auto"/>
          <w:sz w:val="24"/>
        </w:rPr>
        <w:t>hand held hoses with trigger heads</w:t>
      </w:r>
      <w:r w:rsidRPr="00684A62">
        <w:rPr>
          <w:rFonts w:ascii="Cambria" w:hAnsi="Cambria"/>
          <w:color w:val="auto"/>
          <w:sz w:val="24"/>
        </w:rPr>
        <w:t xml:space="preserve">, and taps at appropriate places </w:t>
      </w:r>
      <w:proofErr w:type="spellStart"/>
      <w:r w:rsidRPr="00684A62">
        <w:rPr>
          <w:rFonts w:ascii="Cambria" w:hAnsi="Cambria"/>
          <w:color w:val="auto"/>
          <w:sz w:val="24"/>
        </w:rPr>
        <w:t>eg</w:t>
      </w:r>
      <w:proofErr w:type="spellEnd"/>
      <w:r w:rsidRPr="00684A62">
        <w:rPr>
          <w:rFonts w:ascii="Cambria" w:hAnsi="Cambria"/>
          <w:color w:val="auto"/>
          <w:sz w:val="24"/>
        </w:rPr>
        <w:t>. the Utilities Area, the Pergola, the Native Garden and the Vegetable Garden</w:t>
      </w:r>
      <w:r w:rsidR="00A47B99">
        <w:rPr>
          <w:rFonts w:ascii="Cambria" w:hAnsi="Cambria"/>
          <w:color w:val="auto"/>
          <w:sz w:val="24"/>
        </w:rPr>
        <w:t>s</w:t>
      </w:r>
      <w:r w:rsidRPr="00684A62">
        <w:rPr>
          <w:rFonts w:ascii="Cambria" w:hAnsi="Cambria"/>
          <w:color w:val="auto"/>
          <w:sz w:val="24"/>
        </w:rPr>
        <w:t xml:space="preserve">. </w:t>
      </w:r>
    </w:p>
    <w:p w:rsidR="005C35BE" w:rsidRPr="00684A62" w:rsidRDefault="005C35BE" w:rsidP="005C35BE">
      <w:pPr>
        <w:rPr>
          <w:rFonts w:ascii="Cambria" w:hAnsi="Cambria"/>
          <w:color w:val="auto"/>
          <w:sz w:val="24"/>
        </w:rPr>
      </w:pPr>
      <w:r w:rsidRPr="00684A62">
        <w:rPr>
          <w:rFonts w:ascii="Cambria" w:hAnsi="Cambria"/>
          <w:color w:val="auto"/>
          <w:sz w:val="24"/>
        </w:rPr>
        <w:t xml:space="preserve">Runoff from the Garden will flow into the stormwater drain system on </w:t>
      </w:r>
      <w:proofErr w:type="spellStart"/>
      <w:r w:rsidRPr="00684A62">
        <w:rPr>
          <w:rFonts w:ascii="Cambria" w:hAnsi="Cambria"/>
          <w:color w:val="auto"/>
          <w:sz w:val="24"/>
        </w:rPr>
        <w:t>Comrie</w:t>
      </w:r>
      <w:proofErr w:type="spellEnd"/>
      <w:r w:rsidRPr="00684A62">
        <w:rPr>
          <w:rFonts w:ascii="Cambria" w:hAnsi="Cambria"/>
          <w:color w:val="auto"/>
          <w:sz w:val="24"/>
        </w:rPr>
        <w:t xml:space="preserve"> Street immediately next to the garden. </w:t>
      </w:r>
    </w:p>
    <w:p w:rsidR="005C35BE" w:rsidRPr="00684A62" w:rsidRDefault="005C35BE" w:rsidP="005C35BE">
      <w:pPr>
        <w:pStyle w:val="Heading3"/>
      </w:pPr>
      <w:r w:rsidRPr="00684A62">
        <w:t>2.5</w:t>
      </w:r>
      <w:r w:rsidRPr="00684A62">
        <w:tab/>
        <w:t>Use of sustainable materials on site</w:t>
      </w:r>
    </w:p>
    <w:p w:rsidR="005C35BE" w:rsidRPr="00684A62" w:rsidRDefault="005C35BE" w:rsidP="005C35BE">
      <w:pPr>
        <w:rPr>
          <w:rFonts w:ascii="Cambria" w:hAnsi="Cambria"/>
          <w:color w:val="auto"/>
          <w:sz w:val="24"/>
        </w:rPr>
      </w:pPr>
      <w:r w:rsidRPr="00684A62">
        <w:rPr>
          <w:rFonts w:ascii="Cambria" w:hAnsi="Cambria"/>
          <w:color w:val="auto"/>
          <w:sz w:val="24"/>
        </w:rPr>
        <w:t>The building materials used in the garden will be predominantly  timber, for both raised garden beds and structures such as children's cubby, pergola, table and seating, compost bins, and workbench. Paths will be crushed granite. The exception to the use of these sustainable materials is the secure storage shed, which will most likely be made from aluminium. It will be sited on concrete pavers (to enable the structure to be removed at the end of the life of the garden).</w:t>
      </w:r>
    </w:p>
    <w:p w:rsidR="005C35BE" w:rsidRPr="00684A62" w:rsidRDefault="005C35BE" w:rsidP="005C35BE">
      <w:pPr>
        <w:pStyle w:val="Heading3"/>
      </w:pPr>
      <w:r w:rsidRPr="00684A62">
        <w:t>2.6</w:t>
      </w:r>
      <w:r w:rsidRPr="00684A62">
        <w:tab/>
        <w:t>Garden tools and storage</w:t>
      </w:r>
    </w:p>
    <w:p w:rsidR="005C35BE" w:rsidRPr="00684A62" w:rsidRDefault="005C35BE" w:rsidP="005C35BE">
      <w:pPr>
        <w:rPr>
          <w:rFonts w:ascii="Cambria" w:hAnsi="Cambria"/>
          <w:color w:val="auto"/>
          <w:sz w:val="24"/>
        </w:rPr>
      </w:pPr>
      <w:r w:rsidRPr="00684A62">
        <w:rPr>
          <w:rFonts w:ascii="Cambria" w:hAnsi="Cambria"/>
          <w:color w:val="auto"/>
          <w:sz w:val="24"/>
        </w:rPr>
        <w:t>Garden tools will be kept when not in use in the secure storage shed. Some tools will be available for communal use (</w:t>
      </w:r>
      <w:proofErr w:type="spellStart"/>
      <w:r w:rsidRPr="00684A62">
        <w:rPr>
          <w:rFonts w:ascii="Cambria" w:hAnsi="Cambria"/>
          <w:color w:val="auto"/>
          <w:sz w:val="24"/>
        </w:rPr>
        <w:t>eg</w:t>
      </w:r>
      <w:proofErr w:type="spellEnd"/>
      <w:r w:rsidRPr="00684A62">
        <w:rPr>
          <w:rFonts w:ascii="Cambria" w:hAnsi="Cambria"/>
          <w:color w:val="auto"/>
          <w:sz w:val="24"/>
        </w:rPr>
        <w:t xml:space="preserve"> spades, shovels, a wheelbarrow). Tools should be cleaned before being returned to the shed after use.</w:t>
      </w:r>
    </w:p>
    <w:p w:rsidR="008F47FC" w:rsidRDefault="005C35BE" w:rsidP="005C35BE">
      <w:pPr>
        <w:rPr>
          <w:rFonts w:ascii="Cambria" w:hAnsi="Cambria"/>
          <w:color w:val="auto"/>
          <w:sz w:val="24"/>
        </w:rPr>
      </w:pPr>
      <w:r w:rsidRPr="00684A62">
        <w:rPr>
          <w:rFonts w:ascii="Cambria" w:hAnsi="Cambria"/>
          <w:color w:val="auto"/>
          <w:sz w:val="24"/>
        </w:rPr>
        <w:t xml:space="preserve">Community groups are able to keep their own tools in the locked shed, provided they are clearly labelled and well maintained. </w:t>
      </w:r>
    </w:p>
    <w:p w:rsidR="00777D26" w:rsidRDefault="00777D26" w:rsidP="00777D26">
      <w:pPr>
        <w:jc w:val="right"/>
        <w:rPr>
          <w:rFonts w:ascii="Cambria" w:hAnsi="Cambria"/>
          <w:color w:val="auto"/>
          <w:sz w:val="24"/>
        </w:rPr>
      </w:pPr>
      <w:r>
        <w:rPr>
          <w:rFonts w:ascii="Cambria" w:hAnsi="Cambria"/>
          <w:color w:val="auto"/>
          <w:sz w:val="24"/>
        </w:rPr>
        <w:t>Page 2</w:t>
      </w:r>
    </w:p>
    <w:p w:rsidR="00810D79" w:rsidRDefault="00810D79" w:rsidP="00810D79">
      <w:pPr>
        <w:spacing w:after="200" w:line="276" w:lineRule="auto"/>
        <w:rPr>
          <w:rFonts w:ascii="Cambria" w:hAnsi="Cambria"/>
          <w:b/>
          <w:bCs/>
          <w:i/>
          <w:iCs/>
          <w:sz w:val="28"/>
          <w:szCs w:val="28"/>
        </w:rPr>
      </w:pPr>
      <w:r>
        <w:rPr>
          <w:rFonts w:ascii="Cambria" w:hAnsi="Cambria"/>
          <w:b/>
          <w:bCs/>
          <w:iCs/>
          <w:sz w:val="28"/>
          <w:szCs w:val="28"/>
        </w:rPr>
        <w:t>______________________</w:t>
      </w:r>
      <w:r>
        <w:rPr>
          <w:rFonts w:ascii="Cambria" w:hAnsi="Cambria"/>
          <w:b/>
          <w:bCs/>
          <w:i/>
          <w:iCs/>
          <w:sz w:val="28"/>
          <w:szCs w:val="28"/>
        </w:rPr>
        <w:br w:type="page"/>
      </w:r>
    </w:p>
    <w:p w:rsidR="005C35BE" w:rsidRPr="00684A62" w:rsidRDefault="005C35BE" w:rsidP="005C35BE">
      <w:pPr>
        <w:pStyle w:val="Heading3"/>
      </w:pPr>
      <w:r w:rsidRPr="00684A62">
        <w:t>2.7</w:t>
      </w:r>
      <w:r w:rsidRPr="00684A62">
        <w:tab/>
        <w:t>Site safety</w:t>
      </w:r>
    </w:p>
    <w:p w:rsidR="005C35BE" w:rsidRDefault="005C35BE" w:rsidP="005C35BE">
      <w:pPr>
        <w:pStyle w:val="Heading4"/>
        <w:rPr>
          <w:rFonts w:eastAsia="Calibri"/>
          <w:lang w:val="en-US"/>
        </w:rPr>
      </w:pPr>
      <w:r>
        <w:rPr>
          <w:rFonts w:eastAsia="Calibri"/>
          <w:lang w:val="en-US"/>
        </w:rPr>
        <w:t>Keeping the garden safe</w:t>
      </w:r>
    </w:p>
    <w:p w:rsidR="005C35BE" w:rsidRDefault="005C35BE" w:rsidP="005C35BE">
      <w:pPr>
        <w:autoSpaceDE w:val="0"/>
        <w:autoSpaceDN w:val="0"/>
        <w:adjustRightInd w:val="0"/>
        <w:spacing w:after="0"/>
        <w:rPr>
          <w:rFonts w:ascii="Cambria" w:eastAsia="Calibri" w:hAnsi="Cambria" w:cs="CenturySchoolbook"/>
          <w:color w:val="0B0B0C"/>
          <w:sz w:val="24"/>
          <w:lang w:val="en-US"/>
        </w:rPr>
      </w:pPr>
      <w:r w:rsidRPr="002D65C8">
        <w:rPr>
          <w:rFonts w:ascii="Cambria" w:eastAsia="Calibri" w:hAnsi="Cambria" w:cs="CenturySchoolbook"/>
          <w:color w:val="0B0B0C"/>
          <w:sz w:val="24"/>
          <w:lang w:val="en-US"/>
        </w:rPr>
        <w:t>Our community garden must be maintained in a condition conducive to</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its safe use by gardeners and to visits by non-gardeners.</w:t>
      </w:r>
    </w:p>
    <w:p w:rsidR="005C35BE" w:rsidRPr="002D65C8" w:rsidRDefault="005C35BE" w:rsidP="005C35BE">
      <w:pPr>
        <w:autoSpaceDE w:val="0"/>
        <w:autoSpaceDN w:val="0"/>
        <w:adjustRightInd w:val="0"/>
        <w:spacing w:after="0"/>
        <w:rPr>
          <w:rFonts w:ascii="Cambria" w:eastAsia="Calibri" w:hAnsi="Cambria" w:cs="CenturySchoolbook"/>
          <w:color w:val="0B0B0C"/>
          <w:sz w:val="24"/>
          <w:lang w:val="en-US"/>
        </w:rPr>
      </w:pPr>
    </w:p>
    <w:p w:rsidR="005C35BE" w:rsidRDefault="005C35BE" w:rsidP="005C35BE">
      <w:pPr>
        <w:autoSpaceDE w:val="0"/>
        <w:autoSpaceDN w:val="0"/>
        <w:adjustRightInd w:val="0"/>
        <w:spacing w:after="0"/>
        <w:rPr>
          <w:rFonts w:ascii="Cambria" w:eastAsia="Calibri" w:hAnsi="Cambria" w:cs="CenturySchoolbook"/>
          <w:color w:val="0B0B0C"/>
          <w:sz w:val="24"/>
          <w:lang w:val="en-US"/>
        </w:rPr>
      </w:pPr>
      <w:r w:rsidRPr="002D65C8">
        <w:rPr>
          <w:rFonts w:ascii="Cambria" w:eastAsia="Calibri" w:hAnsi="Cambria" w:cs="CenturySchoolbook"/>
          <w:color w:val="0B0B0C"/>
          <w:sz w:val="24"/>
          <w:lang w:val="en-US"/>
        </w:rPr>
        <w:t>One way to ensure that new gardeners acquire this information may be</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for it to be included as an introductory workshop.</w:t>
      </w:r>
    </w:p>
    <w:p w:rsidR="005C35BE" w:rsidRPr="002D65C8" w:rsidRDefault="005C35BE" w:rsidP="005C35BE">
      <w:pPr>
        <w:autoSpaceDE w:val="0"/>
        <w:autoSpaceDN w:val="0"/>
        <w:adjustRightInd w:val="0"/>
        <w:spacing w:after="0"/>
        <w:rPr>
          <w:rFonts w:ascii="Cambria" w:eastAsia="Calibri" w:hAnsi="Cambria" w:cs="CenturySchoolbook"/>
          <w:color w:val="0B0B0C"/>
          <w:sz w:val="24"/>
          <w:lang w:val="en-US"/>
        </w:rPr>
      </w:pPr>
    </w:p>
    <w:p w:rsidR="005C35BE" w:rsidRDefault="005C35BE" w:rsidP="005C35BE">
      <w:pPr>
        <w:autoSpaceDE w:val="0"/>
        <w:autoSpaceDN w:val="0"/>
        <w:adjustRightInd w:val="0"/>
        <w:spacing w:after="0"/>
        <w:rPr>
          <w:rFonts w:ascii="Cambria" w:eastAsia="Calibri" w:hAnsi="Cambria" w:cs="CenturySchoolbook"/>
          <w:color w:val="0B0B0C"/>
          <w:sz w:val="24"/>
          <w:lang w:val="en-US"/>
        </w:rPr>
      </w:pPr>
      <w:r w:rsidRPr="002D65C8">
        <w:rPr>
          <w:rFonts w:ascii="Cambria" w:eastAsia="Calibri" w:hAnsi="Cambria" w:cs="CenturySchoolbook"/>
          <w:color w:val="0B0B0C"/>
          <w:sz w:val="24"/>
          <w:lang w:val="en-US"/>
        </w:rPr>
        <w:t>Garden safety is very much about common sense and thinking about</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what we do.</w:t>
      </w:r>
    </w:p>
    <w:p w:rsidR="005C35BE" w:rsidRPr="002D65C8" w:rsidRDefault="005C35BE" w:rsidP="005C35BE">
      <w:pPr>
        <w:autoSpaceDE w:val="0"/>
        <w:autoSpaceDN w:val="0"/>
        <w:adjustRightInd w:val="0"/>
        <w:spacing w:after="0"/>
        <w:rPr>
          <w:rFonts w:ascii="Cambria" w:eastAsia="Calibri" w:hAnsi="Cambria" w:cs="CenturySchoolbook"/>
          <w:color w:val="0B0B0C"/>
          <w:sz w:val="24"/>
          <w:lang w:val="en-US"/>
        </w:rPr>
      </w:pPr>
    </w:p>
    <w:p w:rsidR="005C35BE" w:rsidRDefault="005C35BE" w:rsidP="005C35BE">
      <w:pPr>
        <w:pStyle w:val="Heading4"/>
        <w:rPr>
          <w:rFonts w:eastAsia="Calibri"/>
          <w:lang w:val="en-US"/>
        </w:rPr>
      </w:pPr>
      <w:r>
        <w:rPr>
          <w:rFonts w:eastAsia="Calibri"/>
          <w:lang w:val="en-US"/>
        </w:rPr>
        <w:t>Garden safety is simple</w:t>
      </w:r>
    </w:p>
    <w:p w:rsidR="005C35BE" w:rsidRDefault="005C35BE" w:rsidP="005C35BE">
      <w:pPr>
        <w:pStyle w:val="Heading5"/>
        <w:rPr>
          <w:rFonts w:eastAsia="Calibri"/>
          <w:lang w:val="en-US"/>
        </w:rPr>
      </w:pPr>
      <w:r>
        <w:rPr>
          <w:rFonts w:eastAsia="Calibri"/>
          <w:lang w:val="en-US"/>
        </w:rPr>
        <w:t>Tool Use</w:t>
      </w:r>
    </w:p>
    <w:p w:rsidR="005C35BE"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sidRPr="002D65C8">
        <w:rPr>
          <w:rFonts w:ascii="Cambria" w:eastAsia="Calibri" w:hAnsi="Cambria" w:cs="CenturySchoolbook"/>
          <w:color w:val="0B0B0C"/>
          <w:sz w:val="24"/>
          <w:lang w:val="en-US"/>
        </w:rPr>
        <w:t xml:space="preserve">1. </w:t>
      </w:r>
      <w:r>
        <w:rPr>
          <w:rFonts w:ascii="Cambria" w:eastAsia="Calibri" w:hAnsi="Cambria" w:cs="CenturySchoolbook"/>
          <w:color w:val="0B0B0C"/>
          <w:sz w:val="24"/>
          <w:lang w:val="en-US"/>
        </w:rPr>
        <w:tab/>
      </w:r>
      <w:r w:rsidRPr="002D65C8">
        <w:rPr>
          <w:rFonts w:ascii="Cambria" w:eastAsia="Calibri" w:hAnsi="Cambria" w:cs="CenturySchoolbook"/>
          <w:color w:val="0B0B0C"/>
          <w:sz w:val="24"/>
          <w:lang w:val="en-US"/>
        </w:rPr>
        <w:t>If you are taking more than one or two tools into the garden,</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carry them from storage into the garden in a wheelbarrow,</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bucket or a basket so there is a predetermined place to put them</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when they are not in use and at the end of the gardening session.</w:t>
      </w:r>
    </w:p>
    <w:p w:rsidR="005C35BE" w:rsidRPr="002D65C8"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p>
    <w:p w:rsidR="005C35BE"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sidRPr="002D65C8">
        <w:rPr>
          <w:rFonts w:ascii="Cambria" w:eastAsia="Calibri" w:hAnsi="Cambria" w:cs="CenturySchoolbook"/>
          <w:color w:val="0B0B0C"/>
          <w:sz w:val="24"/>
          <w:lang w:val="en-US"/>
        </w:rPr>
        <w:t xml:space="preserve">2. </w:t>
      </w:r>
      <w:r>
        <w:rPr>
          <w:rFonts w:ascii="Cambria" w:eastAsia="Calibri" w:hAnsi="Cambria" w:cs="CenturySchoolbook"/>
          <w:color w:val="0B0B0C"/>
          <w:sz w:val="24"/>
          <w:lang w:val="en-US"/>
        </w:rPr>
        <w:tab/>
      </w:r>
      <w:r w:rsidRPr="002D65C8">
        <w:rPr>
          <w:rFonts w:ascii="Cambria" w:eastAsia="Calibri" w:hAnsi="Cambria" w:cs="CenturySchoolbook"/>
          <w:color w:val="0B0B0C"/>
          <w:sz w:val="24"/>
          <w:lang w:val="en-US"/>
        </w:rPr>
        <w:t>Before using a spade, garden fork, rake or other long handled</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tool, look to make sure there is nobody behind or beside you so</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that you don’t hit them with the tool.</w:t>
      </w:r>
    </w:p>
    <w:p w:rsidR="005C35BE" w:rsidRPr="002D65C8"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p>
    <w:p w:rsidR="005C35BE"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sidRPr="002D65C8">
        <w:rPr>
          <w:rFonts w:ascii="Cambria" w:eastAsia="Calibri" w:hAnsi="Cambria" w:cs="CenturySchoolbook"/>
          <w:color w:val="0B0B0C"/>
          <w:sz w:val="24"/>
          <w:lang w:val="en-US"/>
        </w:rPr>
        <w:t xml:space="preserve">3. </w:t>
      </w:r>
      <w:r>
        <w:rPr>
          <w:rFonts w:ascii="Cambria" w:eastAsia="Calibri" w:hAnsi="Cambria" w:cs="CenturySchoolbook"/>
          <w:color w:val="0B0B0C"/>
          <w:sz w:val="24"/>
          <w:lang w:val="en-US"/>
        </w:rPr>
        <w:tab/>
      </w:r>
      <w:r w:rsidRPr="002D65C8">
        <w:rPr>
          <w:rFonts w:ascii="Cambria" w:eastAsia="Calibri" w:hAnsi="Cambria" w:cs="CenturySchoolbook"/>
          <w:color w:val="0B0B0C"/>
          <w:sz w:val="24"/>
          <w:lang w:val="en-US"/>
        </w:rPr>
        <w:t>When you have finished using a garden tool or you put a tool</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aside for a moment, place it out of the way of people.</w:t>
      </w:r>
    </w:p>
    <w:p w:rsidR="005C35BE" w:rsidRPr="002D65C8"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p>
    <w:p w:rsidR="005C35BE"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sidRPr="002D65C8">
        <w:rPr>
          <w:rFonts w:ascii="Cambria" w:eastAsia="Calibri" w:hAnsi="Cambria" w:cs="CenturySchoolbook"/>
          <w:color w:val="0B0B0C"/>
          <w:sz w:val="24"/>
          <w:lang w:val="en-US"/>
        </w:rPr>
        <w:t xml:space="preserve">4. </w:t>
      </w:r>
      <w:r>
        <w:rPr>
          <w:rFonts w:ascii="Cambria" w:eastAsia="Calibri" w:hAnsi="Cambria" w:cs="CenturySchoolbook"/>
          <w:color w:val="0B0B0C"/>
          <w:sz w:val="24"/>
          <w:lang w:val="en-US"/>
        </w:rPr>
        <w:tab/>
      </w:r>
      <w:r w:rsidRPr="002D65C8">
        <w:rPr>
          <w:rFonts w:ascii="Cambria" w:eastAsia="Calibri" w:hAnsi="Cambria" w:cs="CenturySchoolbook"/>
          <w:color w:val="0B0B0C"/>
          <w:sz w:val="24"/>
          <w:lang w:val="en-US"/>
        </w:rPr>
        <w:t>Never lay a tool across a path or place it in long grass where it is</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hidden and where people could trip over it.</w:t>
      </w:r>
    </w:p>
    <w:p w:rsidR="005C35BE" w:rsidRPr="002D65C8"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p>
    <w:p w:rsidR="005C35BE"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sidRPr="002D65C8">
        <w:rPr>
          <w:rFonts w:ascii="Cambria" w:eastAsia="Calibri" w:hAnsi="Cambria" w:cs="CenturySchoolbook"/>
          <w:color w:val="0B0B0C"/>
          <w:sz w:val="24"/>
          <w:lang w:val="en-US"/>
        </w:rPr>
        <w:t xml:space="preserve">5. </w:t>
      </w:r>
      <w:r>
        <w:rPr>
          <w:rFonts w:ascii="Cambria" w:eastAsia="Calibri" w:hAnsi="Cambria" w:cs="CenturySchoolbook"/>
          <w:color w:val="0B0B0C"/>
          <w:sz w:val="24"/>
          <w:lang w:val="en-US"/>
        </w:rPr>
        <w:tab/>
      </w:r>
      <w:r w:rsidRPr="002D65C8">
        <w:rPr>
          <w:rFonts w:ascii="Cambria" w:eastAsia="Calibri" w:hAnsi="Cambria" w:cs="CenturySchoolbook"/>
          <w:color w:val="0B0B0C"/>
          <w:sz w:val="24"/>
          <w:lang w:val="en-US"/>
        </w:rPr>
        <w:t>Lean a garden rake or long handled tool against something when</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 xml:space="preserve">you put it aside. If you have to </w:t>
      </w:r>
      <w:r w:rsidR="000C2F25">
        <w:rPr>
          <w:rFonts w:ascii="Cambria" w:eastAsia="Calibri" w:hAnsi="Cambria" w:cs="CenturySchoolbook"/>
          <w:color w:val="0B0B0C"/>
          <w:sz w:val="24"/>
          <w:lang w:val="en-US"/>
        </w:rPr>
        <w:t>lie</w:t>
      </w:r>
      <w:r w:rsidRPr="002D65C8">
        <w:rPr>
          <w:rFonts w:ascii="Cambria" w:eastAsia="Calibri" w:hAnsi="Cambria" w:cs="CenturySchoolbook"/>
          <w:color w:val="0B0B0C"/>
          <w:sz w:val="24"/>
          <w:lang w:val="en-US"/>
        </w:rPr>
        <w:t xml:space="preserve"> it down, place it away from</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 xml:space="preserve">where people might walk. </w:t>
      </w:r>
      <w:r w:rsidR="000C2F25">
        <w:rPr>
          <w:rFonts w:ascii="Cambria" w:eastAsia="Calibri" w:hAnsi="Cambria" w:cs="CenturySchoolbook"/>
          <w:color w:val="0B0B0C"/>
          <w:sz w:val="24"/>
          <w:lang w:val="en-US"/>
        </w:rPr>
        <w:t>Place it with the pointed tin</w:t>
      </w:r>
      <w:r w:rsidR="000530DD">
        <w:rPr>
          <w:rFonts w:ascii="Cambria" w:eastAsia="Calibri" w:hAnsi="Cambria" w:cs="CenturySchoolbook"/>
          <w:color w:val="0B0B0C"/>
          <w:sz w:val="24"/>
          <w:lang w:val="en-US"/>
        </w:rPr>
        <w:t>es</w:t>
      </w:r>
      <w:r w:rsidRPr="002D65C8">
        <w:rPr>
          <w:rFonts w:ascii="Cambria" w:eastAsia="Calibri" w:hAnsi="Cambria" w:cs="CenturySchoolbook"/>
          <w:color w:val="0B0B0C"/>
          <w:sz w:val="24"/>
          <w:lang w:val="en-US"/>
        </w:rPr>
        <w:t xml:space="preserve"> or</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blade on the ground, not pointing up.</w:t>
      </w:r>
    </w:p>
    <w:p w:rsidR="005C35BE" w:rsidRPr="002D65C8"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p>
    <w:p w:rsidR="005C35BE"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sidRPr="002D65C8">
        <w:rPr>
          <w:rFonts w:ascii="Cambria" w:eastAsia="Calibri" w:hAnsi="Cambria" w:cs="CenturySchoolbook"/>
          <w:color w:val="0B0B0C"/>
          <w:sz w:val="24"/>
          <w:lang w:val="en-US"/>
        </w:rPr>
        <w:t xml:space="preserve">6. </w:t>
      </w:r>
      <w:r>
        <w:rPr>
          <w:rFonts w:ascii="Cambria" w:eastAsia="Calibri" w:hAnsi="Cambria" w:cs="CenturySchoolbook"/>
          <w:color w:val="0B0B0C"/>
          <w:sz w:val="24"/>
          <w:lang w:val="en-US"/>
        </w:rPr>
        <w:tab/>
      </w:r>
      <w:r w:rsidRPr="002D65C8">
        <w:rPr>
          <w:rFonts w:ascii="Cambria" w:eastAsia="Calibri" w:hAnsi="Cambria" w:cs="CenturySchoolbook"/>
          <w:color w:val="0B0B0C"/>
          <w:sz w:val="24"/>
          <w:lang w:val="en-US"/>
        </w:rPr>
        <w:t>When putting a garden spade, shovel or fork aside, push it into</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the soil so that it remains upright and visible.</w:t>
      </w:r>
    </w:p>
    <w:p w:rsidR="005C35BE" w:rsidRPr="002D65C8"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p>
    <w:p w:rsidR="008F47FC"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sidRPr="002D65C8">
        <w:rPr>
          <w:rFonts w:ascii="Cambria" w:eastAsia="Calibri" w:hAnsi="Cambria" w:cs="CenturySchoolbook"/>
          <w:color w:val="0B0B0C"/>
          <w:sz w:val="24"/>
          <w:lang w:val="en-US"/>
        </w:rPr>
        <w:t xml:space="preserve">7. </w:t>
      </w:r>
      <w:r>
        <w:rPr>
          <w:rFonts w:ascii="Cambria" w:eastAsia="Calibri" w:hAnsi="Cambria" w:cs="CenturySchoolbook"/>
          <w:color w:val="0B0B0C"/>
          <w:sz w:val="24"/>
          <w:lang w:val="en-US"/>
        </w:rPr>
        <w:tab/>
      </w:r>
      <w:r w:rsidRPr="002D65C8">
        <w:rPr>
          <w:rFonts w:ascii="Cambria" w:eastAsia="Calibri" w:hAnsi="Cambria" w:cs="CenturySchoolbook"/>
          <w:color w:val="0B0B0C"/>
          <w:sz w:val="24"/>
          <w:lang w:val="en-US"/>
        </w:rPr>
        <w:t>Carry tools such as spades, garden forks and rakes in your hand</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rather than over the shoulder. Carried on the shoulder, it is easy</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to hit someone accidentally if you turn around and they are close</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by.</w:t>
      </w:r>
    </w:p>
    <w:p w:rsidR="005C35BE" w:rsidRPr="002D65C8" w:rsidRDefault="005C35BE" w:rsidP="005C35BE">
      <w:pPr>
        <w:autoSpaceDE w:val="0"/>
        <w:autoSpaceDN w:val="0"/>
        <w:adjustRightInd w:val="0"/>
        <w:spacing w:after="0"/>
        <w:ind w:left="284" w:hanging="284"/>
        <w:rPr>
          <w:rFonts w:ascii="Cambria" w:hAnsi="Cambria"/>
          <w:color w:val="auto"/>
          <w:sz w:val="24"/>
        </w:rPr>
      </w:pPr>
    </w:p>
    <w:p w:rsidR="005C35BE" w:rsidRDefault="005C35BE" w:rsidP="005C35BE">
      <w:pPr>
        <w:pStyle w:val="Heading5"/>
        <w:rPr>
          <w:rFonts w:eastAsia="Calibri"/>
          <w:lang w:val="en-US"/>
        </w:rPr>
      </w:pPr>
      <w:r>
        <w:rPr>
          <w:rFonts w:eastAsia="Calibri"/>
          <w:lang w:val="en-US"/>
        </w:rPr>
        <w:t>Avoid sunburn and dehydration</w:t>
      </w:r>
    </w:p>
    <w:p w:rsidR="005C35BE" w:rsidRDefault="005C35BE" w:rsidP="005C35BE">
      <w:pPr>
        <w:autoSpaceDE w:val="0"/>
        <w:autoSpaceDN w:val="0"/>
        <w:adjustRightInd w:val="0"/>
        <w:spacing w:after="0"/>
        <w:rPr>
          <w:rFonts w:ascii="Cambria" w:eastAsia="Calibri" w:hAnsi="Cambria" w:cs="CenturySchoolbook"/>
          <w:color w:val="0B0B0C"/>
          <w:sz w:val="24"/>
          <w:lang w:val="en-US"/>
        </w:rPr>
      </w:pPr>
      <w:r w:rsidRPr="002D65C8">
        <w:rPr>
          <w:rFonts w:ascii="Cambria" w:eastAsia="Calibri" w:hAnsi="Cambria" w:cs="CenturySchoolbook"/>
          <w:color w:val="0B0B0C"/>
          <w:sz w:val="24"/>
          <w:lang w:val="en-US"/>
        </w:rPr>
        <w:t>1. Wear a hat to avoid sunburn.</w:t>
      </w:r>
      <w:r>
        <w:rPr>
          <w:rFonts w:ascii="Cambria" w:eastAsia="Calibri" w:hAnsi="Cambria" w:cs="CenturySchoolbook"/>
          <w:color w:val="0B0B0C"/>
          <w:sz w:val="24"/>
          <w:lang w:val="en-US"/>
        </w:rPr>
        <w:t xml:space="preserve"> </w:t>
      </w:r>
    </w:p>
    <w:p w:rsidR="005C35BE" w:rsidRPr="002D65C8" w:rsidRDefault="005C35BE" w:rsidP="005C35BE">
      <w:pPr>
        <w:autoSpaceDE w:val="0"/>
        <w:autoSpaceDN w:val="0"/>
        <w:adjustRightInd w:val="0"/>
        <w:spacing w:after="0"/>
        <w:rPr>
          <w:rFonts w:ascii="Cambria" w:eastAsia="Calibri" w:hAnsi="Cambria" w:cs="CenturySchoolbook"/>
          <w:color w:val="0B0B0C"/>
          <w:sz w:val="24"/>
          <w:lang w:val="en-US"/>
        </w:rPr>
      </w:pPr>
    </w:p>
    <w:p w:rsidR="005C35BE" w:rsidRDefault="005C35BE" w:rsidP="005C35BE">
      <w:pPr>
        <w:autoSpaceDE w:val="0"/>
        <w:autoSpaceDN w:val="0"/>
        <w:adjustRightInd w:val="0"/>
        <w:spacing w:after="0"/>
        <w:rPr>
          <w:rFonts w:ascii="Cambria" w:eastAsia="Calibri" w:hAnsi="Cambria" w:cs="CenturySchoolbook"/>
          <w:color w:val="0B0B0C"/>
          <w:sz w:val="24"/>
          <w:lang w:val="en-US"/>
        </w:rPr>
      </w:pPr>
      <w:r w:rsidRPr="002D65C8">
        <w:rPr>
          <w:rFonts w:ascii="Cambria" w:eastAsia="Calibri" w:hAnsi="Cambria" w:cs="CenturySchoolbook"/>
          <w:color w:val="0B0B0C"/>
          <w:sz w:val="24"/>
          <w:lang w:val="en-US"/>
        </w:rPr>
        <w:t>2. If you sunburn easily, consider wearing a lightweight shirt with</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long sleeves as well as long trousers.</w:t>
      </w:r>
    </w:p>
    <w:p w:rsidR="005C35BE" w:rsidRPr="002D65C8" w:rsidRDefault="005C35BE" w:rsidP="005C35BE">
      <w:pPr>
        <w:autoSpaceDE w:val="0"/>
        <w:autoSpaceDN w:val="0"/>
        <w:adjustRightInd w:val="0"/>
        <w:spacing w:after="0"/>
        <w:rPr>
          <w:rFonts w:ascii="Cambria" w:eastAsia="Calibri" w:hAnsi="Cambria" w:cs="CenturySchoolbook"/>
          <w:color w:val="0B0B0C"/>
          <w:sz w:val="24"/>
          <w:lang w:val="en-US"/>
        </w:rPr>
      </w:pPr>
    </w:p>
    <w:p w:rsidR="005C35BE" w:rsidRDefault="005C35BE" w:rsidP="005C35BE">
      <w:pPr>
        <w:autoSpaceDE w:val="0"/>
        <w:autoSpaceDN w:val="0"/>
        <w:adjustRightInd w:val="0"/>
        <w:spacing w:after="0"/>
        <w:rPr>
          <w:rFonts w:ascii="Cambria" w:eastAsia="Calibri" w:hAnsi="Cambria" w:cs="CenturySchoolbook"/>
          <w:color w:val="0B0B0C"/>
          <w:sz w:val="24"/>
          <w:lang w:val="en-US"/>
        </w:rPr>
      </w:pPr>
      <w:r w:rsidRPr="002D65C8">
        <w:rPr>
          <w:rFonts w:ascii="Cambria" w:eastAsia="Calibri" w:hAnsi="Cambria" w:cs="CenturySchoolbook"/>
          <w:color w:val="0B0B0C"/>
          <w:sz w:val="24"/>
          <w:lang w:val="en-US"/>
        </w:rPr>
        <w:t>3. Use a sunscreen cream to avoid sunburn.</w:t>
      </w:r>
    </w:p>
    <w:p w:rsidR="005C35BE" w:rsidRPr="002D65C8" w:rsidRDefault="005C35BE" w:rsidP="005C35BE">
      <w:pPr>
        <w:autoSpaceDE w:val="0"/>
        <w:autoSpaceDN w:val="0"/>
        <w:adjustRightInd w:val="0"/>
        <w:spacing w:after="0"/>
        <w:rPr>
          <w:rFonts w:ascii="Cambria" w:eastAsia="Calibri" w:hAnsi="Cambria" w:cs="CenturySchoolbook"/>
          <w:color w:val="0B0B0C"/>
          <w:sz w:val="24"/>
          <w:lang w:val="en-US"/>
        </w:rPr>
      </w:pPr>
    </w:p>
    <w:p w:rsidR="005C35BE" w:rsidRDefault="005C35BE" w:rsidP="005C35BE">
      <w:pPr>
        <w:autoSpaceDE w:val="0"/>
        <w:autoSpaceDN w:val="0"/>
        <w:adjustRightInd w:val="0"/>
        <w:spacing w:after="0"/>
        <w:rPr>
          <w:rFonts w:ascii="Cambria" w:eastAsia="Calibri" w:hAnsi="Cambria" w:cs="CenturySchoolbook"/>
          <w:color w:val="0B0B0C"/>
          <w:sz w:val="24"/>
          <w:lang w:val="en-US"/>
        </w:rPr>
      </w:pPr>
      <w:r w:rsidRPr="002D65C8">
        <w:rPr>
          <w:rFonts w:ascii="Cambria" w:eastAsia="Calibri" w:hAnsi="Cambria" w:cs="CenturySchoolbook"/>
          <w:color w:val="0B0B0C"/>
          <w:sz w:val="24"/>
          <w:lang w:val="en-US"/>
        </w:rPr>
        <w:t>4. If in the garden for some time, remember to drink water to avoid</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dehydration.</w:t>
      </w:r>
    </w:p>
    <w:p w:rsidR="00777D26" w:rsidRPr="002D65C8" w:rsidRDefault="00777D26" w:rsidP="00777D26">
      <w:pPr>
        <w:autoSpaceDE w:val="0"/>
        <w:autoSpaceDN w:val="0"/>
        <w:adjustRightInd w:val="0"/>
        <w:spacing w:after="0"/>
        <w:jc w:val="right"/>
        <w:rPr>
          <w:rFonts w:ascii="Cambria" w:hAnsi="Cambria"/>
          <w:color w:val="auto"/>
          <w:sz w:val="24"/>
        </w:rPr>
      </w:pPr>
      <w:r>
        <w:rPr>
          <w:rFonts w:ascii="Cambria" w:eastAsia="Calibri" w:hAnsi="Cambria" w:cs="CenturySchoolbook"/>
          <w:color w:val="0B0B0C"/>
          <w:sz w:val="24"/>
          <w:lang w:val="en-US"/>
        </w:rPr>
        <w:t>Page 3</w:t>
      </w:r>
    </w:p>
    <w:p w:rsidR="00810D79" w:rsidRDefault="00810D79" w:rsidP="00810D79">
      <w:pPr>
        <w:spacing w:after="200" w:line="276" w:lineRule="auto"/>
        <w:rPr>
          <w:rFonts w:ascii="Cambria" w:hAnsi="Cambria"/>
          <w:b/>
          <w:bCs/>
          <w:i/>
          <w:iCs/>
          <w:sz w:val="28"/>
          <w:szCs w:val="28"/>
        </w:rPr>
      </w:pPr>
      <w:r>
        <w:rPr>
          <w:rFonts w:ascii="Cambria" w:hAnsi="Cambria"/>
          <w:b/>
          <w:bCs/>
          <w:iCs/>
          <w:sz w:val="28"/>
          <w:szCs w:val="28"/>
        </w:rPr>
        <w:t>______________________</w:t>
      </w:r>
      <w:r>
        <w:rPr>
          <w:rFonts w:ascii="Cambria" w:hAnsi="Cambria"/>
          <w:b/>
          <w:bCs/>
          <w:i/>
          <w:iCs/>
          <w:sz w:val="28"/>
          <w:szCs w:val="28"/>
        </w:rPr>
        <w:br w:type="page"/>
      </w:r>
    </w:p>
    <w:p w:rsidR="005C35BE" w:rsidRDefault="005C35BE" w:rsidP="005C35BE">
      <w:pPr>
        <w:pStyle w:val="Heading5"/>
        <w:rPr>
          <w:rFonts w:eastAsia="Calibri"/>
          <w:lang w:val="en-US"/>
        </w:rPr>
      </w:pPr>
      <w:r>
        <w:rPr>
          <w:rFonts w:eastAsia="Calibri"/>
          <w:lang w:val="en-US"/>
        </w:rPr>
        <w:t>Care with creatures</w:t>
      </w:r>
    </w:p>
    <w:p w:rsidR="005C35BE" w:rsidRPr="00D96760"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sidRPr="00D96760">
        <w:rPr>
          <w:rFonts w:ascii="Cambria" w:eastAsia="Calibri" w:hAnsi="Cambria" w:cs="CenturySchoolbook"/>
          <w:color w:val="0B0B0C"/>
          <w:sz w:val="24"/>
          <w:lang w:val="en-US"/>
        </w:rPr>
        <w:t xml:space="preserve">1. </w:t>
      </w:r>
      <w:r>
        <w:rPr>
          <w:rFonts w:ascii="Cambria" w:eastAsia="Calibri" w:hAnsi="Cambria" w:cs="CenturySchoolbook"/>
          <w:color w:val="0B0B0C"/>
          <w:sz w:val="24"/>
          <w:lang w:val="en-US"/>
        </w:rPr>
        <w:tab/>
      </w:r>
      <w:r w:rsidRPr="00D96760">
        <w:rPr>
          <w:rFonts w:ascii="Cambria" w:eastAsia="Calibri" w:hAnsi="Cambria" w:cs="CenturySchoolbook"/>
          <w:color w:val="0B0B0C"/>
          <w:sz w:val="24"/>
          <w:lang w:val="en-US"/>
        </w:rPr>
        <w:t>Do not try to pick up bugs, spiders and other creatures you come across. They might defend themselves by biting, stinging or scratching.</w:t>
      </w:r>
    </w:p>
    <w:p w:rsidR="005C35BE" w:rsidRPr="00D96760"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p>
    <w:p w:rsidR="005C35BE" w:rsidRPr="00D96760"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sidRPr="00D96760">
        <w:rPr>
          <w:rFonts w:ascii="Cambria" w:eastAsia="Calibri" w:hAnsi="Cambria" w:cs="CenturySchoolbook"/>
          <w:color w:val="0B0B0C"/>
          <w:sz w:val="24"/>
          <w:lang w:val="en-US"/>
        </w:rPr>
        <w:t xml:space="preserve">2. </w:t>
      </w:r>
      <w:r>
        <w:rPr>
          <w:rFonts w:ascii="Cambria" w:eastAsia="Calibri" w:hAnsi="Cambria" w:cs="CenturySchoolbook"/>
          <w:color w:val="0B0B0C"/>
          <w:sz w:val="24"/>
          <w:lang w:val="en-US"/>
        </w:rPr>
        <w:tab/>
      </w:r>
      <w:r w:rsidRPr="00D96760">
        <w:rPr>
          <w:rFonts w:ascii="Cambria" w:eastAsia="Calibri" w:hAnsi="Cambria" w:cs="CenturySchoolbook"/>
          <w:color w:val="0B0B0C"/>
          <w:sz w:val="24"/>
          <w:lang w:val="en-US"/>
        </w:rPr>
        <w:t xml:space="preserve">Look before lifting buckets, watering cans, boxes and other things. </w:t>
      </w:r>
      <w:proofErr w:type="spellStart"/>
      <w:r w:rsidRPr="00D96760">
        <w:rPr>
          <w:rFonts w:ascii="Cambria" w:eastAsia="Calibri" w:hAnsi="Cambria" w:cs="CenturySchoolbook"/>
          <w:color w:val="0B0B0C"/>
          <w:sz w:val="24"/>
          <w:lang w:val="en-US"/>
        </w:rPr>
        <w:t>Redback</w:t>
      </w:r>
      <w:proofErr w:type="spellEnd"/>
      <w:r w:rsidRPr="00D96760">
        <w:rPr>
          <w:rFonts w:ascii="Cambria" w:eastAsia="Calibri" w:hAnsi="Cambria" w:cs="CenturySchoolbook"/>
          <w:color w:val="0B0B0C"/>
          <w:sz w:val="24"/>
          <w:lang w:val="en-US"/>
        </w:rPr>
        <w:t xml:space="preserve"> spiders sometimes nest in them and a bite can be dangerous.</w:t>
      </w:r>
    </w:p>
    <w:p w:rsidR="005C35BE" w:rsidRPr="00D96760"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p>
    <w:p w:rsidR="005C35BE" w:rsidRPr="00D96760"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sidRPr="00D96760">
        <w:rPr>
          <w:rFonts w:ascii="Cambria" w:eastAsia="Calibri" w:hAnsi="Cambria" w:cs="CenturySchoolbook"/>
          <w:color w:val="0B0B0C"/>
          <w:sz w:val="24"/>
          <w:lang w:val="en-US"/>
        </w:rPr>
        <w:t xml:space="preserve">3. </w:t>
      </w:r>
      <w:r>
        <w:rPr>
          <w:rFonts w:ascii="Cambria" w:eastAsia="Calibri" w:hAnsi="Cambria" w:cs="CenturySchoolbook"/>
          <w:color w:val="0B0B0C"/>
          <w:sz w:val="24"/>
          <w:lang w:val="en-US"/>
        </w:rPr>
        <w:tab/>
      </w:r>
      <w:r w:rsidRPr="00D96760">
        <w:rPr>
          <w:rFonts w:ascii="Cambria" w:eastAsia="Calibri" w:hAnsi="Cambria" w:cs="CenturySchoolbook"/>
          <w:color w:val="0B0B0C"/>
          <w:sz w:val="24"/>
          <w:lang w:val="en-US"/>
        </w:rPr>
        <w:t>Do not interfere with any snakes you see in the garden.</w:t>
      </w:r>
    </w:p>
    <w:p w:rsidR="005C35BE" w:rsidRDefault="005C35BE" w:rsidP="005C35BE">
      <w:pPr>
        <w:pStyle w:val="Heading5"/>
        <w:rPr>
          <w:rFonts w:eastAsia="Calibri"/>
          <w:lang w:val="en-US"/>
        </w:rPr>
      </w:pPr>
      <w:r>
        <w:rPr>
          <w:rFonts w:eastAsia="Calibri"/>
          <w:lang w:val="en-US"/>
        </w:rPr>
        <w:t>Lifting</w:t>
      </w:r>
    </w:p>
    <w:p w:rsidR="005C35BE"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sidRPr="002D65C8">
        <w:rPr>
          <w:rFonts w:ascii="Cambria" w:eastAsia="Calibri" w:hAnsi="Cambria" w:cs="CenturySchoolbook"/>
          <w:color w:val="0B0B0C"/>
          <w:sz w:val="24"/>
          <w:lang w:val="en-US"/>
        </w:rPr>
        <w:t xml:space="preserve">1. </w:t>
      </w:r>
      <w:r>
        <w:rPr>
          <w:rFonts w:ascii="Cambria" w:eastAsia="Calibri" w:hAnsi="Cambria" w:cs="CenturySchoolbook"/>
          <w:color w:val="0B0B0C"/>
          <w:sz w:val="24"/>
          <w:lang w:val="en-US"/>
        </w:rPr>
        <w:tab/>
      </w:r>
      <w:r w:rsidRPr="002D65C8">
        <w:rPr>
          <w:rFonts w:ascii="Cambria" w:eastAsia="Calibri" w:hAnsi="Cambria" w:cs="CenturySchoolbook"/>
          <w:color w:val="0B0B0C"/>
          <w:sz w:val="24"/>
          <w:lang w:val="en-US"/>
        </w:rPr>
        <w:t>When lifting something heavy, bend your knees and crouch</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down, then lift it by straightening your legs.</w:t>
      </w:r>
    </w:p>
    <w:p w:rsidR="005C35BE" w:rsidRPr="002D65C8"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p>
    <w:p w:rsidR="005C35BE" w:rsidRPr="002D65C8" w:rsidRDefault="005C35BE" w:rsidP="005C35BE">
      <w:pPr>
        <w:autoSpaceDE w:val="0"/>
        <w:autoSpaceDN w:val="0"/>
        <w:adjustRightInd w:val="0"/>
        <w:spacing w:after="0"/>
        <w:ind w:left="284" w:hanging="284"/>
        <w:rPr>
          <w:rFonts w:ascii="Cambria" w:hAnsi="Cambria"/>
          <w:color w:val="auto"/>
          <w:sz w:val="24"/>
        </w:rPr>
      </w:pPr>
      <w:r w:rsidRPr="002D65C8">
        <w:rPr>
          <w:rFonts w:ascii="Cambria" w:eastAsia="Calibri" w:hAnsi="Cambria" w:cs="CenturySchoolbook"/>
          <w:color w:val="0B0B0C"/>
          <w:sz w:val="24"/>
          <w:lang w:val="en-US"/>
        </w:rPr>
        <w:t xml:space="preserve">2. </w:t>
      </w:r>
      <w:r>
        <w:rPr>
          <w:rFonts w:ascii="Cambria" w:eastAsia="Calibri" w:hAnsi="Cambria" w:cs="CenturySchoolbook"/>
          <w:color w:val="0B0B0C"/>
          <w:sz w:val="24"/>
          <w:lang w:val="en-US"/>
        </w:rPr>
        <w:tab/>
      </w:r>
      <w:r w:rsidRPr="002D65C8">
        <w:rPr>
          <w:rFonts w:ascii="Cambria" w:eastAsia="Calibri" w:hAnsi="Cambria" w:cs="CenturySchoolbook"/>
          <w:color w:val="0B0B0C"/>
          <w:sz w:val="24"/>
          <w:lang w:val="en-US"/>
        </w:rPr>
        <w:t>To avoid back injury, do not bend over to pick up something that</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is heavy.</w:t>
      </w:r>
    </w:p>
    <w:p w:rsidR="005C35BE" w:rsidRDefault="005C35BE" w:rsidP="005C35BE">
      <w:pPr>
        <w:pStyle w:val="Heading5"/>
        <w:rPr>
          <w:rFonts w:eastAsia="Calibri"/>
          <w:lang w:val="en-US"/>
        </w:rPr>
      </w:pPr>
      <w:r>
        <w:rPr>
          <w:rFonts w:eastAsia="Calibri"/>
          <w:lang w:val="en-US"/>
        </w:rPr>
        <w:t>Storage</w:t>
      </w:r>
    </w:p>
    <w:p w:rsidR="005C35BE"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sidRPr="002D65C8">
        <w:rPr>
          <w:rFonts w:ascii="Cambria" w:eastAsia="Calibri" w:hAnsi="Cambria" w:cs="CenturySchoolbook"/>
          <w:color w:val="0B0B0C"/>
          <w:sz w:val="24"/>
          <w:lang w:val="en-US"/>
        </w:rPr>
        <w:t xml:space="preserve">1. </w:t>
      </w:r>
      <w:r>
        <w:rPr>
          <w:rFonts w:ascii="Cambria" w:eastAsia="Calibri" w:hAnsi="Cambria" w:cs="CenturySchoolbook"/>
          <w:color w:val="0B0B0C"/>
          <w:sz w:val="24"/>
          <w:lang w:val="en-US"/>
        </w:rPr>
        <w:tab/>
      </w:r>
      <w:r w:rsidRPr="002D65C8">
        <w:rPr>
          <w:rFonts w:ascii="Cambria" w:eastAsia="Calibri" w:hAnsi="Cambria" w:cs="CenturySchoolbook"/>
          <w:color w:val="0B0B0C"/>
          <w:sz w:val="24"/>
          <w:lang w:val="en-US"/>
        </w:rPr>
        <w:t>Designate an area of the garden for storing materials.</w:t>
      </w:r>
    </w:p>
    <w:p w:rsidR="005C35BE" w:rsidRPr="002D65C8"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p>
    <w:p w:rsidR="005C35BE"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sidRPr="002D65C8">
        <w:rPr>
          <w:rFonts w:ascii="Cambria" w:eastAsia="Calibri" w:hAnsi="Cambria" w:cs="CenturySchoolbook"/>
          <w:color w:val="0B0B0C"/>
          <w:sz w:val="24"/>
          <w:lang w:val="en-US"/>
        </w:rPr>
        <w:t xml:space="preserve">2. </w:t>
      </w:r>
      <w:r>
        <w:rPr>
          <w:rFonts w:ascii="Cambria" w:eastAsia="Calibri" w:hAnsi="Cambria" w:cs="CenturySchoolbook"/>
          <w:color w:val="0B0B0C"/>
          <w:sz w:val="24"/>
          <w:lang w:val="en-US"/>
        </w:rPr>
        <w:tab/>
      </w:r>
      <w:r w:rsidRPr="002D65C8">
        <w:rPr>
          <w:rFonts w:ascii="Cambria" w:eastAsia="Calibri" w:hAnsi="Cambria" w:cs="CenturySchoolbook"/>
          <w:color w:val="0B0B0C"/>
          <w:sz w:val="24"/>
          <w:lang w:val="en-US"/>
        </w:rPr>
        <w:t>Store materials so that they are unlikely to fall over or spill.</w:t>
      </w:r>
    </w:p>
    <w:p w:rsidR="005C35BE" w:rsidRPr="002D65C8"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p>
    <w:p w:rsidR="005C35BE"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Pr>
          <w:rFonts w:ascii="Cambria" w:eastAsia="Calibri" w:hAnsi="Cambria" w:cs="CenturySchoolbook"/>
          <w:color w:val="0B0B0C"/>
          <w:sz w:val="24"/>
          <w:lang w:val="en-US"/>
        </w:rPr>
        <w:tab/>
      </w:r>
      <w:r w:rsidRPr="002D65C8">
        <w:rPr>
          <w:rFonts w:ascii="Cambria" w:eastAsia="Calibri" w:hAnsi="Cambria" w:cs="CenturySchoolbook"/>
          <w:color w:val="0B0B0C"/>
          <w:sz w:val="24"/>
          <w:lang w:val="en-US"/>
        </w:rPr>
        <w:t>Place heavier materials close to the ground and lighter materials</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on top of these.</w:t>
      </w:r>
    </w:p>
    <w:p w:rsidR="005C35BE" w:rsidRPr="002D65C8"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p>
    <w:p w:rsidR="005C35BE"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sidRPr="002D65C8">
        <w:rPr>
          <w:rFonts w:ascii="Cambria" w:eastAsia="Calibri" w:hAnsi="Cambria" w:cs="CenturySchoolbook"/>
          <w:color w:val="0B0B0C"/>
          <w:sz w:val="24"/>
          <w:lang w:val="en-US"/>
        </w:rPr>
        <w:t xml:space="preserve">3. </w:t>
      </w:r>
      <w:r>
        <w:rPr>
          <w:rFonts w:ascii="Cambria" w:eastAsia="Calibri" w:hAnsi="Cambria" w:cs="CenturySchoolbook"/>
          <w:color w:val="0B0B0C"/>
          <w:sz w:val="24"/>
          <w:lang w:val="en-US"/>
        </w:rPr>
        <w:tab/>
      </w:r>
      <w:r w:rsidRPr="002D65C8">
        <w:rPr>
          <w:rFonts w:ascii="Cambria" w:eastAsia="Calibri" w:hAnsi="Cambria" w:cs="CenturySchoolbook"/>
          <w:color w:val="0B0B0C"/>
          <w:sz w:val="24"/>
          <w:lang w:val="en-US"/>
        </w:rPr>
        <w:t>Stack and store materials neatly so that they are easily</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accessible and out of the way of paths and places where people</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walk.</w:t>
      </w:r>
    </w:p>
    <w:p w:rsidR="005C35BE" w:rsidRPr="002D65C8"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p>
    <w:p w:rsidR="005C35BE" w:rsidRPr="002D65C8" w:rsidRDefault="005C35BE" w:rsidP="005C35BE">
      <w:pPr>
        <w:autoSpaceDE w:val="0"/>
        <w:autoSpaceDN w:val="0"/>
        <w:adjustRightInd w:val="0"/>
        <w:spacing w:after="0"/>
        <w:ind w:left="284" w:hanging="284"/>
        <w:rPr>
          <w:rFonts w:ascii="Cambria" w:hAnsi="Cambria"/>
          <w:color w:val="auto"/>
          <w:sz w:val="24"/>
        </w:rPr>
      </w:pPr>
      <w:r w:rsidRPr="002D65C8">
        <w:rPr>
          <w:rFonts w:ascii="Cambria" w:eastAsia="Calibri" w:hAnsi="Cambria" w:cs="CenturySchoolbook"/>
          <w:color w:val="0B0B0C"/>
          <w:sz w:val="24"/>
          <w:lang w:val="en-US"/>
        </w:rPr>
        <w:t xml:space="preserve">4. </w:t>
      </w:r>
      <w:r>
        <w:rPr>
          <w:rFonts w:ascii="Cambria" w:eastAsia="Calibri" w:hAnsi="Cambria" w:cs="CenturySchoolbook"/>
          <w:color w:val="0B0B0C"/>
          <w:sz w:val="24"/>
          <w:lang w:val="en-US"/>
        </w:rPr>
        <w:tab/>
      </w:r>
      <w:r w:rsidRPr="002D65C8">
        <w:rPr>
          <w:rFonts w:ascii="Cambria" w:eastAsia="Calibri" w:hAnsi="Cambria" w:cs="CenturySchoolbook"/>
          <w:color w:val="0B0B0C"/>
          <w:sz w:val="24"/>
          <w:lang w:val="en-US"/>
        </w:rPr>
        <w:t>Avoid storing materials that the gardeners have no plans to use.</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This avoids community gardens becoming eyesores.</w:t>
      </w:r>
    </w:p>
    <w:p w:rsidR="005C35BE" w:rsidRDefault="005C35BE" w:rsidP="005C35BE">
      <w:pPr>
        <w:pStyle w:val="Heading5"/>
        <w:rPr>
          <w:rFonts w:eastAsia="Calibri"/>
          <w:lang w:val="en-US"/>
        </w:rPr>
      </w:pPr>
      <w:r>
        <w:rPr>
          <w:rFonts w:eastAsia="Calibri"/>
          <w:lang w:val="en-US"/>
        </w:rPr>
        <w:t>Caring for children</w:t>
      </w:r>
    </w:p>
    <w:p w:rsidR="005C35BE"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sidRPr="002D65C8">
        <w:rPr>
          <w:rFonts w:ascii="Cambria" w:eastAsia="Calibri" w:hAnsi="Cambria" w:cs="CenturySchoolbook"/>
          <w:color w:val="0B0B0C"/>
          <w:sz w:val="24"/>
          <w:lang w:val="en-US"/>
        </w:rPr>
        <w:t xml:space="preserve">1. </w:t>
      </w:r>
      <w:r>
        <w:rPr>
          <w:rFonts w:ascii="Cambria" w:eastAsia="Calibri" w:hAnsi="Cambria" w:cs="CenturySchoolbook"/>
          <w:color w:val="0B0B0C"/>
          <w:sz w:val="24"/>
          <w:lang w:val="en-US"/>
        </w:rPr>
        <w:tab/>
      </w:r>
      <w:r w:rsidRPr="002D65C8">
        <w:rPr>
          <w:rFonts w:ascii="Cambria" w:eastAsia="Calibri" w:hAnsi="Cambria" w:cs="CenturySchoolbook"/>
          <w:color w:val="0B0B0C"/>
          <w:sz w:val="24"/>
          <w:lang w:val="en-US"/>
        </w:rPr>
        <w:t>If children are to visit or participate in the garden, avoid</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planting toxic plants and remove species (such as castor oil bush</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and oleander) that are toxic to children. Consider what might be</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a danger to children even if it is not dangerous to adults. It</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 xml:space="preserve">might be an idea to label hot-tasting plants such as </w:t>
      </w:r>
      <w:proofErr w:type="spellStart"/>
      <w:r w:rsidRPr="002D65C8">
        <w:rPr>
          <w:rFonts w:ascii="Cambria" w:eastAsia="Calibri" w:hAnsi="Cambria" w:cs="CenturySchoolbook"/>
          <w:color w:val="0B0B0C"/>
          <w:sz w:val="24"/>
          <w:lang w:val="en-US"/>
        </w:rPr>
        <w:t>chilli</w:t>
      </w:r>
      <w:proofErr w:type="spellEnd"/>
      <w:r w:rsidRPr="002D65C8">
        <w:rPr>
          <w:rFonts w:ascii="Cambria" w:eastAsia="Calibri" w:hAnsi="Cambria" w:cs="CenturySchoolbook"/>
          <w:color w:val="0B0B0C"/>
          <w:sz w:val="24"/>
          <w:lang w:val="en-US"/>
        </w:rPr>
        <w:t xml:space="preserve"> with</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visual and word warnings.</w:t>
      </w:r>
    </w:p>
    <w:p w:rsidR="005C35BE" w:rsidRPr="002D65C8"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p>
    <w:p w:rsidR="005C35BE" w:rsidRPr="002D65C8"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Pr>
          <w:rFonts w:ascii="Cambria" w:eastAsia="Calibri" w:hAnsi="Cambria" w:cs="CenturySchoolbook"/>
          <w:color w:val="0B0B0C"/>
          <w:sz w:val="24"/>
          <w:lang w:val="en-US"/>
        </w:rPr>
        <w:t>2</w:t>
      </w:r>
      <w:r w:rsidRPr="002D65C8">
        <w:rPr>
          <w:rFonts w:ascii="Cambria" w:eastAsia="Calibri" w:hAnsi="Cambria" w:cs="CenturySchoolbook"/>
          <w:color w:val="0B0B0C"/>
          <w:sz w:val="24"/>
          <w:lang w:val="en-US"/>
        </w:rPr>
        <w:t xml:space="preserve">. </w:t>
      </w:r>
      <w:r>
        <w:rPr>
          <w:rFonts w:ascii="Cambria" w:eastAsia="Calibri" w:hAnsi="Cambria" w:cs="CenturySchoolbook"/>
          <w:color w:val="0B0B0C"/>
          <w:sz w:val="24"/>
          <w:lang w:val="en-US"/>
        </w:rPr>
        <w:tab/>
      </w:r>
      <w:r w:rsidRPr="002D65C8">
        <w:rPr>
          <w:rFonts w:ascii="Cambria" w:eastAsia="Calibri" w:hAnsi="Cambria" w:cs="CenturySchoolbook"/>
          <w:color w:val="0B0B0C"/>
          <w:sz w:val="24"/>
          <w:lang w:val="en-US"/>
        </w:rPr>
        <w:t>Keep a watch on young children in case they wander off-site.</w:t>
      </w:r>
    </w:p>
    <w:p w:rsidR="005C35BE" w:rsidRPr="002D65C8" w:rsidRDefault="005C35BE" w:rsidP="005C35BE">
      <w:pPr>
        <w:pStyle w:val="Heading5"/>
        <w:rPr>
          <w:rFonts w:eastAsia="Calibri"/>
          <w:lang w:val="en-US"/>
        </w:rPr>
      </w:pPr>
      <w:r w:rsidRPr="002D65C8">
        <w:rPr>
          <w:rFonts w:eastAsia="Calibri"/>
          <w:lang w:val="en-US"/>
        </w:rPr>
        <w:t>Construction</w:t>
      </w:r>
    </w:p>
    <w:p w:rsidR="005C35BE"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sidRPr="002D65C8">
        <w:rPr>
          <w:rFonts w:ascii="Cambria" w:eastAsia="Calibri" w:hAnsi="Cambria" w:cs="CenturySchoolbook"/>
          <w:color w:val="0B0B0C"/>
          <w:sz w:val="24"/>
          <w:lang w:val="en-US"/>
        </w:rPr>
        <w:t xml:space="preserve">1. </w:t>
      </w:r>
      <w:r>
        <w:rPr>
          <w:rFonts w:ascii="Cambria" w:eastAsia="Calibri" w:hAnsi="Cambria" w:cs="CenturySchoolbook"/>
          <w:color w:val="0B0B0C"/>
          <w:sz w:val="24"/>
          <w:lang w:val="en-US"/>
        </w:rPr>
        <w:tab/>
      </w:r>
      <w:r w:rsidRPr="002D65C8">
        <w:rPr>
          <w:rFonts w:ascii="Cambria" w:eastAsia="Calibri" w:hAnsi="Cambria" w:cs="CenturySchoolbook"/>
          <w:color w:val="0B0B0C"/>
          <w:sz w:val="24"/>
          <w:lang w:val="en-US"/>
        </w:rPr>
        <w:t>When planning to build structures, obtain advice on design and</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construction, if that is unavailable among gardeners, so as the</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structure is sturdy and safe.</w:t>
      </w:r>
    </w:p>
    <w:p w:rsidR="005C35BE" w:rsidRPr="002D65C8"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p>
    <w:p w:rsidR="005C35BE" w:rsidRPr="002D65C8" w:rsidRDefault="005C35BE" w:rsidP="005C35BE">
      <w:pPr>
        <w:ind w:left="284" w:hanging="284"/>
        <w:rPr>
          <w:rFonts w:ascii="Cambria" w:eastAsia="Calibri" w:hAnsi="Cambria" w:cs="CenturySchoolbook"/>
          <w:color w:val="0B0B0C"/>
          <w:sz w:val="24"/>
          <w:lang w:val="en-US"/>
        </w:rPr>
      </w:pPr>
      <w:r w:rsidRPr="002D65C8">
        <w:rPr>
          <w:rFonts w:ascii="Cambria" w:eastAsia="Calibri" w:hAnsi="Cambria" w:cs="CenturySchoolbook"/>
          <w:color w:val="0B0B0C"/>
          <w:sz w:val="24"/>
          <w:lang w:val="en-US"/>
        </w:rPr>
        <w:t xml:space="preserve">2. </w:t>
      </w:r>
      <w:r>
        <w:rPr>
          <w:rFonts w:ascii="Cambria" w:eastAsia="Calibri" w:hAnsi="Cambria" w:cs="CenturySchoolbook"/>
          <w:color w:val="0B0B0C"/>
          <w:sz w:val="24"/>
          <w:lang w:val="en-US"/>
        </w:rPr>
        <w:tab/>
      </w:r>
      <w:r w:rsidRPr="002D65C8">
        <w:rPr>
          <w:rFonts w:ascii="Cambria" w:eastAsia="Calibri" w:hAnsi="Cambria" w:cs="CenturySchoolbook"/>
          <w:color w:val="0B0B0C"/>
          <w:sz w:val="24"/>
          <w:lang w:val="en-US"/>
        </w:rPr>
        <w:t>Keep paths clear and level.</w:t>
      </w:r>
    </w:p>
    <w:p w:rsidR="005C35BE"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sidRPr="002D65C8">
        <w:rPr>
          <w:rFonts w:ascii="Cambria" w:eastAsia="Calibri" w:hAnsi="Cambria" w:cs="CenturySchoolbook"/>
          <w:color w:val="0B0B0C"/>
          <w:sz w:val="24"/>
          <w:lang w:val="en-US"/>
        </w:rPr>
        <w:t xml:space="preserve">3. </w:t>
      </w:r>
      <w:r>
        <w:rPr>
          <w:rFonts w:ascii="Cambria" w:eastAsia="Calibri" w:hAnsi="Cambria" w:cs="CenturySchoolbook"/>
          <w:color w:val="0B0B0C"/>
          <w:sz w:val="24"/>
          <w:lang w:val="en-US"/>
        </w:rPr>
        <w:tab/>
      </w:r>
      <w:r w:rsidRPr="002D65C8">
        <w:rPr>
          <w:rFonts w:ascii="Cambria" w:eastAsia="Calibri" w:hAnsi="Cambria" w:cs="CenturySchoolbook"/>
          <w:color w:val="0B0B0C"/>
          <w:sz w:val="24"/>
          <w:lang w:val="en-US"/>
        </w:rPr>
        <w:t>Make garden bed edges strong so that they will not collapse.</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Avoid edging garden beds with sharp or pointed materials.</w:t>
      </w:r>
    </w:p>
    <w:p w:rsidR="00777D26" w:rsidRDefault="00777D26" w:rsidP="00777D26">
      <w:pPr>
        <w:autoSpaceDE w:val="0"/>
        <w:autoSpaceDN w:val="0"/>
        <w:adjustRightInd w:val="0"/>
        <w:spacing w:after="0"/>
        <w:ind w:left="284" w:hanging="284"/>
        <w:jc w:val="right"/>
        <w:rPr>
          <w:rFonts w:ascii="Cambria" w:eastAsia="Calibri" w:hAnsi="Cambria" w:cs="CenturySchoolbook"/>
          <w:color w:val="0B0B0C"/>
          <w:sz w:val="24"/>
          <w:lang w:val="en-US"/>
        </w:rPr>
      </w:pPr>
      <w:r>
        <w:rPr>
          <w:rFonts w:ascii="Cambria" w:eastAsia="Calibri" w:hAnsi="Cambria" w:cs="CenturySchoolbook"/>
          <w:color w:val="0B0B0C"/>
          <w:sz w:val="24"/>
          <w:lang w:val="en-US"/>
        </w:rPr>
        <w:t>Page 4</w:t>
      </w:r>
    </w:p>
    <w:p w:rsidR="00A8139C" w:rsidRDefault="00A8139C">
      <w:pPr>
        <w:spacing w:after="200" w:line="276" w:lineRule="auto"/>
        <w:rPr>
          <w:rFonts w:ascii="Cambria" w:eastAsia="Calibri" w:hAnsi="Cambria" w:cs="CenturySchoolbook"/>
          <w:color w:val="0B0B0C"/>
          <w:sz w:val="24"/>
          <w:lang w:val="en-US"/>
        </w:rPr>
      </w:pPr>
      <w:r>
        <w:rPr>
          <w:rFonts w:ascii="Cambria" w:eastAsia="Calibri" w:hAnsi="Cambria" w:cs="CenturySchoolbook"/>
          <w:color w:val="0B0B0C"/>
          <w:sz w:val="24"/>
          <w:lang w:val="en-US"/>
        </w:rPr>
        <w:br w:type="page"/>
      </w:r>
    </w:p>
    <w:p w:rsidR="005C35BE" w:rsidRPr="002D65C8" w:rsidRDefault="005C35BE" w:rsidP="005C35BE">
      <w:pPr>
        <w:autoSpaceDE w:val="0"/>
        <w:autoSpaceDN w:val="0"/>
        <w:adjustRightInd w:val="0"/>
        <w:spacing w:after="0"/>
        <w:ind w:left="284" w:hanging="284"/>
        <w:rPr>
          <w:rFonts w:ascii="Cambria" w:hAnsi="Cambria"/>
          <w:color w:val="auto"/>
          <w:sz w:val="24"/>
        </w:rPr>
      </w:pPr>
      <w:r w:rsidRPr="002D65C8">
        <w:rPr>
          <w:rFonts w:ascii="Cambria" w:eastAsia="Calibri" w:hAnsi="Cambria" w:cs="CenturySchoolbook"/>
          <w:color w:val="0B0B0C"/>
          <w:sz w:val="24"/>
          <w:lang w:val="en-US"/>
        </w:rPr>
        <w:t xml:space="preserve">4. </w:t>
      </w:r>
      <w:r>
        <w:rPr>
          <w:rFonts w:ascii="Cambria" w:eastAsia="Calibri" w:hAnsi="Cambria" w:cs="CenturySchoolbook"/>
          <w:color w:val="0B0B0C"/>
          <w:sz w:val="24"/>
          <w:lang w:val="en-US"/>
        </w:rPr>
        <w:tab/>
      </w:r>
      <w:r w:rsidRPr="002D65C8">
        <w:rPr>
          <w:rFonts w:ascii="Cambria" w:eastAsia="Calibri" w:hAnsi="Cambria" w:cs="CenturySchoolbook"/>
          <w:color w:val="0B0B0C"/>
          <w:sz w:val="24"/>
          <w:lang w:val="en-US"/>
        </w:rPr>
        <w:t>If digging a hole, make your work visible to gardeners passing by</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 xml:space="preserve">so they do not trip in it. Mark the excavation with </w:t>
      </w:r>
      <w:proofErr w:type="spellStart"/>
      <w:r w:rsidRPr="002D65C8">
        <w:rPr>
          <w:rFonts w:ascii="Cambria" w:eastAsia="Calibri" w:hAnsi="Cambria" w:cs="CenturySchoolbook"/>
          <w:color w:val="0B0B0C"/>
          <w:sz w:val="24"/>
          <w:lang w:val="en-US"/>
        </w:rPr>
        <w:t>coloured</w:t>
      </w:r>
      <w:proofErr w:type="spellEnd"/>
      <w:r w:rsidRPr="002D65C8">
        <w:rPr>
          <w:rFonts w:ascii="Cambria" w:eastAsia="Calibri" w:hAnsi="Cambria" w:cs="CenturySchoolbook"/>
          <w:color w:val="0B0B0C"/>
          <w:sz w:val="24"/>
          <w:lang w:val="en-US"/>
        </w:rPr>
        <w:t xml:space="preserve"> tape</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or a barrier if you are leaving it for a while.</w:t>
      </w:r>
    </w:p>
    <w:p w:rsidR="00810D79" w:rsidRDefault="00810D79" w:rsidP="00810D79">
      <w:pPr>
        <w:spacing w:after="200" w:line="276" w:lineRule="auto"/>
        <w:rPr>
          <w:rFonts w:ascii="Cambria" w:hAnsi="Cambria"/>
          <w:b/>
          <w:bCs/>
          <w:i/>
          <w:iCs/>
          <w:sz w:val="28"/>
          <w:szCs w:val="28"/>
        </w:rPr>
      </w:pPr>
      <w:r>
        <w:rPr>
          <w:rFonts w:ascii="Cambria" w:hAnsi="Cambria"/>
          <w:b/>
          <w:bCs/>
          <w:iCs/>
          <w:sz w:val="28"/>
          <w:szCs w:val="28"/>
        </w:rPr>
        <w:t>______________________</w:t>
      </w:r>
    </w:p>
    <w:p w:rsidR="005C35BE" w:rsidRPr="002D65C8" w:rsidRDefault="005C35BE" w:rsidP="005C35BE">
      <w:pPr>
        <w:pStyle w:val="Heading5"/>
        <w:rPr>
          <w:rFonts w:eastAsia="Calibri"/>
          <w:lang w:val="en-US"/>
        </w:rPr>
      </w:pPr>
      <w:r w:rsidRPr="002D65C8">
        <w:rPr>
          <w:rFonts w:eastAsia="Calibri"/>
          <w:lang w:val="en-US"/>
        </w:rPr>
        <w:t>Care with organic chemicals</w:t>
      </w:r>
    </w:p>
    <w:p w:rsidR="005C35BE"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sidRPr="002D65C8">
        <w:rPr>
          <w:rFonts w:ascii="Cambria" w:eastAsia="Calibri" w:hAnsi="Cambria" w:cs="CenturySchoolbook"/>
          <w:color w:val="0B0B0C"/>
          <w:sz w:val="24"/>
          <w:lang w:val="en-US"/>
        </w:rPr>
        <w:t xml:space="preserve">1. </w:t>
      </w:r>
      <w:r>
        <w:rPr>
          <w:rFonts w:ascii="Cambria" w:eastAsia="Calibri" w:hAnsi="Cambria" w:cs="CenturySchoolbook"/>
          <w:color w:val="0B0B0C"/>
          <w:sz w:val="24"/>
          <w:lang w:val="en-US"/>
        </w:rPr>
        <w:tab/>
      </w:r>
      <w:r w:rsidRPr="002D65C8">
        <w:rPr>
          <w:rFonts w:ascii="Cambria" w:eastAsia="Calibri" w:hAnsi="Cambria" w:cs="CenturySchoolbook"/>
          <w:color w:val="0B0B0C"/>
          <w:sz w:val="24"/>
          <w:lang w:val="en-US"/>
        </w:rPr>
        <w:t>The manufacture of organic</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controls for garden pest and</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plant disease management</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(sometimes called ‘botanic’</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controls because they are</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derived from plants) should</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be done under the guidance</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of a gardener or adviser who</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has experience and is</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knowledgeable of the</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precautions to be taken in</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production, handling and</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application.</w:t>
      </w:r>
    </w:p>
    <w:p w:rsidR="005C35BE" w:rsidRPr="002D65C8"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p>
    <w:p w:rsidR="005C35BE"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sidRPr="002D65C8">
        <w:rPr>
          <w:rFonts w:ascii="Cambria" w:eastAsia="Calibri" w:hAnsi="Cambria" w:cs="CenturySchoolbook"/>
          <w:color w:val="0B0B0C"/>
          <w:sz w:val="24"/>
          <w:lang w:val="en-US"/>
        </w:rPr>
        <w:t xml:space="preserve">2. </w:t>
      </w:r>
      <w:r>
        <w:rPr>
          <w:rFonts w:ascii="Cambria" w:eastAsia="Calibri" w:hAnsi="Cambria" w:cs="CenturySchoolbook"/>
          <w:color w:val="0B0B0C"/>
          <w:sz w:val="24"/>
          <w:lang w:val="en-US"/>
        </w:rPr>
        <w:tab/>
      </w:r>
      <w:r w:rsidRPr="002D65C8">
        <w:rPr>
          <w:rFonts w:ascii="Cambria" w:eastAsia="Calibri" w:hAnsi="Cambria" w:cs="CenturySchoolbook"/>
          <w:color w:val="0B0B0C"/>
          <w:sz w:val="24"/>
          <w:lang w:val="en-US"/>
        </w:rPr>
        <w:t>Some organic pesticides can</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cause injury. When making,</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 xml:space="preserve">handing and applying </w:t>
      </w:r>
      <w:proofErr w:type="spellStart"/>
      <w:r w:rsidRPr="002D65C8">
        <w:rPr>
          <w:rFonts w:ascii="Cambria" w:eastAsia="Calibri" w:hAnsi="Cambria" w:cs="CenturySchoolbook"/>
          <w:color w:val="0B0B0C"/>
          <w:sz w:val="24"/>
          <w:lang w:val="en-US"/>
        </w:rPr>
        <w:t>chillibased</w:t>
      </w:r>
      <w:proofErr w:type="spellEnd"/>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 xml:space="preserve">insecticides such as </w:t>
      </w:r>
      <w:proofErr w:type="spellStart"/>
      <w:r w:rsidRPr="002D65C8">
        <w:rPr>
          <w:rFonts w:ascii="Cambria" w:eastAsia="Calibri" w:hAnsi="Cambria" w:cs="CenturySchoolbook"/>
          <w:color w:val="0B0B0C"/>
          <w:sz w:val="24"/>
          <w:lang w:val="en-US"/>
        </w:rPr>
        <w:t>chilli</w:t>
      </w:r>
      <w:proofErr w:type="spellEnd"/>
      <w:r w:rsidRPr="002D65C8">
        <w:rPr>
          <w:rFonts w:ascii="Cambria" w:eastAsia="Calibri" w:hAnsi="Cambria" w:cs="CenturySchoolbook"/>
          <w:color w:val="0B0B0C"/>
          <w:sz w:val="24"/>
          <w:lang w:val="en-US"/>
        </w:rPr>
        <w:t xml:space="preserve"> spray, wear gloves and keep</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hands away from your face (</w:t>
      </w:r>
      <w:proofErr w:type="spellStart"/>
      <w:r w:rsidRPr="002D65C8">
        <w:rPr>
          <w:rFonts w:ascii="Cambria" w:eastAsia="Calibri" w:hAnsi="Cambria" w:cs="CenturySchoolbook"/>
          <w:color w:val="0B0B0C"/>
          <w:sz w:val="24"/>
          <w:lang w:val="en-US"/>
        </w:rPr>
        <w:t>chilli</w:t>
      </w:r>
      <w:proofErr w:type="spellEnd"/>
      <w:r w:rsidRPr="002D65C8">
        <w:rPr>
          <w:rFonts w:ascii="Cambria" w:eastAsia="Calibri" w:hAnsi="Cambria" w:cs="CenturySchoolbook"/>
          <w:color w:val="0B0B0C"/>
          <w:sz w:val="24"/>
          <w:lang w:val="en-US"/>
        </w:rPr>
        <w:t xml:space="preserve"> in the eyes is painful).</w:t>
      </w:r>
    </w:p>
    <w:p w:rsidR="005C35BE" w:rsidRPr="002D65C8"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p>
    <w:p w:rsidR="005C35BE"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sidRPr="002D65C8">
        <w:rPr>
          <w:rFonts w:ascii="Cambria" w:eastAsia="Calibri" w:hAnsi="Cambria" w:cs="CenturySchoolbook"/>
          <w:color w:val="0B0B0C"/>
          <w:sz w:val="24"/>
          <w:lang w:val="en-US"/>
        </w:rPr>
        <w:t xml:space="preserve">3. </w:t>
      </w:r>
      <w:r>
        <w:rPr>
          <w:rFonts w:ascii="Cambria" w:eastAsia="Calibri" w:hAnsi="Cambria" w:cs="CenturySchoolbook"/>
          <w:color w:val="0B0B0C"/>
          <w:sz w:val="24"/>
          <w:lang w:val="en-US"/>
        </w:rPr>
        <w:tab/>
      </w:r>
      <w:r w:rsidRPr="002D65C8">
        <w:rPr>
          <w:rFonts w:ascii="Cambria" w:eastAsia="Calibri" w:hAnsi="Cambria" w:cs="CenturySchoolbook"/>
          <w:color w:val="0B0B0C"/>
          <w:sz w:val="24"/>
          <w:lang w:val="en-US"/>
        </w:rPr>
        <w:t>Avoid getting botanic sprays and other controls in your eyes or in</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cuts on your hands or legs. It is best to wear gloves when</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applying any botanic or synthetic control.</w:t>
      </w:r>
    </w:p>
    <w:p w:rsidR="005C35BE" w:rsidRPr="002D65C8"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p>
    <w:p w:rsidR="005C35BE" w:rsidRPr="002D65C8"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sidRPr="002D65C8">
        <w:rPr>
          <w:rFonts w:ascii="Cambria" w:eastAsia="Calibri" w:hAnsi="Cambria" w:cs="CenturySchoolbook"/>
          <w:color w:val="0B0B0C"/>
          <w:sz w:val="24"/>
          <w:lang w:val="en-US"/>
        </w:rPr>
        <w:t xml:space="preserve">4. </w:t>
      </w:r>
      <w:r>
        <w:rPr>
          <w:rFonts w:ascii="Cambria" w:eastAsia="Calibri" w:hAnsi="Cambria" w:cs="CenturySchoolbook"/>
          <w:color w:val="0B0B0C"/>
          <w:sz w:val="24"/>
          <w:lang w:val="en-US"/>
        </w:rPr>
        <w:tab/>
      </w:r>
      <w:r w:rsidRPr="002D65C8">
        <w:rPr>
          <w:rFonts w:ascii="Cambria" w:eastAsia="Calibri" w:hAnsi="Cambria" w:cs="CenturySchoolbook"/>
          <w:color w:val="0B0B0C"/>
          <w:sz w:val="24"/>
          <w:lang w:val="en-US"/>
        </w:rPr>
        <w:t>Wash your hands after making, handling or applying organic</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pesticides, herbicides or other organic controls.</w:t>
      </w:r>
    </w:p>
    <w:p w:rsidR="005C35BE" w:rsidRPr="002D65C8" w:rsidRDefault="005C35BE" w:rsidP="005C35BE">
      <w:pPr>
        <w:pStyle w:val="Heading5"/>
        <w:rPr>
          <w:rFonts w:eastAsia="Calibri"/>
          <w:lang w:val="en-US"/>
        </w:rPr>
      </w:pPr>
      <w:r w:rsidRPr="002D65C8">
        <w:rPr>
          <w:rFonts w:eastAsia="Calibri"/>
          <w:lang w:val="en-US"/>
        </w:rPr>
        <w:t>Other protective precautions</w:t>
      </w:r>
    </w:p>
    <w:p w:rsidR="005C35BE"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sidRPr="002D65C8">
        <w:rPr>
          <w:rFonts w:ascii="Cambria" w:eastAsia="Calibri" w:hAnsi="Cambria" w:cs="CenturySchoolbook"/>
          <w:color w:val="0B0B0C"/>
          <w:sz w:val="24"/>
          <w:lang w:val="en-US"/>
        </w:rPr>
        <w:t>1.</w:t>
      </w:r>
      <w:r>
        <w:rPr>
          <w:rFonts w:ascii="Cambria" w:eastAsia="Calibri" w:hAnsi="Cambria" w:cs="CenturySchoolbook"/>
          <w:color w:val="0B0B0C"/>
          <w:sz w:val="24"/>
          <w:lang w:val="en-US"/>
        </w:rPr>
        <w:tab/>
      </w:r>
      <w:r w:rsidRPr="002D65C8">
        <w:rPr>
          <w:rFonts w:ascii="Cambria" w:eastAsia="Calibri" w:hAnsi="Cambria" w:cs="CenturySchoolbook"/>
          <w:color w:val="0B0B0C"/>
          <w:sz w:val="24"/>
          <w:lang w:val="en-US"/>
        </w:rPr>
        <w:t>If you suffer breathing difficulties or asthma, consider wearing a</w:t>
      </w:r>
      <w:r>
        <w:rPr>
          <w:rFonts w:ascii="Cambria" w:eastAsia="Calibri" w:hAnsi="Cambria" w:cs="CenturySchoolbook"/>
          <w:color w:val="0B0B0C"/>
          <w:sz w:val="24"/>
          <w:lang w:val="en-US"/>
        </w:rPr>
        <w:t xml:space="preserve"> d</w:t>
      </w:r>
      <w:r w:rsidRPr="002D65C8">
        <w:rPr>
          <w:rFonts w:ascii="Cambria" w:eastAsia="Calibri" w:hAnsi="Cambria" w:cs="CenturySchoolbook"/>
          <w:color w:val="0B0B0C"/>
          <w:sz w:val="24"/>
          <w:lang w:val="en-US"/>
        </w:rPr>
        <w:t>ust mask when making or turning compost or spreading mulch.</w:t>
      </w:r>
    </w:p>
    <w:p w:rsidR="005C35BE" w:rsidRPr="002D65C8"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p>
    <w:p w:rsidR="005C35BE"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sidRPr="002D65C8">
        <w:rPr>
          <w:rFonts w:ascii="Cambria" w:eastAsia="Calibri" w:hAnsi="Cambria" w:cs="CenturySchoolbook"/>
          <w:color w:val="0B0B0C"/>
          <w:sz w:val="24"/>
          <w:lang w:val="en-US"/>
        </w:rPr>
        <w:t xml:space="preserve">2. </w:t>
      </w:r>
      <w:r>
        <w:rPr>
          <w:rFonts w:ascii="Cambria" w:eastAsia="Calibri" w:hAnsi="Cambria" w:cs="CenturySchoolbook"/>
          <w:color w:val="0B0B0C"/>
          <w:sz w:val="24"/>
          <w:lang w:val="en-US"/>
        </w:rPr>
        <w:tab/>
      </w:r>
      <w:r w:rsidRPr="002D65C8">
        <w:rPr>
          <w:rFonts w:ascii="Cambria" w:eastAsia="Calibri" w:hAnsi="Cambria" w:cs="CenturySchoolbook"/>
          <w:color w:val="0B0B0C"/>
          <w:sz w:val="24"/>
          <w:lang w:val="en-US"/>
        </w:rPr>
        <w:t>Consider wearing gardening gloves to protect your hands and to</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avoid blisters from handling garden tools, and when doing</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garden construction and spreading compost and mulch.</w:t>
      </w:r>
    </w:p>
    <w:p w:rsidR="005C35BE" w:rsidRPr="002D65C8"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p>
    <w:p w:rsidR="005C35BE"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sidRPr="002D65C8">
        <w:rPr>
          <w:rFonts w:ascii="Cambria" w:eastAsia="Calibri" w:hAnsi="Cambria" w:cs="CenturySchoolbook"/>
          <w:color w:val="0B0B0C"/>
          <w:sz w:val="24"/>
          <w:lang w:val="en-US"/>
        </w:rPr>
        <w:t xml:space="preserve">3. </w:t>
      </w:r>
      <w:r>
        <w:rPr>
          <w:rFonts w:ascii="Cambria" w:eastAsia="Calibri" w:hAnsi="Cambria" w:cs="CenturySchoolbook"/>
          <w:color w:val="0B0B0C"/>
          <w:sz w:val="24"/>
          <w:lang w:val="en-US"/>
        </w:rPr>
        <w:tab/>
      </w:r>
      <w:r w:rsidRPr="002D65C8">
        <w:rPr>
          <w:rFonts w:ascii="Cambria" w:eastAsia="Calibri" w:hAnsi="Cambria" w:cs="CenturySchoolbook"/>
          <w:color w:val="0B0B0C"/>
          <w:sz w:val="24"/>
          <w:lang w:val="en-US"/>
        </w:rPr>
        <w:t>Wear enclosed shoes to protect your feet. Do not garden in</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sandals.</w:t>
      </w:r>
    </w:p>
    <w:p w:rsidR="005C35BE" w:rsidRPr="002D65C8"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p>
    <w:p w:rsidR="005C35BE"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Pr>
          <w:rFonts w:ascii="Cambria" w:eastAsia="Calibri" w:hAnsi="Cambria" w:cs="CenturySchoolbook"/>
          <w:color w:val="0B0B0C"/>
          <w:sz w:val="24"/>
          <w:lang w:val="en-US"/>
        </w:rPr>
        <w:t>4</w:t>
      </w:r>
      <w:r w:rsidRPr="002D65C8">
        <w:rPr>
          <w:rFonts w:ascii="Cambria" w:eastAsia="Calibri" w:hAnsi="Cambria" w:cs="CenturySchoolbook"/>
          <w:color w:val="0B0B0C"/>
          <w:sz w:val="24"/>
          <w:lang w:val="en-US"/>
        </w:rPr>
        <w:t xml:space="preserve">. </w:t>
      </w:r>
      <w:r>
        <w:rPr>
          <w:rFonts w:ascii="Cambria" w:eastAsia="Calibri" w:hAnsi="Cambria" w:cs="CenturySchoolbook"/>
          <w:color w:val="0B0B0C"/>
          <w:sz w:val="24"/>
          <w:lang w:val="en-US"/>
        </w:rPr>
        <w:tab/>
      </w:r>
      <w:r w:rsidRPr="002D65C8">
        <w:rPr>
          <w:rFonts w:ascii="Cambria" w:eastAsia="Calibri" w:hAnsi="Cambria" w:cs="CenturySchoolbook"/>
          <w:color w:val="0B0B0C"/>
          <w:sz w:val="24"/>
          <w:lang w:val="en-US"/>
        </w:rPr>
        <w:t>Cover standing water, such as in a pond, to reduce the incidence</w:t>
      </w:r>
      <w:r>
        <w:rPr>
          <w:rFonts w:ascii="Cambria" w:eastAsia="Calibri" w:hAnsi="Cambria" w:cs="CenturySchoolbook"/>
          <w:color w:val="0B0B0C"/>
          <w:sz w:val="24"/>
          <w:lang w:val="en-US"/>
        </w:rPr>
        <w:t xml:space="preserve"> </w:t>
      </w:r>
      <w:r w:rsidRPr="002D65C8">
        <w:rPr>
          <w:rFonts w:ascii="Cambria" w:eastAsia="Calibri" w:hAnsi="Cambria" w:cs="CenturySchoolbook"/>
          <w:color w:val="0B0B0C"/>
          <w:sz w:val="24"/>
          <w:lang w:val="en-US"/>
        </w:rPr>
        <w:t xml:space="preserve">of mosquito breeding. </w:t>
      </w:r>
    </w:p>
    <w:p w:rsidR="00777D26" w:rsidRDefault="00777D26" w:rsidP="00777D26">
      <w:pPr>
        <w:autoSpaceDE w:val="0"/>
        <w:autoSpaceDN w:val="0"/>
        <w:adjustRightInd w:val="0"/>
        <w:spacing w:after="0"/>
        <w:ind w:left="284" w:hanging="284"/>
        <w:jc w:val="right"/>
        <w:rPr>
          <w:rFonts w:ascii="Cambria" w:eastAsia="Calibri" w:hAnsi="Cambria" w:cs="CenturySchoolbook"/>
          <w:color w:val="0B0B0C"/>
          <w:sz w:val="24"/>
          <w:lang w:val="en-US"/>
        </w:rPr>
      </w:pPr>
      <w:r>
        <w:rPr>
          <w:rFonts w:ascii="Cambria" w:eastAsia="Calibri" w:hAnsi="Cambria" w:cs="CenturySchoolbook"/>
          <w:color w:val="0B0B0C"/>
          <w:sz w:val="24"/>
          <w:lang w:val="en-US"/>
        </w:rPr>
        <w:t>Page 5</w:t>
      </w:r>
    </w:p>
    <w:p w:rsidR="00103C81" w:rsidRDefault="00103C81">
      <w:pPr>
        <w:spacing w:after="200" w:line="276" w:lineRule="auto"/>
        <w:rPr>
          <w:rFonts w:ascii="Cambria" w:eastAsia="Calibri" w:hAnsi="Cambria" w:cs="CenturySchoolbook"/>
          <w:color w:val="0B0B0C"/>
          <w:sz w:val="24"/>
          <w:lang w:val="en-US"/>
        </w:rPr>
      </w:pPr>
      <w:r>
        <w:rPr>
          <w:rFonts w:ascii="Cambria" w:eastAsia="Calibri" w:hAnsi="Cambria" w:cs="CenturySchoolbook"/>
          <w:color w:val="0B0B0C"/>
          <w:sz w:val="24"/>
          <w:lang w:val="en-US"/>
        </w:rPr>
        <w:br w:type="page"/>
      </w:r>
    </w:p>
    <w:p w:rsidR="005C35BE" w:rsidRPr="00684A62" w:rsidRDefault="005C35BE" w:rsidP="005C35BE">
      <w:pPr>
        <w:pStyle w:val="Heading3"/>
      </w:pPr>
      <w:r w:rsidRPr="00684A62">
        <w:t>2.8</w:t>
      </w:r>
      <w:r w:rsidRPr="00684A62">
        <w:tab/>
        <w:t>Allocation of plots</w:t>
      </w:r>
    </w:p>
    <w:p w:rsidR="005C35BE" w:rsidRPr="00684A62" w:rsidRDefault="005C35BE" w:rsidP="005C35BE">
      <w:pPr>
        <w:rPr>
          <w:rFonts w:ascii="Cambria" w:hAnsi="Cambria"/>
          <w:color w:val="auto"/>
          <w:sz w:val="24"/>
        </w:rPr>
      </w:pPr>
      <w:r w:rsidRPr="00684A62">
        <w:rPr>
          <w:rFonts w:ascii="Cambria" w:hAnsi="Cambria"/>
          <w:color w:val="auto"/>
          <w:sz w:val="24"/>
        </w:rPr>
        <w:t xml:space="preserve">Vegetable plots will be allocated to community groups. For example, a childcare centre will be responsible for one raised garden bed. The childcare centre will decide which children come to tend the plot. </w:t>
      </w:r>
    </w:p>
    <w:p w:rsidR="005C35BE" w:rsidRPr="00684A62" w:rsidRDefault="005C35BE" w:rsidP="005C35BE">
      <w:pPr>
        <w:rPr>
          <w:rFonts w:ascii="Cambria" w:hAnsi="Cambria"/>
          <w:color w:val="auto"/>
          <w:sz w:val="24"/>
        </w:rPr>
      </w:pPr>
      <w:r w:rsidRPr="00684A62">
        <w:rPr>
          <w:rFonts w:ascii="Cambria" w:hAnsi="Cambria"/>
          <w:color w:val="auto"/>
          <w:sz w:val="24"/>
        </w:rPr>
        <w:t xml:space="preserve">If garden plots are not being maintained or worked in accordance with the spirit and guidelines of the Garden, plots if left in that neglected state for two months will result in a written warning being  issued to the plot holder. Failure to rectify the condition in a timely manner will result in the garden plot being forfeited. </w:t>
      </w:r>
    </w:p>
    <w:p w:rsidR="005C35BE" w:rsidRPr="00684A62" w:rsidRDefault="005C35BE" w:rsidP="005C35BE">
      <w:pPr>
        <w:rPr>
          <w:rFonts w:ascii="Cambria" w:hAnsi="Cambria"/>
          <w:color w:val="auto"/>
          <w:sz w:val="24"/>
        </w:rPr>
      </w:pPr>
      <w:r w:rsidRPr="00684A62">
        <w:rPr>
          <w:rFonts w:ascii="Cambria" w:hAnsi="Cambria"/>
          <w:color w:val="auto"/>
          <w:sz w:val="24"/>
        </w:rPr>
        <w:t xml:space="preserve">If neglected plots contain seeding weeds the Garden coordinator has the authority to have the weeds removed. </w:t>
      </w:r>
    </w:p>
    <w:p w:rsidR="000530DD" w:rsidRDefault="005C35BE" w:rsidP="000530DD">
      <w:pPr>
        <w:spacing w:after="0"/>
        <w:rPr>
          <w:rFonts w:ascii="Cambria" w:hAnsi="Cambria"/>
          <w:color w:val="auto"/>
          <w:sz w:val="24"/>
        </w:rPr>
      </w:pPr>
      <w:r w:rsidRPr="00684A62">
        <w:rPr>
          <w:rFonts w:ascii="Cambria" w:hAnsi="Cambria"/>
          <w:color w:val="auto"/>
          <w:sz w:val="24"/>
        </w:rPr>
        <w:t xml:space="preserve">As this is a community garden, plot  holders need to be involved in the maintenance of shared garden areas and infrastructure at working bees arranged from time to time.  </w:t>
      </w:r>
      <w:r w:rsidRPr="00684A62">
        <w:rPr>
          <w:rFonts w:ascii="Cambria" w:hAnsi="Cambria"/>
          <w:color w:val="auto"/>
          <w:sz w:val="24"/>
        </w:rPr>
        <w:br/>
      </w:r>
    </w:p>
    <w:p w:rsidR="005C35BE" w:rsidRDefault="005C35BE" w:rsidP="000530DD">
      <w:pPr>
        <w:spacing w:after="0"/>
        <w:rPr>
          <w:rFonts w:ascii="Cambria" w:hAnsi="Cambria"/>
          <w:color w:val="auto"/>
          <w:sz w:val="24"/>
        </w:rPr>
      </w:pPr>
      <w:r w:rsidRPr="00684A62">
        <w:rPr>
          <w:rFonts w:ascii="Cambria" w:hAnsi="Cambria"/>
          <w:color w:val="auto"/>
          <w:sz w:val="24"/>
        </w:rPr>
        <w:t xml:space="preserve">If plot demand exceeds supply, a waiting list will be set up. However, it is intended to maximise the number of people able to participate in the Garden, by having plots tended by community groups. In that way, a range of individual members of those community groups will be able to tend the community plot, and participate in the Garden. </w:t>
      </w:r>
    </w:p>
    <w:p w:rsidR="005C35BE" w:rsidRPr="00684A62" w:rsidRDefault="005C35BE" w:rsidP="005C35BE">
      <w:pPr>
        <w:pStyle w:val="Heading3"/>
      </w:pPr>
      <w:r w:rsidRPr="00684A62">
        <w:t xml:space="preserve">2.9 </w:t>
      </w:r>
      <w:r w:rsidRPr="00684A62">
        <w:tab/>
        <w:t>Management of shared areas</w:t>
      </w:r>
    </w:p>
    <w:p w:rsidR="005C35BE" w:rsidRPr="00684A62" w:rsidRDefault="005C35BE" w:rsidP="005C35BE">
      <w:pPr>
        <w:rPr>
          <w:rFonts w:ascii="Cambria" w:hAnsi="Cambria"/>
          <w:color w:val="auto"/>
          <w:sz w:val="24"/>
        </w:rPr>
      </w:pPr>
      <w:r w:rsidRPr="00684A62">
        <w:rPr>
          <w:rFonts w:ascii="Cambria" w:hAnsi="Cambria"/>
          <w:color w:val="auto"/>
          <w:sz w:val="24"/>
        </w:rPr>
        <w:t xml:space="preserve">Shared areas for example the native garden, shelter, paths, structures and compost area, will be managed and maintained by community group plot holders on a roster basis. Those community groups holding more than one plot will have a greater share of the management of the shared areas. </w:t>
      </w:r>
    </w:p>
    <w:p w:rsidR="005C35BE" w:rsidRPr="00684A62" w:rsidRDefault="005C35BE" w:rsidP="005C35BE">
      <w:pPr>
        <w:rPr>
          <w:rFonts w:ascii="Cambria" w:hAnsi="Cambria"/>
          <w:color w:val="auto"/>
          <w:sz w:val="24"/>
        </w:rPr>
      </w:pPr>
      <w:r w:rsidRPr="00684A62">
        <w:rPr>
          <w:rFonts w:ascii="Cambria" w:hAnsi="Cambria"/>
          <w:color w:val="auto"/>
          <w:sz w:val="24"/>
        </w:rPr>
        <w:t xml:space="preserve">Working bees will be arranged on a needs basis. But for every working bee, clear objectives will be identified when the notice advising of a working bee is circulated to Garden members. In general people assisting at working bees would not be expected to attend for more than two hours. It would not be expected that individuals would attend more than two working bees annually. </w:t>
      </w:r>
    </w:p>
    <w:p w:rsidR="005C35BE" w:rsidRPr="00684A62" w:rsidRDefault="005C35BE" w:rsidP="005C35BE">
      <w:pPr>
        <w:pStyle w:val="Heading3"/>
      </w:pPr>
      <w:r w:rsidRPr="00684A62">
        <w:t>2.10</w:t>
      </w:r>
      <w:r w:rsidRPr="00684A62">
        <w:tab/>
        <w:t>Dealing with common objections to new community gardens</w:t>
      </w:r>
    </w:p>
    <w:p w:rsidR="005C35BE" w:rsidRPr="00684A62" w:rsidRDefault="005C35BE" w:rsidP="005C35BE">
      <w:pPr>
        <w:rPr>
          <w:rFonts w:ascii="Cambria" w:hAnsi="Cambria"/>
          <w:color w:val="auto"/>
          <w:sz w:val="24"/>
        </w:rPr>
      </w:pPr>
      <w:r w:rsidRPr="00684A62">
        <w:rPr>
          <w:rFonts w:ascii="Cambria" w:hAnsi="Cambria"/>
          <w:color w:val="auto"/>
          <w:sz w:val="24"/>
        </w:rPr>
        <w:t xml:space="preserve">A public consultation phase will be undertaken  before starting the Garden construction. </w:t>
      </w:r>
    </w:p>
    <w:p w:rsidR="005C35BE" w:rsidRPr="00684A62" w:rsidRDefault="005C35BE" w:rsidP="005C35BE">
      <w:pPr>
        <w:rPr>
          <w:rFonts w:ascii="Cambria" w:hAnsi="Cambria"/>
          <w:color w:val="auto"/>
          <w:sz w:val="24"/>
        </w:rPr>
      </w:pPr>
      <w:r w:rsidRPr="00684A62">
        <w:rPr>
          <w:rFonts w:ascii="Cambria" w:hAnsi="Cambria"/>
          <w:color w:val="auto"/>
          <w:sz w:val="24"/>
        </w:rPr>
        <w:t xml:space="preserve">The Garden design and an inclusive community ethos are deliberate initiatives to engage as many interested community members as possible. </w:t>
      </w:r>
    </w:p>
    <w:p w:rsidR="005C35BE" w:rsidRDefault="005C35BE" w:rsidP="005C35BE">
      <w:pPr>
        <w:rPr>
          <w:rFonts w:ascii="Cambria" w:hAnsi="Cambria"/>
          <w:color w:val="auto"/>
          <w:sz w:val="24"/>
        </w:rPr>
      </w:pPr>
      <w:r w:rsidRPr="00684A62">
        <w:rPr>
          <w:rFonts w:ascii="Cambria" w:hAnsi="Cambria"/>
          <w:color w:val="auto"/>
          <w:sz w:val="24"/>
        </w:rPr>
        <w:t xml:space="preserve">As the Garden is to be constructed on a vacant block of land that has never been used, it is not anticipated that there will be any objection to the Garden on the grounds that it interferes with public open space.  </w:t>
      </w:r>
    </w:p>
    <w:p w:rsidR="00777D26" w:rsidRPr="00684A62" w:rsidRDefault="00777D26" w:rsidP="00777D26">
      <w:pPr>
        <w:jc w:val="right"/>
        <w:rPr>
          <w:rFonts w:ascii="Cambria" w:hAnsi="Cambria"/>
          <w:color w:val="auto"/>
          <w:sz w:val="24"/>
        </w:rPr>
      </w:pPr>
      <w:r>
        <w:rPr>
          <w:rFonts w:ascii="Cambria" w:hAnsi="Cambria"/>
          <w:color w:val="auto"/>
          <w:sz w:val="24"/>
        </w:rPr>
        <w:t>Page 6</w:t>
      </w:r>
    </w:p>
    <w:p w:rsidR="00103C81" w:rsidRDefault="00103C81">
      <w:pPr>
        <w:spacing w:after="200" w:line="276" w:lineRule="auto"/>
        <w:rPr>
          <w:rFonts w:ascii="Cambria" w:hAnsi="Cambria"/>
          <w:color w:val="auto"/>
          <w:sz w:val="24"/>
        </w:rPr>
      </w:pPr>
      <w:r>
        <w:rPr>
          <w:rFonts w:ascii="Cambria" w:hAnsi="Cambria"/>
          <w:color w:val="auto"/>
          <w:sz w:val="24"/>
        </w:rPr>
        <w:br w:type="page"/>
      </w:r>
    </w:p>
    <w:p w:rsidR="005C35BE" w:rsidRPr="00684A62" w:rsidRDefault="005C35BE" w:rsidP="005C35BE">
      <w:pPr>
        <w:rPr>
          <w:rFonts w:ascii="Cambria" w:hAnsi="Cambria"/>
          <w:color w:val="auto"/>
          <w:sz w:val="24"/>
        </w:rPr>
      </w:pPr>
      <w:r w:rsidRPr="00684A62">
        <w:rPr>
          <w:rFonts w:ascii="Cambria" w:hAnsi="Cambria"/>
          <w:color w:val="auto"/>
          <w:sz w:val="24"/>
        </w:rPr>
        <w:t>How we will deal with:</w:t>
      </w:r>
    </w:p>
    <w:p w:rsidR="005C35BE" w:rsidRPr="00684A62" w:rsidRDefault="005C35BE" w:rsidP="005C35BE">
      <w:pPr>
        <w:rPr>
          <w:rFonts w:ascii="Cambria" w:hAnsi="Cambria"/>
          <w:color w:val="auto"/>
          <w:sz w:val="24"/>
        </w:rPr>
      </w:pPr>
      <w:r w:rsidRPr="00684A62">
        <w:rPr>
          <w:rFonts w:ascii="Cambria" w:hAnsi="Cambria"/>
          <w:b/>
          <w:color w:val="auto"/>
          <w:sz w:val="24"/>
        </w:rPr>
        <w:t>Odours</w:t>
      </w:r>
      <w:r w:rsidRPr="00684A62">
        <w:rPr>
          <w:rFonts w:ascii="Cambria" w:hAnsi="Cambria"/>
          <w:color w:val="auto"/>
          <w:sz w:val="24"/>
        </w:rPr>
        <w:t xml:space="preserve">—compost will be properly managed.  Rubbish will be removed regularly. Although some organic fertilisers such as blood and bone emit an odour, such fertilisers will be used infrequently. The properties adjoining the Garden are a road, with a </w:t>
      </w:r>
      <w:proofErr w:type="spellStart"/>
      <w:r w:rsidRPr="00684A62">
        <w:rPr>
          <w:rFonts w:ascii="Cambria" w:hAnsi="Cambria"/>
          <w:color w:val="auto"/>
          <w:sz w:val="24"/>
        </w:rPr>
        <w:t>carpark</w:t>
      </w:r>
      <w:proofErr w:type="spellEnd"/>
      <w:r w:rsidRPr="00684A62">
        <w:rPr>
          <w:rFonts w:ascii="Cambria" w:hAnsi="Cambria"/>
          <w:color w:val="auto"/>
          <w:sz w:val="24"/>
        </w:rPr>
        <w:t xml:space="preserve"> on the other side (western border); a church wall (northern border); a two storey air conditioned commercial building (southern border, ten metres away); and another community garden (eastern border).  The residential gardens beyond these structures are also likely to use organic fertilisers. </w:t>
      </w:r>
    </w:p>
    <w:p w:rsidR="005C35BE" w:rsidRPr="00684A62" w:rsidRDefault="005C35BE" w:rsidP="005C35BE">
      <w:pPr>
        <w:rPr>
          <w:rFonts w:ascii="Cambria" w:hAnsi="Cambria"/>
          <w:color w:val="auto"/>
          <w:sz w:val="24"/>
        </w:rPr>
      </w:pPr>
      <w:r w:rsidRPr="00684A62">
        <w:rPr>
          <w:rFonts w:ascii="Cambria" w:hAnsi="Cambria"/>
          <w:b/>
          <w:color w:val="auto"/>
          <w:sz w:val="24"/>
        </w:rPr>
        <w:t xml:space="preserve">Noise </w:t>
      </w:r>
      <w:r w:rsidRPr="00684A62">
        <w:rPr>
          <w:rFonts w:ascii="Cambria" w:hAnsi="Cambria"/>
          <w:color w:val="auto"/>
          <w:sz w:val="24"/>
        </w:rPr>
        <w:t xml:space="preserve">- apart from the construction phase of the Garden in which it is anticipated that light earth moving equipment such as a "Bob Cat", and some power tools, will be used, the noise produced by ongoing gardening and small social gatherings is anticipated to be small, and will be less than the noise generated by passing buses and traffic. </w:t>
      </w:r>
    </w:p>
    <w:p w:rsidR="005C35BE" w:rsidRPr="00684A62" w:rsidRDefault="005C35BE" w:rsidP="005C35BE">
      <w:pPr>
        <w:rPr>
          <w:rFonts w:ascii="Cambria" w:hAnsi="Cambria"/>
          <w:color w:val="auto"/>
          <w:sz w:val="24"/>
        </w:rPr>
      </w:pPr>
      <w:r w:rsidRPr="00684A62">
        <w:rPr>
          <w:rFonts w:ascii="Cambria" w:hAnsi="Cambria"/>
          <w:b/>
          <w:color w:val="auto"/>
          <w:sz w:val="24"/>
        </w:rPr>
        <w:t>Attraction of vandals and undesirables</w:t>
      </w:r>
      <w:r w:rsidRPr="00684A62">
        <w:rPr>
          <w:rFonts w:ascii="Cambria" w:hAnsi="Cambria"/>
          <w:color w:val="auto"/>
          <w:sz w:val="24"/>
        </w:rPr>
        <w:t xml:space="preserve"> - the  intention of the Garden is that it function as part of the local community. However, in order to deter vandals,  and exclude vertebrate pests such as rabbits, foxes and kangaroos that might damage Garden crops, the Garden will be fenced as unobtrusiv</w:t>
      </w:r>
      <w:r w:rsidR="000530DD">
        <w:rPr>
          <w:rFonts w:ascii="Cambria" w:hAnsi="Cambria"/>
          <w:color w:val="auto"/>
          <w:sz w:val="24"/>
        </w:rPr>
        <w:t>ely</w:t>
      </w:r>
      <w:r w:rsidRPr="00684A62">
        <w:rPr>
          <w:rFonts w:ascii="Cambria" w:hAnsi="Cambria"/>
          <w:color w:val="auto"/>
          <w:sz w:val="24"/>
        </w:rPr>
        <w:t xml:space="preserve"> as possible. A chain mesh fence is envisaged, with a low hedge planted on its internal perimeter. Gates will be secured with a combination lock, so that the Garden cannot be accessed at night. </w:t>
      </w:r>
    </w:p>
    <w:p w:rsidR="005C35BE" w:rsidRPr="00684A62" w:rsidRDefault="005C35BE" w:rsidP="005C35BE">
      <w:pPr>
        <w:rPr>
          <w:rFonts w:ascii="Cambria" w:hAnsi="Cambria"/>
          <w:color w:val="auto"/>
          <w:sz w:val="24"/>
        </w:rPr>
      </w:pPr>
      <w:r w:rsidRPr="00684A62">
        <w:rPr>
          <w:rFonts w:ascii="Cambria" w:hAnsi="Cambria"/>
          <w:b/>
          <w:color w:val="auto"/>
          <w:sz w:val="24"/>
        </w:rPr>
        <w:t xml:space="preserve">Loss of parking space for local people - </w:t>
      </w:r>
      <w:r w:rsidRPr="00684A62">
        <w:rPr>
          <w:rFonts w:ascii="Cambria" w:hAnsi="Cambria"/>
          <w:color w:val="auto"/>
          <w:sz w:val="24"/>
        </w:rPr>
        <w:t xml:space="preserve">there is no loss of parking space for local people as the block was not used for public parking. </w:t>
      </w:r>
    </w:p>
    <w:p w:rsidR="005C35BE" w:rsidRPr="00684A62" w:rsidRDefault="005C35BE" w:rsidP="005C35BE">
      <w:pPr>
        <w:rPr>
          <w:rFonts w:ascii="Cambria" w:hAnsi="Cambria"/>
          <w:color w:val="auto"/>
          <w:sz w:val="24"/>
        </w:rPr>
      </w:pPr>
      <w:r w:rsidRPr="00684A62">
        <w:rPr>
          <w:rFonts w:ascii="Cambria" w:hAnsi="Cambria"/>
          <w:b/>
          <w:color w:val="auto"/>
          <w:sz w:val="24"/>
        </w:rPr>
        <w:t>Poor aesthetics and unsightly or messy gardens</w:t>
      </w:r>
      <w:r w:rsidRPr="00684A62">
        <w:rPr>
          <w:rFonts w:ascii="Cambria" w:hAnsi="Cambria"/>
          <w:color w:val="auto"/>
          <w:sz w:val="24"/>
        </w:rPr>
        <w:t xml:space="preserve">— </w:t>
      </w:r>
      <w:r w:rsidR="000530DD">
        <w:rPr>
          <w:rFonts w:ascii="Cambria" w:hAnsi="Cambria"/>
          <w:color w:val="auto"/>
          <w:sz w:val="24"/>
        </w:rPr>
        <w:t>t</w:t>
      </w:r>
      <w:r w:rsidR="000530DD" w:rsidRPr="00684A62">
        <w:rPr>
          <w:rFonts w:ascii="Cambria" w:hAnsi="Cambria"/>
          <w:color w:val="auto"/>
          <w:sz w:val="24"/>
        </w:rPr>
        <w:t>he Garden is intended to enhance the streetscape from both a practical and an aesthetic viewpoint</w:t>
      </w:r>
      <w:r w:rsidR="000530DD">
        <w:rPr>
          <w:rFonts w:ascii="Cambria" w:hAnsi="Cambria"/>
          <w:color w:val="auto"/>
          <w:sz w:val="24"/>
        </w:rPr>
        <w:t>. It</w:t>
      </w:r>
      <w:r w:rsidR="000530DD" w:rsidRPr="00684A62">
        <w:rPr>
          <w:rFonts w:ascii="Cambria" w:hAnsi="Cambria"/>
          <w:color w:val="auto"/>
          <w:sz w:val="24"/>
        </w:rPr>
        <w:t xml:space="preserve"> will be a considerable improvement over the current bare and eroded "no man's land" that has characterised the block for thirty years. </w:t>
      </w:r>
      <w:r w:rsidRPr="00684A62">
        <w:rPr>
          <w:rFonts w:ascii="Cambria" w:hAnsi="Cambria"/>
          <w:color w:val="auto"/>
          <w:sz w:val="24"/>
        </w:rPr>
        <w:t xml:space="preserve">One section of the Garden is to be an attractive native garden. A roster will be put in place to ensure shared areas of the Garden are kept tidy; and plot holders will be given clear guidelines on how to manage their plot. </w:t>
      </w:r>
    </w:p>
    <w:p w:rsidR="005C35BE" w:rsidRDefault="005C35BE" w:rsidP="005C35BE">
      <w:pPr>
        <w:rPr>
          <w:rFonts w:ascii="Cambria" w:hAnsi="Cambria"/>
          <w:color w:val="auto"/>
          <w:sz w:val="24"/>
          <w:lang w:val="en-US"/>
        </w:rPr>
      </w:pPr>
      <w:r w:rsidRPr="00684A62">
        <w:rPr>
          <w:rFonts w:ascii="Cambria" w:hAnsi="Cambria"/>
          <w:b/>
          <w:color w:val="auto"/>
          <w:sz w:val="24"/>
          <w:lang w:val="en-US"/>
        </w:rPr>
        <w:t>Vermin</w:t>
      </w:r>
      <w:r w:rsidRPr="00684A62">
        <w:rPr>
          <w:rFonts w:ascii="Cambria" w:hAnsi="Cambria"/>
          <w:color w:val="auto"/>
          <w:sz w:val="24"/>
          <w:lang w:val="en-US"/>
        </w:rPr>
        <w:t xml:space="preserve"> – rats and mice – will be controlled by closely monitoring composting </w:t>
      </w:r>
      <w:r>
        <w:rPr>
          <w:rFonts w:ascii="Cambria" w:hAnsi="Cambria"/>
          <w:color w:val="auto"/>
          <w:sz w:val="24"/>
          <w:lang w:val="en-US"/>
        </w:rPr>
        <w:t>p</w:t>
      </w:r>
      <w:r w:rsidRPr="00684A62">
        <w:rPr>
          <w:rFonts w:ascii="Cambria" w:hAnsi="Cambria"/>
          <w:color w:val="auto"/>
          <w:sz w:val="24"/>
          <w:lang w:val="en-US"/>
        </w:rPr>
        <w:t>rocedures.</w:t>
      </w:r>
    </w:p>
    <w:p w:rsidR="00F524F2" w:rsidRDefault="00F524F2" w:rsidP="00F524F2">
      <w:pPr>
        <w:jc w:val="right"/>
        <w:rPr>
          <w:rFonts w:ascii="Cambria" w:hAnsi="Cambria"/>
          <w:color w:val="auto"/>
          <w:sz w:val="24"/>
          <w:lang w:val="en-US"/>
        </w:rPr>
      </w:pPr>
      <w:r>
        <w:rPr>
          <w:rFonts w:ascii="Cambria" w:hAnsi="Cambria"/>
          <w:color w:val="auto"/>
          <w:sz w:val="24"/>
          <w:lang w:val="en-US"/>
        </w:rPr>
        <w:t>Page 7</w:t>
      </w:r>
    </w:p>
    <w:p w:rsidR="00810D79" w:rsidRDefault="00810D79" w:rsidP="00810D79">
      <w:pPr>
        <w:spacing w:after="200" w:line="276" w:lineRule="auto"/>
        <w:rPr>
          <w:rFonts w:ascii="Cambria" w:hAnsi="Cambria"/>
          <w:b/>
          <w:bCs/>
          <w:i/>
          <w:iCs/>
          <w:sz w:val="28"/>
          <w:szCs w:val="28"/>
        </w:rPr>
      </w:pPr>
      <w:r>
        <w:rPr>
          <w:rFonts w:ascii="Cambria" w:hAnsi="Cambria"/>
          <w:b/>
          <w:bCs/>
          <w:i/>
          <w:iCs/>
          <w:sz w:val="28"/>
          <w:szCs w:val="28"/>
        </w:rPr>
        <w:br w:type="page"/>
      </w:r>
    </w:p>
    <w:p w:rsidR="005C35BE" w:rsidRPr="00684A62" w:rsidRDefault="005C35BE" w:rsidP="005C35BE">
      <w:pPr>
        <w:pStyle w:val="Heading2"/>
      </w:pPr>
      <w:r w:rsidRPr="00684A62">
        <w:t xml:space="preserve">3. </w:t>
      </w:r>
      <w:r w:rsidRPr="00684A62">
        <w:tab/>
        <w:t>Management structure</w:t>
      </w:r>
    </w:p>
    <w:p w:rsidR="005C35BE" w:rsidRDefault="005C35BE" w:rsidP="005C35BE">
      <w:pPr>
        <w:pStyle w:val="Heading3"/>
      </w:pPr>
      <w:r w:rsidRPr="00684A62">
        <w:t>3.1</w:t>
      </w:r>
      <w:r w:rsidRPr="00684A62">
        <w:tab/>
        <w:t>Roles in the community garden</w:t>
      </w:r>
    </w:p>
    <w:p w:rsidR="00103C81" w:rsidRPr="00103C81" w:rsidRDefault="00103C81" w:rsidP="00103C81"/>
    <w:p w:rsidR="005C35BE" w:rsidRPr="00103C81" w:rsidRDefault="005C35BE" w:rsidP="005C35BE">
      <w:pPr>
        <w:pStyle w:val="Heading4"/>
        <w:rPr>
          <w:sz w:val="24"/>
          <w:szCs w:val="24"/>
        </w:rPr>
      </w:pPr>
      <w:r w:rsidRPr="00103C81">
        <w:rPr>
          <w:sz w:val="24"/>
          <w:szCs w:val="24"/>
        </w:rPr>
        <w:t>Management Committee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235"/>
        <w:gridCol w:w="7087"/>
      </w:tblGrid>
      <w:tr w:rsidR="005C35BE" w:rsidRPr="00684A62" w:rsidTr="005A4729">
        <w:trPr>
          <w:trHeight w:val="266"/>
        </w:trPr>
        <w:tc>
          <w:tcPr>
            <w:tcW w:w="2235" w:type="dxa"/>
          </w:tcPr>
          <w:p w:rsidR="005C35BE" w:rsidRPr="00684A62" w:rsidRDefault="005C35BE" w:rsidP="00931B2B">
            <w:pPr>
              <w:spacing w:before="60" w:after="0"/>
              <w:jc w:val="center"/>
              <w:rPr>
                <w:rFonts w:ascii="Cambria" w:hAnsi="Cambria"/>
                <w:b/>
                <w:color w:val="auto"/>
                <w:sz w:val="24"/>
              </w:rPr>
            </w:pPr>
            <w:r w:rsidRPr="00684A62">
              <w:rPr>
                <w:rFonts w:ascii="Cambria" w:hAnsi="Cambria"/>
                <w:b/>
                <w:color w:val="auto"/>
                <w:sz w:val="24"/>
                <w:szCs w:val="22"/>
              </w:rPr>
              <w:t>ROLE</w:t>
            </w:r>
          </w:p>
        </w:tc>
        <w:tc>
          <w:tcPr>
            <w:tcW w:w="7087" w:type="dxa"/>
          </w:tcPr>
          <w:p w:rsidR="005C35BE" w:rsidRPr="00684A62" w:rsidRDefault="005C35BE" w:rsidP="00931B2B">
            <w:pPr>
              <w:spacing w:before="60" w:after="0"/>
              <w:jc w:val="center"/>
              <w:rPr>
                <w:rFonts w:ascii="Cambria" w:hAnsi="Cambria"/>
                <w:b/>
                <w:color w:val="auto"/>
                <w:sz w:val="24"/>
              </w:rPr>
            </w:pPr>
            <w:r w:rsidRPr="00684A62">
              <w:rPr>
                <w:rFonts w:ascii="Cambria" w:hAnsi="Cambria"/>
                <w:b/>
                <w:color w:val="auto"/>
                <w:sz w:val="24"/>
                <w:szCs w:val="22"/>
              </w:rPr>
              <w:t>FUNCTIONS</w:t>
            </w:r>
          </w:p>
        </w:tc>
      </w:tr>
      <w:tr w:rsidR="005C35BE" w:rsidRPr="00684A62" w:rsidTr="005A4729">
        <w:tc>
          <w:tcPr>
            <w:tcW w:w="2235" w:type="dxa"/>
          </w:tcPr>
          <w:p w:rsidR="005C35BE" w:rsidRPr="00684A62" w:rsidRDefault="006053AF" w:rsidP="006053AF">
            <w:pPr>
              <w:pStyle w:val="Normal9"/>
              <w:spacing w:after="40"/>
              <w:rPr>
                <w:rFonts w:ascii="Cambria" w:hAnsi="Cambria"/>
                <w:color w:val="auto"/>
                <w:sz w:val="24"/>
              </w:rPr>
            </w:pPr>
            <w:r>
              <w:rPr>
                <w:rFonts w:ascii="Cambria" w:hAnsi="Cambria"/>
                <w:color w:val="auto"/>
                <w:sz w:val="24"/>
                <w:szCs w:val="22"/>
              </w:rPr>
              <w:t>General c</w:t>
            </w:r>
            <w:r w:rsidR="005C35BE" w:rsidRPr="00684A62">
              <w:rPr>
                <w:rFonts w:ascii="Cambria" w:hAnsi="Cambria"/>
                <w:color w:val="auto"/>
                <w:sz w:val="24"/>
                <w:szCs w:val="22"/>
              </w:rPr>
              <w:t>oordinator (elected position)</w:t>
            </w:r>
          </w:p>
        </w:tc>
        <w:tc>
          <w:tcPr>
            <w:tcW w:w="7087" w:type="dxa"/>
          </w:tcPr>
          <w:p w:rsidR="005C35BE" w:rsidRPr="00684A62" w:rsidRDefault="005C35BE" w:rsidP="00931B2B">
            <w:pPr>
              <w:pStyle w:val="Normal9"/>
              <w:spacing w:after="40"/>
              <w:rPr>
                <w:rFonts w:ascii="Cambria" w:hAnsi="Cambria"/>
                <w:color w:val="auto"/>
                <w:sz w:val="24"/>
              </w:rPr>
            </w:pPr>
            <w:r w:rsidRPr="00684A62">
              <w:rPr>
                <w:rFonts w:ascii="Cambria" w:hAnsi="Cambria"/>
                <w:color w:val="auto"/>
                <w:sz w:val="24"/>
                <w:szCs w:val="22"/>
              </w:rPr>
              <w:t xml:space="preserve">Responsible for the coordination of the agreed development of the community garden and its effective operation. </w:t>
            </w:r>
          </w:p>
          <w:p w:rsidR="005C35BE" w:rsidRPr="00684A62" w:rsidRDefault="006053AF" w:rsidP="00931B2B">
            <w:pPr>
              <w:pStyle w:val="Normal9"/>
              <w:spacing w:after="40"/>
              <w:rPr>
                <w:rFonts w:ascii="Cambria" w:hAnsi="Cambria"/>
                <w:color w:val="auto"/>
                <w:sz w:val="24"/>
              </w:rPr>
            </w:pPr>
            <w:r>
              <w:rPr>
                <w:rFonts w:ascii="Cambria" w:hAnsi="Cambria"/>
                <w:color w:val="auto"/>
                <w:sz w:val="24"/>
                <w:szCs w:val="22"/>
              </w:rPr>
              <w:t xml:space="preserve">Maintains register of members </w:t>
            </w:r>
            <w:r w:rsidR="005C35BE" w:rsidRPr="00684A62">
              <w:rPr>
                <w:rFonts w:ascii="Cambria" w:hAnsi="Cambria"/>
                <w:color w:val="auto"/>
                <w:sz w:val="24"/>
                <w:szCs w:val="22"/>
              </w:rPr>
              <w:t>and other membership business. Assists with internal communication between members.</w:t>
            </w:r>
          </w:p>
          <w:p w:rsidR="005C35BE" w:rsidRPr="00684A62" w:rsidRDefault="005C35BE" w:rsidP="00931B2B">
            <w:pPr>
              <w:pStyle w:val="Normal9"/>
              <w:spacing w:after="40"/>
              <w:rPr>
                <w:rFonts w:ascii="Cambria" w:hAnsi="Cambria"/>
                <w:color w:val="auto"/>
                <w:sz w:val="24"/>
              </w:rPr>
            </w:pPr>
            <w:r w:rsidRPr="00684A62">
              <w:rPr>
                <w:rFonts w:ascii="Cambria" w:hAnsi="Cambria"/>
                <w:color w:val="auto"/>
                <w:sz w:val="24"/>
                <w:szCs w:val="22"/>
              </w:rPr>
              <w:t>Media liaison; liaison with government and stakeholders.</w:t>
            </w:r>
          </w:p>
        </w:tc>
      </w:tr>
      <w:tr w:rsidR="005C35BE" w:rsidRPr="00684A62" w:rsidTr="005A4729">
        <w:tc>
          <w:tcPr>
            <w:tcW w:w="2235" w:type="dxa"/>
          </w:tcPr>
          <w:p w:rsidR="005C35BE" w:rsidRPr="00684A62" w:rsidRDefault="005C35BE" w:rsidP="00931B2B">
            <w:pPr>
              <w:pStyle w:val="Normal9"/>
              <w:spacing w:after="40"/>
              <w:rPr>
                <w:rFonts w:ascii="Cambria" w:hAnsi="Cambria"/>
                <w:color w:val="auto"/>
                <w:sz w:val="24"/>
              </w:rPr>
            </w:pPr>
            <w:r w:rsidRPr="00684A62">
              <w:rPr>
                <w:rFonts w:ascii="Cambria" w:hAnsi="Cambria"/>
                <w:color w:val="auto"/>
                <w:sz w:val="24"/>
                <w:szCs w:val="22"/>
              </w:rPr>
              <w:t>Secretary</w:t>
            </w:r>
          </w:p>
        </w:tc>
        <w:tc>
          <w:tcPr>
            <w:tcW w:w="7087" w:type="dxa"/>
          </w:tcPr>
          <w:p w:rsidR="005C35BE" w:rsidRPr="00684A62" w:rsidRDefault="006053AF" w:rsidP="006053AF">
            <w:pPr>
              <w:autoSpaceDE w:val="0"/>
              <w:autoSpaceDN w:val="0"/>
              <w:adjustRightInd w:val="0"/>
              <w:spacing w:after="0"/>
              <w:rPr>
                <w:rFonts w:ascii="Cambria" w:hAnsi="Cambria"/>
                <w:color w:val="auto"/>
                <w:sz w:val="24"/>
              </w:rPr>
            </w:pPr>
            <w:r>
              <w:rPr>
                <w:rFonts w:ascii="Cambria" w:eastAsia="Calibri" w:hAnsi="Cambria" w:cs="Museo-300"/>
                <w:color w:val="auto"/>
                <w:sz w:val="24"/>
                <w:lang w:val="en-US"/>
              </w:rPr>
              <w:t>R</w:t>
            </w:r>
            <w:r w:rsidR="005C35BE" w:rsidRPr="00684A62">
              <w:rPr>
                <w:rFonts w:ascii="Cambria" w:eastAsia="Calibri" w:hAnsi="Cambria" w:cs="Museo-300"/>
                <w:color w:val="auto"/>
                <w:sz w:val="24"/>
                <w:lang w:val="en-US"/>
              </w:rPr>
              <w:t>esponsible for</w:t>
            </w:r>
            <w:r w:rsidR="005C35BE">
              <w:rPr>
                <w:rFonts w:ascii="Cambria" w:eastAsia="Calibri" w:hAnsi="Cambria" w:cs="Museo-300"/>
                <w:color w:val="auto"/>
                <w:sz w:val="24"/>
                <w:lang w:val="en-US"/>
              </w:rPr>
              <w:t xml:space="preserve"> </w:t>
            </w:r>
            <w:r w:rsidR="005C35BE" w:rsidRPr="00684A62">
              <w:rPr>
                <w:rFonts w:ascii="Cambria" w:eastAsia="Calibri" w:hAnsi="Cambria" w:cs="Museo-300"/>
                <w:color w:val="auto"/>
                <w:sz w:val="24"/>
                <w:lang w:val="en-US"/>
              </w:rPr>
              <w:t>the recording and distribution</w:t>
            </w:r>
            <w:r w:rsidR="005C35BE">
              <w:rPr>
                <w:rFonts w:ascii="Cambria" w:eastAsia="Calibri" w:hAnsi="Cambria" w:cs="Museo-300"/>
                <w:color w:val="auto"/>
                <w:sz w:val="24"/>
                <w:lang w:val="en-US"/>
              </w:rPr>
              <w:t xml:space="preserve"> </w:t>
            </w:r>
            <w:r w:rsidR="005C35BE" w:rsidRPr="00684A62">
              <w:rPr>
                <w:rFonts w:ascii="Cambria" w:eastAsia="Calibri" w:hAnsi="Cambria" w:cs="Museo-300"/>
                <w:color w:val="auto"/>
                <w:sz w:val="24"/>
                <w:lang w:val="en-US"/>
              </w:rPr>
              <w:t>of incoming and outgoing</w:t>
            </w:r>
            <w:r w:rsidR="005C35BE">
              <w:rPr>
                <w:rFonts w:ascii="Cambria" w:eastAsia="Calibri" w:hAnsi="Cambria" w:cs="Museo-300"/>
                <w:color w:val="auto"/>
                <w:sz w:val="24"/>
                <w:lang w:val="en-US"/>
              </w:rPr>
              <w:t xml:space="preserve"> </w:t>
            </w:r>
            <w:r w:rsidR="005C35BE" w:rsidRPr="00684A62">
              <w:rPr>
                <w:rFonts w:ascii="Cambria" w:eastAsia="Calibri" w:hAnsi="Cambria" w:cs="Museo-300"/>
                <w:color w:val="auto"/>
                <w:sz w:val="24"/>
                <w:lang w:val="en-US"/>
              </w:rPr>
              <w:t>garden correspondence.</w:t>
            </w:r>
            <w:r w:rsidR="005C35BE">
              <w:rPr>
                <w:rFonts w:ascii="Cambria" w:eastAsia="Calibri" w:hAnsi="Cambria" w:cs="Museo-300"/>
                <w:color w:val="auto"/>
                <w:sz w:val="24"/>
                <w:lang w:val="en-US"/>
              </w:rPr>
              <w:t xml:space="preserve"> </w:t>
            </w:r>
            <w:r w:rsidR="005C35BE" w:rsidRPr="00684A62">
              <w:rPr>
                <w:rFonts w:ascii="Cambria" w:eastAsia="Calibri" w:hAnsi="Cambria" w:cs="Museo-300"/>
                <w:color w:val="auto"/>
                <w:sz w:val="24"/>
                <w:lang w:val="en-US"/>
              </w:rPr>
              <w:t>Records minutes of Community</w:t>
            </w:r>
            <w:r w:rsidR="005C35BE">
              <w:rPr>
                <w:rFonts w:ascii="Cambria" w:eastAsia="Calibri" w:hAnsi="Cambria" w:cs="Museo-300"/>
                <w:color w:val="auto"/>
                <w:sz w:val="24"/>
                <w:lang w:val="en-US"/>
              </w:rPr>
              <w:t xml:space="preserve"> </w:t>
            </w:r>
            <w:r w:rsidR="005C35BE" w:rsidRPr="00684A62">
              <w:rPr>
                <w:rFonts w:ascii="Cambria" w:eastAsia="Calibri" w:hAnsi="Cambria" w:cs="Museo-300"/>
                <w:color w:val="auto"/>
                <w:sz w:val="24"/>
                <w:lang w:val="en-US"/>
              </w:rPr>
              <w:t>Garden Management Group</w:t>
            </w:r>
            <w:r w:rsidR="005C35BE">
              <w:rPr>
                <w:rFonts w:ascii="Cambria" w:eastAsia="Calibri" w:hAnsi="Cambria" w:cs="Museo-300"/>
                <w:color w:val="auto"/>
                <w:sz w:val="24"/>
                <w:lang w:val="en-US"/>
              </w:rPr>
              <w:t xml:space="preserve"> </w:t>
            </w:r>
            <w:r w:rsidR="005C35BE" w:rsidRPr="00684A62">
              <w:rPr>
                <w:rFonts w:ascii="Cambria" w:eastAsia="Calibri" w:hAnsi="Cambria" w:cs="Museo-300"/>
                <w:color w:val="auto"/>
                <w:sz w:val="24"/>
                <w:lang w:val="en-US"/>
              </w:rPr>
              <w:t>meetings and distributes them</w:t>
            </w:r>
            <w:r w:rsidR="005C35BE">
              <w:rPr>
                <w:rFonts w:ascii="Cambria" w:eastAsia="Calibri" w:hAnsi="Cambria" w:cs="Museo-300"/>
                <w:color w:val="auto"/>
                <w:sz w:val="24"/>
                <w:lang w:val="en-US"/>
              </w:rPr>
              <w:t xml:space="preserve"> </w:t>
            </w:r>
            <w:r>
              <w:rPr>
                <w:rFonts w:ascii="Cambria" w:eastAsia="Calibri" w:hAnsi="Cambria" w:cs="Museo-300"/>
                <w:color w:val="auto"/>
                <w:sz w:val="24"/>
                <w:lang w:val="en-US"/>
              </w:rPr>
              <w:t xml:space="preserve">to the management group; the parent entity committee; and </w:t>
            </w:r>
            <w:r w:rsidR="005C35BE" w:rsidRPr="00684A62">
              <w:rPr>
                <w:rFonts w:ascii="Cambria" w:eastAsia="Calibri" w:hAnsi="Cambria" w:cs="Museo-300"/>
                <w:color w:val="auto"/>
                <w:sz w:val="24"/>
                <w:lang w:val="en-US"/>
              </w:rPr>
              <w:t>the garden</w:t>
            </w:r>
            <w:r w:rsidR="005C35BE">
              <w:rPr>
                <w:rFonts w:ascii="Cambria" w:eastAsia="Calibri" w:hAnsi="Cambria" w:cs="Museo-300"/>
                <w:color w:val="auto"/>
                <w:sz w:val="24"/>
                <w:lang w:val="en-US"/>
              </w:rPr>
              <w:t xml:space="preserve"> </w:t>
            </w:r>
            <w:r w:rsidR="005C35BE" w:rsidRPr="00684A62">
              <w:rPr>
                <w:rFonts w:ascii="Cambria" w:eastAsia="Calibri" w:hAnsi="Cambria" w:cs="Museo-300"/>
                <w:color w:val="auto"/>
                <w:sz w:val="24"/>
                <w:lang w:val="en-US"/>
              </w:rPr>
              <w:t>membership. Calls for agenda</w:t>
            </w:r>
            <w:r w:rsidR="005C35BE">
              <w:rPr>
                <w:rFonts w:ascii="Cambria" w:eastAsia="Calibri" w:hAnsi="Cambria" w:cs="Museo-300"/>
                <w:color w:val="auto"/>
                <w:sz w:val="24"/>
                <w:lang w:val="en-US"/>
              </w:rPr>
              <w:t xml:space="preserve"> </w:t>
            </w:r>
            <w:r w:rsidR="005C35BE" w:rsidRPr="00684A62">
              <w:rPr>
                <w:rFonts w:ascii="Cambria" w:eastAsia="Calibri" w:hAnsi="Cambria" w:cs="Museo-300"/>
                <w:color w:val="auto"/>
                <w:sz w:val="24"/>
                <w:lang w:val="en-US"/>
              </w:rPr>
              <w:t>items for upcoming meetings and</w:t>
            </w:r>
            <w:r w:rsidR="005C35BE">
              <w:rPr>
                <w:rFonts w:ascii="Cambria" w:eastAsia="Calibri" w:hAnsi="Cambria" w:cs="Museo-300"/>
                <w:color w:val="auto"/>
                <w:sz w:val="24"/>
                <w:lang w:val="en-US"/>
              </w:rPr>
              <w:t xml:space="preserve"> </w:t>
            </w:r>
            <w:r w:rsidR="005C35BE" w:rsidRPr="00684A62">
              <w:rPr>
                <w:rFonts w:ascii="Cambria" w:eastAsia="Calibri" w:hAnsi="Cambria" w:cs="Museo-300"/>
                <w:color w:val="auto"/>
                <w:sz w:val="24"/>
                <w:lang w:val="en-US"/>
              </w:rPr>
              <w:t>prepares all meeting agendas.</w:t>
            </w:r>
            <w:r w:rsidR="005C35BE">
              <w:rPr>
                <w:rFonts w:ascii="Cambria" w:eastAsia="Calibri" w:hAnsi="Cambria" w:cs="Museo-300"/>
                <w:color w:val="auto"/>
                <w:sz w:val="24"/>
                <w:lang w:val="en-US"/>
              </w:rPr>
              <w:t xml:space="preserve"> </w:t>
            </w:r>
            <w:r w:rsidR="005C35BE" w:rsidRPr="00684A62">
              <w:rPr>
                <w:rFonts w:ascii="Cambria" w:eastAsia="Calibri" w:hAnsi="Cambria" w:cs="Museo-300"/>
                <w:color w:val="auto"/>
                <w:sz w:val="24"/>
                <w:lang w:val="en-US"/>
              </w:rPr>
              <w:t>Ensures that agendas and minutes</w:t>
            </w:r>
            <w:r w:rsidR="005C35BE">
              <w:rPr>
                <w:rFonts w:ascii="Cambria" w:eastAsia="Calibri" w:hAnsi="Cambria" w:cs="Museo-300"/>
                <w:color w:val="auto"/>
                <w:sz w:val="24"/>
                <w:lang w:val="en-US"/>
              </w:rPr>
              <w:t xml:space="preserve"> </w:t>
            </w:r>
            <w:r w:rsidR="005C35BE" w:rsidRPr="00684A62">
              <w:rPr>
                <w:rFonts w:ascii="Cambria" w:eastAsia="Calibri" w:hAnsi="Cambria" w:cs="Museo-300"/>
                <w:color w:val="auto"/>
                <w:sz w:val="24"/>
                <w:lang w:val="en-US"/>
              </w:rPr>
              <w:t xml:space="preserve">are distributed </w:t>
            </w:r>
            <w:r>
              <w:rPr>
                <w:rFonts w:ascii="Cambria" w:eastAsia="Calibri" w:hAnsi="Cambria" w:cs="Museo-300"/>
                <w:color w:val="auto"/>
                <w:sz w:val="24"/>
                <w:lang w:val="en-US"/>
              </w:rPr>
              <w:t>in a timely fashion.</w:t>
            </w:r>
          </w:p>
        </w:tc>
      </w:tr>
      <w:tr w:rsidR="005C35BE" w:rsidRPr="00684A62" w:rsidTr="005A4729">
        <w:tc>
          <w:tcPr>
            <w:tcW w:w="2235" w:type="dxa"/>
          </w:tcPr>
          <w:p w:rsidR="005C35BE" w:rsidRPr="00684A62" w:rsidRDefault="005C35BE" w:rsidP="00931B2B">
            <w:pPr>
              <w:pStyle w:val="Normal9"/>
              <w:spacing w:after="40"/>
              <w:rPr>
                <w:rFonts w:ascii="Cambria" w:hAnsi="Cambria"/>
                <w:color w:val="auto"/>
                <w:sz w:val="24"/>
              </w:rPr>
            </w:pPr>
            <w:r w:rsidRPr="00684A62">
              <w:rPr>
                <w:rFonts w:ascii="Cambria" w:hAnsi="Cambria"/>
                <w:color w:val="auto"/>
                <w:sz w:val="24"/>
                <w:szCs w:val="22"/>
              </w:rPr>
              <w:t>Financial Officer</w:t>
            </w:r>
          </w:p>
        </w:tc>
        <w:tc>
          <w:tcPr>
            <w:tcW w:w="7087" w:type="dxa"/>
          </w:tcPr>
          <w:p w:rsidR="005C35BE" w:rsidRPr="00684A62" w:rsidRDefault="005C35BE" w:rsidP="006053AF">
            <w:pPr>
              <w:pStyle w:val="Normal9"/>
              <w:spacing w:after="40"/>
              <w:rPr>
                <w:rFonts w:ascii="Cambria" w:hAnsi="Cambria"/>
                <w:color w:val="auto"/>
                <w:sz w:val="24"/>
              </w:rPr>
            </w:pPr>
            <w:r w:rsidRPr="00684A62">
              <w:rPr>
                <w:rFonts w:ascii="Cambria" w:hAnsi="Cambria"/>
                <w:color w:val="auto"/>
                <w:sz w:val="24"/>
                <w:szCs w:val="22"/>
              </w:rPr>
              <w:t>Manages community garden funds; banking and payme</w:t>
            </w:r>
            <w:r w:rsidR="006053AF">
              <w:rPr>
                <w:rFonts w:ascii="Cambria" w:hAnsi="Cambria"/>
                <w:color w:val="auto"/>
                <w:sz w:val="24"/>
                <w:szCs w:val="22"/>
              </w:rPr>
              <w:t xml:space="preserve">nts; management of grant funds. </w:t>
            </w:r>
            <w:r w:rsidRPr="00684A62">
              <w:rPr>
                <w:rFonts w:ascii="Cambria" w:hAnsi="Cambria"/>
                <w:color w:val="auto"/>
                <w:sz w:val="24"/>
                <w:szCs w:val="22"/>
              </w:rPr>
              <w:t xml:space="preserve">Produces financial reports for meetings, and for main committee (TUC Council). </w:t>
            </w:r>
          </w:p>
        </w:tc>
      </w:tr>
      <w:tr w:rsidR="005C35BE" w:rsidRPr="00684A62" w:rsidTr="005A4729">
        <w:tc>
          <w:tcPr>
            <w:tcW w:w="2235" w:type="dxa"/>
          </w:tcPr>
          <w:p w:rsidR="005C35BE" w:rsidRPr="00684A62" w:rsidRDefault="005C35BE" w:rsidP="00931B2B">
            <w:pPr>
              <w:pStyle w:val="Normal9"/>
              <w:spacing w:after="40"/>
              <w:rPr>
                <w:rFonts w:ascii="Cambria" w:hAnsi="Cambria"/>
                <w:color w:val="auto"/>
                <w:sz w:val="24"/>
              </w:rPr>
            </w:pPr>
            <w:r w:rsidRPr="00684A62">
              <w:rPr>
                <w:rFonts w:ascii="Cambria" w:hAnsi="Cambria"/>
                <w:color w:val="auto"/>
                <w:sz w:val="24"/>
                <w:szCs w:val="22"/>
              </w:rPr>
              <w:t>Member of TUC Council</w:t>
            </w:r>
          </w:p>
        </w:tc>
        <w:tc>
          <w:tcPr>
            <w:tcW w:w="7087" w:type="dxa"/>
          </w:tcPr>
          <w:p w:rsidR="005C35BE" w:rsidRPr="00684A62" w:rsidRDefault="005C35BE" w:rsidP="00931B2B">
            <w:pPr>
              <w:pStyle w:val="Normal9"/>
              <w:spacing w:after="40"/>
              <w:rPr>
                <w:rFonts w:ascii="Cambria" w:hAnsi="Cambria"/>
                <w:color w:val="auto"/>
                <w:sz w:val="24"/>
              </w:rPr>
            </w:pPr>
            <w:r w:rsidRPr="00684A62">
              <w:rPr>
                <w:rFonts w:ascii="Cambria" w:hAnsi="Cambria"/>
                <w:color w:val="auto"/>
                <w:sz w:val="24"/>
                <w:szCs w:val="22"/>
              </w:rPr>
              <w:t>Liaison between TUC Council and Garden committee</w:t>
            </w:r>
            <w:r w:rsidR="006053AF">
              <w:rPr>
                <w:rFonts w:ascii="Cambria" w:hAnsi="Cambria"/>
                <w:color w:val="auto"/>
                <w:sz w:val="24"/>
                <w:szCs w:val="22"/>
              </w:rPr>
              <w:t>.</w:t>
            </w:r>
          </w:p>
        </w:tc>
      </w:tr>
      <w:tr w:rsidR="005A4729" w:rsidRPr="00684A62" w:rsidTr="005A4729">
        <w:tc>
          <w:tcPr>
            <w:tcW w:w="2235" w:type="dxa"/>
          </w:tcPr>
          <w:p w:rsidR="005A4729" w:rsidRPr="005A4729" w:rsidRDefault="005A4729" w:rsidP="00931B2B">
            <w:pPr>
              <w:pStyle w:val="Normal9"/>
              <w:spacing w:after="40"/>
              <w:rPr>
                <w:rFonts w:ascii="Cambria" w:hAnsi="Cambria"/>
                <w:i/>
                <w:color w:val="auto"/>
                <w:sz w:val="24"/>
              </w:rPr>
            </w:pPr>
            <w:r w:rsidRPr="005A4729">
              <w:rPr>
                <w:rFonts w:ascii="Cambria" w:hAnsi="Cambria"/>
                <w:i/>
                <w:color w:val="auto"/>
                <w:sz w:val="24"/>
                <w:szCs w:val="22"/>
              </w:rPr>
              <w:t>Other possible roles:</w:t>
            </w:r>
          </w:p>
        </w:tc>
        <w:tc>
          <w:tcPr>
            <w:tcW w:w="7087" w:type="dxa"/>
          </w:tcPr>
          <w:p w:rsidR="005A4729" w:rsidRDefault="005A4729" w:rsidP="00931B2B">
            <w:pPr>
              <w:pStyle w:val="Normal9"/>
              <w:spacing w:after="40"/>
              <w:rPr>
                <w:rFonts w:ascii="Cambria" w:hAnsi="Cambria"/>
                <w:color w:val="auto"/>
                <w:sz w:val="24"/>
              </w:rPr>
            </w:pPr>
          </w:p>
        </w:tc>
      </w:tr>
      <w:tr w:rsidR="005C35BE" w:rsidRPr="00684A62" w:rsidTr="005A4729">
        <w:tc>
          <w:tcPr>
            <w:tcW w:w="2235" w:type="dxa"/>
          </w:tcPr>
          <w:p w:rsidR="005C35BE" w:rsidRPr="00684A62" w:rsidRDefault="005C35BE" w:rsidP="00931B2B">
            <w:pPr>
              <w:pStyle w:val="Normal9"/>
              <w:spacing w:after="40"/>
              <w:rPr>
                <w:rFonts w:ascii="Cambria" w:hAnsi="Cambria"/>
                <w:color w:val="auto"/>
                <w:sz w:val="24"/>
              </w:rPr>
            </w:pPr>
            <w:r w:rsidRPr="00684A62">
              <w:rPr>
                <w:rFonts w:ascii="Cambria" w:hAnsi="Cambria"/>
                <w:color w:val="auto"/>
                <w:sz w:val="24"/>
                <w:szCs w:val="22"/>
              </w:rPr>
              <w:t>Shared garden working bee coordinator</w:t>
            </w:r>
          </w:p>
        </w:tc>
        <w:tc>
          <w:tcPr>
            <w:tcW w:w="7087" w:type="dxa"/>
          </w:tcPr>
          <w:p w:rsidR="005C35BE" w:rsidRPr="00684A62" w:rsidRDefault="006053AF" w:rsidP="00931B2B">
            <w:pPr>
              <w:pStyle w:val="Normal9"/>
              <w:spacing w:after="40"/>
              <w:rPr>
                <w:rFonts w:ascii="Cambria" w:hAnsi="Cambria"/>
                <w:color w:val="auto"/>
                <w:sz w:val="24"/>
              </w:rPr>
            </w:pPr>
            <w:r>
              <w:rPr>
                <w:rFonts w:ascii="Cambria" w:hAnsi="Cambria"/>
                <w:color w:val="auto"/>
                <w:sz w:val="24"/>
                <w:szCs w:val="22"/>
              </w:rPr>
              <w:t>O</w:t>
            </w:r>
            <w:r w:rsidR="005C35BE" w:rsidRPr="00684A62">
              <w:rPr>
                <w:rFonts w:ascii="Cambria" w:hAnsi="Cambria"/>
                <w:color w:val="auto"/>
                <w:sz w:val="24"/>
                <w:szCs w:val="22"/>
              </w:rPr>
              <w:t xml:space="preserve">rganises working bees and makes sure the shared areas and garden infrastructure are well maintained. Also organises roster for food for working bees </w:t>
            </w:r>
            <w:proofErr w:type="spellStart"/>
            <w:r w:rsidR="005C35BE" w:rsidRPr="00684A62">
              <w:rPr>
                <w:rFonts w:ascii="Cambria" w:hAnsi="Cambria"/>
                <w:color w:val="auto"/>
                <w:sz w:val="24"/>
                <w:szCs w:val="22"/>
              </w:rPr>
              <w:t>eg</w:t>
            </w:r>
            <w:proofErr w:type="spellEnd"/>
            <w:r w:rsidR="005C35BE" w:rsidRPr="00684A62">
              <w:rPr>
                <w:rFonts w:ascii="Cambria" w:hAnsi="Cambria"/>
                <w:color w:val="auto"/>
                <w:sz w:val="24"/>
                <w:szCs w:val="22"/>
              </w:rPr>
              <w:t xml:space="preserve"> sausage sizzle. </w:t>
            </w:r>
          </w:p>
        </w:tc>
      </w:tr>
      <w:tr w:rsidR="005C35BE" w:rsidRPr="00684A62" w:rsidTr="005A4729">
        <w:tc>
          <w:tcPr>
            <w:tcW w:w="2235" w:type="dxa"/>
          </w:tcPr>
          <w:p w:rsidR="005C35BE" w:rsidRPr="00684A62" w:rsidRDefault="006053AF" w:rsidP="00931B2B">
            <w:pPr>
              <w:pStyle w:val="Normal9"/>
              <w:spacing w:after="40"/>
              <w:rPr>
                <w:rFonts w:ascii="Cambria" w:hAnsi="Cambria"/>
                <w:color w:val="auto"/>
                <w:sz w:val="24"/>
              </w:rPr>
            </w:pPr>
            <w:r>
              <w:rPr>
                <w:rFonts w:ascii="Cambria" w:hAnsi="Cambria"/>
                <w:color w:val="auto"/>
                <w:sz w:val="24"/>
                <w:szCs w:val="22"/>
              </w:rPr>
              <w:t>Gardening coordinator</w:t>
            </w:r>
          </w:p>
        </w:tc>
        <w:tc>
          <w:tcPr>
            <w:tcW w:w="7087" w:type="dxa"/>
          </w:tcPr>
          <w:p w:rsidR="005C35BE" w:rsidRPr="00684A62" w:rsidRDefault="005C35BE" w:rsidP="00931B2B">
            <w:pPr>
              <w:pStyle w:val="Normal9"/>
              <w:spacing w:after="40"/>
              <w:rPr>
                <w:rFonts w:ascii="Cambria" w:hAnsi="Cambria"/>
                <w:color w:val="auto"/>
                <w:sz w:val="24"/>
              </w:rPr>
            </w:pPr>
            <w:r w:rsidRPr="00684A62">
              <w:rPr>
                <w:rFonts w:ascii="Cambria" w:hAnsi="Cambria"/>
                <w:color w:val="auto"/>
                <w:sz w:val="24"/>
                <w:szCs w:val="22"/>
              </w:rPr>
              <w:t>Suggest plantings for shared areas; and assist in monitoring structures and water management. Will help skill people up and monitor compost. This is also a training role.</w:t>
            </w:r>
          </w:p>
        </w:tc>
      </w:tr>
      <w:tr w:rsidR="005C35BE" w:rsidRPr="00684A62" w:rsidTr="005A4729">
        <w:tc>
          <w:tcPr>
            <w:tcW w:w="2235" w:type="dxa"/>
          </w:tcPr>
          <w:p w:rsidR="005C35BE" w:rsidRPr="00684A62" w:rsidRDefault="005C35BE" w:rsidP="006053AF">
            <w:pPr>
              <w:pStyle w:val="Normal9"/>
              <w:spacing w:after="40"/>
              <w:rPr>
                <w:rFonts w:ascii="Cambria" w:hAnsi="Cambria"/>
                <w:color w:val="auto"/>
                <w:sz w:val="24"/>
              </w:rPr>
            </w:pPr>
            <w:r w:rsidRPr="00684A62">
              <w:rPr>
                <w:rFonts w:ascii="Cambria" w:hAnsi="Cambria"/>
                <w:color w:val="auto"/>
                <w:sz w:val="24"/>
                <w:szCs w:val="22"/>
              </w:rPr>
              <w:t xml:space="preserve">Equipment </w:t>
            </w:r>
            <w:r w:rsidR="006053AF">
              <w:rPr>
                <w:rFonts w:ascii="Cambria" w:hAnsi="Cambria"/>
                <w:color w:val="auto"/>
                <w:sz w:val="24"/>
                <w:szCs w:val="22"/>
              </w:rPr>
              <w:t>coordinator</w:t>
            </w:r>
          </w:p>
        </w:tc>
        <w:tc>
          <w:tcPr>
            <w:tcW w:w="7087" w:type="dxa"/>
          </w:tcPr>
          <w:p w:rsidR="005C35BE" w:rsidRPr="00684A62" w:rsidRDefault="005C35BE" w:rsidP="00931B2B">
            <w:pPr>
              <w:autoSpaceDE w:val="0"/>
              <w:autoSpaceDN w:val="0"/>
              <w:adjustRightInd w:val="0"/>
              <w:spacing w:after="0"/>
              <w:ind w:left="33"/>
              <w:rPr>
                <w:rFonts w:ascii="Cambria" w:hAnsi="Cambria"/>
                <w:color w:val="auto"/>
                <w:sz w:val="24"/>
              </w:rPr>
            </w:pPr>
            <w:r w:rsidRPr="00684A62">
              <w:rPr>
                <w:rFonts w:ascii="Cambria" w:eastAsia="Calibri" w:hAnsi="Cambria" w:cs="Museo-300"/>
                <w:color w:val="auto"/>
                <w:sz w:val="24"/>
                <w:lang w:val="en-US"/>
              </w:rPr>
              <w:t>The person responsible for managing equipment belonging to the garden. Manages the garden shed and maintains an up-to-date equipment register. Ensures that tools are fit for their purpose, in good working order and are hygienic.</w:t>
            </w:r>
          </w:p>
        </w:tc>
      </w:tr>
    </w:tbl>
    <w:p w:rsidR="005C35BE" w:rsidRPr="00684A62" w:rsidRDefault="005C35BE" w:rsidP="005C35BE">
      <w:pPr>
        <w:autoSpaceDE w:val="0"/>
        <w:autoSpaceDN w:val="0"/>
        <w:adjustRightInd w:val="0"/>
        <w:spacing w:after="0"/>
        <w:rPr>
          <w:rFonts w:ascii="Museo-300" w:eastAsia="Calibri" w:hAnsi="Museo-300" w:cs="Museo-300"/>
          <w:color w:val="auto"/>
          <w:sz w:val="19"/>
          <w:szCs w:val="19"/>
          <w:lang w:val="en-US"/>
        </w:rPr>
      </w:pPr>
    </w:p>
    <w:p w:rsidR="005C35BE" w:rsidRDefault="005C35BE" w:rsidP="005C35BE">
      <w:pPr>
        <w:autoSpaceDE w:val="0"/>
        <w:autoSpaceDN w:val="0"/>
        <w:adjustRightInd w:val="0"/>
        <w:spacing w:after="0"/>
        <w:rPr>
          <w:rFonts w:ascii="Cambria" w:eastAsia="Calibri" w:hAnsi="Cambria" w:cs="Museo-300"/>
          <w:color w:val="auto"/>
          <w:sz w:val="24"/>
          <w:lang w:val="en-US"/>
        </w:rPr>
      </w:pPr>
      <w:r>
        <w:rPr>
          <w:rFonts w:ascii="Cambria" w:eastAsia="Calibri" w:hAnsi="Cambria" w:cs="Museo-300"/>
          <w:color w:val="auto"/>
          <w:sz w:val="24"/>
          <w:lang w:val="en-US"/>
        </w:rPr>
        <w:t>For Code of Conduct for Management Committee Meetings, see Appendix A.</w:t>
      </w:r>
    </w:p>
    <w:p w:rsidR="006053AF" w:rsidRDefault="00F524F2" w:rsidP="00F524F2">
      <w:pPr>
        <w:autoSpaceDE w:val="0"/>
        <w:autoSpaceDN w:val="0"/>
        <w:adjustRightInd w:val="0"/>
        <w:spacing w:after="0"/>
        <w:jc w:val="right"/>
        <w:rPr>
          <w:rFonts w:ascii="Cambria" w:eastAsia="Calibri" w:hAnsi="Cambria" w:cs="Museo-300"/>
          <w:color w:val="auto"/>
          <w:sz w:val="24"/>
          <w:lang w:val="en-US"/>
        </w:rPr>
      </w:pPr>
      <w:r>
        <w:rPr>
          <w:rFonts w:ascii="Cambria" w:eastAsia="Calibri" w:hAnsi="Cambria" w:cs="Museo-300"/>
          <w:color w:val="auto"/>
          <w:sz w:val="24"/>
          <w:lang w:val="en-US"/>
        </w:rPr>
        <w:t>Page 8</w:t>
      </w:r>
    </w:p>
    <w:p w:rsidR="005C35BE" w:rsidRPr="00684A62" w:rsidRDefault="006053AF" w:rsidP="005C35BE">
      <w:pPr>
        <w:pStyle w:val="Heading3"/>
      </w:pPr>
      <w:r>
        <w:br w:type="page"/>
        <w:t>3.2</w:t>
      </w:r>
      <w:r>
        <w:tab/>
        <w:t>Code of conduct for gardeners</w:t>
      </w:r>
      <w:r w:rsidR="005C35BE" w:rsidRPr="00684A62">
        <w:t xml:space="preserve"> </w:t>
      </w:r>
    </w:p>
    <w:p w:rsidR="006053AF" w:rsidRDefault="006053AF" w:rsidP="006053AF">
      <w:pPr>
        <w:autoSpaceDE w:val="0"/>
        <w:autoSpaceDN w:val="0"/>
        <w:adjustRightInd w:val="0"/>
        <w:spacing w:after="0"/>
        <w:rPr>
          <w:rFonts w:ascii="Cambria" w:eastAsia="Calibri" w:hAnsi="Cambria" w:cs="Museo-300"/>
          <w:color w:val="auto"/>
          <w:sz w:val="24"/>
          <w:lang w:val="en-US"/>
        </w:rPr>
      </w:pPr>
      <w:r>
        <w:rPr>
          <w:rFonts w:ascii="Cambria" w:eastAsia="Calibri" w:hAnsi="Cambria" w:cs="Museo-300"/>
          <w:color w:val="auto"/>
          <w:sz w:val="24"/>
          <w:lang w:val="en-US"/>
        </w:rPr>
        <w:t>For Code of Conduct for Garden Users, see Appendix B.</w:t>
      </w:r>
    </w:p>
    <w:p w:rsidR="005C35BE" w:rsidRPr="00684A62" w:rsidRDefault="005C35BE" w:rsidP="005C35BE">
      <w:pPr>
        <w:pStyle w:val="Heading3"/>
      </w:pPr>
      <w:r w:rsidRPr="00684A62">
        <w:t>3.3</w:t>
      </w:r>
      <w:r w:rsidRPr="00684A62">
        <w:tab/>
        <w:t>Decision making process</w:t>
      </w:r>
    </w:p>
    <w:p w:rsidR="005C35BE" w:rsidRPr="00684A62" w:rsidRDefault="005C35BE" w:rsidP="005C35BE">
      <w:pPr>
        <w:rPr>
          <w:rFonts w:ascii="Cambria" w:hAnsi="Cambria"/>
          <w:color w:val="auto"/>
          <w:sz w:val="24"/>
        </w:rPr>
      </w:pPr>
      <w:r w:rsidRPr="00684A62">
        <w:rPr>
          <w:rFonts w:ascii="Cambria" w:hAnsi="Cambria"/>
          <w:color w:val="auto"/>
          <w:sz w:val="24"/>
        </w:rPr>
        <w:t xml:space="preserve">The management committee will meet once per quarter. </w:t>
      </w:r>
    </w:p>
    <w:p w:rsidR="005C35BE" w:rsidRPr="00684A62" w:rsidRDefault="00853148" w:rsidP="005C35BE">
      <w:pPr>
        <w:rPr>
          <w:rFonts w:ascii="Cambria" w:hAnsi="Cambria"/>
          <w:color w:val="auto"/>
          <w:sz w:val="24"/>
        </w:rPr>
      </w:pPr>
      <w:r>
        <w:rPr>
          <w:rFonts w:ascii="Cambria" w:hAnsi="Cambria"/>
          <w:color w:val="auto"/>
          <w:sz w:val="24"/>
        </w:rPr>
        <w:t>One</w:t>
      </w:r>
      <w:r w:rsidR="005C35BE" w:rsidRPr="00684A62">
        <w:rPr>
          <w:rFonts w:ascii="Cambria" w:hAnsi="Cambria"/>
          <w:color w:val="auto"/>
          <w:sz w:val="24"/>
        </w:rPr>
        <w:t xml:space="preserve"> weeks' notice will be given by email prior to a meeting.</w:t>
      </w:r>
    </w:p>
    <w:p w:rsidR="005C35BE" w:rsidRPr="00684A62" w:rsidRDefault="005C35BE" w:rsidP="005C35BE">
      <w:pPr>
        <w:rPr>
          <w:rFonts w:ascii="Cambria" w:hAnsi="Cambria"/>
          <w:color w:val="auto"/>
          <w:sz w:val="24"/>
        </w:rPr>
      </w:pPr>
      <w:r w:rsidRPr="00684A62">
        <w:rPr>
          <w:rFonts w:ascii="Cambria" w:hAnsi="Cambria"/>
          <w:color w:val="auto"/>
          <w:sz w:val="24"/>
        </w:rPr>
        <w:t>All who use the garden are able to attend meetings.</w:t>
      </w:r>
    </w:p>
    <w:p w:rsidR="005C35BE" w:rsidRPr="00684A62" w:rsidRDefault="005C35BE" w:rsidP="005C35BE">
      <w:pPr>
        <w:rPr>
          <w:rFonts w:ascii="Cambria" w:hAnsi="Cambria"/>
          <w:color w:val="auto"/>
          <w:sz w:val="24"/>
        </w:rPr>
      </w:pPr>
      <w:r w:rsidRPr="00684A62">
        <w:rPr>
          <w:rFonts w:ascii="Cambria" w:hAnsi="Cambria"/>
          <w:color w:val="auto"/>
          <w:sz w:val="24"/>
        </w:rPr>
        <w:t>Any person in the neighbourhood is able to attend meetings</w:t>
      </w:r>
      <w:r w:rsidR="00853148">
        <w:rPr>
          <w:rFonts w:ascii="Cambria" w:hAnsi="Cambria"/>
          <w:color w:val="auto"/>
          <w:sz w:val="24"/>
        </w:rPr>
        <w:t xml:space="preserve"> as an observer</w:t>
      </w:r>
      <w:r w:rsidRPr="00684A62">
        <w:rPr>
          <w:rFonts w:ascii="Cambria" w:hAnsi="Cambria"/>
          <w:color w:val="auto"/>
          <w:sz w:val="24"/>
        </w:rPr>
        <w:t xml:space="preserve">. </w:t>
      </w:r>
    </w:p>
    <w:p w:rsidR="005C35BE" w:rsidRPr="00684A62" w:rsidRDefault="005C35BE" w:rsidP="005C35BE">
      <w:pPr>
        <w:autoSpaceDE w:val="0"/>
        <w:autoSpaceDN w:val="0"/>
        <w:adjustRightInd w:val="0"/>
        <w:spacing w:after="0"/>
        <w:rPr>
          <w:rFonts w:ascii="Cambria" w:eastAsia="Calibri" w:hAnsi="Cambria" w:cs="Museo-300"/>
          <w:color w:val="auto"/>
          <w:sz w:val="24"/>
          <w:lang w:val="en-US"/>
        </w:rPr>
      </w:pPr>
      <w:r w:rsidRPr="00684A62">
        <w:rPr>
          <w:rFonts w:ascii="Cambria" w:eastAsia="Calibri" w:hAnsi="Cambria" w:cs="Museo-700"/>
          <w:color w:val="auto"/>
          <w:sz w:val="24"/>
          <w:lang w:val="en-US"/>
        </w:rPr>
        <w:t xml:space="preserve">The quorum </w:t>
      </w:r>
      <w:r w:rsidRPr="00684A62">
        <w:rPr>
          <w:rFonts w:ascii="Cambria" w:eastAsia="Calibri" w:hAnsi="Cambria" w:cs="Museo-300"/>
          <w:color w:val="auto"/>
          <w:sz w:val="24"/>
          <w:lang w:val="en-US"/>
        </w:rPr>
        <w:t xml:space="preserve">required for meetings of the garden management group </w:t>
      </w:r>
      <w:r w:rsidR="005A4729">
        <w:rPr>
          <w:rFonts w:ascii="Cambria" w:eastAsia="Calibri" w:hAnsi="Cambria" w:cs="Museo-300"/>
          <w:color w:val="auto"/>
          <w:sz w:val="24"/>
          <w:lang w:val="en-US"/>
        </w:rPr>
        <w:t>will be three office bearers</w:t>
      </w:r>
      <w:r w:rsidRPr="00684A62">
        <w:rPr>
          <w:rFonts w:ascii="Cambria" w:eastAsia="Calibri" w:hAnsi="Cambria" w:cs="Museo-300"/>
          <w:color w:val="auto"/>
          <w:sz w:val="24"/>
          <w:lang w:val="en-US"/>
        </w:rPr>
        <w:t>.</w:t>
      </w:r>
    </w:p>
    <w:p w:rsidR="005C35BE" w:rsidRPr="00684A62" w:rsidRDefault="005C35BE" w:rsidP="005C35BE">
      <w:pPr>
        <w:autoSpaceDE w:val="0"/>
        <w:autoSpaceDN w:val="0"/>
        <w:adjustRightInd w:val="0"/>
        <w:spacing w:after="0"/>
        <w:rPr>
          <w:rFonts w:ascii="Cambria" w:hAnsi="Cambria"/>
          <w:color w:val="auto"/>
          <w:sz w:val="24"/>
        </w:rPr>
      </w:pPr>
    </w:p>
    <w:p w:rsidR="005C35BE" w:rsidRPr="00684A62" w:rsidRDefault="005C35BE" w:rsidP="005C35BE">
      <w:pPr>
        <w:rPr>
          <w:rFonts w:ascii="Cambria" w:hAnsi="Cambria"/>
          <w:color w:val="auto"/>
          <w:sz w:val="24"/>
        </w:rPr>
      </w:pPr>
      <w:r w:rsidRPr="00684A62">
        <w:rPr>
          <w:rFonts w:ascii="Cambria" w:hAnsi="Cambria"/>
          <w:color w:val="auto"/>
          <w:sz w:val="24"/>
        </w:rPr>
        <w:t xml:space="preserve">Decisions will be made by majority vote of garden members. Each community group  has </w:t>
      </w:r>
      <w:r w:rsidR="0076696C">
        <w:rPr>
          <w:rFonts w:ascii="Cambria" w:hAnsi="Cambria"/>
          <w:color w:val="auto"/>
          <w:sz w:val="24"/>
        </w:rPr>
        <w:t>one</w:t>
      </w:r>
      <w:r w:rsidRPr="00684A62">
        <w:rPr>
          <w:rFonts w:ascii="Cambria" w:hAnsi="Cambria"/>
          <w:color w:val="auto"/>
          <w:sz w:val="24"/>
        </w:rPr>
        <w:t xml:space="preserve"> vote. </w:t>
      </w:r>
    </w:p>
    <w:p w:rsidR="005C35BE" w:rsidRPr="00684A62" w:rsidRDefault="005C35BE" w:rsidP="005C35BE">
      <w:pPr>
        <w:rPr>
          <w:rFonts w:ascii="Cambria" w:hAnsi="Cambria"/>
          <w:color w:val="auto"/>
          <w:sz w:val="24"/>
        </w:rPr>
      </w:pPr>
      <w:r w:rsidRPr="005A4729">
        <w:rPr>
          <w:rFonts w:ascii="Cambria" w:hAnsi="Cambria"/>
          <w:color w:val="auto"/>
          <w:sz w:val="24"/>
        </w:rPr>
        <w:t>Minor decisions</w:t>
      </w:r>
      <w:r w:rsidRPr="00684A62">
        <w:rPr>
          <w:rFonts w:ascii="Cambria" w:hAnsi="Cambria"/>
          <w:color w:val="auto"/>
          <w:sz w:val="24"/>
        </w:rPr>
        <w:t xml:space="preserve"> will be made by the co-ordinator, after consultation with community group representatives.  </w:t>
      </w:r>
    </w:p>
    <w:p w:rsidR="005C35BE" w:rsidRPr="00684A62" w:rsidRDefault="005C35BE" w:rsidP="005C35BE">
      <w:pPr>
        <w:pStyle w:val="Heading3"/>
      </w:pPr>
      <w:r w:rsidRPr="00684A62">
        <w:t xml:space="preserve">3.4 </w:t>
      </w:r>
      <w:r w:rsidRPr="00684A62">
        <w:tab/>
        <w:t>Resolving disagreement</w:t>
      </w:r>
    </w:p>
    <w:p w:rsidR="006053AF" w:rsidRPr="00D96760" w:rsidRDefault="005C35BE" w:rsidP="005C35BE">
      <w:pPr>
        <w:autoSpaceDE w:val="0"/>
        <w:autoSpaceDN w:val="0"/>
        <w:adjustRightInd w:val="0"/>
        <w:spacing w:after="0"/>
        <w:rPr>
          <w:rFonts w:ascii="Cambria" w:eastAsia="Calibri" w:hAnsi="Cambria" w:cs="Museo-300"/>
          <w:color w:val="auto"/>
          <w:sz w:val="24"/>
          <w:lang w:val="en-US"/>
        </w:rPr>
      </w:pPr>
      <w:r w:rsidRPr="00D96760">
        <w:rPr>
          <w:rFonts w:ascii="Cambria" w:eastAsia="Calibri" w:hAnsi="Cambria" w:cs="Museo-300"/>
          <w:color w:val="auto"/>
          <w:sz w:val="24"/>
          <w:lang w:val="en-US"/>
        </w:rPr>
        <w:t>The best way to manage disputes is to prevent them</w:t>
      </w:r>
      <w:r w:rsidR="006053AF">
        <w:rPr>
          <w:rFonts w:ascii="Cambria" w:eastAsia="Calibri" w:hAnsi="Cambria" w:cs="Museo-300"/>
          <w:color w:val="auto"/>
          <w:sz w:val="24"/>
          <w:lang w:val="en-US"/>
        </w:rPr>
        <w:t xml:space="preserve"> </w:t>
      </w:r>
      <w:r w:rsidRPr="00D96760">
        <w:rPr>
          <w:rFonts w:ascii="Cambria" w:eastAsia="Calibri" w:hAnsi="Cambria" w:cs="Museo-300"/>
          <w:color w:val="auto"/>
          <w:sz w:val="24"/>
          <w:lang w:val="en-US"/>
        </w:rPr>
        <w:t xml:space="preserve">from occurring in the first place. </w:t>
      </w:r>
    </w:p>
    <w:p w:rsidR="005C35BE" w:rsidRPr="00D96760" w:rsidRDefault="005C35BE" w:rsidP="005C35BE">
      <w:pPr>
        <w:autoSpaceDE w:val="0"/>
        <w:autoSpaceDN w:val="0"/>
        <w:adjustRightInd w:val="0"/>
        <w:spacing w:after="0"/>
        <w:rPr>
          <w:rFonts w:ascii="Cambria" w:eastAsia="Calibri" w:hAnsi="Cambria" w:cs="CenturySchoolbook"/>
          <w:color w:val="0B0B0C"/>
          <w:sz w:val="24"/>
          <w:lang w:val="en-US"/>
        </w:rPr>
      </w:pPr>
      <w:r w:rsidRPr="00D96760">
        <w:rPr>
          <w:rFonts w:ascii="Cambria" w:eastAsia="Calibri" w:hAnsi="Cambria" w:cs="Museo-300"/>
          <w:color w:val="auto"/>
          <w:sz w:val="24"/>
          <w:lang w:val="en-US"/>
        </w:rPr>
        <w:t xml:space="preserve">If the dispute relates to a breach of any </w:t>
      </w:r>
      <w:r w:rsidR="0076696C">
        <w:rPr>
          <w:rFonts w:ascii="Cambria" w:eastAsia="Calibri" w:hAnsi="Cambria" w:cs="Museo-300"/>
          <w:color w:val="auto"/>
          <w:sz w:val="24"/>
          <w:lang w:val="en-US"/>
        </w:rPr>
        <w:t>Garden Code of Conduct</w:t>
      </w:r>
      <w:r w:rsidR="006053AF">
        <w:rPr>
          <w:rFonts w:ascii="Cambria" w:eastAsia="Calibri" w:hAnsi="Cambria" w:cs="Museo-300"/>
          <w:color w:val="auto"/>
          <w:sz w:val="24"/>
          <w:lang w:val="en-US"/>
        </w:rPr>
        <w:t>,</w:t>
      </w:r>
      <w:r w:rsidRPr="00D96760">
        <w:rPr>
          <w:rFonts w:ascii="Cambria" w:eastAsia="Calibri" w:hAnsi="Cambria" w:cs="Museo-300"/>
          <w:color w:val="auto"/>
          <w:sz w:val="24"/>
          <w:lang w:val="en-US"/>
        </w:rPr>
        <w:t xml:space="preserve"> then</w:t>
      </w:r>
      <w:r w:rsidR="006053AF">
        <w:rPr>
          <w:rFonts w:ascii="Cambria" w:eastAsia="Calibri" w:hAnsi="Cambria" w:cs="Museo-300"/>
          <w:color w:val="auto"/>
          <w:sz w:val="24"/>
          <w:lang w:val="en-US"/>
        </w:rPr>
        <w:t xml:space="preserve"> </w:t>
      </w:r>
      <w:r w:rsidRPr="00D96760">
        <w:rPr>
          <w:rFonts w:ascii="Cambria" w:eastAsia="Calibri" w:hAnsi="Cambria" w:cs="Museo-300"/>
          <w:color w:val="auto"/>
          <w:sz w:val="24"/>
          <w:lang w:val="en-US"/>
        </w:rPr>
        <w:t>it should be easy to determine where the problem</w:t>
      </w:r>
      <w:r w:rsidR="006053AF">
        <w:rPr>
          <w:rFonts w:ascii="Cambria" w:eastAsia="Calibri" w:hAnsi="Cambria" w:cs="Museo-300"/>
          <w:color w:val="auto"/>
          <w:sz w:val="24"/>
          <w:lang w:val="en-US"/>
        </w:rPr>
        <w:t xml:space="preserve"> </w:t>
      </w:r>
      <w:r w:rsidRPr="00D96760">
        <w:rPr>
          <w:rFonts w:ascii="Cambria" w:eastAsia="Calibri" w:hAnsi="Cambria" w:cs="Museo-300"/>
          <w:color w:val="auto"/>
          <w:sz w:val="24"/>
          <w:lang w:val="en-US"/>
        </w:rPr>
        <w:t>arose and take steps to remedy the transgression,</w:t>
      </w:r>
      <w:r w:rsidR="006053AF">
        <w:rPr>
          <w:rFonts w:ascii="Cambria" w:eastAsia="Calibri" w:hAnsi="Cambria" w:cs="Museo-300"/>
          <w:color w:val="auto"/>
          <w:sz w:val="24"/>
          <w:lang w:val="en-US"/>
        </w:rPr>
        <w:t xml:space="preserve"> </w:t>
      </w:r>
      <w:r w:rsidRPr="00D96760">
        <w:rPr>
          <w:rFonts w:ascii="Cambria" w:eastAsia="Calibri" w:hAnsi="Cambria" w:cs="Museo-300"/>
          <w:color w:val="auto"/>
          <w:sz w:val="24"/>
          <w:lang w:val="en-US"/>
        </w:rPr>
        <w:t>quickly and easily.</w:t>
      </w:r>
      <w:r w:rsidR="006053AF">
        <w:rPr>
          <w:rFonts w:ascii="Cambria" w:eastAsia="Calibri" w:hAnsi="Cambria" w:cs="Museo-300"/>
          <w:color w:val="auto"/>
          <w:sz w:val="24"/>
          <w:lang w:val="en-US"/>
        </w:rPr>
        <w:t xml:space="preserve"> </w:t>
      </w:r>
      <w:r w:rsidRPr="00D96760">
        <w:rPr>
          <w:rFonts w:ascii="Cambria" w:eastAsia="Calibri" w:hAnsi="Cambria" w:cs="CenturySchoolbook"/>
          <w:color w:val="0B0B0C"/>
          <w:sz w:val="24"/>
          <w:lang w:val="en-US"/>
        </w:rPr>
        <w:t xml:space="preserve">Where people attempt to cooperate in some </w:t>
      </w:r>
      <w:proofErr w:type="spellStart"/>
      <w:r w:rsidRPr="00D96760">
        <w:rPr>
          <w:rFonts w:ascii="Cambria" w:eastAsia="Calibri" w:hAnsi="Cambria" w:cs="CenturySchoolbook"/>
          <w:color w:val="0B0B0C"/>
          <w:sz w:val="24"/>
          <w:lang w:val="en-US"/>
        </w:rPr>
        <w:t>endeavour</w:t>
      </w:r>
      <w:proofErr w:type="spellEnd"/>
      <w:r w:rsidRPr="00D96760">
        <w:rPr>
          <w:rFonts w:ascii="Cambria" w:eastAsia="Calibri" w:hAnsi="Cambria" w:cs="CenturySchoolbook"/>
          <w:color w:val="0B0B0C"/>
          <w:sz w:val="24"/>
          <w:lang w:val="en-US"/>
        </w:rPr>
        <w:t xml:space="preserve"> such as</w:t>
      </w:r>
      <w:r w:rsidR="006053AF">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community gardening, interpersonal conflict is possible because people’s</w:t>
      </w:r>
      <w:r w:rsidR="006053AF">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 xml:space="preserve">differing life experiences, beliefs, </w:t>
      </w:r>
      <w:r w:rsidR="006053AF">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 xml:space="preserve">attitudes and </w:t>
      </w:r>
      <w:proofErr w:type="spellStart"/>
      <w:r w:rsidRPr="00D96760">
        <w:rPr>
          <w:rFonts w:ascii="Cambria" w:eastAsia="Calibri" w:hAnsi="Cambria" w:cs="CenturySchoolbook"/>
          <w:color w:val="0B0B0C"/>
          <w:sz w:val="24"/>
          <w:lang w:val="en-US"/>
        </w:rPr>
        <w:t>learnings</w:t>
      </w:r>
      <w:proofErr w:type="spellEnd"/>
      <w:r w:rsidRPr="00D96760">
        <w:rPr>
          <w:rFonts w:ascii="Cambria" w:eastAsia="Calibri" w:hAnsi="Cambria" w:cs="CenturySchoolbook"/>
          <w:color w:val="0B0B0C"/>
          <w:sz w:val="24"/>
          <w:lang w:val="en-US"/>
        </w:rPr>
        <w:t xml:space="preserve"> influence how</w:t>
      </w:r>
      <w:r w:rsidR="006053AF">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they think and react to things.</w:t>
      </w:r>
    </w:p>
    <w:p w:rsidR="006053AF" w:rsidRDefault="006053AF" w:rsidP="005C35BE">
      <w:pPr>
        <w:autoSpaceDE w:val="0"/>
        <w:autoSpaceDN w:val="0"/>
        <w:adjustRightInd w:val="0"/>
        <w:spacing w:after="0"/>
        <w:rPr>
          <w:rFonts w:ascii="Cambria" w:eastAsia="Calibri" w:hAnsi="Cambria" w:cs="CenturySchoolbook"/>
          <w:color w:val="0B0B0C"/>
          <w:sz w:val="24"/>
          <w:lang w:val="en-US"/>
        </w:rPr>
      </w:pPr>
    </w:p>
    <w:p w:rsidR="005C35BE" w:rsidRPr="00D96760" w:rsidRDefault="005C35BE" w:rsidP="005C35BE">
      <w:pPr>
        <w:autoSpaceDE w:val="0"/>
        <w:autoSpaceDN w:val="0"/>
        <w:adjustRightInd w:val="0"/>
        <w:spacing w:after="0"/>
        <w:rPr>
          <w:rFonts w:ascii="Cambria" w:eastAsia="Calibri" w:hAnsi="Cambria" w:cs="CenturySchoolbook"/>
          <w:color w:val="0B0B0C"/>
          <w:sz w:val="24"/>
          <w:lang w:val="en-US"/>
        </w:rPr>
      </w:pPr>
      <w:r w:rsidRPr="00D96760">
        <w:rPr>
          <w:rFonts w:ascii="Cambria" w:eastAsia="Calibri" w:hAnsi="Cambria" w:cs="CenturySchoolbook"/>
          <w:color w:val="0B0B0C"/>
          <w:sz w:val="24"/>
          <w:lang w:val="en-US"/>
        </w:rPr>
        <w:t>The purpose of the gardener’s agreement or charter, which is a separate</w:t>
      </w:r>
      <w:r w:rsidR="006053AF">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document to this community gardening guidebook, is to suggest ways to</w:t>
      </w:r>
      <w:r w:rsidR="006053AF">
        <w:rPr>
          <w:rFonts w:ascii="Cambria" w:eastAsia="Calibri" w:hAnsi="Cambria" w:cs="CenturySchoolbook"/>
          <w:color w:val="0B0B0C"/>
          <w:sz w:val="24"/>
          <w:lang w:val="en-US"/>
        </w:rPr>
        <w:t xml:space="preserve"> </w:t>
      </w:r>
      <w:proofErr w:type="spellStart"/>
      <w:r w:rsidRPr="00D96760">
        <w:rPr>
          <w:rFonts w:ascii="Cambria" w:eastAsia="Calibri" w:hAnsi="Cambria" w:cs="CenturySchoolbook"/>
          <w:color w:val="0B0B0C"/>
          <w:sz w:val="24"/>
          <w:lang w:val="en-US"/>
        </w:rPr>
        <w:t>minimise</w:t>
      </w:r>
      <w:proofErr w:type="spellEnd"/>
      <w:r w:rsidRPr="00D96760">
        <w:rPr>
          <w:rFonts w:ascii="Cambria" w:eastAsia="Calibri" w:hAnsi="Cambria" w:cs="CenturySchoolbook"/>
          <w:color w:val="0B0B0C"/>
          <w:sz w:val="24"/>
          <w:lang w:val="en-US"/>
        </w:rPr>
        <w:t xml:space="preserve"> conflict and permit constructive decisions to be negotiated in</w:t>
      </w:r>
      <w:r w:rsidR="006053AF">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the interest of all gardeners.</w:t>
      </w:r>
    </w:p>
    <w:p w:rsidR="006053AF" w:rsidRDefault="006053AF" w:rsidP="005C35BE">
      <w:pPr>
        <w:autoSpaceDE w:val="0"/>
        <w:autoSpaceDN w:val="0"/>
        <w:adjustRightInd w:val="0"/>
        <w:spacing w:after="0"/>
        <w:rPr>
          <w:rFonts w:ascii="Cambria" w:eastAsia="Calibri" w:hAnsi="Cambria" w:cs="CenturySchoolbook"/>
          <w:color w:val="0B0B0C"/>
          <w:sz w:val="24"/>
          <w:lang w:val="en-US"/>
        </w:rPr>
      </w:pPr>
    </w:p>
    <w:p w:rsidR="005C35BE" w:rsidRPr="00D96760" w:rsidRDefault="005C35BE" w:rsidP="005C35BE">
      <w:pPr>
        <w:autoSpaceDE w:val="0"/>
        <w:autoSpaceDN w:val="0"/>
        <w:adjustRightInd w:val="0"/>
        <w:spacing w:after="0"/>
        <w:rPr>
          <w:rFonts w:ascii="Cambria" w:eastAsia="Calibri" w:hAnsi="Cambria" w:cs="CenturySchoolbook"/>
          <w:color w:val="0B0B0C"/>
          <w:sz w:val="24"/>
          <w:lang w:val="en-US"/>
        </w:rPr>
      </w:pPr>
      <w:r w:rsidRPr="00D96760">
        <w:rPr>
          <w:rFonts w:ascii="Cambria" w:eastAsia="Calibri" w:hAnsi="Cambria" w:cs="CenturySchoolbook"/>
          <w:color w:val="0B0B0C"/>
          <w:sz w:val="24"/>
          <w:lang w:val="en-US"/>
        </w:rPr>
        <w:t>It sets out standards of conduct expected of gardeners so that the</w:t>
      </w:r>
      <w:r w:rsidR="006053AF">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experience of gardening is personally fulfilling and so that the shared</w:t>
      </w:r>
      <w:r w:rsidR="006053AF">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experience is harmonious.</w:t>
      </w:r>
    </w:p>
    <w:p w:rsidR="005C35BE" w:rsidRPr="00D96760" w:rsidRDefault="005C35BE" w:rsidP="006053AF">
      <w:pPr>
        <w:autoSpaceDE w:val="0"/>
        <w:autoSpaceDN w:val="0"/>
        <w:adjustRightInd w:val="0"/>
        <w:spacing w:after="0"/>
        <w:rPr>
          <w:rFonts w:ascii="Cambria" w:hAnsi="Cambria"/>
          <w:color w:val="auto"/>
          <w:sz w:val="24"/>
        </w:rPr>
      </w:pPr>
      <w:r w:rsidRPr="00D96760">
        <w:rPr>
          <w:rFonts w:ascii="Cambria" w:eastAsia="Calibri" w:hAnsi="Cambria" w:cs="CenturySchoolbook"/>
          <w:color w:val="0B0B0C"/>
          <w:sz w:val="24"/>
          <w:lang w:val="en-US"/>
        </w:rPr>
        <w:t>It is recommended that the agreement or charter be shown to</w:t>
      </w:r>
      <w:r w:rsidR="006053AF">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prospective gardeners before they sign on as members, so that they</w:t>
      </w:r>
      <w:r w:rsidR="006053AF">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have time to consider whether they are prepared to comply with its</w:t>
      </w:r>
      <w:r w:rsidR="006053AF">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requirements.</w:t>
      </w:r>
    </w:p>
    <w:p w:rsidR="008F47FC" w:rsidRDefault="008F47FC">
      <w:pPr>
        <w:spacing w:after="200" w:line="276" w:lineRule="auto"/>
        <w:rPr>
          <w:color w:val="76923C"/>
          <w:sz w:val="24"/>
          <w:szCs w:val="26"/>
        </w:rPr>
      </w:pPr>
    </w:p>
    <w:p w:rsidR="005C35BE" w:rsidRPr="00684A62" w:rsidRDefault="005C35BE" w:rsidP="005C35BE">
      <w:pPr>
        <w:pStyle w:val="Heading3"/>
      </w:pPr>
      <w:r w:rsidRPr="00684A62">
        <w:t xml:space="preserve">3.5 </w:t>
      </w:r>
      <w:r w:rsidRPr="00684A62">
        <w:tab/>
        <w:t xml:space="preserve">Communication </w:t>
      </w:r>
    </w:p>
    <w:p w:rsidR="005C35BE" w:rsidRDefault="005C35BE" w:rsidP="005C35BE">
      <w:pPr>
        <w:rPr>
          <w:rFonts w:ascii="Cambria" w:hAnsi="Cambria"/>
          <w:color w:val="auto"/>
          <w:sz w:val="24"/>
        </w:rPr>
      </w:pPr>
      <w:r w:rsidRPr="00684A62">
        <w:rPr>
          <w:rFonts w:ascii="Cambria" w:hAnsi="Cambria"/>
          <w:b/>
          <w:color w:val="auto"/>
          <w:sz w:val="24"/>
        </w:rPr>
        <w:t xml:space="preserve">Internal — </w:t>
      </w:r>
      <w:r>
        <w:rPr>
          <w:rFonts w:ascii="Cambria" w:hAnsi="Cambria"/>
          <w:color w:val="auto"/>
          <w:sz w:val="24"/>
        </w:rPr>
        <w:t xml:space="preserve">Communication will normally be by email to ensure clarity, and to provide a record. </w:t>
      </w:r>
    </w:p>
    <w:p w:rsidR="00777D26" w:rsidRDefault="005C35BE" w:rsidP="005C35BE">
      <w:pPr>
        <w:rPr>
          <w:rFonts w:ascii="Cambria" w:hAnsi="Cambria"/>
          <w:color w:val="auto"/>
          <w:sz w:val="24"/>
        </w:rPr>
      </w:pPr>
      <w:r w:rsidRPr="00684A62">
        <w:rPr>
          <w:rFonts w:ascii="Cambria" w:hAnsi="Cambria"/>
          <w:b/>
          <w:color w:val="auto"/>
          <w:sz w:val="24"/>
        </w:rPr>
        <w:t xml:space="preserve">External — </w:t>
      </w:r>
      <w:r>
        <w:rPr>
          <w:rFonts w:ascii="Cambria" w:hAnsi="Cambria"/>
          <w:color w:val="auto"/>
          <w:sz w:val="24"/>
        </w:rPr>
        <w:t xml:space="preserve">We will communicate on regular basis with stakeholders, via email. </w:t>
      </w:r>
      <w:r w:rsidR="006053AF">
        <w:rPr>
          <w:rFonts w:ascii="Cambria" w:hAnsi="Cambria"/>
          <w:color w:val="auto"/>
          <w:sz w:val="24"/>
        </w:rPr>
        <w:t>The c</w:t>
      </w:r>
      <w:r>
        <w:rPr>
          <w:rFonts w:ascii="Cambria" w:hAnsi="Cambria"/>
          <w:color w:val="auto"/>
          <w:sz w:val="24"/>
        </w:rPr>
        <w:t xml:space="preserve">ommunication </w:t>
      </w:r>
      <w:r w:rsidR="006053AF">
        <w:rPr>
          <w:rFonts w:ascii="Cambria" w:hAnsi="Cambria"/>
          <w:color w:val="auto"/>
          <w:sz w:val="24"/>
        </w:rPr>
        <w:t xml:space="preserve">method used for </w:t>
      </w:r>
      <w:r>
        <w:rPr>
          <w:rFonts w:ascii="Cambria" w:hAnsi="Cambria"/>
          <w:color w:val="auto"/>
          <w:sz w:val="24"/>
        </w:rPr>
        <w:t xml:space="preserve">the public will depend on the reason; for example, an open garden might be communicated by flyer at the local shopping centre; by an </w:t>
      </w:r>
      <w:r w:rsidR="006053AF">
        <w:rPr>
          <w:rFonts w:ascii="Cambria" w:hAnsi="Cambria"/>
          <w:color w:val="auto"/>
          <w:sz w:val="24"/>
        </w:rPr>
        <w:t>a</w:t>
      </w:r>
      <w:r>
        <w:rPr>
          <w:rFonts w:ascii="Cambria" w:hAnsi="Cambria"/>
          <w:color w:val="auto"/>
          <w:sz w:val="24"/>
        </w:rPr>
        <w:t>nnouncement on community radio, and</w:t>
      </w:r>
      <w:r w:rsidR="00A5766C">
        <w:rPr>
          <w:rFonts w:ascii="Cambria" w:hAnsi="Cambria"/>
          <w:color w:val="auto"/>
          <w:sz w:val="24"/>
        </w:rPr>
        <w:t>/or</w:t>
      </w:r>
      <w:r>
        <w:rPr>
          <w:rFonts w:ascii="Cambria" w:hAnsi="Cambria"/>
          <w:color w:val="auto"/>
          <w:sz w:val="24"/>
        </w:rPr>
        <w:t xml:space="preserve"> by a poster on the garden fence.</w:t>
      </w:r>
    </w:p>
    <w:p w:rsidR="005C35BE" w:rsidRDefault="005C35BE" w:rsidP="00F524F2">
      <w:pPr>
        <w:jc w:val="right"/>
        <w:rPr>
          <w:rFonts w:ascii="Cambria" w:hAnsi="Cambria"/>
          <w:color w:val="auto"/>
          <w:sz w:val="24"/>
        </w:rPr>
      </w:pPr>
      <w:r>
        <w:rPr>
          <w:rFonts w:ascii="Cambria" w:hAnsi="Cambria"/>
          <w:color w:val="auto"/>
          <w:sz w:val="24"/>
        </w:rPr>
        <w:t xml:space="preserve"> </w:t>
      </w:r>
      <w:r w:rsidR="00F524F2">
        <w:rPr>
          <w:rFonts w:ascii="Cambria" w:hAnsi="Cambria"/>
          <w:color w:val="auto"/>
          <w:sz w:val="24"/>
        </w:rPr>
        <w:t>Page 9</w:t>
      </w:r>
    </w:p>
    <w:p w:rsidR="00810D79" w:rsidRDefault="00810D79" w:rsidP="00810D79">
      <w:pPr>
        <w:spacing w:after="200" w:line="276" w:lineRule="auto"/>
        <w:rPr>
          <w:rFonts w:ascii="Cambria" w:hAnsi="Cambria"/>
          <w:b/>
          <w:bCs/>
          <w:i/>
          <w:iCs/>
          <w:sz w:val="28"/>
          <w:szCs w:val="28"/>
        </w:rPr>
      </w:pPr>
      <w:r>
        <w:rPr>
          <w:rFonts w:ascii="Cambria" w:hAnsi="Cambria"/>
          <w:b/>
          <w:bCs/>
          <w:iCs/>
          <w:sz w:val="28"/>
          <w:szCs w:val="28"/>
        </w:rPr>
        <w:t>______________________</w:t>
      </w:r>
      <w:r>
        <w:rPr>
          <w:rFonts w:ascii="Cambria" w:hAnsi="Cambria"/>
          <w:b/>
          <w:bCs/>
          <w:i/>
          <w:iCs/>
          <w:sz w:val="28"/>
          <w:szCs w:val="28"/>
        </w:rPr>
        <w:br w:type="page"/>
      </w:r>
    </w:p>
    <w:p w:rsidR="005C35BE" w:rsidRPr="00684A62" w:rsidRDefault="005C35BE" w:rsidP="005C35BE">
      <w:pPr>
        <w:pStyle w:val="Heading2"/>
      </w:pPr>
      <w:r>
        <w:t>4</w:t>
      </w:r>
      <w:r w:rsidRPr="00684A62">
        <w:t xml:space="preserve">. </w:t>
      </w:r>
      <w:r w:rsidRPr="00684A62">
        <w:tab/>
        <w:t>Policies</w:t>
      </w:r>
    </w:p>
    <w:p w:rsidR="005C35BE" w:rsidRPr="00684A62" w:rsidRDefault="005C35BE" w:rsidP="005C35BE">
      <w:pPr>
        <w:pStyle w:val="Heading3"/>
      </w:pPr>
      <w:r w:rsidRPr="00684A62">
        <w:t>4.1</w:t>
      </w:r>
      <w:r w:rsidRPr="00684A62">
        <w:tab/>
        <w:t>Access and acceptance</w:t>
      </w:r>
    </w:p>
    <w:p w:rsidR="005C35BE" w:rsidRDefault="005C35BE" w:rsidP="005C35BE">
      <w:pPr>
        <w:rPr>
          <w:rFonts w:ascii="Cambria" w:hAnsi="Cambria"/>
          <w:color w:val="auto"/>
          <w:sz w:val="24"/>
        </w:rPr>
      </w:pPr>
      <w:r>
        <w:rPr>
          <w:rFonts w:ascii="Cambria" w:hAnsi="Cambria"/>
          <w:color w:val="auto"/>
          <w:sz w:val="24"/>
        </w:rPr>
        <w:t xml:space="preserve">Garden opening times will be decided on a seasonal basis by the Management Committee in consultation with Garden members. </w:t>
      </w:r>
    </w:p>
    <w:p w:rsidR="005C35BE" w:rsidRDefault="005C35BE" w:rsidP="005C35BE">
      <w:pPr>
        <w:rPr>
          <w:rFonts w:ascii="Cambria" w:hAnsi="Cambria"/>
          <w:color w:val="auto"/>
          <w:sz w:val="24"/>
        </w:rPr>
      </w:pPr>
      <w:r>
        <w:rPr>
          <w:rFonts w:ascii="Cambria" w:hAnsi="Cambria"/>
          <w:color w:val="auto"/>
          <w:sz w:val="24"/>
        </w:rPr>
        <w:t xml:space="preserve">The Garden will be locked at night. </w:t>
      </w:r>
    </w:p>
    <w:p w:rsidR="005C35BE" w:rsidRDefault="005C35BE" w:rsidP="005C35BE">
      <w:pPr>
        <w:rPr>
          <w:rFonts w:ascii="Cambria" w:hAnsi="Cambria"/>
          <w:color w:val="auto"/>
          <w:sz w:val="24"/>
        </w:rPr>
      </w:pPr>
      <w:r>
        <w:rPr>
          <w:rFonts w:ascii="Cambria" w:hAnsi="Cambria"/>
          <w:color w:val="auto"/>
          <w:sz w:val="24"/>
        </w:rPr>
        <w:t xml:space="preserve">Interested people can enquire about joining the Garden through the contact information provided adjacent to the gate. </w:t>
      </w:r>
    </w:p>
    <w:p w:rsidR="005C35BE" w:rsidRDefault="005C35BE" w:rsidP="005C35BE">
      <w:pPr>
        <w:rPr>
          <w:rFonts w:ascii="Cambria" w:hAnsi="Cambria"/>
          <w:color w:val="auto"/>
          <w:sz w:val="24"/>
        </w:rPr>
      </w:pPr>
      <w:r>
        <w:rPr>
          <w:rFonts w:ascii="Cambria" w:hAnsi="Cambria"/>
          <w:color w:val="auto"/>
          <w:sz w:val="24"/>
        </w:rPr>
        <w:t>The Garden is designed to be inclusive, and open to any community member who would like to join. I</w:t>
      </w:r>
      <w:r w:rsidR="00A5766C">
        <w:rPr>
          <w:rFonts w:ascii="Cambria" w:hAnsi="Cambria"/>
          <w:color w:val="auto"/>
          <w:sz w:val="24"/>
        </w:rPr>
        <w:t>t</w:t>
      </w:r>
      <w:r>
        <w:rPr>
          <w:rFonts w:ascii="Cambria" w:hAnsi="Cambria"/>
          <w:color w:val="auto"/>
          <w:sz w:val="24"/>
        </w:rPr>
        <w:t xml:space="preserve"> will be accessible for a wide range of people, from young children through to the elderly. Access for disabled people is one of the design features of the Garden. </w:t>
      </w:r>
    </w:p>
    <w:p w:rsidR="005C35BE" w:rsidRPr="00B96F3F" w:rsidRDefault="005C35BE" w:rsidP="005C35BE">
      <w:pPr>
        <w:pStyle w:val="Heading4"/>
        <w:rPr>
          <w:rFonts w:eastAsia="Calibri"/>
          <w:lang w:val="en-US"/>
        </w:rPr>
      </w:pPr>
      <w:r w:rsidRPr="00B96F3F">
        <w:rPr>
          <w:rFonts w:eastAsia="Calibri"/>
          <w:lang w:val="en-US"/>
        </w:rPr>
        <w:t>1. Who can obtain a plot?</w:t>
      </w:r>
    </w:p>
    <w:p w:rsidR="005C35BE" w:rsidRDefault="00A5766C" w:rsidP="005C35BE">
      <w:pPr>
        <w:autoSpaceDE w:val="0"/>
        <w:autoSpaceDN w:val="0"/>
        <w:adjustRightInd w:val="0"/>
        <w:spacing w:after="0"/>
        <w:rPr>
          <w:rFonts w:ascii="Cambria" w:eastAsia="Calibri" w:hAnsi="Cambria" w:cs="ArialNarrow"/>
          <w:color w:val="auto"/>
          <w:sz w:val="24"/>
          <w:lang w:val="en-US"/>
        </w:rPr>
      </w:pPr>
      <w:r>
        <w:rPr>
          <w:rFonts w:ascii="Cambria" w:eastAsia="Calibri" w:hAnsi="Cambria" w:cs="ArialNarrow"/>
          <w:color w:val="auto"/>
          <w:sz w:val="24"/>
          <w:lang w:val="en-US"/>
        </w:rPr>
        <w:t>Community groups and individual</w:t>
      </w:r>
      <w:r w:rsidR="00AE5541">
        <w:rPr>
          <w:rFonts w:ascii="Cambria" w:eastAsia="Calibri" w:hAnsi="Cambria" w:cs="ArialNarrow"/>
          <w:color w:val="auto"/>
          <w:sz w:val="24"/>
          <w:lang w:val="en-US"/>
        </w:rPr>
        <w:t>s</w:t>
      </w:r>
      <w:r>
        <w:rPr>
          <w:rFonts w:ascii="Cambria" w:eastAsia="Calibri" w:hAnsi="Cambria" w:cs="ArialNarrow"/>
          <w:color w:val="auto"/>
          <w:sz w:val="24"/>
          <w:lang w:val="en-US"/>
        </w:rPr>
        <w:t xml:space="preserve"> who</w:t>
      </w:r>
      <w:r w:rsidR="005C35BE" w:rsidRPr="00B96F3F">
        <w:rPr>
          <w:rFonts w:ascii="Cambria" w:eastAsia="Calibri" w:hAnsi="Cambria" w:cs="ArialNarrow"/>
          <w:color w:val="auto"/>
          <w:sz w:val="24"/>
          <w:lang w:val="en-US"/>
        </w:rPr>
        <w:t xml:space="preserve"> become a member of the Garden are eligible to be allocated a plot.</w:t>
      </w:r>
      <w:r w:rsidR="00AE5541">
        <w:rPr>
          <w:rFonts w:ascii="Cambria" w:eastAsia="Calibri" w:hAnsi="Cambria" w:cs="ArialNarrow"/>
          <w:color w:val="auto"/>
          <w:sz w:val="24"/>
          <w:lang w:val="en-US"/>
        </w:rPr>
        <w:t xml:space="preserve"> Individuals becoming garden members will be encouraged to join an existing group. In general plots will not be allocated to </w:t>
      </w:r>
      <w:proofErr w:type="spellStart"/>
      <w:r w:rsidR="00AE5541">
        <w:rPr>
          <w:rFonts w:ascii="Cambria" w:eastAsia="Calibri" w:hAnsi="Cambria" w:cs="ArialNarrow"/>
          <w:color w:val="auto"/>
          <w:sz w:val="24"/>
          <w:lang w:val="en-US"/>
        </w:rPr>
        <w:t>inviduals</w:t>
      </w:r>
      <w:proofErr w:type="spellEnd"/>
      <w:r w:rsidR="00AE5541">
        <w:rPr>
          <w:rFonts w:ascii="Cambria" w:eastAsia="Calibri" w:hAnsi="Cambria" w:cs="ArialNarrow"/>
          <w:color w:val="auto"/>
          <w:sz w:val="24"/>
          <w:lang w:val="en-US"/>
        </w:rPr>
        <w:t>.</w:t>
      </w:r>
    </w:p>
    <w:p w:rsidR="005C35BE" w:rsidRPr="00B96F3F" w:rsidRDefault="005C35BE" w:rsidP="005C35BE">
      <w:pPr>
        <w:autoSpaceDE w:val="0"/>
        <w:autoSpaceDN w:val="0"/>
        <w:adjustRightInd w:val="0"/>
        <w:spacing w:after="0"/>
        <w:rPr>
          <w:rFonts w:ascii="Cambria" w:eastAsia="Calibri" w:hAnsi="Cambria" w:cs="ArialNarrow"/>
          <w:color w:val="auto"/>
          <w:sz w:val="24"/>
          <w:lang w:val="en-US"/>
        </w:rPr>
      </w:pPr>
    </w:p>
    <w:p w:rsidR="005C35BE" w:rsidRDefault="005C35BE" w:rsidP="005C35BE">
      <w:pPr>
        <w:autoSpaceDE w:val="0"/>
        <w:autoSpaceDN w:val="0"/>
        <w:adjustRightInd w:val="0"/>
        <w:spacing w:after="0"/>
        <w:rPr>
          <w:rFonts w:ascii="Cambria" w:eastAsia="Calibri" w:hAnsi="Cambria" w:cs="ArialNarrow"/>
          <w:color w:val="auto"/>
          <w:sz w:val="24"/>
          <w:lang w:val="en-US"/>
        </w:rPr>
      </w:pPr>
      <w:r w:rsidRPr="00B96F3F">
        <w:rPr>
          <w:rFonts w:ascii="Cambria" w:eastAsia="Calibri" w:hAnsi="Cambria" w:cs="ArialNarrow"/>
          <w:color w:val="auto"/>
          <w:sz w:val="24"/>
          <w:lang w:val="en-US"/>
        </w:rPr>
        <w:t xml:space="preserve">Preference will be given to </w:t>
      </w:r>
      <w:r w:rsidR="00A5766C">
        <w:rPr>
          <w:rFonts w:ascii="Cambria" w:eastAsia="Calibri" w:hAnsi="Cambria" w:cs="ArialNarrow"/>
          <w:color w:val="auto"/>
          <w:sz w:val="24"/>
          <w:lang w:val="en-US"/>
        </w:rPr>
        <w:t xml:space="preserve">community groups and individuals </w:t>
      </w:r>
      <w:r w:rsidRPr="00B96F3F">
        <w:rPr>
          <w:rFonts w:ascii="Cambria" w:eastAsia="Calibri" w:hAnsi="Cambria" w:cs="ArialNarrow"/>
          <w:color w:val="auto"/>
          <w:sz w:val="24"/>
          <w:lang w:val="en-US"/>
        </w:rPr>
        <w:t>who do not have</w:t>
      </w:r>
      <w:r>
        <w:rPr>
          <w:rFonts w:ascii="Cambria" w:eastAsia="Calibri" w:hAnsi="Cambria" w:cs="ArialNarrow"/>
          <w:color w:val="auto"/>
          <w:sz w:val="24"/>
          <w:lang w:val="en-US"/>
        </w:rPr>
        <w:t xml:space="preserve"> </w:t>
      </w:r>
      <w:r w:rsidRPr="00B96F3F">
        <w:rPr>
          <w:rFonts w:ascii="Cambria" w:eastAsia="Calibri" w:hAnsi="Cambria" w:cs="ArialNarrow"/>
          <w:color w:val="auto"/>
          <w:sz w:val="24"/>
          <w:lang w:val="en-US"/>
        </w:rPr>
        <w:t xml:space="preserve">a private garden. Other individuals or </w:t>
      </w:r>
      <w:proofErr w:type="spellStart"/>
      <w:r w:rsidRPr="00B96F3F">
        <w:rPr>
          <w:rFonts w:ascii="Cambria" w:eastAsia="Calibri" w:hAnsi="Cambria" w:cs="ArialNarrow"/>
          <w:color w:val="auto"/>
          <w:sz w:val="24"/>
          <w:lang w:val="en-US"/>
        </w:rPr>
        <w:t>organisations</w:t>
      </w:r>
      <w:proofErr w:type="spellEnd"/>
      <w:r w:rsidRPr="00B96F3F">
        <w:rPr>
          <w:rFonts w:ascii="Cambria" w:eastAsia="Calibri" w:hAnsi="Cambria" w:cs="ArialNarrow"/>
          <w:color w:val="auto"/>
          <w:sz w:val="24"/>
          <w:lang w:val="en-US"/>
        </w:rPr>
        <w:t xml:space="preserve"> may also be eligible for a garden plot at the discretion of</w:t>
      </w:r>
      <w:r>
        <w:rPr>
          <w:rFonts w:ascii="Cambria" w:eastAsia="Calibri" w:hAnsi="Cambria" w:cs="ArialNarrow"/>
          <w:color w:val="auto"/>
          <w:sz w:val="24"/>
          <w:lang w:val="en-US"/>
        </w:rPr>
        <w:t xml:space="preserve"> </w:t>
      </w:r>
      <w:r w:rsidRPr="00B96F3F">
        <w:rPr>
          <w:rFonts w:ascii="Cambria" w:eastAsia="Calibri" w:hAnsi="Cambria" w:cs="ArialNarrow"/>
          <w:color w:val="auto"/>
          <w:sz w:val="24"/>
          <w:lang w:val="en-US"/>
        </w:rPr>
        <w:t>the Management Committee.</w:t>
      </w:r>
    </w:p>
    <w:p w:rsidR="005C35BE" w:rsidRPr="00B96F3F" w:rsidRDefault="005C35BE" w:rsidP="005C35BE">
      <w:pPr>
        <w:pStyle w:val="Heading4"/>
        <w:rPr>
          <w:rFonts w:eastAsia="Calibri"/>
          <w:lang w:val="en-US"/>
        </w:rPr>
      </w:pPr>
      <w:r w:rsidRPr="00B96F3F">
        <w:rPr>
          <w:rFonts w:eastAsia="Calibri"/>
          <w:lang w:val="en-US"/>
        </w:rPr>
        <w:t>2. Fees</w:t>
      </w:r>
    </w:p>
    <w:p w:rsidR="005C35BE" w:rsidRDefault="005C35BE" w:rsidP="005C35BE">
      <w:pPr>
        <w:autoSpaceDE w:val="0"/>
        <w:autoSpaceDN w:val="0"/>
        <w:adjustRightInd w:val="0"/>
        <w:spacing w:after="0"/>
        <w:rPr>
          <w:rFonts w:ascii="Cambria" w:eastAsia="Calibri" w:hAnsi="Cambria" w:cs="ArialNarrow"/>
          <w:color w:val="auto"/>
          <w:sz w:val="24"/>
          <w:lang w:val="en-US"/>
        </w:rPr>
      </w:pPr>
      <w:r w:rsidRPr="00B96F3F">
        <w:rPr>
          <w:rFonts w:ascii="Cambria" w:eastAsia="Calibri" w:hAnsi="Cambria" w:cs="ArialNarrow"/>
          <w:color w:val="auto"/>
          <w:sz w:val="24"/>
          <w:lang w:val="en-US"/>
        </w:rPr>
        <w:t>There is an annual fee for a garden plot. Fees will be determined by the Garden Management</w:t>
      </w:r>
      <w:r>
        <w:rPr>
          <w:rFonts w:ascii="Cambria" w:eastAsia="Calibri" w:hAnsi="Cambria" w:cs="ArialNarrow"/>
          <w:color w:val="auto"/>
          <w:sz w:val="24"/>
          <w:lang w:val="en-US"/>
        </w:rPr>
        <w:t xml:space="preserve"> </w:t>
      </w:r>
      <w:r w:rsidRPr="00B96F3F">
        <w:rPr>
          <w:rFonts w:ascii="Cambria" w:eastAsia="Calibri" w:hAnsi="Cambria" w:cs="ArialNarrow"/>
          <w:color w:val="auto"/>
          <w:sz w:val="24"/>
          <w:lang w:val="en-US"/>
        </w:rPr>
        <w:t>Committee and will be collected annually.</w:t>
      </w:r>
    </w:p>
    <w:p w:rsidR="005C35BE" w:rsidRPr="00B96F3F" w:rsidRDefault="005C35BE" w:rsidP="005C35BE">
      <w:pPr>
        <w:pStyle w:val="Heading4"/>
        <w:rPr>
          <w:rFonts w:eastAsia="Calibri"/>
          <w:lang w:val="en-US"/>
        </w:rPr>
      </w:pPr>
      <w:r w:rsidRPr="00B96F3F">
        <w:rPr>
          <w:rFonts w:eastAsia="Calibri"/>
          <w:lang w:val="en-US"/>
        </w:rPr>
        <w:t>3. How to apply for a garden plot</w:t>
      </w:r>
    </w:p>
    <w:p w:rsidR="005C35BE" w:rsidRDefault="00A5766C" w:rsidP="005C35BE">
      <w:pPr>
        <w:autoSpaceDE w:val="0"/>
        <w:autoSpaceDN w:val="0"/>
        <w:adjustRightInd w:val="0"/>
        <w:spacing w:after="0"/>
        <w:rPr>
          <w:rFonts w:ascii="Cambria" w:eastAsia="Calibri" w:hAnsi="Cambria" w:cs="ArialNarrow"/>
          <w:color w:val="auto"/>
          <w:sz w:val="24"/>
          <w:lang w:val="en-US"/>
        </w:rPr>
      </w:pPr>
      <w:r>
        <w:rPr>
          <w:rFonts w:ascii="Cambria" w:eastAsia="Calibri" w:hAnsi="Cambria" w:cs="ArialNarrow"/>
          <w:color w:val="auto"/>
          <w:sz w:val="24"/>
          <w:lang w:val="en-US"/>
        </w:rPr>
        <w:t xml:space="preserve">Community groups and individuals </w:t>
      </w:r>
      <w:r w:rsidR="005C35BE" w:rsidRPr="00B96F3F">
        <w:rPr>
          <w:rFonts w:ascii="Cambria" w:eastAsia="Calibri" w:hAnsi="Cambria" w:cs="ArialNarrow"/>
          <w:color w:val="auto"/>
          <w:sz w:val="24"/>
          <w:lang w:val="en-US"/>
        </w:rPr>
        <w:t xml:space="preserve">wishing to apply for a garden plot </w:t>
      </w:r>
      <w:r>
        <w:rPr>
          <w:rFonts w:ascii="Cambria" w:eastAsia="Calibri" w:hAnsi="Cambria" w:cs="ArialNarrow"/>
          <w:color w:val="auto"/>
          <w:sz w:val="24"/>
          <w:lang w:val="en-US"/>
        </w:rPr>
        <w:t>will</w:t>
      </w:r>
      <w:r w:rsidR="005C35BE" w:rsidRPr="00B96F3F">
        <w:rPr>
          <w:rFonts w:ascii="Cambria" w:eastAsia="Calibri" w:hAnsi="Cambria" w:cs="ArialNarrow"/>
          <w:color w:val="auto"/>
          <w:sz w:val="24"/>
          <w:lang w:val="en-US"/>
        </w:rPr>
        <w:t xml:space="preserve"> complete an application form prepared by the</w:t>
      </w:r>
      <w:r w:rsidR="005C35BE">
        <w:rPr>
          <w:rFonts w:ascii="Cambria" w:eastAsia="Calibri" w:hAnsi="Cambria" w:cs="ArialNarrow"/>
          <w:color w:val="auto"/>
          <w:sz w:val="24"/>
          <w:lang w:val="en-US"/>
        </w:rPr>
        <w:t xml:space="preserve"> </w:t>
      </w:r>
      <w:r w:rsidR="005C35BE" w:rsidRPr="00B96F3F">
        <w:rPr>
          <w:rFonts w:ascii="Cambria" w:eastAsia="Calibri" w:hAnsi="Cambria" w:cs="ArialNarrow"/>
          <w:color w:val="auto"/>
          <w:sz w:val="24"/>
          <w:lang w:val="en-US"/>
        </w:rPr>
        <w:t>Garden Management Committee.</w:t>
      </w:r>
    </w:p>
    <w:p w:rsidR="005C35BE" w:rsidRPr="00B96F3F" w:rsidRDefault="005C35BE" w:rsidP="005C35BE">
      <w:pPr>
        <w:pStyle w:val="Heading4"/>
        <w:rPr>
          <w:rFonts w:eastAsia="Calibri"/>
          <w:lang w:val="en-US"/>
        </w:rPr>
      </w:pPr>
      <w:r w:rsidRPr="00B96F3F">
        <w:rPr>
          <w:rFonts w:eastAsia="Calibri"/>
          <w:lang w:val="en-US"/>
        </w:rPr>
        <w:t>4. Allocation of plots</w:t>
      </w:r>
    </w:p>
    <w:p w:rsidR="005C35BE" w:rsidRDefault="005C35BE" w:rsidP="005C35BE">
      <w:pPr>
        <w:autoSpaceDE w:val="0"/>
        <w:autoSpaceDN w:val="0"/>
        <w:adjustRightInd w:val="0"/>
        <w:spacing w:after="0"/>
        <w:rPr>
          <w:rFonts w:ascii="Cambria" w:eastAsia="Calibri" w:hAnsi="Cambria" w:cs="ArialNarrow"/>
          <w:color w:val="auto"/>
          <w:sz w:val="24"/>
          <w:lang w:val="en-US"/>
        </w:rPr>
      </w:pPr>
      <w:r w:rsidRPr="00B96F3F">
        <w:rPr>
          <w:rFonts w:ascii="Cambria" w:eastAsia="Calibri" w:hAnsi="Cambria" w:cs="ArialNarrow"/>
          <w:color w:val="auto"/>
          <w:sz w:val="24"/>
          <w:lang w:val="en-US"/>
        </w:rPr>
        <w:t>If no plots are available at the time of application, the applicant’s name will be placed on a waiting</w:t>
      </w:r>
      <w:r>
        <w:rPr>
          <w:rFonts w:ascii="Cambria" w:eastAsia="Calibri" w:hAnsi="Cambria" w:cs="ArialNarrow"/>
          <w:color w:val="auto"/>
          <w:sz w:val="24"/>
          <w:lang w:val="en-US"/>
        </w:rPr>
        <w:t xml:space="preserve"> </w:t>
      </w:r>
      <w:r w:rsidRPr="00B96F3F">
        <w:rPr>
          <w:rFonts w:ascii="Cambria" w:eastAsia="Calibri" w:hAnsi="Cambria" w:cs="ArialNarrow"/>
          <w:color w:val="auto"/>
          <w:sz w:val="24"/>
          <w:lang w:val="en-US"/>
        </w:rPr>
        <w:t>list and will be advised when a plot becomes available.</w:t>
      </w:r>
    </w:p>
    <w:p w:rsidR="005C35BE" w:rsidRPr="00B96F3F" w:rsidRDefault="005C35BE" w:rsidP="005C35BE">
      <w:pPr>
        <w:pStyle w:val="Heading4"/>
        <w:rPr>
          <w:rFonts w:eastAsia="Calibri"/>
          <w:lang w:val="en-US"/>
        </w:rPr>
      </w:pPr>
      <w:r w:rsidRPr="00B96F3F">
        <w:rPr>
          <w:rFonts w:eastAsia="Calibri"/>
          <w:lang w:val="en-US"/>
        </w:rPr>
        <w:t xml:space="preserve">5. </w:t>
      </w:r>
      <w:r>
        <w:rPr>
          <w:rFonts w:eastAsia="Calibri"/>
          <w:lang w:val="en-US"/>
        </w:rPr>
        <w:t>Lock Codes</w:t>
      </w:r>
      <w:r w:rsidRPr="00B96F3F">
        <w:rPr>
          <w:rFonts w:eastAsia="Calibri"/>
          <w:lang w:val="en-US"/>
        </w:rPr>
        <w:t xml:space="preserve"> and Right of Entry</w:t>
      </w:r>
    </w:p>
    <w:p w:rsidR="005C35BE" w:rsidRDefault="005C35BE" w:rsidP="005C35BE">
      <w:pPr>
        <w:autoSpaceDE w:val="0"/>
        <w:autoSpaceDN w:val="0"/>
        <w:adjustRightInd w:val="0"/>
        <w:spacing w:after="0"/>
        <w:rPr>
          <w:rFonts w:ascii="Cambria" w:eastAsia="Calibri" w:hAnsi="Cambria" w:cs="ArialNarrow"/>
          <w:color w:val="auto"/>
          <w:sz w:val="24"/>
          <w:lang w:val="en-US"/>
        </w:rPr>
      </w:pPr>
      <w:r w:rsidRPr="00B96F3F">
        <w:rPr>
          <w:rFonts w:ascii="Cambria" w:eastAsia="Calibri" w:hAnsi="Cambria" w:cs="ArialNarrow"/>
          <w:color w:val="auto"/>
          <w:sz w:val="24"/>
          <w:lang w:val="en-US"/>
        </w:rPr>
        <w:t xml:space="preserve">All gardeners will be provided with a combination code to the Garden </w:t>
      </w:r>
      <w:r w:rsidR="00A5766C">
        <w:rPr>
          <w:rFonts w:ascii="Cambria" w:eastAsia="Calibri" w:hAnsi="Cambria" w:cs="ArialNarrow"/>
          <w:color w:val="auto"/>
          <w:sz w:val="24"/>
          <w:lang w:val="en-US"/>
        </w:rPr>
        <w:t xml:space="preserve">locks </w:t>
      </w:r>
      <w:r w:rsidRPr="00B96F3F">
        <w:rPr>
          <w:rFonts w:ascii="Cambria" w:eastAsia="Calibri" w:hAnsi="Cambria" w:cs="ArialNarrow"/>
          <w:color w:val="auto"/>
          <w:sz w:val="24"/>
          <w:lang w:val="en-US"/>
        </w:rPr>
        <w:t xml:space="preserve">at the time of plot allocation. Gardeners must not pass on the code to other people without prior consent of the Garden Management Committee. </w:t>
      </w:r>
    </w:p>
    <w:p w:rsidR="005C35BE" w:rsidRPr="00B96F3F" w:rsidRDefault="005C35BE" w:rsidP="005C35BE">
      <w:pPr>
        <w:pStyle w:val="Heading4"/>
        <w:rPr>
          <w:rFonts w:eastAsia="Calibri"/>
          <w:lang w:val="en-US"/>
        </w:rPr>
      </w:pPr>
      <w:r w:rsidRPr="00B96F3F">
        <w:rPr>
          <w:rFonts w:eastAsia="Calibri"/>
          <w:lang w:val="en-US"/>
        </w:rPr>
        <w:t>6. Forfeiting of Garden Plots</w:t>
      </w:r>
    </w:p>
    <w:p w:rsidR="00A8139C" w:rsidRDefault="005C35BE" w:rsidP="005C35BE">
      <w:pPr>
        <w:autoSpaceDE w:val="0"/>
        <w:autoSpaceDN w:val="0"/>
        <w:adjustRightInd w:val="0"/>
        <w:spacing w:after="0"/>
        <w:rPr>
          <w:rFonts w:ascii="Cambria" w:eastAsia="Calibri" w:hAnsi="Cambria" w:cs="ArialNarrow"/>
          <w:color w:val="auto"/>
          <w:sz w:val="24"/>
          <w:lang w:val="en-US"/>
        </w:rPr>
      </w:pPr>
      <w:r w:rsidRPr="00B96F3F">
        <w:rPr>
          <w:rFonts w:ascii="Cambria" w:eastAsia="Calibri" w:hAnsi="Cambria" w:cs="ArialNarrow"/>
          <w:color w:val="auto"/>
          <w:sz w:val="24"/>
          <w:lang w:val="en-US"/>
        </w:rPr>
        <w:t xml:space="preserve">Plots are allocated to a </w:t>
      </w:r>
      <w:r w:rsidR="00A5766C">
        <w:rPr>
          <w:rFonts w:ascii="Cambria" w:eastAsia="Calibri" w:hAnsi="Cambria" w:cs="ArialNarrow"/>
          <w:color w:val="auto"/>
          <w:sz w:val="24"/>
          <w:lang w:val="en-US"/>
        </w:rPr>
        <w:t>community group or</w:t>
      </w:r>
      <w:r w:rsidR="00AE5541">
        <w:rPr>
          <w:rFonts w:ascii="Cambria" w:eastAsia="Calibri" w:hAnsi="Cambria" w:cs="ArialNarrow"/>
          <w:color w:val="auto"/>
          <w:sz w:val="24"/>
          <w:lang w:val="en-US"/>
        </w:rPr>
        <w:t xml:space="preserve"> (possibly) an </w:t>
      </w:r>
      <w:r w:rsidR="00A5766C">
        <w:rPr>
          <w:rFonts w:ascii="Cambria" w:eastAsia="Calibri" w:hAnsi="Cambria" w:cs="ArialNarrow"/>
          <w:color w:val="auto"/>
          <w:sz w:val="24"/>
          <w:lang w:val="en-US"/>
        </w:rPr>
        <w:t xml:space="preserve"> individual</w:t>
      </w:r>
      <w:r w:rsidRPr="00B96F3F">
        <w:rPr>
          <w:rFonts w:ascii="Cambria" w:eastAsia="Calibri" w:hAnsi="Cambria" w:cs="ArialNarrow"/>
          <w:color w:val="auto"/>
          <w:sz w:val="24"/>
          <w:lang w:val="en-US"/>
        </w:rPr>
        <w:t xml:space="preserve"> and are not</w:t>
      </w:r>
      <w:r>
        <w:rPr>
          <w:rFonts w:ascii="Cambria" w:eastAsia="Calibri" w:hAnsi="Cambria" w:cs="ArialNarrow"/>
          <w:color w:val="auto"/>
          <w:sz w:val="24"/>
          <w:lang w:val="en-US"/>
        </w:rPr>
        <w:t xml:space="preserve"> </w:t>
      </w:r>
      <w:r w:rsidRPr="00B96F3F">
        <w:rPr>
          <w:rFonts w:ascii="Cambria" w:eastAsia="Calibri" w:hAnsi="Cambria" w:cs="ArialNarrow"/>
          <w:color w:val="auto"/>
          <w:sz w:val="24"/>
          <w:lang w:val="en-US"/>
        </w:rPr>
        <w:t>transferable without the permission of the Garden</w:t>
      </w:r>
      <w:r>
        <w:rPr>
          <w:rFonts w:ascii="Cambria" w:eastAsia="Calibri" w:hAnsi="Cambria" w:cs="ArialNarrow"/>
          <w:color w:val="auto"/>
          <w:sz w:val="24"/>
          <w:lang w:val="en-US"/>
        </w:rPr>
        <w:t xml:space="preserve"> </w:t>
      </w:r>
      <w:r w:rsidRPr="00B96F3F">
        <w:rPr>
          <w:rFonts w:ascii="Cambria" w:eastAsia="Calibri" w:hAnsi="Cambria" w:cs="ArialNarrow"/>
          <w:color w:val="auto"/>
          <w:sz w:val="24"/>
          <w:lang w:val="en-US"/>
        </w:rPr>
        <w:t>Man</w:t>
      </w:r>
      <w:r w:rsidR="00AE5541">
        <w:rPr>
          <w:rFonts w:ascii="Cambria" w:eastAsia="Calibri" w:hAnsi="Cambria" w:cs="ArialNarrow"/>
          <w:color w:val="auto"/>
          <w:sz w:val="24"/>
          <w:lang w:val="en-US"/>
        </w:rPr>
        <w:t>agement Committee. If a community</w:t>
      </w:r>
      <w:r w:rsidRPr="00B96F3F">
        <w:rPr>
          <w:rFonts w:ascii="Cambria" w:eastAsia="Calibri" w:hAnsi="Cambria" w:cs="ArialNarrow"/>
          <w:color w:val="auto"/>
          <w:sz w:val="24"/>
          <w:lang w:val="en-US"/>
        </w:rPr>
        <w:t xml:space="preserve"> no longer wishes to</w:t>
      </w:r>
      <w:r>
        <w:rPr>
          <w:rFonts w:ascii="Cambria" w:eastAsia="Calibri" w:hAnsi="Cambria" w:cs="ArialNarrow"/>
          <w:color w:val="auto"/>
          <w:sz w:val="24"/>
          <w:lang w:val="en-US"/>
        </w:rPr>
        <w:t xml:space="preserve"> </w:t>
      </w:r>
      <w:r w:rsidRPr="00B96F3F">
        <w:rPr>
          <w:rFonts w:ascii="Cambria" w:eastAsia="Calibri" w:hAnsi="Cambria" w:cs="ArialNarrow"/>
          <w:color w:val="auto"/>
          <w:sz w:val="24"/>
          <w:lang w:val="en-US"/>
        </w:rPr>
        <w:t xml:space="preserve">maintain </w:t>
      </w:r>
      <w:r w:rsidR="00AE5541">
        <w:rPr>
          <w:rFonts w:ascii="Cambria" w:eastAsia="Calibri" w:hAnsi="Cambria" w:cs="ArialNarrow"/>
          <w:color w:val="auto"/>
          <w:sz w:val="24"/>
          <w:lang w:val="en-US"/>
        </w:rPr>
        <w:t>its</w:t>
      </w:r>
      <w:r w:rsidRPr="00B96F3F">
        <w:rPr>
          <w:rFonts w:ascii="Cambria" w:eastAsia="Calibri" w:hAnsi="Cambria" w:cs="ArialNarrow"/>
          <w:color w:val="auto"/>
          <w:sz w:val="24"/>
          <w:lang w:val="en-US"/>
        </w:rPr>
        <w:t xml:space="preserve"> plot </w:t>
      </w:r>
      <w:r w:rsidR="00AE5541">
        <w:rPr>
          <w:rFonts w:ascii="Cambria" w:eastAsia="Calibri" w:hAnsi="Cambria" w:cs="ArialNarrow"/>
          <w:color w:val="auto"/>
          <w:sz w:val="24"/>
          <w:lang w:val="en-US"/>
        </w:rPr>
        <w:t>it</w:t>
      </w:r>
      <w:r w:rsidRPr="00B96F3F">
        <w:rPr>
          <w:rFonts w:ascii="Cambria" w:eastAsia="Calibri" w:hAnsi="Cambria" w:cs="ArialNarrow"/>
          <w:color w:val="auto"/>
          <w:sz w:val="24"/>
          <w:lang w:val="en-US"/>
        </w:rPr>
        <w:t xml:space="preserve"> must advise the Garden</w:t>
      </w:r>
      <w:r>
        <w:rPr>
          <w:rFonts w:ascii="Cambria" w:eastAsia="Calibri" w:hAnsi="Cambria" w:cs="ArialNarrow"/>
          <w:color w:val="auto"/>
          <w:sz w:val="24"/>
          <w:lang w:val="en-US"/>
        </w:rPr>
        <w:t xml:space="preserve"> </w:t>
      </w:r>
      <w:r w:rsidR="00AE5541">
        <w:rPr>
          <w:rFonts w:ascii="Cambria" w:eastAsia="Calibri" w:hAnsi="Cambria" w:cs="ArialNarrow"/>
          <w:color w:val="auto"/>
          <w:sz w:val="24"/>
          <w:lang w:val="en-US"/>
        </w:rPr>
        <w:t>Management Committee</w:t>
      </w:r>
      <w:r w:rsidRPr="00B96F3F">
        <w:rPr>
          <w:rFonts w:ascii="Cambria" w:eastAsia="Calibri" w:hAnsi="Cambria" w:cs="ArialNarrow"/>
          <w:color w:val="auto"/>
          <w:sz w:val="24"/>
          <w:lang w:val="en-US"/>
        </w:rPr>
        <w:t>. The plot will then</w:t>
      </w:r>
      <w:r>
        <w:rPr>
          <w:rFonts w:ascii="Cambria" w:eastAsia="Calibri" w:hAnsi="Cambria" w:cs="ArialNarrow"/>
          <w:color w:val="auto"/>
          <w:sz w:val="24"/>
          <w:lang w:val="en-US"/>
        </w:rPr>
        <w:t xml:space="preserve"> </w:t>
      </w:r>
      <w:r w:rsidRPr="00B96F3F">
        <w:rPr>
          <w:rFonts w:ascii="Cambria" w:eastAsia="Calibri" w:hAnsi="Cambria" w:cs="ArialNarrow"/>
          <w:color w:val="auto"/>
          <w:sz w:val="24"/>
          <w:lang w:val="en-US"/>
        </w:rPr>
        <w:t xml:space="preserve">be allocated to the next </w:t>
      </w:r>
      <w:r w:rsidR="00AE5541">
        <w:rPr>
          <w:rFonts w:ascii="Cambria" w:eastAsia="Calibri" w:hAnsi="Cambria" w:cs="ArialNarrow"/>
          <w:color w:val="auto"/>
          <w:sz w:val="24"/>
          <w:lang w:val="en-US"/>
        </w:rPr>
        <w:t>community group</w:t>
      </w:r>
      <w:r w:rsidRPr="00B96F3F">
        <w:rPr>
          <w:rFonts w:ascii="Cambria" w:eastAsia="Calibri" w:hAnsi="Cambria" w:cs="ArialNarrow"/>
          <w:color w:val="auto"/>
          <w:sz w:val="24"/>
          <w:lang w:val="en-US"/>
        </w:rPr>
        <w:t xml:space="preserve"> on the waiting list.</w:t>
      </w:r>
    </w:p>
    <w:p w:rsidR="00F524F2" w:rsidRDefault="00F524F2" w:rsidP="00F524F2">
      <w:pPr>
        <w:autoSpaceDE w:val="0"/>
        <w:autoSpaceDN w:val="0"/>
        <w:adjustRightInd w:val="0"/>
        <w:spacing w:after="0"/>
        <w:jc w:val="right"/>
        <w:rPr>
          <w:rFonts w:ascii="Cambria" w:eastAsia="Calibri" w:hAnsi="Cambria" w:cs="ArialNarrow"/>
          <w:color w:val="auto"/>
          <w:sz w:val="24"/>
          <w:lang w:val="en-US"/>
        </w:rPr>
      </w:pPr>
      <w:r>
        <w:rPr>
          <w:rFonts w:ascii="Cambria" w:eastAsia="Calibri" w:hAnsi="Cambria" w:cs="ArialNarrow"/>
          <w:color w:val="auto"/>
          <w:sz w:val="24"/>
          <w:lang w:val="en-US"/>
        </w:rPr>
        <w:t>Page 10</w:t>
      </w:r>
    </w:p>
    <w:p w:rsidR="00A8139C" w:rsidRDefault="00A8139C">
      <w:pPr>
        <w:spacing w:after="200" w:line="276" w:lineRule="auto"/>
        <w:rPr>
          <w:rFonts w:ascii="Cambria" w:eastAsia="Calibri" w:hAnsi="Cambria" w:cs="ArialNarrow"/>
          <w:color w:val="auto"/>
          <w:sz w:val="24"/>
          <w:lang w:val="en-US"/>
        </w:rPr>
      </w:pPr>
      <w:r>
        <w:rPr>
          <w:rFonts w:ascii="Cambria" w:eastAsia="Calibri" w:hAnsi="Cambria" w:cs="ArialNarrow"/>
          <w:color w:val="auto"/>
          <w:sz w:val="24"/>
          <w:lang w:val="en-US"/>
        </w:rPr>
        <w:br w:type="page"/>
      </w:r>
    </w:p>
    <w:p w:rsidR="008F47FC" w:rsidRDefault="008F47FC" w:rsidP="005C35BE">
      <w:pPr>
        <w:autoSpaceDE w:val="0"/>
        <w:autoSpaceDN w:val="0"/>
        <w:adjustRightInd w:val="0"/>
        <w:spacing w:after="0"/>
        <w:rPr>
          <w:rFonts w:ascii="Cambria" w:eastAsia="Calibri" w:hAnsi="Cambria" w:cs="ArialNarrow"/>
          <w:color w:val="auto"/>
          <w:sz w:val="24"/>
          <w:lang w:val="en-US"/>
        </w:rPr>
      </w:pPr>
    </w:p>
    <w:p w:rsidR="005C35BE" w:rsidRPr="00B96F3F" w:rsidRDefault="005C35BE" w:rsidP="005C35BE">
      <w:pPr>
        <w:pStyle w:val="Heading4"/>
        <w:rPr>
          <w:rFonts w:eastAsia="Calibri"/>
          <w:lang w:val="en-US"/>
        </w:rPr>
      </w:pPr>
      <w:r w:rsidRPr="00B96F3F">
        <w:rPr>
          <w:rFonts w:eastAsia="Calibri"/>
          <w:lang w:val="en-US"/>
        </w:rPr>
        <w:t>7. Plot Ownership</w:t>
      </w:r>
    </w:p>
    <w:p w:rsidR="005C35BE" w:rsidRDefault="005C35BE" w:rsidP="005C35BE">
      <w:pPr>
        <w:autoSpaceDE w:val="0"/>
        <w:autoSpaceDN w:val="0"/>
        <w:adjustRightInd w:val="0"/>
        <w:spacing w:after="0"/>
        <w:rPr>
          <w:rFonts w:ascii="Cambria" w:eastAsia="Calibri" w:hAnsi="Cambria" w:cs="ArialNarrow"/>
          <w:color w:val="auto"/>
          <w:sz w:val="24"/>
          <w:lang w:val="en-US"/>
        </w:rPr>
      </w:pPr>
      <w:r w:rsidRPr="00B96F3F">
        <w:rPr>
          <w:rFonts w:ascii="Cambria" w:eastAsia="Calibri" w:hAnsi="Cambria" w:cs="ArialNarrow"/>
          <w:color w:val="auto"/>
          <w:sz w:val="24"/>
          <w:lang w:val="en-US"/>
        </w:rPr>
        <w:t xml:space="preserve">Each </w:t>
      </w:r>
      <w:r w:rsidR="00AE5541">
        <w:rPr>
          <w:rFonts w:ascii="Cambria" w:eastAsia="Calibri" w:hAnsi="Cambria" w:cs="ArialNarrow"/>
          <w:color w:val="auto"/>
          <w:sz w:val="24"/>
          <w:lang w:val="en-US"/>
        </w:rPr>
        <w:t xml:space="preserve">of the foundation </w:t>
      </w:r>
      <w:r w:rsidR="005A4729">
        <w:rPr>
          <w:rFonts w:ascii="Cambria" w:eastAsia="Calibri" w:hAnsi="Cambria" w:cs="ArialNarrow"/>
          <w:color w:val="auto"/>
          <w:sz w:val="24"/>
          <w:lang w:val="en-US"/>
        </w:rPr>
        <w:t>community group</w:t>
      </w:r>
      <w:r w:rsidR="00AE5541">
        <w:rPr>
          <w:rFonts w:ascii="Cambria" w:eastAsia="Calibri" w:hAnsi="Cambria" w:cs="ArialNarrow"/>
          <w:color w:val="auto"/>
          <w:sz w:val="24"/>
          <w:lang w:val="en-US"/>
        </w:rPr>
        <w:t>s</w:t>
      </w:r>
      <w:r w:rsidR="005A4729">
        <w:rPr>
          <w:rFonts w:ascii="Cambria" w:eastAsia="Calibri" w:hAnsi="Cambria" w:cs="ArialNarrow"/>
          <w:color w:val="auto"/>
          <w:sz w:val="24"/>
          <w:lang w:val="en-US"/>
        </w:rPr>
        <w:t xml:space="preserve"> </w:t>
      </w:r>
      <w:r w:rsidR="00AE5541">
        <w:rPr>
          <w:rFonts w:ascii="Cambria" w:eastAsia="Calibri" w:hAnsi="Cambria" w:cs="ArialNarrow"/>
          <w:color w:val="auto"/>
          <w:sz w:val="24"/>
          <w:lang w:val="en-US"/>
        </w:rPr>
        <w:t xml:space="preserve">(TUC; ENC; PCYC; </w:t>
      </w:r>
      <w:proofErr w:type="spellStart"/>
      <w:r w:rsidR="00AE5541">
        <w:rPr>
          <w:rFonts w:ascii="Cambria" w:eastAsia="Calibri" w:hAnsi="Cambria" w:cs="ArialNarrow"/>
          <w:color w:val="auto"/>
          <w:sz w:val="24"/>
          <w:lang w:val="en-US"/>
        </w:rPr>
        <w:t>Appletree</w:t>
      </w:r>
      <w:proofErr w:type="spellEnd"/>
      <w:r w:rsidR="00AE5541">
        <w:rPr>
          <w:rFonts w:ascii="Cambria" w:eastAsia="Calibri" w:hAnsi="Cambria" w:cs="ArialNarrow"/>
          <w:color w:val="auto"/>
          <w:sz w:val="24"/>
          <w:lang w:val="en-US"/>
        </w:rPr>
        <w:t>/</w:t>
      </w:r>
      <w:proofErr w:type="spellStart"/>
      <w:r w:rsidR="00AE5541">
        <w:rPr>
          <w:rFonts w:ascii="Cambria" w:eastAsia="Calibri" w:hAnsi="Cambria" w:cs="ArialNarrow"/>
          <w:color w:val="auto"/>
          <w:sz w:val="24"/>
          <w:lang w:val="en-US"/>
        </w:rPr>
        <w:t>Illoura</w:t>
      </w:r>
      <w:proofErr w:type="spellEnd"/>
      <w:r w:rsidR="00AE5541">
        <w:rPr>
          <w:rFonts w:ascii="Cambria" w:eastAsia="Calibri" w:hAnsi="Cambria" w:cs="ArialNarrow"/>
          <w:color w:val="auto"/>
          <w:sz w:val="24"/>
          <w:lang w:val="en-US"/>
        </w:rPr>
        <w:t xml:space="preserve"> Day Care; Kimberley Gardens)</w:t>
      </w:r>
      <w:r w:rsidRPr="00B96F3F">
        <w:rPr>
          <w:rFonts w:ascii="Cambria" w:eastAsia="Calibri" w:hAnsi="Cambria" w:cs="ArialNarrow"/>
          <w:color w:val="auto"/>
          <w:sz w:val="24"/>
          <w:lang w:val="en-US"/>
        </w:rPr>
        <w:t xml:space="preserve"> </w:t>
      </w:r>
      <w:r w:rsidR="00AE5541">
        <w:rPr>
          <w:rFonts w:ascii="Cambria" w:eastAsia="Calibri" w:hAnsi="Cambria" w:cs="ArialNarrow"/>
          <w:color w:val="auto"/>
          <w:sz w:val="24"/>
          <w:lang w:val="en-US"/>
        </w:rPr>
        <w:t>are entitled to the number of</w:t>
      </w:r>
      <w:r w:rsidRPr="00B96F3F">
        <w:rPr>
          <w:rFonts w:ascii="Cambria" w:eastAsia="Calibri" w:hAnsi="Cambria" w:cs="ArialNarrow"/>
          <w:color w:val="auto"/>
          <w:sz w:val="24"/>
          <w:lang w:val="en-US"/>
        </w:rPr>
        <w:t xml:space="preserve"> allotment</w:t>
      </w:r>
      <w:r w:rsidR="00AE5541">
        <w:rPr>
          <w:rFonts w:ascii="Cambria" w:eastAsia="Calibri" w:hAnsi="Cambria" w:cs="ArialNarrow"/>
          <w:color w:val="auto"/>
          <w:sz w:val="24"/>
          <w:lang w:val="en-US"/>
        </w:rPr>
        <w:t>s as agreed at initial Garden Committee meetings</w:t>
      </w:r>
      <w:r w:rsidRPr="00B96F3F">
        <w:rPr>
          <w:rFonts w:ascii="Cambria" w:eastAsia="Calibri" w:hAnsi="Cambria" w:cs="ArialNarrow"/>
          <w:color w:val="auto"/>
          <w:sz w:val="24"/>
          <w:lang w:val="en-US"/>
        </w:rPr>
        <w:t>. If there are vacant allotments,</w:t>
      </w:r>
      <w:r>
        <w:rPr>
          <w:rFonts w:ascii="Cambria" w:eastAsia="Calibri" w:hAnsi="Cambria" w:cs="ArialNarrow"/>
          <w:color w:val="auto"/>
          <w:sz w:val="24"/>
          <w:lang w:val="en-US"/>
        </w:rPr>
        <w:t xml:space="preserve"> </w:t>
      </w:r>
      <w:r w:rsidRPr="00B96F3F">
        <w:rPr>
          <w:rFonts w:ascii="Cambria" w:eastAsia="Calibri" w:hAnsi="Cambria" w:cs="ArialNarrow"/>
          <w:color w:val="auto"/>
          <w:sz w:val="24"/>
          <w:lang w:val="en-US"/>
        </w:rPr>
        <w:t xml:space="preserve">they may be allocated to </w:t>
      </w:r>
      <w:r w:rsidR="00AE5541">
        <w:rPr>
          <w:rFonts w:ascii="Cambria" w:eastAsia="Calibri" w:hAnsi="Cambria" w:cs="ArialNarrow"/>
          <w:color w:val="auto"/>
          <w:sz w:val="24"/>
          <w:lang w:val="en-US"/>
        </w:rPr>
        <w:t>other communities</w:t>
      </w:r>
      <w:r w:rsidRPr="00B96F3F">
        <w:rPr>
          <w:rFonts w:ascii="Cambria" w:eastAsia="Calibri" w:hAnsi="Cambria" w:cs="ArialNarrow"/>
          <w:color w:val="auto"/>
          <w:sz w:val="24"/>
          <w:lang w:val="en-US"/>
        </w:rPr>
        <w:t>.</w:t>
      </w:r>
      <w:r>
        <w:rPr>
          <w:rFonts w:ascii="Cambria" w:eastAsia="Calibri" w:hAnsi="Cambria" w:cs="ArialNarrow"/>
          <w:color w:val="auto"/>
          <w:sz w:val="24"/>
          <w:lang w:val="en-US"/>
        </w:rPr>
        <w:t xml:space="preserve"> </w:t>
      </w:r>
      <w:r w:rsidRPr="00B96F3F">
        <w:rPr>
          <w:rFonts w:ascii="Cambria" w:eastAsia="Calibri" w:hAnsi="Cambria" w:cs="ArialNarrow"/>
          <w:color w:val="auto"/>
          <w:sz w:val="24"/>
          <w:lang w:val="en-US"/>
        </w:rPr>
        <w:t>Plots will be leased on a 12 month basis.</w:t>
      </w:r>
    </w:p>
    <w:p w:rsidR="00810D79" w:rsidRDefault="00810D79" w:rsidP="00810D79">
      <w:pPr>
        <w:spacing w:after="200" w:line="276" w:lineRule="auto"/>
        <w:rPr>
          <w:rFonts w:ascii="Cambria" w:hAnsi="Cambria"/>
          <w:b/>
          <w:bCs/>
          <w:i/>
          <w:iCs/>
          <w:sz w:val="28"/>
          <w:szCs w:val="28"/>
        </w:rPr>
      </w:pPr>
    </w:p>
    <w:p w:rsidR="005C35BE" w:rsidRPr="00B96F3F" w:rsidRDefault="005C35BE" w:rsidP="005C35BE">
      <w:pPr>
        <w:pStyle w:val="Heading4"/>
        <w:rPr>
          <w:rFonts w:eastAsia="Calibri"/>
          <w:lang w:val="en-US"/>
        </w:rPr>
      </w:pPr>
      <w:r w:rsidRPr="00B96F3F">
        <w:rPr>
          <w:rFonts w:eastAsia="Calibri"/>
          <w:lang w:val="en-US"/>
        </w:rPr>
        <w:t>8. Responsibilities of gardeners for their own plots</w:t>
      </w:r>
    </w:p>
    <w:p w:rsidR="005C35BE" w:rsidRDefault="005A4729" w:rsidP="005C35BE">
      <w:pPr>
        <w:autoSpaceDE w:val="0"/>
        <w:autoSpaceDN w:val="0"/>
        <w:adjustRightInd w:val="0"/>
        <w:spacing w:after="0"/>
        <w:rPr>
          <w:rFonts w:ascii="Cambria" w:eastAsia="Calibri" w:hAnsi="Cambria" w:cs="ArialNarrow"/>
          <w:color w:val="auto"/>
          <w:sz w:val="24"/>
          <w:lang w:val="en-US"/>
        </w:rPr>
      </w:pPr>
      <w:r>
        <w:rPr>
          <w:rFonts w:ascii="Cambria" w:eastAsia="Calibri" w:hAnsi="Cambria" w:cs="ArialNarrow"/>
          <w:color w:val="auto"/>
          <w:sz w:val="24"/>
          <w:lang w:val="en-US"/>
        </w:rPr>
        <w:t xml:space="preserve">Community groups </w:t>
      </w:r>
      <w:r w:rsidR="005C35BE" w:rsidRPr="00B96F3F">
        <w:rPr>
          <w:rFonts w:ascii="Cambria" w:eastAsia="Calibri" w:hAnsi="Cambria" w:cs="ArialNarrow"/>
          <w:color w:val="auto"/>
          <w:sz w:val="24"/>
          <w:lang w:val="en-US"/>
        </w:rPr>
        <w:t xml:space="preserve"> are responsible for the maintenance of their allotment and the area immediately around their</w:t>
      </w:r>
      <w:r w:rsidR="005C35BE">
        <w:rPr>
          <w:rFonts w:ascii="Cambria" w:eastAsia="Calibri" w:hAnsi="Cambria" w:cs="ArialNarrow"/>
          <w:color w:val="auto"/>
          <w:sz w:val="24"/>
          <w:lang w:val="en-US"/>
        </w:rPr>
        <w:t xml:space="preserve"> </w:t>
      </w:r>
      <w:r w:rsidR="005C35BE" w:rsidRPr="00B96F3F">
        <w:rPr>
          <w:rFonts w:ascii="Cambria" w:eastAsia="Calibri" w:hAnsi="Cambria" w:cs="ArialNarrow"/>
          <w:color w:val="auto"/>
          <w:sz w:val="24"/>
          <w:lang w:val="en-US"/>
        </w:rPr>
        <w:t>allotment throughout the year. This includes maintaining the area in a weed-free state and the removal of</w:t>
      </w:r>
      <w:r w:rsidR="005C35BE">
        <w:rPr>
          <w:rFonts w:ascii="Cambria" w:eastAsia="Calibri" w:hAnsi="Cambria" w:cs="ArialNarrow"/>
          <w:color w:val="auto"/>
          <w:sz w:val="24"/>
          <w:lang w:val="en-US"/>
        </w:rPr>
        <w:t xml:space="preserve"> </w:t>
      </w:r>
      <w:r w:rsidR="005C35BE" w:rsidRPr="00B96F3F">
        <w:rPr>
          <w:rFonts w:ascii="Cambria" w:eastAsia="Calibri" w:hAnsi="Cambria" w:cs="ArialNarrow"/>
          <w:color w:val="auto"/>
          <w:sz w:val="24"/>
          <w:lang w:val="en-US"/>
        </w:rPr>
        <w:t xml:space="preserve">rubbish and any items that may obstruct pathways. If a </w:t>
      </w:r>
      <w:r>
        <w:rPr>
          <w:rFonts w:ascii="Cambria" w:eastAsia="Calibri" w:hAnsi="Cambria" w:cs="ArialNarrow"/>
          <w:color w:val="auto"/>
          <w:sz w:val="24"/>
          <w:lang w:val="en-US"/>
        </w:rPr>
        <w:t>community group</w:t>
      </w:r>
      <w:r w:rsidR="005C35BE" w:rsidRPr="00B96F3F">
        <w:rPr>
          <w:rFonts w:ascii="Cambria" w:eastAsia="Calibri" w:hAnsi="Cambria" w:cs="ArialNarrow"/>
          <w:color w:val="auto"/>
          <w:sz w:val="24"/>
          <w:lang w:val="en-US"/>
        </w:rPr>
        <w:t xml:space="preserve"> is unable to tend </w:t>
      </w:r>
      <w:r>
        <w:rPr>
          <w:rFonts w:ascii="Cambria" w:eastAsia="Calibri" w:hAnsi="Cambria" w:cs="ArialNarrow"/>
          <w:color w:val="auto"/>
          <w:sz w:val="24"/>
          <w:lang w:val="en-US"/>
        </w:rPr>
        <w:t>their</w:t>
      </w:r>
      <w:r w:rsidR="005C35BE" w:rsidRPr="00B96F3F">
        <w:rPr>
          <w:rFonts w:ascii="Cambria" w:eastAsia="Calibri" w:hAnsi="Cambria" w:cs="ArialNarrow"/>
          <w:color w:val="auto"/>
          <w:sz w:val="24"/>
          <w:lang w:val="en-US"/>
        </w:rPr>
        <w:t xml:space="preserve"> allotment </w:t>
      </w:r>
      <w:r>
        <w:rPr>
          <w:rFonts w:ascii="Cambria" w:eastAsia="Calibri" w:hAnsi="Cambria" w:cs="ArialNarrow"/>
          <w:color w:val="auto"/>
          <w:sz w:val="24"/>
          <w:lang w:val="en-US"/>
        </w:rPr>
        <w:t xml:space="preserve">for any reason, </w:t>
      </w:r>
      <w:r w:rsidR="005C35BE" w:rsidRPr="00B96F3F">
        <w:rPr>
          <w:rFonts w:ascii="Cambria" w:eastAsia="Calibri" w:hAnsi="Cambria" w:cs="ArialNarrow"/>
          <w:color w:val="auto"/>
          <w:sz w:val="24"/>
          <w:lang w:val="en-US"/>
        </w:rPr>
        <w:t xml:space="preserve">they </w:t>
      </w:r>
      <w:r w:rsidR="00A5766C">
        <w:rPr>
          <w:rFonts w:ascii="Cambria" w:eastAsia="Calibri" w:hAnsi="Cambria" w:cs="ArialNarrow"/>
          <w:color w:val="auto"/>
          <w:sz w:val="24"/>
          <w:lang w:val="en-US"/>
        </w:rPr>
        <w:t>need to</w:t>
      </w:r>
      <w:r w:rsidR="005C35BE" w:rsidRPr="00B96F3F">
        <w:rPr>
          <w:rFonts w:ascii="Cambria" w:eastAsia="Calibri" w:hAnsi="Cambria" w:cs="ArialNarrow"/>
          <w:color w:val="auto"/>
          <w:sz w:val="24"/>
          <w:lang w:val="en-US"/>
        </w:rPr>
        <w:t xml:space="preserve"> discuss the situation with the Garden</w:t>
      </w:r>
      <w:r w:rsidR="005C35BE">
        <w:rPr>
          <w:rFonts w:ascii="Cambria" w:eastAsia="Calibri" w:hAnsi="Cambria" w:cs="ArialNarrow"/>
          <w:color w:val="auto"/>
          <w:sz w:val="24"/>
          <w:lang w:val="en-US"/>
        </w:rPr>
        <w:t xml:space="preserve"> </w:t>
      </w:r>
      <w:r w:rsidR="005C35BE" w:rsidRPr="00B96F3F">
        <w:rPr>
          <w:rFonts w:ascii="Cambria" w:eastAsia="Calibri" w:hAnsi="Cambria" w:cs="ArialNarrow"/>
          <w:color w:val="auto"/>
          <w:sz w:val="24"/>
          <w:lang w:val="en-US"/>
        </w:rPr>
        <w:t>Management Committee.</w:t>
      </w:r>
    </w:p>
    <w:p w:rsidR="005C35BE" w:rsidRPr="00B96F3F" w:rsidRDefault="005C35BE" w:rsidP="005C35BE">
      <w:pPr>
        <w:pStyle w:val="Heading4"/>
        <w:rPr>
          <w:rFonts w:eastAsia="Calibri"/>
          <w:lang w:val="en-US"/>
        </w:rPr>
      </w:pPr>
      <w:r w:rsidRPr="00B96F3F">
        <w:rPr>
          <w:rFonts w:eastAsia="Calibri"/>
          <w:lang w:val="en-US"/>
        </w:rPr>
        <w:t>9. General Conduct in the Garden</w:t>
      </w:r>
    </w:p>
    <w:p w:rsidR="005C35BE" w:rsidRDefault="005C35BE" w:rsidP="005C35BE">
      <w:pPr>
        <w:autoSpaceDE w:val="0"/>
        <w:autoSpaceDN w:val="0"/>
        <w:adjustRightInd w:val="0"/>
        <w:spacing w:after="0"/>
        <w:rPr>
          <w:rFonts w:ascii="Cambria" w:eastAsia="Calibri" w:hAnsi="Cambria" w:cs="ArialNarrow"/>
          <w:color w:val="auto"/>
          <w:sz w:val="24"/>
          <w:lang w:val="en-US"/>
        </w:rPr>
      </w:pPr>
      <w:r w:rsidRPr="00B96F3F">
        <w:rPr>
          <w:rFonts w:ascii="Cambria" w:eastAsia="Calibri" w:hAnsi="Cambria" w:cs="ArialNarrow"/>
          <w:color w:val="auto"/>
          <w:sz w:val="24"/>
          <w:lang w:val="en-US"/>
        </w:rPr>
        <w:t>Gardeners and visitors are to respect all gardens as community spaces. Removal of produce, plants or</w:t>
      </w:r>
      <w:r>
        <w:rPr>
          <w:rFonts w:ascii="Cambria" w:eastAsia="Calibri" w:hAnsi="Cambria" w:cs="ArialNarrow"/>
          <w:color w:val="auto"/>
          <w:sz w:val="24"/>
          <w:lang w:val="en-US"/>
        </w:rPr>
        <w:t xml:space="preserve"> </w:t>
      </w:r>
      <w:r w:rsidRPr="00B96F3F">
        <w:rPr>
          <w:rFonts w:ascii="Cambria" w:eastAsia="Calibri" w:hAnsi="Cambria" w:cs="ArialNarrow"/>
          <w:color w:val="auto"/>
          <w:sz w:val="24"/>
          <w:lang w:val="en-US"/>
        </w:rPr>
        <w:t>equipment from another gardener’s allotment without that gardener’s permission is not permitted. Each</w:t>
      </w:r>
      <w:r>
        <w:rPr>
          <w:rFonts w:ascii="Cambria" w:eastAsia="Calibri" w:hAnsi="Cambria" w:cs="ArialNarrow"/>
          <w:color w:val="auto"/>
          <w:sz w:val="24"/>
          <w:lang w:val="en-US"/>
        </w:rPr>
        <w:t xml:space="preserve"> </w:t>
      </w:r>
      <w:r w:rsidRPr="00B96F3F">
        <w:rPr>
          <w:rFonts w:ascii="Cambria" w:eastAsia="Calibri" w:hAnsi="Cambria" w:cs="ArialNarrow"/>
          <w:color w:val="auto"/>
          <w:sz w:val="24"/>
          <w:lang w:val="en-US"/>
        </w:rPr>
        <w:t>gardener has the right of quiet enjoyment of the community garden. Threats or abuse towards other</w:t>
      </w:r>
      <w:r>
        <w:rPr>
          <w:rFonts w:ascii="Cambria" w:eastAsia="Calibri" w:hAnsi="Cambria" w:cs="ArialNarrow"/>
          <w:color w:val="auto"/>
          <w:sz w:val="24"/>
          <w:lang w:val="en-US"/>
        </w:rPr>
        <w:t xml:space="preserve"> </w:t>
      </w:r>
      <w:r w:rsidR="00A5766C">
        <w:rPr>
          <w:rFonts w:ascii="Cambria" w:eastAsia="Calibri" w:hAnsi="Cambria" w:cs="ArialNarrow"/>
          <w:color w:val="auto"/>
          <w:sz w:val="24"/>
          <w:lang w:val="en-US"/>
        </w:rPr>
        <w:t>gardener</w:t>
      </w:r>
      <w:r w:rsidRPr="00B96F3F">
        <w:rPr>
          <w:rFonts w:ascii="Cambria" w:eastAsia="Calibri" w:hAnsi="Cambria" w:cs="ArialNarrow"/>
          <w:color w:val="auto"/>
          <w:sz w:val="24"/>
          <w:lang w:val="en-US"/>
        </w:rPr>
        <w:t xml:space="preserve">s is not permitted. The consumption of alcohol or any form of substance abuse </w:t>
      </w:r>
      <w:r w:rsidR="00A5766C">
        <w:rPr>
          <w:rFonts w:ascii="Cambria" w:eastAsia="Calibri" w:hAnsi="Cambria" w:cs="ArialNarrow"/>
          <w:color w:val="auto"/>
          <w:sz w:val="24"/>
          <w:lang w:val="en-US"/>
        </w:rPr>
        <w:t>is not acceptable</w:t>
      </w:r>
      <w:r>
        <w:rPr>
          <w:rFonts w:ascii="Cambria" w:eastAsia="Calibri" w:hAnsi="Cambria" w:cs="ArialNarrow"/>
          <w:color w:val="auto"/>
          <w:sz w:val="24"/>
          <w:lang w:val="en-US"/>
        </w:rPr>
        <w:t xml:space="preserve"> </w:t>
      </w:r>
      <w:r w:rsidRPr="00B96F3F">
        <w:rPr>
          <w:rFonts w:ascii="Cambria" w:eastAsia="Calibri" w:hAnsi="Cambria" w:cs="ArialNarrow"/>
          <w:color w:val="auto"/>
          <w:sz w:val="24"/>
          <w:lang w:val="en-US"/>
        </w:rPr>
        <w:t>in the community garden.</w:t>
      </w:r>
    </w:p>
    <w:p w:rsidR="005C35BE" w:rsidRPr="00B96F3F" w:rsidRDefault="005C35BE" w:rsidP="005C35BE">
      <w:pPr>
        <w:pStyle w:val="Heading4"/>
        <w:rPr>
          <w:rFonts w:eastAsia="Calibri"/>
          <w:lang w:val="en-US"/>
        </w:rPr>
      </w:pPr>
      <w:r w:rsidRPr="00B96F3F">
        <w:rPr>
          <w:rFonts w:eastAsia="Calibri"/>
          <w:lang w:val="en-US"/>
        </w:rPr>
        <w:t>10. Maintenance of Common Areas</w:t>
      </w:r>
    </w:p>
    <w:p w:rsidR="005C35BE" w:rsidRDefault="005C35BE" w:rsidP="005C35BE">
      <w:pPr>
        <w:autoSpaceDE w:val="0"/>
        <w:autoSpaceDN w:val="0"/>
        <w:adjustRightInd w:val="0"/>
        <w:spacing w:after="0"/>
        <w:rPr>
          <w:rFonts w:ascii="Cambria" w:eastAsia="Calibri" w:hAnsi="Cambria" w:cs="ArialNarrow"/>
          <w:color w:val="auto"/>
          <w:sz w:val="24"/>
          <w:lang w:val="en-US"/>
        </w:rPr>
      </w:pPr>
      <w:r w:rsidRPr="00B96F3F">
        <w:rPr>
          <w:rFonts w:ascii="Cambria" w:eastAsia="Calibri" w:hAnsi="Cambria" w:cs="ArialNarrow"/>
          <w:color w:val="auto"/>
          <w:sz w:val="24"/>
          <w:lang w:val="en-US"/>
        </w:rPr>
        <w:t xml:space="preserve">All gardeners take responsibility for cleanliness of common areas and are </w:t>
      </w:r>
      <w:r w:rsidR="00A5766C">
        <w:rPr>
          <w:rFonts w:ascii="Cambria" w:eastAsia="Calibri" w:hAnsi="Cambria" w:cs="ArialNarrow"/>
          <w:color w:val="auto"/>
          <w:sz w:val="24"/>
          <w:lang w:val="en-US"/>
        </w:rPr>
        <w:t xml:space="preserve">expected </w:t>
      </w:r>
      <w:r w:rsidRPr="00B96F3F">
        <w:rPr>
          <w:rFonts w:ascii="Cambria" w:eastAsia="Calibri" w:hAnsi="Cambria" w:cs="ArialNarrow"/>
          <w:color w:val="auto"/>
          <w:sz w:val="24"/>
          <w:lang w:val="en-US"/>
        </w:rPr>
        <w:t>to participate in</w:t>
      </w:r>
      <w:r>
        <w:rPr>
          <w:rFonts w:ascii="Cambria" w:eastAsia="Calibri" w:hAnsi="Cambria" w:cs="ArialNarrow"/>
          <w:color w:val="auto"/>
          <w:sz w:val="24"/>
          <w:lang w:val="en-US"/>
        </w:rPr>
        <w:t xml:space="preserve"> </w:t>
      </w:r>
      <w:r w:rsidRPr="00B96F3F">
        <w:rPr>
          <w:rFonts w:ascii="Cambria" w:eastAsia="Calibri" w:hAnsi="Cambria" w:cs="ArialNarrow"/>
          <w:color w:val="auto"/>
          <w:sz w:val="24"/>
          <w:lang w:val="en-US"/>
        </w:rPr>
        <w:t xml:space="preserve">working bees </w:t>
      </w:r>
      <w:r w:rsidR="00A5766C">
        <w:rPr>
          <w:rFonts w:ascii="Cambria" w:eastAsia="Calibri" w:hAnsi="Cambria" w:cs="ArialNarrow"/>
          <w:color w:val="auto"/>
          <w:sz w:val="24"/>
          <w:lang w:val="en-US"/>
        </w:rPr>
        <w:t>from time to time</w:t>
      </w:r>
      <w:r w:rsidRPr="00B96F3F">
        <w:rPr>
          <w:rFonts w:ascii="Cambria" w:eastAsia="Calibri" w:hAnsi="Cambria" w:cs="ArialNarrow"/>
          <w:color w:val="auto"/>
          <w:sz w:val="24"/>
          <w:lang w:val="en-US"/>
        </w:rPr>
        <w:t>.</w:t>
      </w:r>
    </w:p>
    <w:p w:rsidR="005C35BE" w:rsidRPr="00B96F3F" w:rsidRDefault="005C35BE" w:rsidP="005C35BE">
      <w:pPr>
        <w:pStyle w:val="Heading4"/>
        <w:rPr>
          <w:rFonts w:eastAsia="Calibri"/>
          <w:lang w:val="en-US"/>
        </w:rPr>
      </w:pPr>
      <w:r w:rsidRPr="00B96F3F">
        <w:rPr>
          <w:rFonts w:eastAsia="Calibri"/>
          <w:lang w:val="en-US"/>
        </w:rPr>
        <w:t>11. Waste Management</w:t>
      </w:r>
    </w:p>
    <w:p w:rsidR="00981C96" w:rsidRDefault="005C35BE" w:rsidP="005C35BE">
      <w:pPr>
        <w:autoSpaceDE w:val="0"/>
        <w:autoSpaceDN w:val="0"/>
        <w:adjustRightInd w:val="0"/>
        <w:spacing w:after="0"/>
        <w:rPr>
          <w:rFonts w:ascii="Cambria" w:eastAsia="Calibri" w:hAnsi="Cambria" w:cs="ArialNarrow"/>
          <w:color w:val="auto"/>
          <w:sz w:val="24"/>
          <w:lang w:val="en-US"/>
        </w:rPr>
      </w:pPr>
      <w:r w:rsidRPr="00B96F3F">
        <w:rPr>
          <w:rFonts w:ascii="Cambria" w:eastAsia="Calibri" w:hAnsi="Cambria" w:cs="ArialNarrow"/>
          <w:color w:val="auto"/>
          <w:sz w:val="24"/>
          <w:lang w:val="en-US"/>
        </w:rPr>
        <w:t>Community gardens are strongly encouraged to use compost bins and worm farms as a means of reducing</w:t>
      </w:r>
      <w:r>
        <w:rPr>
          <w:rFonts w:ascii="Cambria" w:eastAsia="Calibri" w:hAnsi="Cambria" w:cs="ArialNarrow"/>
          <w:color w:val="auto"/>
          <w:sz w:val="24"/>
          <w:lang w:val="en-US"/>
        </w:rPr>
        <w:t xml:space="preserve"> </w:t>
      </w:r>
      <w:r w:rsidRPr="00B96F3F">
        <w:rPr>
          <w:rFonts w:ascii="Cambria" w:eastAsia="Calibri" w:hAnsi="Cambria" w:cs="ArialNarrow"/>
          <w:color w:val="auto"/>
          <w:sz w:val="24"/>
          <w:lang w:val="en-US"/>
        </w:rPr>
        <w:t>waste. Recycling of used products and materials onsite is encouraged. All other rubbish is to be removed</w:t>
      </w:r>
      <w:r>
        <w:rPr>
          <w:rFonts w:ascii="Cambria" w:eastAsia="Calibri" w:hAnsi="Cambria" w:cs="ArialNarrow"/>
          <w:color w:val="auto"/>
          <w:sz w:val="24"/>
          <w:lang w:val="en-US"/>
        </w:rPr>
        <w:t xml:space="preserve"> </w:t>
      </w:r>
      <w:r w:rsidRPr="00B96F3F">
        <w:rPr>
          <w:rFonts w:ascii="Cambria" w:eastAsia="Calibri" w:hAnsi="Cambria" w:cs="ArialNarrow"/>
          <w:color w:val="auto"/>
          <w:sz w:val="24"/>
          <w:lang w:val="en-US"/>
        </w:rPr>
        <w:t>offsite.</w:t>
      </w:r>
    </w:p>
    <w:p w:rsidR="00F524F2" w:rsidRDefault="00F524F2" w:rsidP="005C35BE">
      <w:pPr>
        <w:autoSpaceDE w:val="0"/>
        <w:autoSpaceDN w:val="0"/>
        <w:adjustRightInd w:val="0"/>
        <w:spacing w:after="0"/>
        <w:rPr>
          <w:rFonts w:ascii="Cambria" w:eastAsia="Calibri" w:hAnsi="Cambria" w:cs="ArialNarrow"/>
          <w:color w:val="auto"/>
          <w:sz w:val="24"/>
          <w:lang w:val="en-US"/>
        </w:rPr>
      </w:pPr>
    </w:p>
    <w:p w:rsidR="00F524F2" w:rsidRDefault="00F524F2" w:rsidP="00F524F2">
      <w:pPr>
        <w:autoSpaceDE w:val="0"/>
        <w:autoSpaceDN w:val="0"/>
        <w:adjustRightInd w:val="0"/>
        <w:spacing w:after="0"/>
        <w:jc w:val="right"/>
        <w:rPr>
          <w:rFonts w:ascii="Cambria" w:eastAsia="Calibri" w:hAnsi="Cambria" w:cs="ArialNarrow"/>
          <w:color w:val="auto"/>
          <w:sz w:val="24"/>
          <w:lang w:val="en-US"/>
        </w:rPr>
      </w:pPr>
      <w:r>
        <w:rPr>
          <w:rFonts w:ascii="Cambria" w:eastAsia="Calibri" w:hAnsi="Cambria" w:cs="ArialNarrow"/>
          <w:color w:val="auto"/>
          <w:sz w:val="24"/>
          <w:lang w:val="en-US"/>
        </w:rPr>
        <w:t>Page 11</w:t>
      </w:r>
    </w:p>
    <w:p w:rsidR="00A8139C" w:rsidRDefault="00A8139C">
      <w:pPr>
        <w:spacing w:after="200" w:line="276" w:lineRule="auto"/>
        <w:rPr>
          <w:rFonts w:ascii="Cambria" w:eastAsia="Calibri" w:hAnsi="Cambria" w:cs="ArialNarrow"/>
          <w:color w:val="auto"/>
          <w:sz w:val="24"/>
          <w:lang w:val="en-US"/>
        </w:rPr>
      </w:pPr>
      <w:r>
        <w:rPr>
          <w:rFonts w:ascii="Cambria" w:eastAsia="Calibri" w:hAnsi="Cambria" w:cs="ArialNarrow"/>
          <w:color w:val="auto"/>
          <w:sz w:val="24"/>
          <w:lang w:val="en-US"/>
        </w:rPr>
        <w:br w:type="page"/>
      </w:r>
    </w:p>
    <w:p w:rsidR="005C35BE" w:rsidRDefault="005C35BE" w:rsidP="005C35BE">
      <w:pPr>
        <w:autoSpaceDE w:val="0"/>
        <w:autoSpaceDN w:val="0"/>
        <w:adjustRightInd w:val="0"/>
        <w:spacing w:after="0"/>
        <w:rPr>
          <w:rFonts w:ascii="Cambria" w:eastAsia="Calibri" w:hAnsi="Cambria" w:cs="ArialNarrow"/>
          <w:color w:val="auto"/>
          <w:sz w:val="24"/>
          <w:lang w:val="en-US"/>
        </w:rPr>
      </w:pPr>
    </w:p>
    <w:p w:rsidR="005C35BE" w:rsidRPr="00B96F3F" w:rsidRDefault="005C35BE" w:rsidP="005C35BE">
      <w:pPr>
        <w:pStyle w:val="Heading4"/>
        <w:rPr>
          <w:rFonts w:eastAsia="Calibri"/>
          <w:lang w:val="en-US"/>
        </w:rPr>
      </w:pPr>
      <w:r w:rsidRPr="00B96F3F">
        <w:rPr>
          <w:rFonts w:eastAsia="Calibri"/>
          <w:lang w:val="en-US"/>
        </w:rPr>
        <w:t>12. Water Management</w:t>
      </w:r>
    </w:p>
    <w:p w:rsidR="005C35BE" w:rsidRDefault="005C35BE" w:rsidP="005C35BE">
      <w:pPr>
        <w:pStyle w:val="Heading5"/>
        <w:rPr>
          <w:rFonts w:eastAsia="Calibri"/>
          <w:lang w:val="en-US"/>
        </w:rPr>
      </w:pPr>
      <w:r>
        <w:rPr>
          <w:rFonts w:eastAsia="Calibri"/>
          <w:lang w:val="en-US"/>
        </w:rPr>
        <w:t>Use of water</w:t>
      </w:r>
    </w:p>
    <w:p w:rsidR="005C35BE" w:rsidRDefault="005C35BE" w:rsidP="005C35BE">
      <w:pPr>
        <w:autoSpaceDE w:val="0"/>
        <w:autoSpaceDN w:val="0"/>
        <w:adjustRightInd w:val="0"/>
        <w:spacing w:after="0"/>
        <w:rPr>
          <w:rFonts w:ascii="Cambria" w:eastAsia="Calibri" w:hAnsi="Cambria" w:cs="CenturySchoolbook"/>
          <w:color w:val="0B0B0C"/>
          <w:sz w:val="24"/>
          <w:lang w:val="en-US"/>
        </w:rPr>
      </w:pPr>
      <w:r w:rsidRPr="00D96760">
        <w:rPr>
          <w:rFonts w:ascii="Cambria" w:eastAsia="Calibri" w:hAnsi="Cambria" w:cs="CenturySchoolbook"/>
          <w:color w:val="0B0B0C"/>
          <w:sz w:val="24"/>
          <w:lang w:val="en-US"/>
        </w:rPr>
        <w:t xml:space="preserve">In accordance with best practice community gardening, we </w:t>
      </w:r>
      <w:r w:rsidR="00A5766C">
        <w:rPr>
          <w:rFonts w:ascii="Cambria" w:eastAsia="Calibri" w:hAnsi="Cambria" w:cs="CenturySchoolbook"/>
          <w:color w:val="0B0B0C"/>
          <w:sz w:val="24"/>
          <w:lang w:val="en-US"/>
        </w:rPr>
        <w:t xml:space="preserve">will </w:t>
      </w:r>
      <w:r w:rsidRPr="00D96760">
        <w:rPr>
          <w:rFonts w:ascii="Cambria" w:eastAsia="Calibri" w:hAnsi="Cambria" w:cs="CenturySchoolbook"/>
          <w:color w:val="0B0B0C"/>
          <w:sz w:val="24"/>
          <w:lang w:val="en-US"/>
        </w:rPr>
        <w:t>use water</w:t>
      </w:r>
      <w:r w:rsidR="00A5766C">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 xml:space="preserve">conservatively so as to </w:t>
      </w:r>
      <w:proofErr w:type="spellStart"/>
      <w:r w:rsidRPr="00D96760">
        <w:rPr>
          <w:rFonts w:ascii="Cambria" w:eastAsia="Calibri" w:hAnsi="Cambria" w:cs="CenturySchoolbook"/>
          <w:color w:val="0B0B0C"/>
          <w:sz w:val="24"/>
          <w:lang w:val="en-US"/>
        </w:rPr>
        <w:t>minimise</w:t>
      </w:r>
      <w:proofErr w:type="spellEnd"/>
      <w:r w:rsidRPr="00D96760">
        <w:rPr>
          <w:rFonts w:ascii="Cambria" w:eastAsia="Calibri" w:hAnsi="Cambria" w:cs="CenturySchoolbook"/>
          <w:color w:val="0B0B0C"/>
          <w:sz w:val="24"/>
          <w:lang w:val="en-US"/>
        </w:rPr>
        <w:t xml:space="preserve"> its consumption.</w:t>
      </w:r>
      <w:r w:rsidR="00A5766C">
        <w:rPr>
          <w:rFonts w:ascii="Cambria" w:eastAsia="Calibri" w:hAnsi="Cambria" w:cs="CenturySchoolbook"/>
          <w:color w:val="0B0B0C"/>
          <w:sz w:val="24"/>
          <w:lang w:val="en-US"/>
        </w:rPr>
        <w:t xml:space="preserve"> This will be</w:t>
      </w:r>
      <w:r w:rsidRPr="00D96760">
        <w:rPr>
          <w:rFonts w:ascii="Cambria" w:eastAsia="Calibri" w:hAnsi="Cambria" w:cs="CenturySchoolbook"/>
          <w:color w:val="0B0B0C"/>
          <w:sz w:val="24"/>
          <w:lang w:val="en-US"/>
        </w:rPr>
        <w:t xml:space="preserve"> achieved through:</w:t>
      </w:r>
    </w:p>
    <w:p w:rsidR="005C35BE" w:rsidRPr="00D96760" w:rsidRDefault="005C35BE" w:rsidP="005C35BE">
      <w:pPr>
        <w:autoSpaceDE w:val="0"/>
        <w:autoSpaceDN w:val="0"/>
        <w:adjustRightInd w:val="0"/>
        <w:spacing w:after="0"/>
        <w:rPr>
          <w:rFonts w:ascii="Cambria" w:eastAsia="Calibri" w:hAnsi="Cambria" w:cs="CenturySchoolbook"/>
          <w:color w:val="0B0B0C"/>
          <w:sz w:val="24"/>
          <w:lang w:val="en-US"/>
        </w:rPr>
      </w:pPr>
    </w:p>
    <w:p w:rsidR="005C35BE" w:rsidRPr="00A5766C" w:rsidRDefault="005C35BE" w:rsidP="00A5766C">
      <w:pPr>
        <w:pStyle w:val="ListParagraph"/>
        <w:numPr>
          <w:ilvl w:val="0"/>
          <w:numId w:val="5"/>
        </w:numPr>
        <w:autoSpaceDE w:val="0"/>
        <w:autoSpaceDN w:val="0"/>
        <w:adjustRightInd w:val="0"/>
        <w:spacing w:after="0"/>
        <w:rPr>
          <w:rFonts w:ascii="Cambria" w:eastAsia="Calibri" w:hAnsi="Cambria" w:cs="CenturySchoolbook"/>
          <w:color w:val="0B0B0C"/>
          <w:sz w:val="24"/>
          <w:lang w:val="en-US"/>
        </w:rPr>
      </w:pPr>
      <w:r w:rsidRPr="00A5766C">
        <w:rPr>
          <w:rFonts w:ascii="Cambria" w:eastAsia="Calibri" w:hAnsi="Cambria" w:cs="CenturySchoolbook-Bold"/>
          <w:b/>
          <w:bCs/>
          <w:color w:val="0B0B0C"/>
          <w:sz w:val="24"/>
          <w:lang w:val="en-US"/>
        </w:rPr>
        <w:t xml:space="preserve">the creation of soils rich in organic matter </w:t>
      </w:r>
      <w:r w:rsidRPr="00A5766C">
        <w:rPr>
          <w:rFonts w:ascii="Cambria" w:eastAsia="Calibri" w:hAnsi="Cambria" w:cs="CenturySchoolbook"/>
          <w:color w:val="0B0B0C"/>
          <w:sz w:val="24"/>
          <w:lang w:val="en-US"/>
        </w:rPr>
        <w:t>and, therefore, capable of retaining soil moisture in the vicinity of plant roots</w:t>
      </w:r>
      <w:r w:rsidR="00A5766C" w:rsidRPr="00A5766C">
        <w:rPr>
          <w:rFonts w:ascii="Cambria" w:eastAsia="Calibri" w:hAnsi="Cambria" w:cs="CenturySchoolbook"/>
          <w:color w:val="0B0B0C"/>
          <w:sz w:val="24"/>
          <w:lang w:val="en-US"/>
        </w:rPr>
        <w:t>;</w:t>
      </w:r>
    </w:p>
    <w:p w:rsidR="005C35BE" w:rsidRPr="00A5766C" w:rsidRDefault="005C35BE" w:rsidP="00A5766C">
      <w:pPr>
        <w:pStyle w:val="ListParagraph"/>
        <w:numPr>
          <w:ilvl w:val="0"/>
          <w:numId w:val="5"/>
        </w:numPr>
        <w:autoSpaceDE w:val="0"/>
        <w:autoSpaceDN w:val="0"/>
        <w:adjustRightInd w:val="0"/>
        <w:spacing w:after="0"/>
        <w:rPr>
          <w:rFonts w:ascii="Cambria" w:eastAsia="Calibri" w:hAnsi="Cambria" w:cs="CenturySchoolbook"/>
          <w:color w:val="0B0B0C"/>
          <w:sz w:val="24"/>
          <w:lang w:val="en-US"/>
        </w:rPr>
      </w:pPr>
      <w:r w:rsidRPr="00A5766C">
        <w:rPr>
          <w:rFonts w:ascii="Cambria" w:eastAsia="Calibri" w:hAnsi="Cambria" w:cs="CenturySchoolbook-Bold"/>
          <w:b/>
          <w:bCs/>
          <w:color w:val="0B0B0C"/>
          <w:sz w:val="24"/>
          <w:lang w:val="en-US"/>
        </w:rPr>
        <w:t>the use of water conserving irrigation</w:t>
      </w:r>
      <w:r w:rsidRPr="00A5766C">
        <w:rPr>
          <w:rFonts w:ascii="Cambria" w:eastAsia="Calibri" w:hAnsi="Cambria" w:cs="CenturySchoolbook"/>
          <w:color w:val="0B0B0C"/>
          <w:sz w:val="24"/>
          <w:lang w:val="en-US"/>
        </w:rPr>
        <w:t>, such as hand held hoses</w:t>
      </w:r>
      <w:r w:rsidR="00A5766C" w:rsidRPr="00A5766C">
        <w:rPr>
          <w:rFonts w:ascii="Cambria" w:eastAsia="Calibri" w:hAnsi="Cambria" w:cs="CenturySchoolbook"/>
          <w:color w:val="0B0B0C"/>
          <w:sz w:val="24"/>
          <w:lang w:val="en-US"/>
        </w:rPr>
        <w:t xml:space="preserve"> </w:t>
      </w:r>
      <w:r w:rsidRPr="00A5766C">
        <w:rPr>
          <w:rFonts w:ascii="Cambria" w:eastAsia="Calibri" w:hAnsi="Cambria" w:cs="CenturySchoolbook"/>
          <w:color w:val="0B0B0C"/>
          <w:sz w:val="24"/>
          <w:lang w:val="en-US"/>
        </w:rPr>
        <w:t>and watering cans</w:t>
      </w:r>
      <w:r w:rsidR="00A5766C" w:rsidRPr="00A5766C">
        <w:rPr>
          <w:rFonts w:ascii="Cambria" w:eastAsia="Calibri" w:hAnsi="Cambria" w:cs="CenturySchoolbook"/>
          <w:color w:val="0B0B0C"/>
          <w:sz w:val="24"/>
          <w:lang w:val="en-US"/>
        </w:rPr>
        <w:t>;</w:t>
      </w:r>
    </w:p>
    <w:p w:rsidR="00A5766C" w:rsidRPr="00A5766C" w:rsidRDefault="005C35BE" w:rsidP="00A5766C">
      <w:pPr>
        <w:pStyle w:val="ListParagraph"/>
        <w:numPr>
          <w:ilvl w:val="0"/>
          <w:numId w:val="5"/>
        </w:numPr>
        <w:autoSpaceDE w:val="0"/>
        <w:autoSpaceDN w:val="0"/>
        <w:adjustRightInd w:val="0"/>
        <w:spacing w:after="0"/>
        <w:rPr>
          <w:rFonts w:ascii="Cambria" w:eastAsia="Calibri" w:hAnsi="Cambria" w:cs="CenturySchoolbook"/>
          <w:color w:val="0B0B0C"/>
          <w:sz w:val="24"/>
          <w:lang w:val="en-US"/>
        </w:rPr>
      </w:pPr>
      <w:r w:rsidRPr="00A5766C">
        <w:rPr>
          <w:rFonts w:ascii="Cambria" w:eastAsia="Calibri" w:hAnsi="Cambria" w:cs="CenturySchoolbook-Bold"/>
          <w:b/>
          <w:bCs/>
          <w:color w:val="0B0B0C"/>
          <w:sz w:val="24"/>
          <w:lang w:val="en-US"/>
        </w:rPr>
        <w:t xml:space="preserve">the use of mulch </w:t>
      </w:r>
      <w:r w:rsidRPr="00A5766C">
        <w:rPr>
          <w:rFonts w:ascii="Cambria" w:eastAsia="Calibri" w:hAnsi="Cambria" w:cs="CenturySchoolbook"/>
          <w:color w:val="0B0B0C"/>
          <w:sz w:val="24"/>
          <w:lang w:val="en-US"/>
        </w:rPr>
        <w:t xml:space="preserve">on garden beds to reduce the </w:t>
      </w:r>
      <w:proofErr w:type="spellStart"/>
      <w:r w:rsidRPr="00A5766C">
        <w:rPr>
          <w:rFonts w:ascii="Cambria" w:eastAsia="Calibri" w:hAnsi="Cambria" w:cs="CenturySchoolbook"/>
          <w:color w:val="0B0B0C"/>
          <w:sz w:val="24"/>
          <w:lang w:val="en-US"/>
        </w:rPr>
        <w:t>evapotranspiration</w:t>
      </w:r>
      <w:proofErr w:type="spellEnd"/>
      <w:r w:rsidRPr="00A5766C">
        <w:rPr>
          <w:rFonts w:ascii="Cambria" w:eastAsia="Calibri" w:hAnsi="Cambria" w:cs="CenturySchoolbook"/>
          <w:color w:val="0B0B0C"/>
          <w:sz w:val="24"/>
          <w:lang w:val="en-US"/>
        </w:rPr>
        <w:t xml:space="preserve"> of soil moisture and reduce the need for irrigation</w:t>
      </w:r>
      <w:r w:rsidR="00A5766C" w:rsidRPr="00A5766C">
        <w:rPr>
          <w:rFonts w:ascii="Cambria" w:eastAsia="Calibri" w:hAnsi="Cambria" w:cs="CenturySchoolbook"/>
          <w:color w:val="0B0B0C"/>
          <w:sz w:val="24"/>
          <w:lang w:val="en-US"/>
        </w:rPr>
        <w:t>;</w:t>
      </w:r>
    </w:p>
    <w:p w:rsidR="00103C81" w:rsidRDefault="00A5766C" w:rsidP="00A5766C">
      <w:pPr>
        <w:pStyle w:val="ListParagraph"/>
        <w:numPr>
          <w:ilvl w:val="0"/>
          <w:numId w:val="5"/>
        </w:numPr>
        <w:autoSpaceDE w:val="0"/>
        <w:autoSpaceDN w:val="0"/>
        <w:adjustRightInd w:val="0"/>
        <w:spacing w:after="0"/>
        <w:rPr>
          <w:rFonts w:ascii="Cambria" w:eastAsia="Calibri" w:hAnsi="Cambria" w:cs="CenturySchoolbook"/>
          <w:color w:val="0B0B0C"/>
          <w:sz w:val="24"/>
          <w:lang w:val="en-US"/>
        </w:rPr>
      </w:pPr>
      <w:r w:rsidRPr="00A5766C">
        <w:rPr>
          <w:rFonts w:ascii="Cambria" w:eastAsia="Calibri" w:hAnsi="Cambria" w:cs="CenturySchoolbook"/>
          <w:color w:val="0B0B0C"/>
          <w:sz w:val="24"/>
          <w:lang w:val="en-US"/>
        </w:rPr>
        <w:t xml:space="preserve">if feasible, </w:t>
      </w:r>
      <w:r w:rsidRPr="00A5766C">
        <w:rPr>
          <w:rFonts w:ascii="Cambria" w:eastAsia="Calibri" w:hAnsi="Cambria" w:cs="CenturySchoolbook-Bold"/>
          <w:b/>
          <w:bCs/>
          <w:color w:val="0B0B0C"/>
          <w:sz w:val="24"/>
          <w:lang w:val="en-US"/>
        </w:rPr>
        <w:t xml:space="preserve">the harvesting and storage of rainwater </w:t>
      </w:r>
      <w:r w:rsidRPr="00A5766C">
        <w:rPr>
          <w:rFonts w:ascii="Cambria" w:eastAsia="Calibri" w:hAnsi="Cambria" w:cs="CenturySchoolbook"/>
          <w:color w:val="0B0B0C"/>
          <w:sz w:val="24"/>
          <w:lang w:val="en-US"/>
        </w:rPr>
        <w:t>on-site for use in the garden</w:t>
      </w:r>
      <w:r>
        <w:rPr>
          <w:rFonts w:ascii="Cambria" w:eastAsia="Calibri" w:hAnsi="Cambria" w:cs="CenturySchoolbook"/>
          <w:color w:val="0B0B0C"/>
          <w:sz w:val="24"/>
          <w:lang w:val="en-US"/>
        </w:rPr>
        <w:t>. T</w:t>
      </w:r>
      <w:r w:rsidRPr="00A5766C">
        <w:rPr>
          <w:rFonts w:ascii="Cambria" w:eastAsia="Calibri" w:hAnsi="Cambria" w:cs="CenturySchoolbook"/>
          <w:color w:val="0B0B0C"/>
          <w:sz w:val="24"/>
          <w:lang w:val="en-US"/>
        </w:rPr>
        <w:t>his might include rainwater tanks, small scale earthworks and other approaches</w:t>
      </w:r>
      <w:r w:rsidR="005C35BE" w:rsidRPr="00A5766C">
        <w:rPr>
          <w:rFonts w:ascii="Cambria" w:eastAsia="Calibri" w:hAnsi="Cambria" w:cs="CenturySchoolbook"/>
          <w:color w:val="0B0B0C"/>
          <w:sz w:val="24"/>
          <w:lang w:val="en-US"/>
        </w:rPr>
        <w:t>.</w:t>
      </w:r>
    </w:p>
    <w:p w:rsidR="005C35BE" w:rsidRPr="00B96F3F" w:rsidRDefault="00EF633C" w:rsidP="005C35BE">
      <w:pPr>
        <w:pStyle w:val="Heading4"/>
        <w:rPr>
          <w:rFonts w:eastAsia="Calibri"/>
          <w:lang w:val="en-US"/>
        </w:rPr>
      </w:pPr>
      <w:r>
        <w:rPr>
          <w:rFonts w:eastAsia="Calibri"/>
          <w:lang w:val="en-US"/>
        </w:rPr>
        <w:t>13</w:t>
      </w:r>
      <w:r w:rsidR="005C35BE" w:rsidRPr="00B96F3F">
        <w:rPr>
          <w:rFonts w:eastAsia="Calibri"/>
          <w:lang w:val="en-US"/>
        </w:rPr>
        <w:t>. Garden Tools</w:t>
      </w:r>
    </w:p>
    <w:p w:rsidR="005C35BE" w:rsidRDefault="005C35BE" w:rsidP="005C35BE">
      <w:pPr>
        <w:autoSpaceDE w:val="0"/>
        <w:autoSpaceDN w:val="0"/>
        <w:adjustRightInd w:val="0"/>
        <w:spacing w:after="0"/>
        <w:rPr>
          <w:rFonts w:ascii="Cambria" w:eastAsia="Calibri" w:hAnsi="Cambria" w:cs="ArialNarrow"/>
          <w:color w:val="auto"/>
          <w:sz w:val="24"/>
          <w:lang w:val="en-US"/>
        </w:rPr>
      </w:pPr>
      <w:r w:rsidRPr="00B96F3F">
        <w:rPr>
          <w:rFonts w:ascii="Cambria" w:eastAsia="Calibri" w:hAnsi="Cambria" w:cs="ArialNarrow"/>
          <w:color w:val="auto"/>
          <w:sz w:val="24"/>
          <w:lang w:val="en-US"/>
        </w:rPr>
        <w:t xml:space="preserve">Gardeners </w:t>
      </w:r>
      <w:r w:rsidR="00EF633C">
        <w:rPr>
          <w:rFonts w:ascii="Cambria" w:eastAsia="Calibri" w:hAnsi="Cambria" w:cs="ArialNarrow"/>
          <w:color w:val="auto"/>
          <w:sz w:val="24"/>
          <w:lang w:val="en-US"/>
        </w:rPr>
        <w:t xml:space="preserve">will </w:t>
      </w:r>
      <w:r w:rsidRPr="00B96F3F">
        <w:rPr>
          <w:rFonts w:ascii="Cambria" w:eastAsia="Calibri" w:hAnsi="Cambria" w:cs="ArialNarrow"/>
          <w:color w:val="auto"/>
          <w:sz w:val="24"/>
          <w:lang w:val="en-US"/>
        </w:rPr>
        <w:t xml:space="preserve">provide their own tools; </w:t>
      </w:r>
      <w:r w:rsidR="00EF633C">
        <w:rPr>
          <w:rFonts w:ascii="Cambria" w:eastAsia="Calibri" w:hAnsi="Cambria" w:cs="ArialNarrow"/>
          <w:color w:val="auto"/>
          <w:sz w:val="24"/>
          <w:lang w:val="en-US"/>
        </w:rPr>
        <w:t xml:space="preserve">but </w:t>
      </w:r>
      <w:r w:rsidRPr="00B96F3F">
        <w:rPr>
          <w:rFonts w:ascii="Cambria" w:eastAsia="Calibri" w:hAnsi="Cambria" w:cs="ArialNarrow"/>
          <w:color w:val="auto"/>
          <w:sz w:val="24"/>
          <w:lang w:val="en-US"/>
        </w:rPr>
        <w:t>there will be</w:t>
      </w:r>
      <w:r w:rsidR="00EF633C">
        <w:rPr>
          <w:rFonts w:ascii="Cambria" w:eastAsia="Calibri" w:hAnsi="Cambria" w:cs="ArialNarrow"/>
          <w:color w:val="auto"/>
          <w:sz w:val="24"/>
          <w:lang w:val="en-US"/>
        </w:rPr>
        <w:t xml:space="preserve"> some basic</w:t>
      </w:r>
      <w:r>
        <w:rPr>
          <w:rFonts w:ascii="Cambria" w:eastAsia="Calibri" w:hAnsi="Cambria" w:cs="ArialNarrow"/>
          <w:color w:val="auto"/>
          <w:sz w:val="24"/>
          <w:lang w:val="en-US"/>
        </w:rPr>
        <w:t xml:space="preserve"> </w:t>
      </w:r>
      <w:r w:rsidRPr="00B96F3F">
        <w:rPr>
          <w:rFonts w:ascii="Cambria" w:eastAsia="Calibri" w:hAnsi="Cambria" w:cs="ArialNarrow"/>
          <w:color w:val="auto"/>
          <w:sz w:val="24"/>
          <w:lang w:val="en-US"/>
        </w:rPr>
        <w:t xml:space="preserve">tools made </w:t>
      </w:r>
      <w:r w:rsidR="00EF633C">
        <w:rPr>
          <w:rFonts w:ascii="Cambria" w:eastAsia="Calibri" w:hAnsi="Cambria" w:cs="ArialNarrow"/>
          <w:color w:val="auto"/>
          <w:sz w:val="24"/>
          <w:lang w:val="en-US"/>
        </w:rPr>
        <w:t>a</w:t>
      </w:r>
      <w:r w:rsidRPr="00B96F3F">
        <w:rPr>
          <w:rFonts w:ascii="Cambria" w:eastAsia="Calibri" w:hAnsi="Cambria" w:cs="ArialNarrow"/>
          <w:color w:val="auto"/>
          <w:sz w:val="24"/>
          <w:lang w:val="en-US"/>
        </w:rPr>
        <w:t>vailable for communal use.</w:t>
      </w:r>
    </w:p>
    <w:p w:rsidR="005C35BE" w:rsidRPr="00B96F3F" w:rsidRDefault="00EF633C" w:rsidP="005C35BE">
      <w:pPr>
        <w:pStyle w:val="Heading4"/>
        <w:rPr>
          <w:rFonts w:eastAsia="Calibri"/>
          <w:lang w:val="en-US"/>
        </w:rPr>
      </w:pPr>
      <w:r>
        <w:rPr>
          <w:rFonts w:eastAsia="Calibri"/>
          <w:lang w:val="en-US"/>
        </w:rPr>
        <w:t>14</w:t>
      </w:r>
      <w:r w:rsidR="005C35BE" w:rsidRPr="00B96F3F">
        <w:rPr>
          <w:rFonts w:eastAsia="Calibri"/>
          <w:lang w:val="en-US"/>
        </w:rPr>
        <w:t>. Change of Circumstances</w:t>
      </w:r>
    </w:p>
    <w:p w:rsidR="005C35BE" w:rsidRDefault="005C35BE" w:rsidP="005C35BE">
      <w:pPr>
        <w:autoSpaceDE w:val="0"/>
        <w:autoSpaceDN w:val="0"/>
        <w:adjustRightInd w:val="0"/>
        <w:spacing w:after="0"/>
        <w:rPr>
          <w:rFonts w:ascii="Cambria" w:eastAsia="Calibri" w:hAnsi="Cambria" w:cs="ArialNarrow"/>
          <w:color w:val="auto"/>
          <w:sz w:val="24"/>
          <w:lang w:val="en-US"/>
        </w:rPr>
      </w:pPr>
      <w:r w:rsidRPr="00B96F3F">
        <w:rPr>
          <w:rFonts w:ascii="Cambria" w:eastAsia="Calibri" w:hAnsi="Cambria" w:cs="ArialNarrow"/>
          <w:color w:val="auto"/>
          <w:sz w:val="24"/>
          <w:lang w:val="en-US"/>
        </w:rPr>
        <w:t xml:space="preserve">Gardeners </w:t>
      </w:r>
      <w:r w:rsidR="00EF633C">
        <w:rPr>
          <w:rFonts w:ascii="Cambria" w:eastAsia="Calibri" w:hAnsi="Cambria" w:cs="ArialNarrow"/>
          <w:color w:val="auto"/>
          <w:sz w:val="24"/>
          <w:lang w:val="en-US"/>
        </w:rPr>
        <w:t>need to</w:t>
      </w:r>
      <w:r w:rsidRPr="00B96F3F">
        <w:rPr>
          <w:rFonts w:ascii="Cambria" w:eastAsia="Calibri" w:hAnsi="Cambria" w:cs="ArialNarrow"/>
          <w:color w:val="auto"/>
          <w:sz w:val="24"/>
          <w:lang w:val="en-US"/>
        </w:rPr>
        <w:t xml:space="preserve"> advise the Community gardening group of:</w:t>
      </w:r>
    </w:p>
    <w:p w:rsidR="005C35BE" w:rsidRPr="00B96F3F" w:rsidRDefault="005C35BE" w:rsidP="005C35BE">
      <w:pPr>
        <w:autoSpaceDE w:val="0"/>
        <w:autoSpaceDN w:val="0"/>
        <w:adjustRightInd w:val="0"/>
        <w:spacing w:after="0"/>
        <w:rPr>
          <w:rFonts w:ascii="Cambria" w:eastAsia="Calibri" w:hAnsi="Cambria" w:cs="ArialNarrow"/>
          <w:color w:val="auto"/>
          <w:sz w:val="24"/>
          <w:lang w:val="en-US"/>
        </w:rPr>
      </w:pPr>
    </w:p>
    <w:p w:rsidR="005C35BE" w:rsidRPr="00EF633C" w:rsidRDefault="005C35BE" w:rsidP="00EF633C">
      <w:pPr>
        <w:pStyle w:val="ListParagraph"/>
        <w:numPr>
          <w:ilvl w:val="0"/>
          <w:numId w:val="5"/>
        </w:numPr>
        <w:autoSpaceDE w:val="0"/>
        <w:autoSpaceDN w:val="0"/>
        <w:adjustRightInd w:val="0"/>
        <w:spacing w:after="0"/>
        <w:rPr>
          <w:rFonts w:ascii="Cambria" w:eastAsia="Calibri" w:hAnsi="Cambria" w:cs="ArialNarrow"/>
          <w:color w:val="auto"/>
          <w:sz w:val="24"/>
          <w:lang w:val="en-US"/>
        </w:rPr>
      </w:pPr>
      <w:r w:rsidRPr="00EF633C">
        <w:rPr>
          <w:rFonts w:ascii="Cambria" w:eastAsia="Calibri" w:hAnsi="Cambria" w:cs="ArialNarrow"/>
          <w:color w:val="auto"/>
          <w:sz w:val="24"/>
          <w:lang w:val="en-US"/>
        </w:rPr>
        <w:t>Change of address or contact details,</w:t>
      </w:r>
    </w:p>
    <w:p w:rsidR="005C35BE" w:rsidRPr="00EF633C" w:rsidRDefault="005C35BE" w:rsidP="00EF633C">
      <w:pPr>
        <w:pStyle w:val="ListParagraph"/>
        <w:numPr>
          <w:ilvl w:val="0"/>
          <w:numId w:val="5"/>
        </w:numPr>
        <w:autoSpaceDE w:val="0"/>
        <w:autoSpaceDN w:val="0"/>
        <w:adjustRightInd w:val="0"/>
        <w:spacing w:after="0"/>
        <w:rPr>
          <w:rFonts w:ascii="Cambria" w:eastAsia="Calibri" w:hAnsi="Cambria" w:cs="ArialNarrow"/>
          <w:color w:val="auto"/>
          <w:sz w:val="24"/>
          <w:lang w:val="en-US"/>
        </w:rPr>
      </w:pPr>
      <w:r w:rsidRPr="00EF633C">
        <w:rPr>
          <w:rFonts w:ascii="Cambria" w:eastAsia="Calibri" w:hAnsi="Cambria" w:cs="ArialNarrow"/>
          <w:color w:val="auto"/>
          <w:sz w:val="24"/>
          <w:lang w:val="en-US"/>
        </w:rPr>
        <w:t xml:space="preserve">If they no longer </w:t>
      </w:r>
      <w:r w:rsidR="00EF633C">
        <w:rPr>
          <w:rFonts w:ascii="Cambria" w:eastAsia="Calibri" w:hAnsi="Cambria" w:cs="ArialNarrow"/>
          <w:color w:val="auto"/>
          <w:sz w:val="24"/>
          <w:lang w:val="en-US"/>
        </w:rPr>
        <w:t xml:space="preserve">wish </w:t>
      </w:r>
      <w:r w:rsidRPr="00EF633C">
        <w:rPr>
          <w:rFonts w:ascii="Cambria" w:eastAsia="Calibri" w:hAnsi="Cambria" w:cs="ArialNarrow"/>
          <w:color w:val="auto"/>
          <w:sz w:val="24"/>
          <w:lang w:val="en-US"/>
        </w:rPr>
        <w:t>to retain their allotment; and</w:t>
      </w:r>
    </w:p>
    <w:p w:rsidR="00F524F2" w:rsidRDefault="005C35BE" w:rsidP="00F524F2">
      <w:pPr>
        <w:pStyle w:val="ListParagraph"/>
        <w:numPr>
          <w:ilvl w:val="0"/>
          <w:numId w:val="5"/>
        </w:numPr>
        <w:rPr>
          <w:rFonts w:ascii="Cambria" w:eastAsia="Calibri" w:hAnsi="Cambria" w:cs="ArialNarrow"/>
          <w:color w:val="auto"/>
          <w:sz w:val="24"/>
          <w:lang w:val="en-US"/>
        </w:rPr>
      </w:pPr>
      <w:r w:rsidRPr="00EF633C">
        <w:rPr>
          <w:rFonts w:ascii="Cambria" w:eastAsia="Calibri" w:hAnsi="Cambria" w:cs="ArialNarrow"/>
          <w:color w:val="auto"/>
          <w:sz w:val="24"/>
          <w:lang w:val="en-US"/>
        </w:rPr>
        <w:t>If they are unable to</w:t>
      </w:r>
      <w:r w:rsidR="005A4729">
        <w:rPr>
          <w:rFonts w:ascii="Cambria" w:eastAsia="Calibri" w:hAnsi="Cambria" w:cs="ArialNarrow"/>
          <w:color w:val="auto"/>
          <w:sz w:val="24"/>
          <w:lang w:val="en-US"/>
        </w:rPr>
        <w:t xml:space="preserve"> tend their plot for any reason.</w:t>
      </w:r>
    </w:p>
    <w:p w:rsidR="00F524F2" w:rsidRPr="00F524F2" w:rsidRDefault="00F524F2" w:rsidP="00F524F2">
      <w:pPr>
        <w:jc w:val="right"/>
        <w:rPr>
          <w:rFonts w:ascii="Cambria" w:eastAsia="Calibri" w:hAnsi="Cambria" w:cs="ArialNarrow"/>
          <w:color w:val="auto"/>
          <w:sz w:val="24"/>
          <w:lang w:val="en-US"/>
        </w:rPr>
      </w:pPr>
      <w:r>
        <w:rPr>
          <w:rFonts w:ascii="Cambria" w:eastAsia="Calibri" w:hAnsi="Cambria" w:cs="ArialNarrow"/>
          <w:color w:val="auto"/>
          <w:sz w:val="24"/>
          <w:lang w:val="en-US"/>
        </w:rPr>
        <w:t>Page 12</w:t>
      </w:r>
    </w:p>
    <w:p w:rsidR="00A8139C" w:rsidRDefault="00810D79" w:rsidP="00B90D04">
      <w:pPr>
        <w:spacing w:after="200" w:line="276" w:lineRule="auto"/>
        <w:rPr>
          <w:rFonts w:ascii="Cambria" w:hAnsi="Cambria"/>
          <w:b/>
          <w:bCs/>
          <w:iCs/>
          <w:sz w:val="28"/>
          <w:szCs w:val="28"/>
        </w:rPr>
      </w:pPr>
      <w:r w:rsidRPr="00B90D04">
        <w:rPr>
          <w:rFonts w:ascii="Cambria" w:hAnsi="Cambria"/>
          <w:b/>
          <w:bCs/>
          <w:iCs/>
          <w:sz w:val="28"/>
          <w:szCs w:val="28"/>
        </w:rPr>
        <w:t>______________________</w:t>
      </w:r>
    </w:p>
    <w:p w:rsidR="00A8139C" w:rsidRDefault="00A8139C">
      <w:pPr>
        <w:spacing w:after="200" w:line="276" w:lineRule="auto"/>
        <w:rPr>
          <w:rFonts w:ascii="Cambria" w:hAnsi="Cambria"/>
          <w:b/>
          <w:bCs/>
          <w:iCs/>
          <w:sz w:val="28"/>
          <w:szCs w:val="28"/>
        </w:rPr>
      </w:pPr>
      <w:r>
        <w:rPr>
          <w:rFonts w:ascii="Cambria" w:hAnsi="Cambria"/>
          <w:b/>
          <w:bCs/>
          <w:iCs/>
          <w:sz w:val="28"/>
          <w:szCs w:val="28"/>
        </w:rPr>
        <w:br w:type="page"/>
      </w:r>
    </w:p>
    <w:p w:rsidR="00810D79" w:rsidRPr="00B90D04" w:rsidRDefault="00810D79" w:rsidP="00B90D04">
      <w:pPr>
        <w:spacing w:after="200" w:line="276" w:lineRule="auto"/>
        <w:rPr>
          <w:rFonts w:ascii="Cambria" w:hAnsi="Cambria"/>
          <w:b/>
          <w:bCs/>
          <w:i/>
          <w:iCs/>
          <w:sz w:val="28"/>
          <w:szCs w:val="28"/>
        </w:rPr>
      </w:pPr>
    </w:p>
    <w:p w:rsidR="005C35BE" w:rsidRPr="00684A62" w:rsidRDefault="005C35BE" w:rsidP="005C35BE">
      <w:pPr>
        <w:pStyle w:val="Heading2"/>
      </w:pPr>
      <w:r w:rsidRPr="00684A62">
        <w:t>5.</w:t>
      </w:r>
      <w:r w:rsidRPr="00684A62">
        <w:tab/>
        <w:t>Funding</w:t>
      </w:r>
    </w:p>
    <w:p w:rsidR="005C35BE" w:rsidRPr="00684A62" w:rsidRDefault="005C35BE" w:rsidP="005C35BE">
      <w:pPr>
        <w:rPr>
          <w:rFonts w:ascii="Cambria" w:hAnsi="Cambria"/>
          <w:color w:val="auto"/>
          <w:sz w:val="24"/>
        </w:rPr>
      </w:pPr>
      <w:r>
        <w:rPr>
          <w:rFonts w:ascii="Cambria" w:hAnsi="Cambria"/>
          <w:color w:val="auto"/>
          <w:sz w:val="24"/>
        </w:rPr>
        <w:t>T</w:t>
      </w:r>
      <w:r w:rsidRPr="00684A62">
        <w:rPr>
          <w:rFonts w:ascii="Cambria" w:hAnsi="Cambria"/>
          <w:color w:val="auto"/>
          <w:sz w:val="24"/>
        </w:rPr>
        <w:t>he continued op</w:t>
      </w:r>
      <w:r>
        <w:rPr>
          <w:rFonts w:ascii="Cambria" w:hAnsi="Cambria"/>
          <w:color w:val="auto"/>
          <w:sz w:val="24"/>
        </w:rPr>
        <w:t xml:space="preserve">eration of the Garden will be funded by the collection of </w:t>
      </w:r>
      <w:r w:rsidR="00EF633C">
        <w:rPr>
          <w:rFonts w:ascii="Cambria" w:hAnsi="Cambria"/>
          <w:color w:val="auto"/>
          <w:sz w:val="24"/>
        </w:rPr>
        <w:t xml:space="preserve">a one-off joining fee; an annual </w:t>
      </w:r>
      <w:r w:rsidR="00B64172">
        <w:rPr>
          <w:rFonts w:ascii="Cambria" w:hAnsi="Cambria"/>
          <w:color w:val="auto"/>
          <w:sz w:val="24"/>
        </w:rPr>
        <w:t>membership fee</w:t>
      </w:r>
      <w:r w:rsidR="00EF633C">
        <w:rPr>
          <w:rFonts w:ascii="Cambria" w:hAnsi="Cambria"/>
          <w:color w:val="auto"/>
          <w:sz w:val="24"/>
        </w:rPr>
        <w:t xml:space="preserve">; and fundraising initiatives from time to time </w:t>
      </w:r>
      <w:proofErr w:type="spellStart"/>
      <w:r w:rsidR="00EF633C">
        <w:rPr>
          <w:rFonts w:ascii="Cambria" w:hAnsi="Cambria"/>
          <w:color w:val="auto"/>
          <w:sz w:val="24"/>
        </w:rPr>
        <w:t>eg</w:t>
      </w:r>
      <w:proofErr w:type="spellEnd"/>
      <w:r w:rsidR="00EF633C">
        <w:rPr>
          <w:rFonts w:ascii="Cambria" w:hAnsi="Cambria"/>
          <w:color w:val="auto"/>
          <w:sz w:val="24"/>
        </w:rPr>
        <w:t xml:space="preserve"> sausage sizzles</w:t>
      </w:r>
      <w:r>
        <w:rPr>
          <w:rFonts w:ascii="Cambria" w:hAnsi="Cambria"/>
          <w:color w:val="auto"/>
          <w:sz w:val="24"/>
        </w:rPr>
        <w:t>.</w:t>
      </w:r>
    </w:p>
    <w:p w:rsidR="005C35BE" w:rsidRPr="00684A62" w:rsidRDefault="005C35BE" w:rsidP="005C35BE">
      <w:pPr>
        <w:pStyle w:val="Heading3"/>
      </w:pPr>
      <w:r w:rsidRPr="00684A62">
        <w:t>5.1</w:t>
      </w:r>
      <w:r w:rsidRPr="00684A62">
        <w:tab/>
        <w:t>Membership fees</w:t>
      </w:r>
    </w:p>
    <w:p w:rsidR="005C35BE" w:rsidRPr="00684A62" w:rsidRDefault="000E0ED2" w:rsidP="005C35BE">
      <w:pPr>
        <w:rPr>
          <w:rFonts w:ascii="Cambria" w:hAnsi="Cambria"/>
          <w:color w:val="auto"/>
          <w:sz w:val="24"/>
        </w:rPr>
      </w:pPr>
      <w:r>
        <w:rPr>
          <w:rFonts w:ascii="Cambria" w:hAnsi="Cambria"/>
          <w:color w:val="auto"/>
          <w:sz w:val="24"/>
        </w:rPr>
        <w:t>Membership fees will be determined annually in accordance with the need to cover the cost of water use, and general garden maintenance for the coming year.</w:t>
      </w:r>
    </w:p>
    <w:p w:rsidR="005C35BE" w:rsidRPr="00684A62" w:rsidRDefault="005C35BE" w:rsidP="005C35BE">
      <w:pPr>
        <w:pStyle w:val="Heading3"/>
      </w:pPr>
      <w:r w:rsidRPr="00684A62">
        <w:t>5.</w:t>
      </w:r>
      <w:r w:rsidR="000E0ED2">
        <w:t>2</w:t>
      </w:r>
      <w:r w:rsidRPr="00684A62">
        <w:tab/>
        <w:t>Other</w:t>
      </w:r>
    </w:p>
    <w:p w:rsidR="005C35BE" w:rsidRDefault="005C35BE" w:rsidP="005C35BE">
      <w:pPr>
        <w:pStyle w:val="Heading4"/>
        <w:rPr>
          <w:rFonts w:eastAsia="Calibri"/>
          <w:lang w:val="en-US"/>
        </w:rPr>
      </w:pPr>
      <w:r>
        <w:rPr>
          <w:rFonts w:eastAsia="Calibri"/>
          <w:lang w:val="en-US"/>
        </w:rPr>
        <w:t>Structures</w:t>
      </w:r>
    </w:p>
    <w:p w:rsidR="005C35BE" w:rsidRDefault="005C35BE" w:rsidP="005C35BE">
      <w:pPr>
        <w:autoSpaceDE w:val="0"/>
        <w:autoSpaceDN w:val="0"/>
        <w:adjustRightInd w:val="0"/>
        <w:spacing w:after="0"/>
        <w:rPr>
          <w:rFonts w:ascii="Cambria" w:eastAsia="Calibri" w:hAnsi="Cambria" w:cs="CenturySchoolbook"/>
          <w:color w:val="0B0B0C"/>
          <w:sz w:val="24"/>
          <w:lang w:val="en-US"/>
        </w:rPr>
      </w:pPr>
      <w:r w:rsidRPr="00D96760">
        <w:rPr>
          <w:rFonts w:ascii="Cambria" w:eastAsia="Calibri" w:hAnsi="Cambria" w:cs="CenturySchoolbook"/>
          <w:color w:val="0B0B0C"/>
          <w:sz w:val="24"/>
          <w:lang w:val="en-US"/>
        </w:rPr>
        <w:t xml:space="preserve">Constructions on site, such as a shelter pergola, shelter for the plant propagation area and </w:t>
      </w:r>
      <w:r w:rsidR="000E0ED2">
        <w:rPr>
          <w:rFonts w:ascii="Cambria" w:eastAsia="Calibri" w:hAnsi="Cambria" w:cs="CenturySchoolbook"/>
          <w:color w:val="0B0B0C"/>
          <w:sz w:val="24"/>
          <w:lang w:val="en-US"/>
        </w:rPr>
        <w:t xml:space="preserve">possibly a </w:t>
      </w:r>
      <w:r w:rsidRPr="00D96760">
        <w:rPr>
          <w:rFonts w:ascii="Cambria" w:eastAsia="Calibri" w:hAnsi="Cambria" w:cs="CenturySchoolbook"/>
          <w:color w:val="0B0B0C"/>
          <w:sz w:val="24"/>
          <w:lang w:val="en-US"/>
        </w:rPr>
        <w:t>water tank</w:t>
      </w:r>
      <w:r w:rsidR="000E0ED2">
        <w:rPr>
          <w:rFonts w:ascii="Cambria" w:eastAsia="Calibri" w:hAnsi="Cambria" w:cs="CenturySchoolbook"/>
          <w:color w:val="0B0B0C"/>
          <w:sz w:val="24"/>
          <w:lang w:val="en-US"/>
        </w:rPr>
        <w:t>,</w:t>
      </w:r>
      <w:r w:rsidRPr="00D96760">
        <w:rPr>
          <w:rFonts w:ascii="Cambria" w:eastAsia="Calibri" w:hAnsi="Cambria" w:cs="CenturySchoolbook"/>
          <w:color w:val="0B0B0C"/>
          <w:sz w:val="24"/>
          <w:lang w:val="en-US"/>
        </w:rPr>
        <w:t xml:space="preserve"> are necessary to the effective functioning of the community garden. From time to time, the need for additional minor structures may become apparent.</w:t>
      </w:r>
      <w:r w:rsidR="000E0ED2">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 xml:space="preserve">Where the knowledge does not exist within the garden membership, gardeners </w:t>
      </w:r>
      <w:r w:rsidR="000E0ED2">
        <w:rPr>
          <w:rFonts w:ascii="Cambria" w:eastAsia="Calibri" w:hAnsi="Cambria" w:cs="CenturySchoolbook"/>
          <w:color w:val="0B0B0C"/>
          <w:sz w:val="24"/>
          <w:lang w:val="en-US"/>
        </w:rPr>
        <w:t>will</w:t>
      </w:r>
      <w:r w:rsidRPr="00D96760">
        <w:rPr>
          <w:rFonts w:ascii="Cambria" w:eastAsia="Calibri" w:hAnsi="Cambria" w:cs="CenturySchoolbook"/>
          <w:color w:val="0B0B0C"/>
          <w:sz w:val="24"/>
          <w:lang w:val="en-US"/>
        </w:rPr>
        <w:t xml:space="preserve"> seek technical advice as to the design, construction and safety of structures.</w:t>
      </w:r>
    </w:p>
    <w:p w:rsidR="00F524F2" w:rsidRDefault="00F524F2" w:rsidP="005C35BE">
      <w:pPr>
        <w:autoSpaceDE w:val="0"/>
        <w:autoSpaceDN w:val="0"/>
        <w:adjustRightInd w:val="0"/>
        <w:spacing w:after="0"/>
        <w:rPr>
          <w:rFonts w:ascii="Cambria" w:eastAsia="Calibri" w:hAnsi="Cambria" w:cs="CenturySchoolbook"/>
          <w:color w:val="0B0B0C"/>
          <w:sz w:val="24"/>
          <w:lang w:val="en-US"/>
        </w:rPr>
      </w:pPr>
    </w:p>
    <w:p w:rsidR="00F524F2" w:rsidRPr="00D96760" w:rsidRDefault="00F524F2" w:rsidP="00F524F2">
      <w:pPr>
        <w:autoSpaceDE w:val="0"/>
        <w:autoSpaceDN w:val="0"/>
        <w:adjustRightInd w:val="0"/>
        <w:spacing w:after="0"/>
        <w:jc w:val="right"/>
        <w:rPr>
          <w:rFonts w:ascii="Cambria" w:hAnsi="Cambria"/>
          <w:color w:val="auto"/>
          <w:sz w:val="24"/>
        </w:rPr>
      </w:pPr>
      <w:r>
        <w:rPr>
          <w:rFonts w:ascii="Cambria" w:eastAsia="Calibri" w:hAnsi="Cambria" w:cs="CenturySchoolbook"/>
          <w:color w:val="0B0B0C"/>
          <w:sz w:val="24"/>
          <w:lang w:val="en-US"/>
        </w:rPr>
        <w:t>Page 13</w:t>
      </w:r>
    </w:p>
    <w:p w:rsidR="00981C96" w:rsidRDefault="00981C96">
      <w:pPr>
        <w:spacing w:after="200" w:line="276" w:lineRule="auto"/>
        <w:rPr>
          <w:rFonts w:ascii="Cambria" w:hAnsi="Cambria"/>
          <w:b/>
          <w:bCs/>
          <w:i/>
          <w:iCs/>
          <w:sz w:val="28"/>
          <w:szCs w:val="28"/>
        </w:rPr>
      </w:pPr>
      <w:r>
        <w:br w:type="page"/>
      </w:r>
    </w:p>
    <w:p w:rsidR="005C35BE" w:rsidRPr="00684A62" w:rsidRDefault="005C35BE" w:rsidP="005C35BE">
      <w:pPr>
        <w:pStyle w:val="Heading2"/>
      </w:pPr>
      <w:r w:rsidRPr="00684A62">
        <w:t>6.</w:t>
      </w:r>
      <w:r w:rsidRPr="00684A62">
        <w:tab/>
        <w:t>Training</w:t>
      </w:r>
    </w:p>
    <w:p w:rsidR="005C35BE" w:rsidRPr="00684A62" w:rsidRDefault="005C35BE" w:rsidP="005C35BE">
      <w:pPr>
        <w:pStyle w:val="Heading3"/>
      </w:pPr>
      <w:r w:rsidRPr="00684A62">
        <w:t>6</w:t>
      </w:r>
      <w:r>
        <w:t>.1</w:t>
      </w:r>
      <w:r w:rsidRPr="00684A62">
        <w:tab/>
        <w:t>Recruiting and induction of new gardeners</w:t>
      </w:r>
    </w:p>
    <w:p w:rsidR="005C35BE" w:rsidRDefault="005C35BE" w:rsidP="005C35BE">
      <w:pPr>
        <w:pStyle w:val="Heading4"/>
        <w:rPr>
          <w:rFonts w:eastAsia="Calibri"/>
          <w:lang w:val="en-US"/>
        </w:rPr>
      </w:pPr>
      <w:r>
        <w:rPr>
          <w:rFonts w:eastAsia="Calibri"/>
          <w:lang w:val="en-US"/>
        </w:rPr>
        <w:t>Gardener training</w:t>
      </w:r>
    </w:p>
    <w:p w:rsidR="005C35BE" w:rsidRDefault="005C35BE" w:rsidP="005C35BE">
      <w:pPr>
        <w:autoSpaceDE w:val="0"/>
        <w:autoSpaceDN w:val="0"/>
        <w:adjustRightInd w:val="0"/>
        <w:spacing w:after="0"/>
        <w:rPr>
          <w:rFonts w:ascii="Cambria" w:eastAsia="Calibri" w:hAnsi="Cambria" w:cs="CenturySchoolbook"/>
          <w:color w:val="0B0B0C"/>
          <w:sz w:val="24"/>
          <w:lang w:val="en-US"/>
        </w:rPr>
      </w:pPr>
      <w:r w:rsidRPr="00D96760">
        <w:rPr>
          <w:rFonts w:ascii="Cambria" w:eastAsia="Calibri" w:hAnsi="Cambria" w:cs="CenturySchoolbook"/>
          <w:color w:val="0B0B0C"/>
          <w:sz w:val="24"/>
          <w:lang w:val="en-US"/>
        </w:rPr>
        <w:t>The aim of training is to ensure</w:t>
      </w:r>
      <w:r>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gardeners have a minimum set of skills that are compatible</w:t>
      </w:r>
      <w:r>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with the appro</w:t>
      </w:r>
      <w:r w:rsidR="000E0ED2">
        <w:rPr>
          <w:rFonts w:ascii="Cambria" w:eastAsia="Calibri" w:hAnsi="Cambria" w:cs="CenturySchoolbook"/>
          <w:color w:val="0B0B0C"/>
          <w:sz w:val="24"/>
          <w:lang w:val="en-US"/>
        </w:rPr>
        <w:t>ach to gardening adopted for the Garden</w:t>
      </w:r>
      <w:r w:rsidRPr="00D96760">
        <w:rPr>
          <w:rFonts w:ascii="Cambria" w:eastAsia="Calibri" w:hAnsi="Cambria" w:cs="CenturySchoolbook"/>
          <w:color w:val="0B0B0C"/>
          <w:sz w:val="24"/>
          <w:lang w:val="en-US"/>
        </w:rPr>
        <w:t>.</w:t>
      </w:r>
      <w:r>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Workshops need be of only short duration and may be scheduled at</w:t>
      </w:r>
      <w:r>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times determined as appropriate by the gardeners.</w:t>
      </w:r>
      <w:r w:rsidR="000E0ED2">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 xml:space="preserve">An introductory workshop series </w:t>
      </w:r>
      <w:r w:rsidR="000E0ED2">
        <w:rPr>
          <w:rFonts w:ascii="Cambria" w:eastAsia="Calibri" w:hAnsi="Cambria" w:cs="CenturySchoolbook"/>
          <w:color w:val="0B0B0C"/>
          <w:sz w:val="24"/>
          <w:lang w:val="en-US"/>
        </w:rPr>
        <w:t>might</w:t>
      </w:r>
      <w:r w:rsidRPr="00D96760">
        <w:rPr>
          <w:rFonts w:ascii="Cambria" w:eastAsia="Calibri" w:hAnsi="Cambria" w:cs="CenturySchoolbook"/>
          <w:color w:val="0B0B0C"/>
          <w:sz w:val="24"/>
          <w:lang w:val="en-US"/>
        </w:rPr>
        <w:t xml:space="preserve"> include:</w:t>
      </w:r>
    </w:p>
    <w:p w:rsidR="005C35BE" w:rsidRPr="00D96760" w:rsidRDefault="005C35BE" w:rsidP="005C35BE">
      <w:pPr>
        <w:autoSpaceDE w:val="0"/>
        <w:autoSpaceDN w:val="0"/>
        <w:adjustRightInd w:val="0"/>
        <w:spacing w:after="0"/>
        <w:rPr>
          <w:rFonts w:ascii="Cambria" w:eastAsia="Calibri" w:hAnsi="Cambria" w:cs="CenturySchoolbook"/>
          <w:color w:val="0B0B0C"/>
          <w:sz w:val="24"/>
          <w:lang w:val="en-US"/>
        </w:rPr>
      </w:pPr>
    </w:p>
    <w:p w:rsidR="005C35BE"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sidRPr="00D96760">
        <w:rPr>
          <w:rFonts w:ascii="Cambria" w:eastAsia="Calibri" w:hAnsi="Cambria" w:cs="Symbol"/>
          <w:color w:val="0B0B0C"/>
          <w:sz w:val="24"/>
          <w:lang w:val="en-US"/>
        </w:rPr>
        <w:t xml:space="preserve">• </w:t>
      </w:r>
      <w:r>
        <w:rPr>
          <w:rFonts w:ascii="Cambria" w:eastAsia="Calibri" w:hAnsi="Cambria" w:cs="Symbol"/>
          <w:color w:val="0B0B0C"/>
          <w:sz w:val="24"/>
          <w:lang w:val="en-US"/>
        </w:rPr>
        <w:tab/>
      </w:r>
      <w:r w:rsidRPr="00D96760">
        <w:rPr>
          <w:rFonts w:ascii="Cambria" w:eastAsia="Calibri" w:hAnsi="Cambria" w:cs="CenturySchoolbook-Bold"/>
          <w:b/>
          <w:bCs/>
          <w:color w:val="0B0B0C"/>
          <w:sz w:val="24"/>
          <w:lang w:val="en-US"/>
        </w:rPr>
        <w:t xml:space="preserve">gardening safety </w:t>
      </w:r>
      <w:r w:rsidRPr="00D96760">
        <w:rPr>
          <w:rFonts w:ascii="Cambria" w:eastAsia="Calibri" w:hAnsi="Cambria" w:cs="CenturySchoolbook"/>
          <w:color w:val="0B0B0C"/>
          <w:sz w:val="24"/>
          <w:lang w:val="en-US"/>
        </w:rPr>
        <w:t>— this is a basic skill that all gardeners</w:t>
      </w:r>
      <w:r>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should acquire within reasonable time of joining the community</w:t>
      </w:r>
      <w:r>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garden</w:t>
      </w:r>
    </w:p>
    <w:p w:rsidR="005C35BE" w:rsidRPr="00D96760"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p>
    <w:p w:rsidR="005C35BE" w:rsidRPr="00D96760"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sidRPr="00D96760">
        <w:rPr>
          <w:rFonts w:ascii="Cambria" w:eastAsia="Calibri" w:hAnsi="Cambria" w:cs="Symbol"/>
          <w:color w:val="0B0B0C"/>
          <w:sz w:val="24"/>
          <w:lang w:val="en-US"/>
        </w:rPr>
        <w:t xml:space="preserve">• </w:t>
      </w:r>
      <w:r w:rsidR="005A4729">
        <w:rPr>
          <w:rFonts w:ascii="Cambria" w:eastAsia="Calibri" w:hAnsi="Cambria" w:cs="Symbol"/>
          <w:color w:val="0B0B0C"/>
          <w:sz w:val="24"/>
          <w:lang w:val="en-US"/>
        </w:rPr>
        <w:tab/>
      </w:r>
      <w:r w:rsidRPr="00D96760">
        <w:rPr>
          <w:rFonts w:ascii="Cambria" w:eastAsia="Calibri" w:hAnsi="Cambria" w:cs="CenturySchoolbook-Bold"/>
          <w:b/>
          <w:bCs/>
          <w:color w:val="0B0B0C"/>
          <w:sz w:val="24"/>
          <w:lang w:val="en-US"/>
        </w:rPr>
        <w:t xml:space="preserve">introduction to the design of the community garden </w:t>
      </w:r>
      <w:r w:rsidRPr="00D96760">
        <w:rPr>
          <w:rFonts w:ascii="Cambria" w:eastAsia="Calibri" w:hAnsi="Cambria" w:cs="CenturySchoolbook"/>
          <w:color w:val="0B0B0C"/>
          <w:sz w:val="24"/>
          <w:lang w:val="en-US"/>
        </w:rPr>
        <w:t>—</w:t>
      </w:r>
    </w:p>
    <w:p w:rsidR="005C35BE"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Pr>
          <w:rFonts w:ascii="Cambria" w:eastAsia="Calibri" w:hAnsi="Cambria" w:cs="CenturySchoolbook"/>
          <w:color w:val="0B0B0C"/>
          <w:sz w:val="24"/>
          <w:lang w:val="en-US"/>
        </w:rPr>
        <w:tab/>
      </w:r>
      <w:r w:rsidRPr="00D96760">
        <w:rPr>
          <w:rFonts w:ascii="Cambria" w:eastAsia="Calibri" w:hAnsi="Cambria" w:cs="CenturySchoolbook"/>
          <w:color w:val="0B0B0C"/>
          <w:sz w:val="24"/>
          <w:lang w:val="en-US"/>
        </w:rPr>
        <w:t>this explains the logic of the garden design in relation to site</w:t>
      </w:r>
      <w:r>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conditions such as soils, sun and shade patterns, winds and</w:t>
      </w:r>
      <w:r>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water supply; the reasons for the requirement for allotment</w:t>
      </w:r>
      <w:r>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holders to assist in the shared garden areas also forms a part of</w:t>
      </w:r>
      <w:r>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this training</w:t>
      </w:r>
    </w:p>
    <w:p w:rsidR="005C35BE" w:rsidRPr="00D96760"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p>
    <w:p w:rsidR="005C35BE"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sidRPr="00D96760">
        <w:rPr>
          <w:rFonts w:ascii="Cambria" w:eastAsia="Calibri" w:hAnsi="Cambria" w:cs="Symbol"/>
          <w:color w:val="0B0B0C"/>
          <w:sz w:val="24"/>
          <w:lang w:val="en-US"/>
        </w:rPr>
        <w:t xml:space="preserve">• </w:t>
      </w:r>
      <w:r>
        <w:rPr>
          <w:rFonts w:ascii="Cambria" w:eastAsia="Calibri" w:hAnsi="Cambria" w:cs="Symbol"/>
          <w:color w:val="0B0B0C"/>
          <w:sz w:val="24"/>
          <w:lang w:val="en-US"/>
        </w:rPr>
        <w:tab/>
      </w:r>
      <w:r w:rsidRPr="00D96760">
        <w:rPr>
          <w:rFonts w:ascii="Cambria" w:eastAsia="Calibri" w:hAnsi="Cambria" w:cs="CenturySchoolbook-Bold"/>
          <w:b/>
          <w:bCs/>
          <w:color w:val="0B0B0C"/>
          <w:sz w:val="24"/>
          <w:lang w:val="en-US"/>
        </w:rPr>
        <w:t xml:space="preserve">making compost </w:t>
      </w:r>
      <w:r w:rsidRPr="00D96760">
        <w:rPr>
          <w:rFonts w:ascii="Cambria" w:eastAsia="Calibri" w:hAnsi="Cambria" w:cs="CenturySchoolbook"/>
          <w:color w:val="0B0B0C"/>
          <w:sz w:val="24"/>
          <w:lang w:val="en-US"/>
        </w:rPr>
        <w:t xml:space="preserve">— if compost is to be the main </w:t>
      </w:r>
      <w:proofErr w:type="spellStart"/>
      <w:r w:rsidRPr="00D96760">
        <w:rPr>
          <w:rFonts w:ascii="Cambria" w:eastAsia="Calibri" w:hAnsi="Cambria" w:cs="CenturySchoolbook"/>
          <w:color w:val="0B0B0C"/>
          <w:sz w:val="24"/>
          <w:lang w:val="en-US"/>
        </w:rPr>
        <w:t>fertiliser</w:t>
      </w:r>
      <w:proofErr w:type="spellEnd"/>
      <w:r w:rsidRPr="00D96760">
        <w:rPr>
          <w:rFonts w:ascii="Cambria" w:eastAsia="Calibri" w:hAnsi="Cambria" w:cs="CenturySchoolbook"/>
          <w:color w:val="0B0B0C"/>
          <w:sz w:val="24"/>
          <w:lang w:val="en-US"/>
        </w:rPr>
        <w:t xml:space="preserve"> used</w:t>
      </w:r>
      <w:r>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in the community garden, then learning a simple method to</w:t>
      </w:r>
      <w:r>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make it is a basic skill that is best acquired soon after people join</w:t>
      </w:r>
      <w:r>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the community garden</w:t>
      </w:r>
    </w:p>
    <w:p w:rsidR="005C35BE" w:rsidRPr="00D96760"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p>
    <w:p w:rsidR="005C35BE"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sidRPr="00D96760">
        <w:rPr>
          <w:rFonts w:ascii="Cambria" w:eastAsia="Calibri" w:hAnsi="Cambria" w:cs="Symbol"/>
          <w:color w:val="0B0B0C"/>
          <w:sz w:val="24"/>
          <w:lang w:val="en-US"/>
        </w:rPr>
        <w:t xml:space="preserve">• </w:t>
      </w:r>
      <w:r>
        <w:rPr>
          <w:rFonts w:ascii="Cambria" w:eastAsia="Calibri" w:hAnsi="Cambria" w:cs="Symbol"/>
          <w:color w:val="0B0B0C"/>
          <w:sz w:val="24"/>
          <w:lang w:val="en-US"/>
        </w:rPr>
        <w:tab/>
      </w:r>
      <w:r w:rsidRPr="00D96760">
        <w:rPr>
          <w:rFonts w:ascii="Cambria" w:eastAsia="Calibri" w:hAnsi="Cambria" w:cs="CenturySchoolbook-Bold"/>
          <w:b/>
          <w:bCs/>
          <w:color w:val="0B0B0C"/>
          <w:sz w:val="24"/>
          <w:lang w:val="en-US"/>
        </w:rPr>
        <w:t xml:space="preserve">making and maintaining a no-dig, mulched garden </w:t>
      </w:r>
      <w:r w:rsidRPr="00D96760">
        <w:rPr>
          <w:rFonts w:ascii="Cambria" w:eastAsia="Calibri" w:hAnsi="Cambria" w:cs="CenturySchoolbook"/>
          <w:color w:val="0B0B0C"/>
          <w:sz w:val="24"/>
          <w:lang w:val="en-US"/>
        </w:rPr>
        <w:t>— this</w:t>
      </w:r>
      <w:r>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is another basic skill that is needed by new gardeners soon after</w:t>
      </w:r>
      <w:r>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joining so that they can start to garden effectively</w:t>
      </w:r>
    </w:p>
    <w:p w:rsidR="005C35BE" w:rsidRPr="00D96760"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p>
    <w:p w:rsidR="005C35BE" w:rsidRDefault="005C35BE" w:rsidP="005C35BE">
      <w:pPr>
        <w:autoSpaceDE w:val="0"/>
        <w:autoSpaceDN w:val="0"/>
        <w:adjustRightInd w:val="0"/>
        <w:spacing w:after="0"/>
        <w:ind w:left="284" w:hanging="284"/>
        <w:rPr>
          <w:rFonts w:ascii="Cambria" w:eastAsia="Calibri" w:hAnsi="Cambria" w:cs="CenturySchoolbook"/>
          <w:color w:val="0B0B0C"/>
          <w:sz w:val="24"/>
          <w:lang w:val="en-US"/>
        </w:rPr>
      </w:pPr>
      <w:r w:rsidRPr="00D96760">
        <w:rPr>
          <w:rFonts w:ascii="Cambria" w:eastAsia="Calibri" w:hAnsi="Cambria" w:cs="Symbol"/>
          <w:color w:val="0B0B0C"/>
          <w:sz w:val="24"/>
          <w:lang w:val="en-US"/>
        </w:rPr>
        <w:t xml:space="preserve">• </w:t>
      </w:r>
      <w:r>
        <w:rPr>
          <w:rFonts w:ascii="Cambria" w:eastAsia="Calibri" w:hAnsi="Cambria" w:cs="Symbol"/>
          <w:color w:val="0B0B0C"/>
          <w:sz w:val="24"/>
          <w:lang w:val="en-US"/>
        </w:rPr>
        <w:tab/>
      </w:r>
      <w:r w:rsidRPr="00D96760">
        <w:rPr>
          <w:rFonts w:ascii="Cambria" w:eastAsia="Calibri" w:hAnsi="Cambria" w:cs="CenturySchoolbook-Bold"/>
          <w:b/>
          <w:bCs/>
          <w:color w:val="0B0B0C"/>
          <w:sz w:val="24"/>
          <w:lang w:val="en-US"/>
        </w:rPr>
        <w:t>propagating plants from seeds and cuttings</w:t>
      </w:r>
      <w:r w:rsidRPr="00D96760">
        <w:rPr>
          <w:rFonts w:ascii="Cambria" w:eastAsia="Calibri" w:hAnsi="Cambria" w:cs="CenturySchoolbook"/>
          <w:color w:val="0B0B0C"/>
          <w:sz w:val="24"/>
          <w:lang w:val="en-US"/>
        </w:rPr>
        <w:t>— this is not</w:t>
      </w:r>
      <w:r>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necessarily a skill that is needed immediately upon joining the</w:t>
      </w:r>
      <w:r>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community garden; it can be acquired later.</w:t>
      </w:r>
    </w:p>
    <w:p w:rsidR="005C35BE" w:rsidRPr="00D96760" w:rsidRDefault="005C35BE" w:rsidP="005C35BE">
      <w:pPr>
        <w:autoSpaceDE w:val="0"/>
        <w:autoSpaceDN w:val="0"/>
        <w:adjustRightInd w:val="0"/>
        <w:spacing w:after="0"/>
        <w:ind w:left="284" w:hanging="284"/>
        <w:rPr>
          <w:rFonts w:ascii="Cambria" w:hAnsi="Cambria"/>
          <w:color w:val="auto"/>
          <w:sz w:val="24"/>
        </w:rPr>
      </w:pPr>
    </w:p>
    <w:p w:rsidR="005C35BE" w:rsidRPr="00D96760" w:rsidRDefault="005C35BE" w:rsidP="005C35BE">
      <w:pPr>
        <w:autoSpaceDE w:val="0"/>
        <w:autoSpaceDN w:val="0"/>
        <w:adjustRightInd w:val="0"/>
        <w:spacing w:after="0"/>
        <w:rPr>
          <w:rFonts w:ascii="Cambria" w:hAnsi="Cambria"/>
          <w:color w:val="auto"/>
          <w:sz w:val="24"/>
        </w:rPr>
      </w:pPr>
      <w:r w:rsidRPr="00D96760">
        <w:rPr>
          <w:rFonts w:ascii="Cambria" w:eastAsia="Calibri" w:hAnsi="Cambria" w:cs="CenturySchoolbook"/>
          <w:color w:val="0B0B0C"/>
          <w:sz w:val="24"/>
          <w:lang w:val="en-US"/>
        </w:rPr>
        <w:t xml:space="preserve">These skills may be passed on via </w:t>
      </w:r>
      <w:r w:rsidR="000E0ED2">
        <w:rPr>
          <w:rFonts w:ascii="Cambria" w:eastAsia="Calibri" w:hAnsi="Cambria" w:cs="CenturySchoolbook"/>
          <w:color w:val="0B0B0C"/>
          <w:sz w:val="24"/>
          <w:lang w:val="en-US"/>
        </w:rPr>
        <w:t>in</w:t>
      </w:r>
      <w:r w:rsidRPr="00D96760">
        <w:rPr>
          <w:rFonts w:ascii="Cambria" w:eastAsia="Calibri" w:hAnsi="Cambria" w:cs="CenturySchoolbook"/>
          <w:color w:val="0B0B0C"/>
          <w:sz w:val="24"/>
          <w:lang w:val="en-US"/>
        </w:rPr>
        <w:t>formal workshops, through the</w:t>
      </w:r>
      <w:r>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formation of gardening teams that include an experienced gardener or</w:t>
      </w:r>
      <w:r>
        <w:rPr>
          <w:rFonts w:ascii="Cambria" w:eastAsia="Calibri" w:hAnsi="Cambria" w:cs="CenturySchoolbook"/>
          <w:color w:val="0B0B0C"/>
          <w:sz w:val="24"/>
          <w:lang w:val="en-US"/>
        </w:rPr>
        <w:t xml:space="preserve"> </w:t>
      </w:r>
      <w:r w:rsidRPr="00D96760">
        <w:rPr>
          <w:rFonts w:ascii="Cambria" w:eastAsia="Calibri" w:hAnsi="Cambria" w:cs="CenturySchoolbook"/>
          <w:color w:val="0B0B0C"/>
          <w:sz w:val="24"/>
          <w:lang w:val="en-US"/>
        </w:rPr>
        <w:t>through working with experienced gardeners.</w:t>
      </w:r>
    </w:p>
    <w:p w:rsidR="005C35BE" w:rsidRPr="00D96760" w:rsidRDefault="005C35BE" w:rsidP="005C35BE">
      <w:pPr>
        <w:rPr>
          <w:rFonts w:ascii="Cambria" w:hAnsi="Cambria"/>
          <w:color w:val="auto"/>
          <w:sz w:val="24"/>
        </w:rPr>
      </w:pPr>
    </w:p>
    <w:p w:rsidR="005C35BE" w:rsidRPr="00684A62" w:rsidRDefault="005C35BE" w:rsidP="005C35BE">
      <w:pPr>
        <w:pStyle w:val="Heading2"/>
      </w:pPr>
      <w:r w:rsidRPr="00684A62">
        <w:t>7.</w:t>
      </w:r>
      <w:r w:rsidRPr="00684A62">
        <w:tab/>
        <w:t>Partnerships and community engagement</w:t>
      </w:r>
    </w:p>
    <w:p w:rsidR="005C35BE" w:rsidRPr="00684A62" w:rsidRDefault="000E0ED2" w:rsidP="005C35BE">
      <w:pPr>
        <w:rPr>
          <w:rFonts w:ascii="Cambria" w:hAnsi="Cambria"/>
          <w:color w:val="auto"/>
          <w:sz w:val="24"/>
        </w:rPr>
      </w:pPr>
      <w:r>
        <w:rPr>
          <w:rFonts w:ascii="Cambria" w:hAnsi="Cambria"/>
          <w:color w:val="auto"/>
          <w:sz w:val="24"/>
        </w:rPr>
        <w:t xml:space="preserve">Local community involvement will be sought actively, not only for garden membership, but also to develop networks between the Garden and other community groups and individuals. For example, it is anticipated that the local supermarket may supply fresh vegetable waste for composting; and that a nearby farm will supply manure. </w:t>
      </w:r>
    </w:p>
    <w:p w:rsidR="005C35BE" w:rsidRPr="00684A62" w:rsidRDefault="005C35BE" w:rsidP="005C35BE">
      <w:pPr>
        <w:pStyle w:val="Heading2"/>
      </w:pPr>
      <w:r w:rsidRPr="00684A62">
        <w:t>8.</w:t>
      </w:r>
      <w:r w:rsidRPr="00684A62">
        <w:tab/>
        <w:t xml:space="preserve">Contacts </w:t>
      </w:r>
    </w:p>
    <w:p w:rsidR="005C35BE" w:rsidRPr="00684A62" w:rsidRDefault="005C35BE" w:rsidP="005C35BE">
      <w:pPr>
        <w:rPr>
          <w:rFonts w:ascii="Cambria" w:hAnsi="Cambria"/>
          <w:color w:val="auto"/>
          <w:sz w:val="24"/>
        </w:rPr>
      </w:pPr>
      <w:r w:rsidRPr="00684A62">
        <w:rPr>
          <w:rFonts w:ascii="Cambria" w:hAnsi="Cambria"/>
          <w:color w:val="auto"/>
          <w:sz w:val="24"/>
        </w:rPr>
        <w:t>For the public / for council / internal / coordinators of teams</w:t>
      </w:r>
      <w:r w:rsidR="00E918A2">
        <w:rPr>
          <w:rFonts w:ascii="Cambria" w:hAnsi="Cambria"/>
          <w:color w:val="auto"/>
          <w:sz w:val="24"/>
        </w:rPr>
        <w:t>:</w:t>
      </w:r>
    </w:p>
    <w:p w:rsidR="00265887" w:rsidRDefault="00265887" w:rsidP="009B14A8"/>
    <w:p w:rsidR="00810D79" w:rsidRDefault="00F524F2" w:rsidP="00F524F2">
      <w:pPr>
        <w:jc w:val="right"/>
      </w:pPr>
      <w:r>
        <w:t>Page 14</w:t>
      </w:r>
    </w:p>
    <w:p w:rsidR="002D1033" w:rsidRDefault="002D1033">
      <w:pPr>
        <w:spacing w:after="200" w:line="276" w:lineRule="auto"/>
      </w:pPr>
      <w:r>
        <w:br w:type="page"/>
      </w:r>
    </w:p>
    <w:p w:rsidR="002D1033" w:rsidRPr="001A43D8" w:rsidRDefault="002D1033" w:rsidP="002D1033">
      <w:pPr>
        <w:jc w:val="right"/>
        <w:rPr>
          <w:rFonts w:ascii="Cambria" w:eastAsia="Calibri" w:hAnsi="Cambria"/>
          <w:b/>
          <w:color w:val="auto"/>
          <w:sz w:val="24"/>
        </w:rPr>
      </w:pPr>
      <w:r w:rsidRPr="001A43D8">
        <w:rPr>
          <w:rFonts w:ascii="Cambria" w:eastAsia="Calibri" w:hAnsi="Cambria"/>
          <w:b/>
          <w:color w:val="auto"/>
          <w:sz w:val="24"/>
        </w:rPr>
        <w:t>APPENDIX A</w:t>
      </w:r>
    </w:p>
    <w:p w:rsidR="002D1033" w:rsidRPr="009979CB" w:rsidRDefault="002D1033" w:rsidP="002D1033">
      <w:pPr>
        <w:pStyle w:val="Heading1"/>
        <w:rPr>
          <w:rFonts w:eastAsia="Calibri"/>
          <w:color w:val="4F6228"/>
        </w:rPr>
      </w:pPr>
      <w:r>
        <w:rPr>
          <w:rFonts w:eastAsia="Calibri"/>
          <w:color w:val="4F6228"/>
        </w:rPr>
        <w:t>Erindale Neighbourhood</w:t>
      </w:r>
      <w:r w:rsidRPr="009979CB">
        <w:rPr>
          <w:rFonts w:eastAsia="Calibri"/>
          <w:color w:val="4F6228"/>
        </w:rPr>
        <w:t xml:space="preserve"> Garden Management Group Code of Conduct</w:t>
      </w:r>
    </w:p>
    <w:p w:rsidR="002D1033" w:rsidRDefault="002D1033" w:rsidP="002D1033">
      <w:pPr>
        <w:spacing w:after="0"/>
        <w:rPr>
          <w:rFonts w:ascii="Cambria" w:eastAsia="Calibri" w:hAnsi="Cambria"/>
          <w:color w:val="auto"/>
          <w:sz w:val="24"/>
        </w:rPr>
      </w:pPr>
    </w:p>
    <w:p w:rsidR="002D1033" w:rsidRPr="001A43D8" w:rsidRDefault="002D1033" w:rsidP="002D1033">
      <w:pPr>
        <w:spacing w:after="0"/>
        <w:rPr>
          <w:rFonts w:ascii="Cambria" w:eastAsia="Calibri" w:hAnsi="Cambria"/>
          <w:color w:val="auto"/>
          <w:sz w:val="24"/>
        </w:rPr>
      </w:pPr>
      <w:r w:rsidRPr="001A43D8">
        <w:rPr>
          <w:rFonts w:ascii="Cambria" w:eastAsia="Calibri" w:hAnsi="Cambria"/>
          <w:color w:val="auto"/>
          <w:sz w:val="24"/>
        </w:rPr>
        <w:t>Participants at Garden Management Group meetings agree to support the ongoing vision and mission of the garden.</w:t>
      </w:r>
    </w:p>
    <w:p w:rsidR="002D1033" w:rsidRPr="001A43D8" w:rsidRDefault="002D1033" w:rsidP="002D1033">
      <w:pPr>
        <w:spacing w:after="0"/>
        <w:rPr>
          <w:rFonts w:ascii="Cambria" w:eastAsia="Calibri" w:hAnsi="Cambria"/>
          <w:color w:val="auto"/>
          <w:sz w:val="24"/>
        </w:rPr>
      </w:pPr>
    </w:p>
    <w:p w:rsidR="002D1033" w:rsidRPr="001A43D8" w:rsidRDefault="002D1033" w:rsidP="002D1033">
      <w:pPr>
        <w:numPr>
          <w:ilvl w:val="0"/>
          <w:numId w:val="8"/>
        </w:numPr>
        <w:spacing w:after="0"/>
        <w:ind w:left="360"/>
        <w:rPr>
          <w:rFonts w:ascii="Cambria" w:eastAsia="Calibri" w:hAnsi="Cambria"/>
          <w:color w:val="auto"/>
          <w:sz w:val="24"/>
        </w:rPr>
      </w:pPr>
      <w:r>
        <w:rPr>
          <w:rFonts w:ascii="Cambria" w:eastAsia="Calibri" w:hAnsi="Cambria"/>
          <w:color w:val="auto"/>
          <w:sz w:val="24"/>
        </w:rPr>
        <w:t>All members of the m</w:t>
      </w:r>
      <w:r w:rsidRPr="001A43D8">
        <w:rPr>
          <w:rFonts w:ascii="Cambria" w:eastAsia="Calibri" w:hAnsi="Cambria"/>
          <w:color w:val="auto"/>
          <w:sz w:val="24"/>
        </w:rPr>
        <w:t>anagement</w:t>
      </w:r>
      <w:r>
        <w:rPr>
          <w:rFonts w:ascii="Cambria" w:eastAsia="Calibri" w:hAnsi="Cambria"/>
          <w:color w:val="auto"/>
          <w:sz w:val="24"/>
        </w:rPr>
        <w:t xml:space="preserve"> g</w:t>
      </w:r>
      <w:r w:rsidRPr="001A43D8">
        <w:rPr>
          <w:rFonts w:ascii="Cambria" w:eastAsia="Calibri" w:hAnsi="Cambria"/>
          <w:color w:val="auto"/>
          <w:sz w:val="24"/>
        </w:rPr>
        <w:t>roup have a right to be listened</w:t>
      </w:r>
      <w:r>
        <w:rPr>
          <w:rFonts w:ascii="Cambria" w:eastAsia="Calibri" w:hAnsi="Cambria"/>
          <w:color w:val="auto"/>
          <w:sz w:val="24"/>
        </w:rPr>
        <w:t xml:space="preserve"> </w:t>
      </w:r>
      <w:r w:rsidRPr="001A43D8">
        <w:rPr>
          <w:rFonts w:ascii="Cambria" w:eastAsia="Calibri" w:hAnsi="Cambria"/>
          <w:color w:val="auto"/>
          <w:sz w:val="24"/>
        </w:rPr>
        <w:t>to in a respectful manner.</w:t>
      </w:r>
    </w:p>
    <w:p w:rsidR="002D1033" w:rsidRPr="001A43D8" w:rsidRDefault="002D1033" w:rsidP="002D1033">
      <w:pPr>
        <w:spacing w:after="0"/>
        <w:rPr>
          <w:rFonts w:ascii="Cambria" w:eastAsia="Calibri" w:hAnsi="Cambria"/>
          <w:color w:val="auto"/>
          <w:sz w:val="24"/>
        </w:rPr>
      </w:pPr>
    </w:p>
    <w:p w:rsidR="002D1033" w:rsidRPr="001A43D8" w:rsidRDefault="002D1033" w:rsidP="002D1033">
      <w:pPr>
        <w:numPr>
          <w:ilvl w:val="0"/>
          <w:numId w:val="8"/>
        </w:numPr>
        <w:spacing w:after="0"/>
        <w:ind w:left="360"/>
        <w:rPr>
          <w:rFonts w:ascii="Cambria" w:eastAsia="Calibri" w:hAnsi="Cambria"/>
          <w:color w:val="auto"/>
          <w:sz w:val="24"/>
        </w:rPr>
      </w:pPr>
      <w:r>
        <w:rPr>
          <w:rFonts w:ascii="Cambria" w:eastAsia="Calibri" w:hAnsi="Cambria"/>
          <w:color w:val="auto"/>
          <w:sz w:val="24"/>
        </w:rPr>
        <w:t>All members of the m</w:t>
      </w:r>
      <w:r w:rsidRPr="001A43D8">
        <w:rPr>
          <w:rFonts w:ascii="Cambria" w:eastAsia="Calibri" w:hAnsi="Cambria"/>
          <w:color w:val="auto"/>
          <w:sz w:val="24"/>
        </w:rPr>
        <w:t>anagement</w:t>
      </w:r>
      <w:r>
        <w:rPr>
          <w:rFonts w:ascii="Cambria" w:eastAsia="Calibri" w:hAnsi="Cambria"/>
          <w:color w:val="auto"/>
          <w:sz w:val="24"/>
        </w:rPr>
        <w:t xml:space="preserve"> g</w:t>
      </w:r>
      <w:r w:rsidRPr="001A43D8">
        <w:rPr>
          <w:rFonts w:ascii="Cambria" w:eastAsia="Calibri" w:hAnsi="Cambria"/>
          <w:color w:val="auto"/>
          <w:sz w:val="24"/>
        </w:rPr>
        <w:t>roup have a right to be spoken to</w:t>
      </w:r>
      <w:r>
        <w:rPr>
          <w:rFonts w:ascii="Cambria" w:eastAsia="Calibri" w:hAnsi="Cambria"/>
          <w:color w:val="auto"/>
          <w:sz w:val="24"/>
        </w:rPr>
        <w:t xml:space="preserve"> </w:t>
      </w:r>
      <w:r w:rsidRPr="001A43D8">
        <w:rPr>
          <w:rFonts w:ascii="Cambria" w:eastAsia="Calibri" w:hAnsi="Cambria"/>
          <w:color w:val="auto"/>
          <w:sz w:val="24"/>
        </w:rPr>
        <w:t>in a respectful manner.</w:t>
      </w:r>
    </w:p>
    <w:p w:rsidR="002D1033" w:rsidRPr="001A43D8" w:rsidRDefault="002D1033" w:rsidP="002D1033">
      <w:pPr>
        <w:spacing w:after="0"/>
        <w:rPr>
          <w:rFonts w:ascii="Cambria" w:eastAsia="Calibri" w:hAnsi="Cambria"/>
          <w:color w:val="auto"/>
          <w:sz w:val="24"/>
        </w:rPr>
      </w:pPr>
    </w:p>
    <w:p w:rsidR="002D1033" w:rsidRPr="001A43D8" w:rsidRDefault="002D1033" w:rsidP="002D1033">
      <w:pPr>
        <w:numPr>
          <w:ilvl w:val="0"/>
          <w:numId w:val="8"/>
        </w:numPr>
        <w:spacing w:after="0"/>
        <w:ind w:left="360"/>
        <w:rPr>
          <w:rFonts w:ascii="Cambria" w:eastAsia="Calibri" w:hAnsi="Cambria"/>
          <w:color w:val="auto"/>
          <w:sz w:val="24"/>
        </w:rPr>
      </w:pPr>
      <w:r>
        <w:rPr>
          <w:rFonts w:ascii="Cambria" w:eastAsia="Calibri" w:hAnsi="Cambria"/>
          <w:color w:val="auto"/>
          <w:sz w:val="24"/>
        </w:rPr>
        <w:t>All management g</w:t>
      </w:r>
      <w:r w:rsidRPr="001A43D8">
        <w:rPr>
          <w:rFonts w:ascii="Cambria" w:eastAsia="Calibri" w:hAnsi="Cambria"/>
          <w:color w:val="auto"/>
          <w:sz w:val="24"/>
        </w:rPr>
        <w:t>roup meetings</w:t>
      </w:r>
      <w:r>
        <w:rPr>
          <w:rFonts w:ascii="Cambria" w:eastAsia="Calibri" w:hAnsi="Cambria"/>
          <w:color w:val="auto"/>
          <w:sz w:val="24"/>
        </w:rPr>
        <w:t xml:space="preserve"> </w:t>
      </w:r>
      <w:r w:rsidRPr="001A43D8">
        <w:rPr>
          <w:rFonts w:ascii="Cambria" w:eastAsia="Calibri" w:hAnsi="Cambria"/>
          <w:color w:val="auto"/>
          <w:sz w:val="24"/>
        </w:rPr>
        <w:t>are minuted and minutes are</w:t>
      </w:r>
      <w:r>
        <w:rPr>
          <w:rFonts w:ascii="Cambria" w:eastAsia="Calibri" w:hAnsi="Cambria"/>
          <w:color w:val="auto"/>
          <w:sz w:val="24"/>
        </w:rPr>
        <w:t xml:space="preserve"> </w:t>
      </w:r>
      <w:r w:rsidRPr="001A43D8">
        <w:rPr>
          <w:rFonts w:ascii="Cambria" w:eastAsia="Calibri" w:hAnsi="Cambria"/>
          <w:color w:val="auto"/>
          <w:sz w:val="24"/>
        </w:rPr>
        <w:t>available to all members.</w:t>
      </w:r>
    </w:p>
    <w:p w:rsidR="002D1033" w:rsidRPr="001A43D8" w:rsidRDefault="002D1033" w:rsidP="002D1033">
      <w:pPr>
        <w:spacing w:after="0"/>
        <w:rPr>
          <w:rFonts w:ascii="Cambria" w:eastAsia="Calibri" w:hAnsi="Cambria"/>
          <w:color w:val="auto"/>
          <w:sz w:val="24"/>
        </w:rPr>
      </w:pPr>
    </w:p>
    <w:p w:rsidR="002D1033" w:rsidRPr="001A43D8" w:rsidRDefault="002D1033" w:rsidP="002D1033">
      <w:pPr>
        <w:numPr>
          <w:ilvl w:val="0"/>
          <w:numId w:val="8"/>
        </w:numPr>
        <w:spacing w:after="0"/>
        <w:ind w:left="360"/>
        <w:rPr>
          <w:rFonts w:ascii="Cambria" w:eastAsia="Calibri" w:hAnsi="Cambria"/>
          <w:color w:val="auto"/>
          <w:sz w:val="24"/>
        </w:rPr>
      </w:pPr>
      <w:r>
        <w:rPr>
          <w:rFonts w:ascii="Cambria" w:eastAsia="Calibri" w:hAnsi="Cambria"/>
          <w:color w:val="auto"/>
          <w:sz w:val="24"/>
        </w:rPr>
        <w:t>Agendas for management g</w:t>
      </w:r>
      <w:r w:rsidRPr="001A43D8">
        <w:rPr>
          <w:rFonts w:ascii="Cambria" w:eastAsia="Calibri" w:hAnsi="Cambria"/>
          <w:color w:val="auto"/>
          <w:sz w:val="24"/>
        </w:rPr>
        <w:t>roup</w:t>
      </w:r>
      <w:r>
        <w:rPr>
          <w:rFonts w:ascii="Cambria" w:eastAsia="Calibri" w:hAnsi="Cambria"/>
          <w:color w:val="auto"/>
          <w:sz w:val="24"/>
        </w:rPr>
        <w:t xml:space="preserve"> </w:t>
      </w:r>
      <w:r w:rsidRPr="001A43D8">
        <w:rPr>
          <w:rFonts w:ascii="Cambria" w:eastAsia="Calibri" w:hAnsi="Cambria"/>
          <w:color w:val="auto"/>
          <w:sz w:val="24"/>
        </w:rPr>
        <w:t xml:space="preserve">meetings are issued </w:t>
      </w:r>
      <w:r>
        <w:rPr>
          <w:rFonts w:ascii="Cambria" w:eastAsia="Calibri" w:hAnsi="Cambria"/>
          <w:color w:val="auto"/>
          <w:sz w:val="24"/>
        </w:rPr>
        <w:t>five</w:t>
      </w:r>
      <w:r w:rsidRPr="001A43D8">
        <w:rPr>
          <w:rFonts w:ascii="Cambria" w:eastAsia="Calibri" w:hAnsi="Cambria"/>
          <w:color w:val="auto"/>
          <w:sz w:val="24"/>
        </w:rPr>
        <w:t xml:space="preserve"> days before</w:t>
      </w:r>
      <w:r>
        <w:rPr>
          <w:rFonts w:ascii="Cambria" w:eastAsia="Calibri" w:hAnsi="Cambria"/>
          <w:color w:val="auto"/>
          <w:sz w:val="24"/>
        </w:rPr>
        <w:t xml:space="preserve"> </w:t>
      </w:r>
      <w:r w:rsidRPr="001A43D8">
        <w:rPr>
          <w:rFonts w:ascii="Cambria" w:eastAsia="Calibri" w:hAnsi="Cambria"/>
          <w:color w:val="auto"/>
          <w:sz w:val="24"/>
        </w:rPr>
        <w:t>the meeting date together with</w:t>
      </w:r>
      <w:r>
        <w:rPr>
          <w:rFonts w:ascii="Cambria" w:eastAsia="Calibri" w:hAnsi="Cambria"/>
          <w:color w:val="auto"/>
          <w:sz w:val="24"/>
        </w:rPr>
        <w:t xml:space="preserve"> </w:t>
      </w:r>
      <w:r w:rsidRPr="001A43D8">
        <w:rPr>
          <w:rFonts w:ascii="Cambria" w:eastAsia="Calibri" w:hAnsi="Cambria"/>
          <w:color w:val="auto"/>
          <w:sz w:val="24"/>
        </w:rPr>
        <w:t>the minutes of the previous</w:t>
      </w:r>
      <w:r>
        <w:rPr>
          <w:rFonts w:ascii="Cambria" w:eastAsia="Calibri" w:hAnsi="Cambria"/>
          <w:color w:val="auto"/>
          <w:sz w:val="24"/>
        </w:rPr>
        <w:t xml:space="preserve"> </w:t>
      </w:r>
      <w:r w:rsidRPr="001A43D8">
        <w:rPr>
          <w:rFonts w:ascii="Cambria" w:eastAsia="Calibri" w:hAnsi="Cambria"/>
          <w:color w:val="auto"/>
          <w:sz w:val="24"/>
        </w:rPr>
        <w:t>meeting.</w:t>
      </w:r>
    </w:p>
    <w:p w:rsidR="002D1033" w:rsidRPr="001A43D8" w:rsidRDefault="002D1033" w:rsidP="002D1033">
      <w:pPr>
        <w:spacing w:after="0"/>
        <w:rPr>
          <w:rFonts w:ascii="Cambria" w:eastAsia="Calibri" w:hAnsi="Cambria"/>
          <w:color w:val="auto"/>
          <w:sz w:val="24"/>
        </w:rPr>
      </w:pPr>
    </w:p>
    <w:p w:rsidR="002D1033" w:rsidRPr="001A43D8" w:rsidRDefault="002D1033" w:rsidP="002D1033">
      <w:pPr>
        <w:numPr>
          <w:ilvl w:val="0"/>
          <w:numId w:val="8"/>
        </w:numPr>
        <w:spacing w:after="0"/>
        <w:ind w:left="360"/>
        <w:rPr>
          <w:rFonts w:ascii="Cambria" w:eastAsia="Calibri" w:hAnsi="Cambria"/>
          <w:color w:val="auto"/>
          <w:sz w:val="24"/>
        </w:rPr>
      </w:pPr>
      <w:r w:rsidRPr="001A43D8">
        <w:rPr>
          <w:rFonts w:ascii="Cambria" w:eastAsia="Calibri" w:hAnsi="Cambria"/>
          <w:color w:val="auto"/>
          <w:sz w:val="24"/>
        </w:rPr>
        <w:t>Contributions to Agenda items</w:t>
      </w:r>
      <w:r>
        <w:rPr>
          <w:rFonts w:ascii="Cambria" w:eastAsia="Calibri" w:hAnsi="Cambria"/>
          <w:color w:val="auto"/>
          <w:sz w:val="24"/>
        </w:rPr>
        <w:t xml:space="preserve"> should</w:t>
      </w:r>
      <w:r w:rsidRPr="001A43D8">
        <w:rPr>
          <w:rFonts w:ascii="Cambria" w:eastAsia="Calibri" w:hAnsi="Cambria"/>
          <w:color w:val="auto"/>
          <w:sz w:val="24"/>
        </w:rPr>
        <w:t xml:space="preserve"> be submitted to the</w:t>
      </w:r>
      <w:r>
        <w:rPr>
          <w:rFonts w:ascii="Cambria" w:eastAsia="Calibri" w:hAnsi="Cambria"/>
          <w:color w:val="auto"/>
          <w:sz w:val="24"/>
        </w:rPr>
        <w:t xml:space="preserve"> management g</w:t>
      </w:r>
      <w:r w:rsidRPr="001A43D8">
        <w:rPr>
          <w:rFonts w:ascii="Cambria" w:eastAsia="Calibri" w:hAnsi="Cambria"/>
          <w:color w:val="auto"/>
          <w:sz w:val="24"/>
        </w:rPr>
        <w:t xml:space="preserve">roup Secretary </w:t>
      </w:r>
      <w:r>
        <w:rPr>
          <w:rFonts w:ascii="Cambria" w:eastAsia="Calibri" w:hAnsi="Cambria"/>
          <w:color w:val="auto"/>
          <w:sz w:val="24"/>
        </w:rPr>
        <w:t xml:space="preserve">seven days before a meeting. Items not received in time can be dealt with </w:t>
      </w:r>
      <w:r w:rsidRPr="001A43D8">
        <w:rPr>
          <w:rFonts w:ascii="Cambria" w:eastAsia="Calibri" w:hAnsi="Cambria"/>
          <w:color w:val="auto"/>
          <w:sz w:val="24"/>
        </w:rPr>
        <w:t>under ‘Other Business’.</w:t>
      </w:r>
    </w:p>
    <w:p w:rsidR="002D1033" w:rsidRPr="001A43D8" w:rsidRDefault="002D1033" w:rsidP="002D1033">
      <w:pPr>
        <w:spacing w:after="0"/>
        <w:rPr>
          <w:rFonts w:ascii="Cambria" w:eastAsia="Calibri" w:hAnsi="Cambria"/>
          <w:color w:val="auto"/>
          <w:sz w:val="24"/>
        </w:rPr>
      </w:pPr>
    </w:p>
    <w:p w:rsidR="002D1033" w:rsidRPr="001A43D8" w:rsidRDefault="002D1033" w:rsidP="002D1033">
      <w:pPr>
        <w:numPr>
          <w:ilvl w:val="0"/>
          <w:numId w:val="8"/>
        </w:numPr>
        <w:spacing w:after="0"/>
        <w:ind w:left="360"/>
        <w:rPr>
          <w:rFonts w:ascii="Cambria" w:eastAsia="Calibri" w:hAnsi="Cambria"/>
          <w:color w:val="auto"/>
          <w:sz w:val="24"/>
        </w:rPr>
      </w:pPr>
      <w:r>
        <w:rPr>
          <w:rFonts w:ascii="Cambria" w:eastAsia="Calibri" w:hAnsi="Cambria"/>
          <w:color w:val="auto"/>
          <w:sz w:val="24"/>
        </w:rPr>
        <w:t>Management group m</w:t>
      </w:r>
      <w:r w:rsidRPr="001A43D8">
        <w:rPr>
          <w:rFonts w:ascii="Cambria" w:eastAsia="Calibri" w:hAnsi="Cambria"/>
          <w:color w:val="auto"/>
          <w:sz w:val="24"/>
        </w:rPr>
        <w:t>eetings start</w:t>
      </w:r>
      <w:r>
        <w:rPr>
          <w:rFonts w:ascii="Cambria" w:eastAsia="Calibri" w:hAnsi="Cambria"/>
          <w:color w:val="auto"/>
          <w:sz w:val="24"/>
        </w:rPr>
        <w:t xml:space="preserve"> </w:t>
      </w:r>
      <w:r w:rsidRPr="001A43D8">
        <w:rPr>
          <w:rFonts w:ascii="Cambria" w:eastAsia="Calibri" w:hAnsi="Cambria"/>
          <w:color w:val="auto"/>
          <w:sz w:val="24"/>
        </w:rPr>
        <w:t>and finish on time in accordance</w:t>
      </w:r>
      <w:r>
        <w:rPr>
          <w:rFonts w:ascii="Cambria" w:eastAsia="Calibri" w:hAnsi="Cambria"/>
          <w:color w:val="auto"/>
          <w:sz w:val="24"/>
        </w:rPr>
        <w:t xml:space="preserve"> </w:t>
      </w:r>
      <w:r w:rsidRPr="001A43D8">
        <w:rPr>
          <w:rFonts w:ascii="Cambria" w:eastAsia="Calibri" w:hAnsi="Cambria"/>
          <w:color w:val="auto"/>
          <w:sz w:val="24"/>
        </w:rPr>
        <w:t>with the Agenda.</w:t>
      </w:r>
    </w:p>
    <w:p w:rsidR="002D1033" w:rsidRPr="001A43D8" w:rsidRDefault="002D1033" w:rsidP="002D1033">
      <w:pPr>
        <w:spacing w:after="0"/>
        <w:rPr>
          <w:rFonts w:ascii="Cambria" w:eastAsia="Calibri" w:hAnsi="Cambria"/>
          <w:color w:val="auto"/>
          <w:sz w:val="24"/>
        </w:rPr>
      </w:pPr>
    </w:p>
    <w:p w:rsidR="002D1033" w:rsidRPr="001A43D8" w:rsidRDefault="002D1033" w:rsidP="002D1033">
      <w:pPr>
        <w:numPr>
          <w:ilvl w:val="0"/>
          <w:numId w:val="8"/>
        </w:numPr>
        <w:spacing w:after="0"/>
        <w:ind w:left="360"/>
        <w:rPr>
          <w:rFonts w:ascii="Cambria" w:eastAsia="Calibri" w:hAnsi="Cambria"/>
          <w:color w:val="auto"/>
          <w:sz w:val="24"/>
        </w:rPr>
      </w:pPr>
      <w:r w:rsidRPr="001A43D8">
        <w:rPr>
          <w:rFonts w:ascii="Cambria" w:eastAsia="Calibri" w:hAnsi="Cambria"/>
          <w:color w:val="auto"/>
          <w:sz w:val="24"/>
        </w:rPr>
        <w:t>Meetings should have a</w:t>
      </w:r>
      <w:r>
        <w:rPr>
          <w:rFonts w:ascii="Cambria" w:eastAsia="Calibri" w:hAnsi="Cambria"/>
          <w:color w:val="auto"/>
          <w:sz w:val="24"/>
        </w:rPr>
        <w:t xml:space="preserve"> c</w:t>
      </w:r>
      <w:r w:rsidRPr="001A43D8">
        <w:rPr>
          <w:rFonts w:ascii="Cambria" w:eastAsia="Calibri" w:hAnsi="Cambria"/>
          <w:color w:val="auto"/>
          <w:sz w:val="24"/>
        </w:rPr>
        <w:t>hairperson. This role can be</w:t>
      </w:r>
      <w:r>
        <w:rPr>
          <w:rFonts w:ascii="Cambria" w:eastAsia="Calibri" w:hAnsi="Cambria"/>
          <w:color w:val="auto"/>
          <w:sz w:val="24"/>
        </w:rPr>
        <w:t xml:space="preserve"> </w:t>
      </w:r>
      <w:r w:rsidRPr="001A43D8">
        <w:rPr>
          <w:rFonts w:ascii="Cambria" w:eastAsia="Calibri" w:hAnsi="Cambria"/>
          <w:color w:val="auto"/>
          <w:sz w:val="24"/>
        </w:rPr>
        <w:t>associated with an existing</w:t>
      </w:r>
      <w:r>
        <w:rPr>
          <w:rFonts w:ascii="Cambria" w:eastAsia="Calibri" w:hAnsi="Cambria"/>
          <w:color w:val="auto"/>
          <w:sz w:val="24"/>
        </w:rPr>
        <w:t xml:space="preserve"> </w:t>
      </w:r>
      <w:r w:rsidRPr="001A43D8">
        <w:rPr>
          <w:rFonts w:ascii="Cambria" w:eastAsia="Calibri" w:hAnsi="Cambria"/>
          <w:color w:val="auto"/>
          <w:sz w:val="24"/>
        </w:rPr>
        <w:t xml:space="preserve">position e.g. the Garden </w:t>
      </w:r>
      <w:r>
        <w:rPr>
          <w:rFonts w:ascii="Cambria" w:eastAsia="Calibri" w:hAnsi="Cambria"/>
          <w:color w:val="auto"/>
          <w:sz w:val="24"/>
        </w:rPr>
        <w:t>Coordinator,</w:t>
      </w:r>
      <w:r w:rsidRPr="001A43D8">
        <w:rPr>
          <w:rFonts w:ascii="Cambria" w:eastAsia="Calibri" w:hAnsi="Cambria"/>
          <w:color w:val="auto"/>
          <w:sz w:val="24"/>
        </w:rPr>
        <w:t xml:space="preserve"> or as otherwise</w:t>
      </w:r>
      <w:r>
        <w:rPr>
          <w:rFonts w:ascii="Cambria" w:eastAsia="Calibri" w:hAnsi="Cambria"/>
          <w:color w:val="auto"/>
          <w:sz w:val="24"/>
        </w:rPr>
        <w:t xml:space="preserve"> </w:t>
      </w:r>
      <w:r w:rsidRPr="001A43D8">
        <w:rPr>
          <w:rFonts w:ascii="Cambria" w:eastAsia="Calibri" w:hAnsi="Cambria"/>
          <w:color w:val="auto"/>
          <w:sz w:val="24"/>
        </w:rPr>
        <w:t>decided by the management</w:t>
      </w:r>
      <w:r>
        <w:rPr>
          <w:rFonts w:ascii="Cambria" w:eastAsia="Calibri" w:hAnsi="Cambria"/>
          <w:color w:val="auto"/>
          <w:sz w:val="24"/>
        </w:rPr>
        <w:t xml:space="preserve"> </w:t>
      </w:r>
      <w:r w:rsidRPr="001A43D8">
        <w:rPr>
          <w:rFonts w:ascii="Cambria" w:eastAsia="Calibri" w:hAnsi="Cambria"/>
          <w:color w:val="auto"/>
          <w:sz w:val="24"/>
        </w:rPr>
        <w:t>group.</w:t>
      </w:r>
    </w:p>
    <w:p w:rsidR="002D1033" w:rsidRPr="001A43D8" w:rsidRDefault="002D1033" w:rsidP="002D1033">
      <w:pPr>
        <w:spacing w:after="0"/>
        <w:rPr>
          <w:rFonts w:ascii="Cambria" w:eastAsia="Calibri" w:hAnsi="Cambria"/>
          <w:color w:val="auto"/>
          <w:sz w:val="24"/>
        </w:rPr>
      </w:pPr>
    </w:p>
    <w:p w:rsidR="002D1033" w:rsidRPr="001A43D8" w:rsidRDefault="002D1033" w:rsidP="002D1033">
      <w:pPr>
        <w:numPr>
          <w:ilvl w:val="0"/>
          <w:numId w:val="8"/>
        </w:numPr>
        <w:spacing w:after="0"/>
        <w:ind w:left="360"/>
        <w:rPr>
          <w:rFonts w:ascii="Cambria" w:eastAsia="Calibri" w:hAnsi="Cambria"/>
          <w:color w:val="auto"/>
          <w:sz w:val="24"/>
        </w:rPr>
      </w:pPr>
      <w:r w:rsidRPr="001A43D8">
        <w:rPr>
          <w:rFonts w:ascii="Cambria" w:eastAsia="Calibri" w:hAnsi="Cambria"/>
          <w:color w:val="auto"/>
          <w:sz w:val="24"/>
        </w:rPr>
        <w:t>Decisions are made by group</w:t>
      </w:r>
      <w:r>
        <w:rPr>
          <w:rFonts w:ascii="Cambria" w:eastAsia="Calibri" w:hAnsi="Cambria"/>
          <w:color w:val="auto"/>
          <w:sz w:val="24"/>
        </w:rPr>
        <w:t xml:space="preserve"> </w:t>
      </w:r>
      <w:r w:rsidRPr="001A43D8">
        <w:rPr>
          <w:rFonts w:ascii="Cambria" w:eastAsia="Calibri" w:hAnsi="Cambria"/>
          <w:color w:val="auto"/>
          <w:sz w:val="24"/>
        </w:rPr>
        <w:t>consensus. If consensus is not</w:t>
      </w:r>
      <w:r>
        <w:rPr>
          <w:rFonts w:ascii="Cambria" w:eastAsia="Calibri" w:hAnsi="Cambria"/>
          <w:color w:val="auto"/>
          <w:sz w:val="24"/>
        </w:rPr>
        <w:t xml:space="preserve"> </w:t>
      </w:r>
      <w:r w:rsidRPr="001A43D8">
        <w:rPr>
          <w:rFonts w:ascii="Cambria" w:eastAsia="Calibri" w:hAnsi="Cambria"/>
          <w:color w:val="auto"/>
          <w:sz w:val="24"/>
        </w:rPr>
        <w:t>reached then a vote may be taken.</w:t>
      </w:r>
      <w:r>
        <w:rPr>
          <w:rFonts w:ascii="Cambria" w:eastAsia="Calibri" w:hAnsi="Cambria"/>
          <w:color w:val="auto"/>
          <w:sz w:val="24"/>
        </w:rPr>
        <w:t xml:space="preserve"> </w:t>
      </w:r>
      <w:r w:rsidRPr="001A43D8">
        <w:rPr>
          <w:rFonts w:ascii="Cambria" w:eastAsia="Calibri" w:hAnsi="Cambria"/>
          <w:color w:val="auto"/>
          <w:sz w:val="24"/>
        </w:rPr>
        <w:t>A simple majority will determine</w:t>
      </w:r>
      <w:r>
        <w:rPr>
          <w:rFonts w:ascii="Cambria" w:eastAsia="Calibri" w:hAnsi="Cambria"/>
          <w:color w:val="auto"/>
          <w:sz w:val="24"/>
        </w:rPr>
        <w:t xml:space="preserve"> </w:t>
      </w:r>
      <w:r w:rsidRPr="001A43D8">
        <w:rPr>
          <w:rFonts w:ascii="Cambria" w:eastAsia="Calibri" w:hAnsi="Cambria"/>
          <w:color w:val="auto"/>
          <w:sz w:val="24"/>
        </w:rPr>
        <w:t>the outcome.</w:t>
      </w:r>
    </w:p>
    <w:p w:rsidR="002D1033" w:rsidRPr="001A43D8" w:rsidRDefault="002D1033" w:rsidP="002D1033">
      <w:pPr>
        <w:spacing w:after="0"/>
        <w:rPr>
          <w:rFonts w:ascii="Cambria" w:eastAsia="Calibri" w:hAnsi="Cambria"/>
          <w:color w:val="auto"/>
          <w:sz w:val="24"/>
        </w:rPr>
      </w:pPr>
    </w:p>
    <w:p w:rsidR="002D1033" w:rsidRPr="001A43D8" w:rsidRDefault="002D1033" w:rsidP="002D1033">
      <w:pPr>
        <w:numPr>
          <w:ilvl w:val="0"/>
          <w:numId w:val="8"/>
        </w:numPr>
        <w:spacing w:after="0"/>
        <w:ind w:left="360"/>
        <w:rPr>
          <w:rFonts w:ascii="Cambria" w:eastAsia="Calibri" w:hAnsi="Cambria"/>
          <w:color w:val="auto"/>
          <w:sz w:val="24"/>
        </w:rPr>
      </w:pPr>
      <w:r w:rsidRPr="001A43D8">
        <w:rPr>
          <w:rFonts w:ascii="Cambria" w:eastAsia="Calibri" w:hAnsi="Cambria"/>
          <w:color w:val="auto"/>
          <w:sz w:val="24"/>
        </w:rPr>
        <w:t>In the event of a tied vote, then</w:t>
      </w:r>
      <w:r>
        <w:rPr>
          <w:rFonts w:ascii="Cambria" w:eastAsia="Calibri" w:hAnsi="Cambria"/>
          <w:color w:val="auto"/>
          <w:sz w:val="24"/>
        </w:rPr>
        <w:t xml:space="preserve"> the c</w:t>
      </w:r>
      <w:r w:rsidRPr="001A43D8">
        <w:rPr>
          <w:rFonts w:ascii="Cambria" w:eastAsia="Calibri" w:hAnsi="Cambria"/>
          <w:color w:val="auto"/>
          <w:sz w:val="24"/>
        </w:rPr>
        <w:t>hairperson will have the</w:t>
      </w:r>
      <w:r>
        <w:rPr>
          <w:rFonts w:ascii="Cambria" w:eastAsia="Calibri" w:hAnsi="Cambria"/>
          <w:color w:val="auto"/>
          <w:sz w:val="24"/>
        </w:rPr>
        <w:t xml:space="preserve"> </w:t>
      </w:r>
      <w:r w:rsidRPr="001A43D8">
        <w:rPr>
          <w:rFonts w:ascii="Cambria" w:eastAsia="Calibri" w:hAnsi="Cambria"/>
          <w:color w:val="auto"/>
          <w:sz w:val="24"/>
        </w:rPr>
        <w:t>deciding vote.</w:t>
      </w:r>
    </w:p>
    <w:p w:rsidR="002D1033" w:rsidRPr="001A43D8" w:rsidRDefault="002D1033" w:rsidP="002D1033">
      <w:pPr>
        <w:spacing w:after="0"/>
        <w:rPr>
          <w:rFonts w:ascii="Cambria" w:eastAsia="Calibri" w:hAnsi="Cambria"/>
          <w:color w:val="auto"/>
          <w:sz w:val="24"/>
        </w:rPr>
      </w:pPr>
    </w:p>
    <w:p w:rsidR="002D1033" w:rsidRPr="001A43D8" w:rsidRDefault="002D1033" w:rsidP="002D1033">
      <w:pPr>
        <w:numPr>
          <w:ilvl w:val="0"/>
          <w:numId w:val="8"/>
        </w:numPr>
        <w:spacing w:after="0"/>
        <w:ind w:left="360"/>
        <w:rPr>
          <w:rFonts w:ascii="Cambria" w:eastAsia="Calibri" w:hAnsi="Cambria"/>
          <w:color w:val="auto"/>
          <w:sz w:val="24"/>
        </w:rPr>
      </w:pPr>
      <w:r w:rsidRPr="001A43D8">
        <w:rPr>
          <w:rFonts w:ascii="Cambria" w:eastAsia="Calibri" w:hAnsi="Cambria"/>
          <w:color w:val="auto"/>
          <w:sz w:val="24"/>
        </w:rPr>
        <w:t>Unresolved matters that have not</w:t>
      </w:r>
      <w:r>
        <w:rPr>
          <w:rFonts w:ascii="Cambria" w:eastAsia="Calibri" w:hAnsi="Cambria"/>
          <w:color w:val="auto"/>
          <w:sz w:val="24"/>
        </w:rPr>
        <w:t xml:space="preserve"> been voted </w:t>
      </w:r>
      <w:r w:rsidRPr="001A43D8">
        <w:rPr>
          <w:rFonts w:ascii="Cambria" w:eastAsia="Calibri" w:hAnsi="Cambria"/>
          <w:color w:val="auto"/>
          <w:sz w:val="24"/>
        </w:rPr>
        <w:t>on may be deferred</w:t>
      </w:r>
      <w:r>
        <w:rPr>
          <w:rFonts w:ascii="Cambria" w:eastAsia="Calibri" w:hAnsi="Cambria"/>
          <w:color w:val="auto"/>
          <w:sz w:val="24"/>
        </w:rPr>
        <w:t xml:space="preserve"> </w:t>
      </w:r>
      <w:r w:rsidRPr="001A43D8">
        <w:rPr>
          <w:rFonts w:ascii="Cambria" w:eastAsia="Calibri" w:hAnsi="Cambria"/>
          <w:color w:val="auto"/>
          <w:sz w:val="24"/>
        </w:rPr>
        <w:t>to a future meeting.</w:t>
      </w:r>
    </w:p>
    <w:p w:rsidR="002D1033" w:rsidRPr="001A43D8" w:rsidRDefault="002D1033" w:rsidP="002D1033">
      <w:pPr>
        <w:spacing w:after="0"/>
        <w:rPr>
          <w:rFonts w:ascii="Cambria" w:eastAsia="Calibri" w:hAnsi="Cambria"/>
          <w:color w:val="auto"/>
          <w:sz w:val="24"/>
        </w:rPr>
      </w:pPr>
    </w:p>
    <w:p w:rsidR="002D1033" w:rsidRDefault="002D1033" w:rsidP="002D1033">
      <w:pPr>
        <w:numPr>
          <w:ilvl w:val="0"/>
          <w:numId w:val="8"/>
        </w:numPr>
        <w:spacing w:after="0"/>
        <w:ind w:left="360"/>
        <w:rPr>
          <w:rFonts w:ascii="Cambria" w:eastAsia="Calibri" w:hAnsi="Cambria"/>
          <w:color w:val="auto"/>
          <w:sz w:val="24"/>
        </w:rPr>
      </w:pPr>
      <w:r w:rsidRPr="001A43D8">
        <w:rPr>
          <w:rFonts w:ascii="Cambria" w:eastAsia="Calibri" w:hAnsi="Cambria"/>
          <w:color w:val="auto"/>
          <w:sz w:val="24"/>
        </w:rPr>
        <w:t>Items requiring follow-on</w:t>
      </w:r>
      <w:r>
        <w:rPr>
          <w:rFonts w:ascii="Cambria" w:eastAsia="Calibri" w:hAnsi="Cambria"/>
          <w:color w:val="auto"/>
          <w:sz w:val="24"/>
        </w:rPr>
        <w:t xml:space="preserve"> </w:t>
      </w:r>
      <w:r w:rsidRPr="001A43D8">
        <w:rPr>
          <w:rFonts w:ascii="Cambria" w:eastAsia="Calibri" w:hAnsi="Cambria"/>
          <w:color w:val="auto"/>
          <w:sz w:val="24"/>
        </w:rPr>
        <w:t>action after</w:t>
      </w:r>
      <w:r>
        <w:rPr>
          <w:rFonts w:ascii="Cambria" w:eastAsia="Calibri" w:hAnsi="Cambria"/>
          <w:color w:val="auto"/>
          <w:sz w:val="24"/>
        </w:rPr>
        <w:t xml:space="preserve"> management g</w:t>
      </w:r>
      <w:r w:rsidRPr="001A43D8">
        <w:rPr>
          <w:rFonts w:ascii="Cambria" w:eastAsia="Calibri" w:hAnsi="Cambria"/>
          <w:color w:val="auto"/>
          <w:sz w:val="24"/>
        </w:rPr>
        <w:t>roup meetings will</w:t>
      </w:r>
      <w:r>
        <w:rPr>
          <w:rFonts w:ascii="Cambria" w:eastAsia="Calibri" w:hAnsi="Cambria"/>
          <w:color w:val="auto"/>
          <w:sz w:val="24"/>
        </w:rPr>
        <w:t xml:space="preserve"> </w:t>
      </w:r>
      <w:r w:rsidRPr="001A43D8">
        <w:rPr>
          <w:rFonts w:ascii="Cambria" w:eastAsia="Calibri" w:hAnsi="Cambria"/>
          <w:color w:val="auto"/>
          <w:sz w:val="24"/>
        </w:rPr>
        <w:t>be allocated to a specific person(s)</w:t>
      </w:r>
      <w:r>
        <w:rPr>
          <w:rFonts w:ascii="Cambria" w:eastAsia="Calibri" w:hAnsi="Cambria"/>
          <w:color w:val="auto"/>
          <w:sz w:val="24"/>
        </w:rPr>
        <w:t xml:space="preserve"> </w:t>
      </w:r>
      <w:r w:rsidRPr="001A43D8">
        <w:rPr>
          <w:rFonts w:ascii="Cambria" w:eastAsia="Calibri" w:hAnsi="Cambria"/>
          <w:color w:val="auto"/>
          <w:sz w:val="24"/>
        </w:rPr>
        <w:t>and noted in the minutes.</w:t>
      </w:r>
    </w:p>
    <w:p w:rsidR="002D1033" w:rsidRPr="001A43D8" w:rsidRDefault="002D1033" w:rsidP="002D1033">
      <w:pPr>
        <w:spacing w:after="0"/>
        <w:ind w:left="360"/>
        <w:rPr>
          <w:rFonts w:ascii="Cambria" w:hAnsi="Cambria"/>
          <w:color w:val="auto"/>
          <w:sz w:val="24"/>
        </w:rPr>
      </w:pPr>
    </w:p>
    <w:p w:rsidR="00265887" w:rsidRDefault="00265887" w:rsidP="002D1033">
      <w:pPr>
        <w:spacing w:after="0"/>
      </w:pPr>
    </w:p>
    <w:p w:rsidR="002D1033" w:rsidRDefault="002D1033">
      <w:pPr>
        <w:spacing w:after="200" w:line="276" w:lineRule="auto"/>
      </w:pPr>
      <w:r>
        <w:br w:type="page"/>
      </w:r>
    </w:p>
    <w:p w:rsidR="002D1033" w:rsidRPr="00777D26" w:rsidRDefault="002D1033" w:rsidP="00777D26">
      <w:pPr>
        <w:spacing w:after="0"/>
        <w:jc w:val="right"/>
        <w:rPr>
          <w:rFonts w:ascii="Cambria" w:hAnsi="Cambria"/>
          <w:color w:val="auto"/>
          <w:sz w:val="22"/>
          <w:szCs w:val="22"/>
        </w:rPr>
      </w:pPr>
      <w:r w:rsidRPr="00777D26">
        <w:rPr>
          <w:rFonts w:ascii="Cambria" w:hAnsi="Cambria"/>
          <w:color w:val="auto"/>
          <w:sz w:val="22"/>
          <w:szCs w:val="22"/>
        </w:rPr>
        <w:t>APPENDIX B</w:t>
      </w:r>
    </w:p>
    <w:p w:rsidR="002D1033" w:rsidRPr="00777D26" w:rsidRDefault="002D1033" w:rsidP="00777D26">
      <w:pPr>
        <w:pStyle w:val="Heading1"/>
        <w:spacing w:before="0"/>
        <w:rPr>
          <w:rFonts w:eastAsia="Calibri"/>
          <w:color w:val="4F6228" w:themeColor="accent3" w:themeShade="80"/>
        </w:rPr>
      </w:pPr>
      <w:r w:rsidRPr="00777D26">
        <w:rPr>
          <w:rFonts w:eastAsia="Calibri"/>
          <w:color w:val="4F6228" w:themeColor="accent3" w:themeShade="80"/>
        </w:rPr>
        <w:t>Erindale Neighbourhood Garden General Code of Conduct</w:t>
      </w:r>
    </w:p>
    <w:p w:rsidR="002D1033" w:rsidRPr="00777D26" w:rsidRDefault="002D1033" w:rsidP="002D1033">
      <w:pPr>
        <w:spacing w:after="0"/>
        <w:rPr>
          <w:rFonts w:ascii="Cambria" w:eastAsia="Calibri" w:hAnsi="Cambria"/>
          <w:color w:val="auto"/>
          <w:sz w:val="22"/>
          <w:szCs w:val="22"/>
        </w:rPr>
      </w:pPr>
      <w:r w:rsidRPr="00777D26">
        <w:rPr>
          <w:rFonts w:ascii="Cambria" w:eastAsia="Calibri" w:hAnsi="Cambria"/>
          <w:color w:val="auto"/>
          <w:sz w:val="22"/>
          <w:szCs w:val="22"/>
        </w:rPr>
        <w:t>This community garden is a shared community space, managed by the Erindale Neighbourhood Garden Management Group. We welcome participation in the garden by all community members, groups and associations as well as visitors to the area. When participating in the garden activities, or if simply enjoying a visit to our garden, please abide by the Garden Code of Conduct set out below.</w:t>
      </w:r>
    </w:p>
    <w:p w:rsidR="002D1033" w:rsidRPr="00777D26" w:rsidRDefault="002D1033" w:rsidP="002D1033">
      <w:pPr>
        <w:spacing w:after="0"/>
        <w:rPr>
          <w:rFonts w:ascii="Cambria" w:eastAsia="Calibri" w:hAnsi="Cambria"/>
          <w:color w:val="auto"/>
          <w:sz w:val="22"/>
          <w:szCs w:val="22"/>
        </w:rPr>
      </w:pPr>
    </w:p>
    <w:p w:rsidR="002D1033" w:rsidRPr="00777D26" w:rsidRDefault="002D1033" w:rsidP="002D1033">
      <w:pPr>
        <w:pStyle w:val="ListParagraph"/>
        <w:numPr>
          <w:ilvl w:val="0"/>
          <w:numId w:val="7"/>
        </w:numPr>
        <w:spacing w:after="0"/>
        <w:ind w:left="360"/>
        <w:rPr>
          <w:rFonts w:ascii="Cambria" w:eastAsia="Calibri" w:hAnsi="Cambria"/>
          <w:color w:val="auto"/>
          <w:sz w:val="22"/>
          <w:szCs w:val="22"/>
        </w:rPr>
      </w:pPr>
      <w:r w:rsidRPr="00777D26">
        <w:rPr>
          <w:rFonts w:ascii="Cambria" w:eastAsia="Calibri" w:hAnsi="Cambria"/>
          <w:color w:val="auto"/>
          <w:sz w:val="22"/>
          <w:szCs w:val="22"/>
        </w:rPr>
        <w:t xml:space="preserve">Participants in the garden are asked to be respectful of other gardeners and not to act in a way that could spoil the enjoyment of this place for others. </w:t>
      </w:r>
    </w:p>
    <w:p w:rsidR="002D1033" w:rsidRPr="00777D26" w:rsidRDefault="002D1033" w:rsidP="002D1033">
      <w:pPr>
        <w:spacing w:after="0"/>
        <w:rPr>
          <w:rFonts w:ascii="Cambria" w:eastAsia="Calibri" w:hAnsi="Cambria"/>
          <w:color w:val="auto"/>
          <w:sz w:val="22"/>
          <w:szCs w:val="22"/>
        </w:rPr>
      </w:pPr>
    </w:p>
    <w:p w:rsidR="002D1033" w:rsidRPr="00777D26" w:rsidRDefault="002D1033" w:rsidP="002D1033">
      <w:pPr>
        <w:pStyle w:val="ListParagraph"/>
        <w:numPr>
          <w:ilvl w:val="0"/>
          <w:numId w:val="7"/>
        </w:numPr>
        <w:spacing w:after="0"/>
        <w:ind w:left="360"/>
        <w:rPr>
          <w:rFonts w:ascii="Cambria" w:eastAsia="Calibri" w:hAnsi="Cambria"/>
          <w:color w:val="auto"/>
          <w:sz w:val="22"/>
          <w:szCs w:val="22"/>
        </w:rPr>
      </w:pPr>
      <w:r w:rsidRPr="00777D26">
        <w:rPr>
          <w:rFonts w:ascii="Cambria" w:eastAsia="Calibri" w:hAnsi="Cambria"/>
          <w:color w:val="auto"/>
          <w:sz w:val="22"/>
          <w:szCs w:val="22"/>
        </w:rPr>
        <w:t>Any gardening activities undertaken in the community garden should done in consultation with the garden Coordinator. This includes activities at garden workshops, garden working bees, garden events and other activities.</w:t>
      </w:r>
    </w:p>
    <w:p w:rsidR="002D1033" w:rsidRPr="00777D26" w:rsidRDefault="002D1033" w:rsidP="002D1033">
      <w:pPr>
        <w:spacing w:after="0"/>
        <w:rPr>
          <w:rFonts w:ascii="Cambria" w:eastAsia="Calibri" w:hAnsi="Cambria"/>
          <w:color w:val="auto"/>
          <w:sz w:val="22"/>
          <w:szCs w:val="22"/>
        </w:rPr>
      </w:pPr>
    </w:p>
    <w:p w:rsidR="002D1033" w:rsidRPr="00777D26" w:rsidRDefault="002D1033" w:rsidP="002D1033">
      <w:pPr>
        <w:pStyle w:val="ListParagraph"/>
        <w:numPr>
          <w:ilvl w:val="0"/>
          <w:numId w:val="7"/>
        </w:numPr>
        <w:spacing w:after="0"/>
        <w:ind w:left="360"/>
        <w:rPr>
          <w:rFonts w:ascii="Cambria" w:eastAsia="Calibri" w:hAnsi="Cambria"/>
          <w:color w:val="auto"/>
          <w:sz w:val="22"/>
          <w:szCs w:val="22"/>
        </w:rPr>
      </w:pPr>
      <w:r w:rsidRPr="00777D26">
        <w:rPr>
          <w:rFonts w:ascii="Cambria" w:eastAsia="Calibri" w:hAnsi="Cambria"/>
          <w:color w:val="auto"/>
          <w:sz w:val="22"/>
          <w:szCs w:val="22"/>
        </w:rPr>
        <w:t>For safety reasons gardeners working alone should only undertake light gardening tasks appropriate to their abilities.</w:t>
      </w:r>
    </w:p>
    <w:p w:rsidR="002D1033" w:rsidRPr="00777D26" w:rsidRDefault="002D1033" w:rsidP="002D1033">
      <w:pPr>
        <w:spacing w:after="0"/>
        <w:rPr>
          <w:rFonts w:ascii="Cambria" w:eastAsia="Calibri" w:hAnsi="Cambria"/>
          <w:color w:val="auto"/>
          <w:sz w:val="22"/>
          <w:szCs w:val="22"/>
        </w:rPr>
      </w:pPr>
    </w:p>
    <w:p w:rsidR="002D1033" w:rsidRPr="00777D26" w:rsidRDefault="002D1033" w:rsidP="002D1033">
      <w:pPr>
        <w:pStyle w:val="ListParagraph"/>
        <w:numPr>
          <w:ilvl w:val="0"/>
          <w:numId w:val="7"/>
        </w:numPr>
        <w:spacing w:after="0"/>
        <w:ind w:left="360"/>
        <w:rPr>
          <w:rFonts w:ascii="Cambria" w:eastAsia="Calibri" w:hAnsi="Cambria"/>
          <w:color w:val="auto"/>
          <w:sz w:val="22"/>
          <w:szCs w:val="22"/>
        </w:rPr>
      </w:pPr>
      <w:r w:rsidRPr="00777D26">
        <w:rPr>
          <w:rFonts w:ascii="Cambria" w:eastAsia="Calibri" w:hAnsi="Cambria"/>
          <w:color w:val="auto"/>
          <w:sz w:val="22"/>
          <w:szCs w:val="22"/>
        </w:rPr>
        <w:t>All garden tools and equipment should be used only for the job they are designed and returned to the shed clean and in good condition at the end of the gardening activities.</w:t>
      </w:r>
    </w:p>
    <w:p w:rsidR="002D1033" w:rsidRPr="00777D26" w:rsidRDefault="002D1033" w:rsidP="002D1033">
      <w:pPr>
        <w:spacing w:after="0"/>
        <w:rPr>
          <w:rFonts w:ascii="Cambria" w:eastAsia="Calibri" w:hAnsi="Cambria"/>
          <w:color w:val="auto"/>
          <w:sz w:val="22"/>
          <w:szCs w:val="22"/>
        </w:rPr>
      </w:pPr>
    </w:p>
    <w:p w:rsidR="002D1033" w:rsidRPr="00777D26" w:rsidRDefault="002D1033" w:rsidP="002D1033">
      <w:pPr>
        <w:pStyle w:val="ListParagraph"/>
        <w:numPr>
          <w:ilvl w:val="0"/>
          <w:numId w:val="7"/>
        </w:numPr>
        <w:spacing w:after="0"/>
        <w:ind w:left="360"/>
        <w:rPr>
          <w:rFonts w:ascii="Cambria" w:eastAsia="Calibri" w:hAnsi="Cambria"/>
          <w:color w:val="auto"/>
          <w:sz w:val="22"/>
          <w:szCs w:val="22"/>
        </w:rPr>
      </w:pPr>
      <w:r w:rsidRPr="00777D26">
        <w:rPr>
          <w:rFonts w:ascii="Cambria" w:eastAsia="Calibri" w:hAnsi="Cambria"/>
          <w:color w:val="auto"/>
          <w:sz w:val="22"/>
          <w:szCs w:val="22"/>
        </w:rPr>
        <w:t>Pests and diseases in the garden are managed in line with Integrated Pest Management principles i.e. natural, environmental and biological controls are the preferred methods used. The use of harmful chemicals in the garden is not encouraged.</w:t>
      </w:r>
    </w:p>
    <w:p w:rsidR="002D1033" w:rsidRPr="00777D26" w:rsidRDefault="002D1033" w:rsidP="002D1033">
      <w:pPr>
        <w:spacing w:after="0"/>
        <w:rPr>
          <w:rFonts w:ascii="Cambria" w:eastAsia="Calibri" w:hAnsi="Cambria"/>
          <w:color w:val="auto"/>
          <w:sz w:val="22"/>
          <w:szCs w:val="22"/>
        </w:rPr>
      </w:pPr>
    </w:p>
    <w:p w:rsidR="002D1033" w:rsidRPr="00777D26" w:rsidRDefault="002D1033" w:rsidP="002D1033">
      <w:pPr>
        <w:pStyle w:val="ListParagraph"/>
        <w:numPr>
          <w:ilvl w:val="0"/>
          <w:numId w:val="7"/>
        </w:numPr>
        <w:spacing w:after="0"/>
        <w:ind w:left="360"/>
        <w:rPr>
          <w:rFonts w:ascii="Cambria" w:eastAsia="Calibri" w:hAnsi="Cambria"/>
          <w:color w:val="auto"/>
          <w:sz w:val="22"/>
          <w:szCs w:val="22"/>
        </w:rPr>
      </w:pPr>
      <w:r w:rsidRPr="00777D26">
        <w:rPr>
          <w:rFonts w:ascii="Cambria" w:eastAsia="Calibri" w:hAnsi="Cambria"/>
          <w:color w:val="auto"/>
          <w:sz w:val="22"/>
          <w:szCs w:val="22"/>
        </w:rPr>
        <w:t xml:space="preserve">Gardeners </w:t>
      </w:r>
      <w:r w:rsidR="00F534EF">
        <w:rPr>
          <w:rFonts w:ascii="Cambria" w:eastAsia="Calibri" w:hAnsi="Cambria"/>
          <w:color w:val="auto"/>
          <w:sz w:val="22"/>
          <w:szCs w:val="22"/>
        </w:rPr>
        <w:t>will</w:t>
      </w:r>
      <w:r w:rsidRPr="00777D26">
        <w:rPr>
          <w:rFonts w:ascii="Cambria" w:eastAsia="Calibri" w:hAnsi="Cambria"/>
          <w:color w:val="auto"/>
          <w:sz w:val="22"/>
          <w:szCs w:val="22"/>
        </w:rPr>
        <w:t xml:space="preserve"> not introduce prohibited</w:t>
      </w:r>
      <w:r w:rsidR="00F534EF">
        <w:rPr>
          <w:rFonts w:ascii="Cambria" w:eastAsia="Calibri" w:hAnsi="Cambria"/>
          <w:color w:val="auto"/>
          <w:sz w:val="22"/>
          <w:szCs w:val="22"/>
        </w:rPr>
        <w:t>, restricted</w:t>
      </w:r>
      <w:r w:rsidRPr="00777D26">
        <w:rPr>
          <w:rFonts w:ascii="Cambria" w:eastAsia="Calibri" w:hAnsi="Cambria"/>
          <w:color w:val="auto"/>
          <w:sz w:val="22"/>
          <w:szCs w:val="22"/>
        </w:rPr>
        <w:t xml:space="preserve"> or diseased plants to the garden. </w:t>
      </w:r>
    </w:p>
    <w:p w:rsidR="002D1033" w:rsidRPr="00777D26" w:rsidRDefault="002D1033" w:rsidP="002D1033">
      <w:pPr>
        <w:spacing w:after="0"/>
        <w:rPr>
          <w:rFonts w:ascii="Cambria" w:eastAsia="Calibri" w:hAnsi="Cambria"/>
          <w:color w:val="auto"/>
          <w:sz w:val="22"/>
          <w:szCs w:val="22"/>
        </w:rPr>
      </w:pPr>
    </w:p>
    <w:p w:rsidR="002D1033" w:rsidRPr="00777D26" w:rsidRDefault="002D1033" w:rsidP="002D1033">
      <w:pPr>
        <w:pStyle w:val="ListParagraph"/>
        <w:numPr>
          <w:ilvl w:val="0"/>
          <w:numId w:val="7"/>
        </w:numPr>
        <w:spacing w:after="0"/>
        <w:ind w:left="360"/>
        <w:rPr>
          <w:rFonts w:ascii="Cambria" w:eastAsia="Calibri" w:hAnsi="Cambria"/>
          <w:color w:val="auto"/>
          <w:sz w:val="22"/>
          <w:szCs w:val="22"/>
        </w:rPr>
      </w:pPr>
      <w:r w:rsidRPr="00777D26">
        <w:rPr>
          <w:rFonts w:ascii="Cambria" w:eastAsia="Calibri" w:hAnsi="Cambria"/>
          <w:color w:val="auto"/>
          <w:sz w:val="22"/>
          <w:szCs w:val="22"/>
        </w:rPr>
        <w:t>Visitors and non-gardening members of our community are welcome to spend time in the garden enjoying this space.</w:t>
      </w:r>
    </w:p>
    <w:p w:rsidR="002D1033" w:rsidRPr="00777D26" w:rsidRDefault="002D1033" w:rsidP="002D1033">
      <w:pPr>
        <w:spacing w:after="0"/>
        <w:rPr>
          <w:rFonts w:ascii="Cambria" w:eastAsia="Calibri" w:hAnsi="Cambria"/>
          <w:color w:val="auto"/>
          <w:sz w:val="22"/>
          <w:szCs w:val="22"/>
        </w:rPr>
      </w:pPr>
    </w:p>
    <w:p w:rsidR="002D1033" w:rsidRPr="00777D26" w:rsidRDefault="002D1033" w:rsidP="002D1033">
      <w:pPr>
        <w:pStyle w:val="ListParagraph"/>
        <w:numPr>
          <w:ilvl w:val="0"/>
          <w:numId w:val="7"/>
        </w:numPr>
        <w:spacing w:after="0"/>
        <w:ind w:left="360"/>
        <w:rPr>
          <w:rFonts w:ascii="Cambria" w:eastAsia="Calibri" w:hAnsi="Cambria"/>
          <w:color w:val="auto"/>
          <w:sz w:val="22"/>
          <w:szCs w:val="22"/>
        </w:rPr>
      </w:pPr>
      <w:r w:rsidRPr="00777D26">
        <w:rPr>
          <w:rFonts w:ascii="Cambria" w:eastAsia="Calibri" w:hAnsi="Cambria"/>
          <w:color w:val="auto"/>
          <w:sz w:val="22"/>
          <w:szCs w:val="22"/>
        </w:rPr>
        <w:t xml:space="preserve">Organised public gatherings are permitted in the garden. Please contact the garden Coordinator beforehand to make a booking and arrange access. </w:t>
      </w:r>
    </w:p>
    <w:p w:rsidR="002D1033" w:rsidRPr="00777D26" w:rsidRDefault="002D1033" w:rsidP="002D1033">
      <w:pPr>
        <w:spacing w:after="0"/>
        <w:rPr>
          <w:rFonts w:ascii="Cambria" w:eastAsia="Calibri" w:hAnsi="Cambria"/>
          <w:color w:val="auto"/>
          <w:sz w:val="22"/>
          <w:szCs w:val="22"/>
        </w:rPr>
      </w:pPr>
    </w:p>
    <w:p w:rsidR="002D1033" w:rsidRPr="00777D26" w:rsidRDefault="002D1033" w:rsidP="002D1033">
      <w:pPr>
        <w:pStyle w:val="ListParagraph"/>
        <w:numPr>
          <w:ilvl w:val="0"/>
          <w:numId w:val="7"/>
        </w:numPr>
        <w:spacing w:after="0"/>
        <w:ind w:left="360"/>
        <w:rPr>
          <w:rFonts w:ascii="Cambria" w:eastAsia="Calibri" w:hAnsi="Cambria"/>
          <w:color w:val="auto"/>
          <w:sz w:val="22"/>
          <w:szCs w:val="22"/>
        </w:rPr>
      </w:pPr>
      <w:r w:rsidRPr="00777D26">
        <w:rPr>
          <w:rFonts w:ascii="Cambria" w:eastAsia="Calibri" w:hAnsi="Cambria"/>
          <w:color w:val="auto"/>
          <w:sz w:val="22"/>
          <w:szCs w:val="22"/>
        </w:rPr>
        <w:t>Local school groups are invited to utilise the garden as an outdoor classroom. A dedicated garden space can be made available for a period of time if required. Please contact the garden Coordinator to make arrangements.</w:t>
      </w:r>
    </w:p>
    <w:p w:rsidR="002D1033" w:rsidRPr="00777D26" w:rsidRDefault="002D1033" w:rsidP="002D1033">
      <w:pPr>
        <w:spacing w:after="0"/>
        <w:rPr>
          <w:rFonts w:ascii="Cambria" w:eastAsia="Calibri" w:hAnsi="Cambria"/>
          <w:color w:val="auto"/>
          <w:sz w:val="22"/>
          <w:szCs w:val="22"/>
        </w:rPr>
      </w:pPr>
    </w:p>
    <w:p w:rsidR="002D1033" w:rsidRPr="00777D26" w:rsidRDefault="002D1033" w:rsidP="002D1033">
      <w:pPr>
        <w:pStyle w:val="ListParagraph"/>
        <w:numPr>
          <w:ilvl w:val="0"/>
          <w:numId w:val="7"/>
        </w:numPr>
        <w:spacing w:after="0"/>
        <w:ind w:left="360"/>
        <w:rPr>
          <w:rFonts w:ascii="Cambria" w:eastAsia="Calibri" w:hAnsi="Cambria"/>
          <w:color w:val="auto"/>
          <w:sz w:val="22"/>
          <w:szCs w:val="22"/>
        </w:rPr>
      </w:pPr>
      <w:r w:rsidRPr="00777D26">
        <w:rPr>
          <w:rFonts w:ascii="Cambria" w:eastAsia="Calibri" w:hAnsi="Cambria"/>
          <w:color w:val="auto"/>
          <w:sz w:val="22"/>
          <w:szCs w:val="22"/>
        </w:rPr>
        <w:t xml:space="preserve">All activities in the garden must be conducted in a safe manner and in daylight hours. </w:t>
      </w:r>
    </w:p>
    <w:p w:rsidR="002D1033" w:rsidRPr="00777D26" w:rsidRDefault="002D1033" w:rsidP="002D1033">
      <w:pPr>
        <w:spacing w:after="0"/>
        <w:rPr>
          <w:rFonts w:ascii="Cambria" w:eastAsia="Calibri" w:hAnsi="Cambria"/>
          <w:color w:val="auto"/>
          <w:sz w:val="22"/>
          <w:szCs w:val="22"/>
        </w:rPr>
      </w:pPr>
    </w:p>
    <w:p w:rsidR="002D1033" w:rsidRPr="00777D26" w:rsidRDefault="002D1033" w:rsidP="002D1033">
      <w:pPr>
        <w:pStyle w:val="ListParagraph"/>
        <w:numPr>
          <w:ilvl w:val="0"/>
          <w:numId w:val="7"/>
        </w:numPr>
        <w:spacing w:after="0"/>
        <w:ind w:left="360"/>
        <w:rPr>
          <w:rFonts w:ascii="Cambria" w:eastAsia="Calibri" w:hAnsi="Cambria"/>
          <w:color w:val="auto"/>
          <w:sz w:val="22"/>
          <w:szCs w:val="22"/>
        </w:rPr>
      </w:pPr>
      <w:r w:rsidRPr="00777D26">
        <w:rPr>
          <w:rFonts w:ascii="Cambria" w:eastAsia="Calibri" w:hAnsi="Cambria"/>
          <w:color w:val="auto"/>
          <w:sz w:val="22"/>
          <w:szCs w:val="22"/>
        </w:rPr>
        <w:t>Garden activities are structured to be accessible to persons of limited abilities. Pathways and access routes should be kept clear to ensure there are no physical barriers to participation.</w:t>
      </w:r>
    </w:p>
    <w:p w:rsidR="002D1033" w:rsidRPr="00777D26" w:rsidRDefault="002D1033" w:rsidP="002D1033">
      <w:pPr>
        <w:spacing w:after="0"/>
        <w:rPr>
          <w:rFonts w:ascii="Cambria" w:eastAsia="Calibri" w:hAnsi="Cambria"/>
          <w:color w:val="auto"/>
          <w:sz w:val="22"/>
          <w:szCs w:val="22"/>
        </w:rPr>
      </w:pPr>
    </w:p>
    <w:p w:rsidR="002D1033" w:rsidRPr="00777D26" w:rsidRDefault="002D1033" w:rsidP="002D1033">
      <w:pPr>
        <w:pStyle w:val="ListParagraph"/>
        <w:numPr>
          <w:ilvl w:val="0"/>
          <w:numId w:val="7"/>
        </w:numPr>
        <w:spacing w:after="0"/>
        <w:ind w:left="360"/>
        <w:rPr>
          <w:rFonts w:ascii="Cambria" w:hAnsi="Cambria"/>
          <w:color w:val="auto"/>
          <w:sz w:val="22"/>
          <w:szCs w:val="22"/>
        </w:rPr>
      </w:pPr>
      <w:r w:rsidRPr="00777D26">
        <w:rPr>
          <w:rFonts w:ascii="Cambria" w:eastAsia="Calibri" w:hAnsi="Cambria"/>
          <w:color w:val="auto"/>
          <w:sz w:val="22"/>
          <w:szCs w:val="22"/>
        </w:rPr>
        <w:t>General rubbish bins are not provided and visitors and members need to take out their own non-organic refuse as they leave. Organic refuse can be included in the garden compost materials bay (no dairy or meat).</w:t>
      </w:r>
    </w:p>
    <w:p w:rsidR="002D1033" w:rsidRPr="00777D26" w:rsidRDefault="002D1033" w:rsidP="002D1033">
      <w:pPr>
        <w:spacing w:after="0"/>
        <w:rPr>
          <w:rFonts w:ascii="Cambria" w:hAnsi="Cambria"/>
          <w:color w:val="auto"/>
          <w:sz w:val="22"/>
          <w:szCs w:val="22"/>
        </w:rPr>
      </w:pPr>
    </w:p>
    <w:p w:rsidR="002D1033" w:rsidRPr="00777D26" w:rsidRDefault="002D1033" w:rsidP="002D1033">
      <w:pPr>
        <w:spacing w:after="0"/>
        <w:rPr>
          <w:rFonts w:ascii="Cambria" w:eastAsia="Calibri" w:hAnsi="Cambria"/>
          <w:i/>
          <w:color w:val="auto"/>
          <w:sz w:val="22"/>
          <w:szCs w:val="22"/>
        </w:rPr>
      </w:pPr>
      <w:r w:rsidRPr="00777D26">
        <w:rPr>
          <w:rFonts w:ascii="Cambria" w:eastAsia="Calibri" w:hAnsi="Cambria"/>
          <w:i/>
          <w:color w:val="auto"/>
          <w:sz w:val="22"/>
          <w:szCs w:val="22"/>
        </w:rPr>
        <w:t xml:space="preserve">Contact numbers </w:t>
      </w:r>
    </w:p>
    <w:p w:rsidR="002D1033" w:rsidRPr="00777D26" w:rsidRDefault="002D1033" w:rsidP="002D1033">
      <w:pPr>
        <w:spacing w:after="0"/>
        <w:rPr>
          <w:rFonts w:ascii="Cambria" w:hAnsi="Cambria"/>
          <w:color w:val="auto"/>
          <w:sz w:val="22"/>
          <w:szCs w:val="22"/>
        </w:rPr>
      </w:pPr>
      <w:r w:rsidRPr="00777D26">
        <w:rPr>
          <w:rFonts w:ascii="Cambria" w:eastAsia="Calibri" w:hAnsi="Cambria"/>
          <w:color w:val="auto"/>
          <w:sz w:val="22"/>
          <w:szCs w:val="22"/>
        </w:rPr>
        <w:t>Coordinator: ...................................................</w:t>
      </w:r>
    </w:p>
    <w:p w:rsidR="002D1033" w:rsidRPr="00777D26" w:rsidRDefault="002D1033" w:rsidP="009B14A8">
      <w:pPr>
        <w:rPr>
          <w:sz w:val="22"/>
          <w:szCs w:val="22"/>
        </w:rPr>
      </w:pPr>
    </w:p>
    <w:sectPr w:rsidR="002D1033" w:rsidRPr="00777D26" w:rsidSect="006E05B4">
      <w:headerReference w:type="default" r:id="rId11"/>
      <w:footerReference w:type="even" r:id="rId12"/>
      <w:footerReference w:type="default" r:id="rId13"/>
      <w:pgSz w:w="11900" w:h="16840" w:code="9"/>
      <w:pgMar w:top="1440" w:right="1440" w:bottom="1440" w:left="1440" w:header="709" w:footer="68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AE3" w:rsidRDefault="00B40AE3" w:rsidP="00F24DEE">
      <w:pPr>
        <w:spacing w:after="0"/>
      </w:pPr>
      <w:r>
        <w:separator/>
      </w:r>
    </w:p>
  </w:endnote>
  <w:endnote w:type="continuationSeparator" w:id="0">
    <w:p w:rsidR="00B40AE3" w:rsidRDefault="00B40AE3" w:rsidP="00F24DE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Schoolbook">
    <w:panose1 w:val="00000000000000000000"/>
    <w:charset w:val="00"/>
    <w:family w:val="swiss"/>
    <w:notTrueType/>
    <w:pitch w:val="default"/>
    <w:sig w:usb0="00000003" w:usb1="00000000" w:usb2="00000000" w:usb3="00000000" w:csb0="00000001" w:csb1="00000000"/>
  </w:font>
  <w:font w:name="Museo-300">
    <w:panose1 w:val="00000000000000000000"/>
    <w:charset w:val="00"/>
    <w:family w:val="roman"/>
    <w:notTrueType/>
    <w:pitch w:val="default"/>
    <w:sig w:usb0="00000003" w:usb1="00000000" w:usb2="00000000" w:usb3="00000000" w:csb0="00000001" w:csb1="00000000"/>
  </w:font>
  <w:font w:name="Museo-700">
    <w:panose1 w:val="00000000000000000000"/>
    <w:charset w:val="00"/>
    <w:family w:val="roman"/>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CenturySchoolbook-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DA" w:rsidRDefault="006841AF" w:rsidP="00637BDA">
    <w:pPr>
      <w:pStyle w:val="Footer"/>
      <w:framePr w:wrap="around" w:vAnchor="text" w:hAnchor="margin" w:xAlign="right" w:y="1"/>
      <w:rPr>
        <w:rStyle w:val="PageNumber"/>
      </w:rPr>
    </w:pPr>
    <w:r>
      <w:rPr>
        <w:rStyle w:val="PageNumber"/>
      </w:rPr>
      <w:fldChar w:fldCharType="begin"/>
    </w:r>
    <w:r w:rsidR="005C35BE">
      <w:rPr>
        <w:rStyle w:val="PageNumber"/>
      </w:rPr>
      <w:instrText xml:space="preserve">PAGE  </w:instrText>
    </w:r>
    <w:r>
      <w:rPr>
        <w:rStyle w:val="PageNumber"/>
      </w:rPr>
      <w:fldChar w:fldCharType="end"/>
    </w:r>
  </w:p>
  <w:p w:rsidR="00637BDA" w:rsidRDefault="00B40AE3" w:rsidP="00637BD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DA" w:rsidRDefault="006841AF" w:rsidP="00637BDA">
    <w:pPr>
      <w:pStyle w:val="Footer"/>
      <w:framePr w:wrap="around" w:vAnchor="text" w:hAnchor="margin" w:xAlign="right" w:y="1"/>
      <w:rPr>
        <w:rStyle w:val="PageNumber"/>
      </w:rPr>
    </w:pPr>
    <w:r>
      <w:rPr>
        <w:rStyle w:val="PageNumber"/>
      </w:rPr>
      <w:fldChar w:fldCharType="begin"/>
    </w:r>
    <w:r w:rsidR="005C35BE">
      <w:rPr>
        <w:rStyle w:val="PageNumber"/>
      </w:rPr>
      <w:instrText xml:space="preserve">PAGE  </w:instrText>
    </w:r>
    <w:r>
      <w:rPr>
        <w:rStyle w:val="PageNumber"/>
      </w:rPr>
      <w:fldChar w:fldCharType="separate"/>
    </w:r>
    <w:r w:rsidR="005C35BE">
      <w:rPr>
        <w:rStyle w:val="PageNumber"/>
        <w:noProof/>
      </w:rPr>
      <w:t>1</w:t>
    </w:r>
    <w:r>
      <w:rPr>
        <w:rStyle w:val="PageNumber"/>
      </w:rPr>
      <w:fldChar w:fldCharType="end"/>
    </w:r>
  </w:p>
  <w:p w:rsidR="00637BDA" w:rsidRPr="009E469E" w:rsidRDefault="006841AF" w:rsidP="00637BDA">
    <w:pPr>
      <w:pStyle w:val="Footer"/>
      <w:tabs>
        <w:tab w:val="clear" w:pos="8640"/>
      </w:tabs>
      <w:ind w:right="360"/>
      <w:rPr>
        <w:rFonts w:ascii="Arial Narrow" w:hAnsi="Arial Narrow"/>
        <w:b w:val="0"/>
        <w:caps w:val="0"/>
        <w:w w:val="120"/>
      </w:rPr>
    </w:pPr>
    <w:r w:rsidRPr="006841AF">
      <w:rPr>
        <w:b w:val="0"/>
        <w:noProof/>
      </w:rPr>
      <w:pict>
        <v:line id="_x0000_s1025" style="position:absolute;z-index:251660288;mso-wrap-edited:f" from=".3pt,-5.3pt" to="396.3pt,-5.3pt" wrapcoords="-40 -2147483648 0 -2147483648 10840 -2147483648 10840 -2147483648 21559 -2147483648 21681 -2147483648 -40 -2147483648" fillcolor="#3f80cd" strokecolor="#9bbb59" strokeweight=".25pt">
          <v:fill color2="#b3cfff" o:detectmouseclick="t" focusposition="" focussize=",90" type="gradient">
            <o:fill v:ext="view" type="gradientUnscaled"/>
          </v:fill>
          <v:shadow opacity="22938f" offset="0"/>
          <w10:wrap type="tight"/>
        </v:line>
      </w:pict>
    </w:r>
    <w:r w:rsidR="005C35BE">
      <w:rPr>
        <w:rFonts w:ascii="Arial Narrow" w:hAnsi="Arial Narrow"/>
        <w:w w:val="120"/>
      </w:rPr>
      <w:t>(insert your community garden name here) community garden Plan of management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AE3" w:rsidRDefault="00B40AE3" w:rsidP="00F24DEE">
      <w:pPr>
        <w:spacing w:after="0"/>
      </w:pPr>
      <w:r>
        <w:separator/>
      </w:r>
    </w:p>
  </w:footnote>
  <w:footnote w:type="continuationSeparator" w:id="0">
    <w:p w:rsidR="00B40AE3" w:rsidRDefault="00B40AE3" w:rsidP="00F24DE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DA" w:rsidRPr="00E30A9C" w:rsidRDefault="006841AF" w:rsidP="00637BDA">
    <w:pPr>
      <w:spacing w:after="0"/>
      <w:rPr>
        <w:b/>
      </w:rPr>
    </w:pPr>
    <w:r w:rsidRPr="006841AF">
      <w:rPr>
        <w:rFonts w:ascii="Arial Narrow" w:hAnsi="Arial Narrow"/>
        <w:noProof/>
        <w:lang w:val="en-US"/>
      </w:rPr>
      <w:pict>
        <v:line id="_x0000_s1026" style="position:absolute;z-index:251661312;mso-wrap-edited:f" from=".15pt,18.2pt" to="399.15pt,21.05pt" wrapcoords="-81 -2147483648 -81 -2147483648 21681 -2147483648 21681 -2147483648 -81 -2147483648" fillcolor="#3f80cd" strokecolor="#9bbb59" strokeweight="2pt">
          <v:fill color2="#b3cfff" o:detectmouseclick="t" focusposition="" focussize=",90" type="gradient">
            <o:fill v:ext="view" type="gradientUnscaled"/>
          </v:fill>
          <v:shadow opacity="22938f" offset="0"/>
          <w10:wrap type="tight"/>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57FBE"/>
    <w:multiLevelType w:val="hybridMultilevel"/>
    <w:tmpl w:val="3D52F5B0"/>
    <w:lvl w:ilvl="0" w:tplc="7480CA44">
      <w:numFmt w:val="bullet"/>
      <w:lvlText w:val="•"/>
      <w:lvlJc w:val="left"/>
      <w:pPr>
        <w:ind w:left="720" w:hanging="360"/>
      </w:pPr>
      <w:rPr>
        <w:rFonts w:ascii="Cambria" w:eastAsia="Calibri" w:hAnsi="Cambria"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30EFB"/>
    <w:multiLevelType w:val="hybridMultilevel"/>
    <w:tmpl w:val="AD8C4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D6450E"/>
    <w:multiLevelType w:val="hybridMultilevel"/>
    <w:tmpl w:val="EA427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827028"/>
    <w:multiLevelType w:val="hybridMultilevel"/>
    <w:tmpl w:val="1DE67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AD30E3"/>
    <w:multiLevelType w:val="hybridMultilevel"/>
    <w:tmpl w:val="4CE2F9BE"/>
    <w:lvl w:ilvl="0" w:tplc="7480CA44">
      <w:numFmt w:val="bullet"/>
      <w:lvlText w:val="•"/>
      <w:lvlJc w:val="left"/>
      <w:pPr>
        <w:ind w:left="720" w:hanging="360"/>
      </w:pPr>
      <w:rPr>
        <w:rFonts w:ascii="Cambria" w:eastAsia="Calibri" w:hAnsi="Cambria"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817604"/>
    <w:multiLevelType w:val="hybridMultilevel"/>
    <w:tmpl w:val="A8FE91B4"/>
    <w:lvl w:ilvl="0" w:tplc="7480CA44">
      <w:numFmt w:val="bullet"/>
      <w:lvlText w:val="•"/>
      <w:lvlJc w:val="left"/>
      <w:pPr>
        <w:ind w:left="1080" w:hanging="360"/>
      </w:pPr>
      <w:rPr>
        <w:rFonts w:ascii="Cambria" w:eastAsia="Calibri" w:hAnsi="Cambria"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BBD1EA7"/>
    <w:multiLevelType w:val="hybridMultilevel"/>
    <w:tmpl w:val="41129E6A"/>
    <w:lvl w:ilvl="0" w:tplc="7480CA44">
      <w:numFmt w:val="bullet"/>
      <w:lvlText w:val="•"/>
      <w:lvlJc w:val="left"/>
      <w:pPr>
        <w:ind w:left="360" w:hanging="360"/>
      </w:pPr>
      <w:rPr>
        <w:rFonts w:ascii="Cambria" w:eastAsia="Calibri" w:hAnsi="Cambria"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6F816D7"/>
    <w:multiLevelType w:val="hybridMultilevel"/>
    <w:tmpl w:val="CD02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5"/>
  </w:num>
  <w:num w:numId="5">
    <w:abstractNumId w:val="6"/>
  </w:num>
  <w:num w:numId="6">
    <w:abstractNumId w:val="4"/>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defaultTabStop w:val="720"/>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5C35BE"/>
    <w:rsid w:val="000530DD"/>
    <w:rsid w:val="00056836"/>
    <w:rsid w:val="00061024"/>
    <w:rsid w:val="000C2F25"/>
    <w:rsid w:val="000E0ED2"/>
    <w:rsid w:val="00103C81"/>
    <w:rsid w:val="00230860"/>
    <w:rsid w:val="00265887"/>
    <w:rsid w:val="002874B9"/>
    <w:rsid w:val="0029524A"/>
    <w:rsid w:val="002D1033"/>
    <w:rsid w:val="00351667"/>
    <w:rsid w:val="004639BF"/>
    <w:rsid w:val="00465927"/>
    <w:rsid w:val="005A1AA8"/>
    <w:rsid w:val="005A4729"/>
    <w:rsid w:val="005C35BE"/>
    <w:rsid w:val="005E511D"/>
    <w:rsid w:val="006053AF"/>
    <w:rsid w:val="00665D52"/>
    <w:rsid w:val="00667EEE"/>
    <w:rsid w:val="006841AF"/>
    <w:rsid w:val="006C7CD7"/>
    <w:rsid w:val="0076696C"/>
    <w:rsid w:val="00777D26"/>
    <w:rsid w:val="00810D79"/>
    <w:rsid w:val="00853148"/>
    <w:rsid w:val="008F2FBF"/>
    <w:rsid w:val="008F47FC"/>
    <w:rsid w:val="00962D4A"/>
    <w:rsid w:val="00981C96"/>
    <w:rsid w:val="009B14A8"/>
    <w:rsid w:val="00A47B99"/>
    <w:rsid w:val="00A5766C"/>
    <w:rsid w:val="00A8139C"/>
    <w:rsid w:val="00A921CD"/>
    <w:rsid w:val="00A97A60"/>
    <w:rsid w:val="00AC653E"/>
    <w:rsid w:val="00AE5541"/>
    <w:rsid w:val="00B40AE3"/>
    <w:rsid w:val="00B64172"/>
    <w:rsid w:val="00B73073"/>
    <w:rsid w:val="00B90D04"/>
    <w:rsid w:val="00C62EB9"/>
    <w:rsid w:val="00C86A9E"/>
    <w:rsid w:val="00CD473E"/>
    <w:rsid w:val="00CE6620"/>
    <w:rsid w:val="00D22DED"/>
    <w:rsid w:val="00D51518"/>
    <w:rsid w:val="00D80694"/>
    <w:rsid w:val="00E918A2"/>
    <w:rsid w:val="00EF633C"/>
    <w:rsid w:val="00F23656"/>
    <w:rsid w:val="00F24DEE"/>
    <w:rsid w:val="00F524F2"/>
    <w:rsid w:val="00F534EF"/>
    <w:rsid w:val="00F56780"/>
    <w:rsid w:val="00FD2056"/>
    <w:rsid w:val="00FD51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5BE"/>
    <w:pPr>
      <w:spacing w:after="160" w:line="240" w:lineRule="auto"/>
    </w:pPr>
    <w:rPr>
      <w:rFonts w:ascii="Arial" w:eastAsia="Times New Roman" w:hAnsi="Arial" w:cs="Times New Roman"/>
      <w:color w:val="595959"/>
      <w:sz w:val="20"/>
      <w:szCs w:val="24"/>
      <w:lang w:val="en-AU"/>
    </w:rPr>
  </w:style>
  <w:style w:type="paragraph" w:styleId="Heading1">
    <w:name w:val="heading 1"/>
    <w:basedOn w:val="Normal"/>
    <w:next w:val="Normal"/>
    <w:link w:val="Heading1Char"/>
    <w:uiPriority w:val="9"/>
    <w:qFormat/>
    <w:rsid w:val="002D10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35B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5C35BE"/>
    <w:pPr>
      <w:keepNext/>
      <w:spacing w:before="240" w:after="60"/>
      <w:outlineLvl w:val="2"/>
    </w:pPr>
    <w:rPr>
      <w:color w:val="76923C"/>
      <w:sz w:val="24"/>
      <w:szCs w:val="26"/>
    </w:rPr>
  </w:style>
  <w:style w:type="paragraph" w:styleId="Heading4">
    <w:name w:val="heading 4"/>
    <w:basedOn w:val="Normal"/>
    <w:next w:val="Normal"/>
    <w:link w:val="Heading4Char"/>
    <w:qFormat/>
    <w:rsid w:val="005C35BE"/>
    <w:pPr>
      <w:keepNext/>
      <w:spacing w:before="160" w:after="60"/>
      <w:ind w:left="720" w:hanging="720"/>
      <w:outlineLvl w:val="3"/>
    </w:pPr>
    <w:rPr>
      <w:b/>
      <w:bCs/>
      <w:color w:val="800040"/>
      <w:szCs w:val="28"/>
    </w:rPr>
  </w:style>
  <w:style w:type="paragraph" w:styleId="Heading5">
    <w:name w:val="heading 5"/>
    <w:basedOn w:val="Normal"/>
    <w:next w:val="Normal"/>
    <w:link w:val="Heading5Char"/>
    <w:uiPriority w:val="9"/>
    <w:unhideWhenUsed/>
    <w:qFormat/>
    <w:rsid w:val="005C35B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35BE"/>
    <w:rPr>
      <w:rFonts w:ascii="Cambria" w:eastAsia="Times New Roman" w:hAnsi="Cambria" w:cs="Times New Roman"/>
      <w:b/>
      <w:bCs/>
      <w:i/>
      <w:iCs/>
      <w:color w:val="595959"/>
      <w:sz w:val="28"/>
      <w:szCs w:val="28"/>
      <w:lang w:val="en-AU"/>
    </w:rPr>
  </w:style>
  <w:style w:type="character" w:customStyle="1" w:styleId="Heading3Char">
    <w:name w:val="Heading 3 Char"/>
    <w:basedOn w:val="DefaultParagraphFont"/>
    <w:link w:val="Heading3"/>
    <w:rsid w:val="005C35BE"/>
    <w:rPr>
      <w:rFonts w:ascii="Arial" w:eastAsia="Times New Roman" w:hAnsi="Arial" w:cs="Times New Roman"/>
      <w:color w:val="76923C"/>
      <w:sz w:val="24"/>
      <w:szCs w:val="26"/>
      <w:lang w:val="en-AU"/>
    </w:rPr>
  </w:style>
  <w:style w:type="character" w:customStyle="1" w:styleId="Heading4Char">
    <w:name w:val="Heading 4 Char"/>
    <w:basedOn w:val="DefaultParagraphFont"/>
    <w:link w:val="Heading4"/>
    <w:rsid w:val="005C35BE"/>
    <w:rPr>
      <w:rFonts w:ascii="Arial" w:eastAsia="Times New Roman" w:hAnsi="Arial" w:cs="Times New Roman"/>
      <w:b/>
      <w:bCs/>
      <w:color w:val="800040"/>
      <w:sz w:val="20"/>
      <w:szCs w:val="28"/>
      <w:lang w:val="en-AU"/>
    </w:rPr>
  </w:style>
  <w:style w:type="character" w:customStyle="1" w:styleId="Heading5Char">
    <w:name w:val="Heading 5 Char"/>
    <w:basedOn w:val="DefaultParagraphFont"/>
    <w:link w:val="Heading5"/>
    <w:uiPriority w:val="9"/>
    <w:rsid w:val="005C35BE"/>
    <w:rPr>
      <w:rFonts w:ascii="Calibri" w:eastAsia="Times New Roman" w:hAnsi="Calibri" w:cs="Times New Roman"/>
      <w:b/>
      <w:bCs/>
      <w:i/>
      <w:iCs/>
      <w:color w:val="595959"/>
      <w:sz w:val="26"/>
      <w:szCs w:val="26"/>
      <w:lang w:val="en-AU"/>
    </w:rPr>
  </w:style>
  <w:style w:type="paragraph" w:styleId="Footer">
    <w:name w:val="footer"/>
    <w:basedOn w:val="Normal"/>
    <w:link w:val="FooterChar"/>
    <w:semiHidden/>
    <w:rsid w:val="005C35BE"/>
    <w:pPr>
      <w:tabs>
        <w:tab w:val="center" w:pos="4320"/>
        <w:tab w:val="right" w:pos="8640"/>
      </w:tabs>
    </w:pPr>
    <w:rPr>
      <w:b/>
      <w:caps/>
      <w:sz w:val="15"/>
    </w:rPr>
  </w:style>
  <w:style w:type="character" w:customStyle="1" w:styleId="FooterChar">
    <w:name w:val="Footer Char"/>
    <w:basedOn w:val="DefaultParagraphFont"/>
    <w:link w:val="Footer"/>
    <w:semiHidden/>
    <w:rsid w:val="005C35BE"/>
    <w:rPr>
      <w:rFonts w:ascii="Arial" w:eastAsia="Times New Roman" w:hAnsi="Arial" w:cs="Times New Roman"/>
      <w:b/>
      <w:caps/>
      <w:color w:val="595959"/>
      <w:sz w:val="15"/>
      <w:szCs w:val="24"/>
      <w:lang w:val="en-AU"/>
    </w:rPr>
  </w:style>
  <w:style w:type="character" w:styleId="Hyperlink">
    <w:name w:val="Hyperlink"/>
    <w:rsid w:val="005C35BE"/>
    <w:rPr>
      <w:color w:val="0000FF"/>
      <w:u w:val="single"/>
    </w:rPr>
  </w:style>
  <w:style w:type="character" w:styleId="PageNumber">
    <w:name w:val="page number"/>
    <w:rsid w:val="005C35BE"/>
    <w:rPr>
      <w:rFonts w:ascii="Arial Black" w:hAnsi="Arial Black"/>
      <w:sz w:val="16"/>
    </w:rPr>
  </w:style>
  <w:style w:type="paragraph" w:customStyle="1" w:styleId="Normal9">
    <w:name w:val="Normal9"/>
    <w:basedOn w:val="Normal"/>
    <w:qFormat/>
    <w:rsid w:val="005C35BE"/>
    <w:rPr>
      <w:sz w:val="18"/>
    </w:rPr>
  </w:style>
  <w:style w:type="character" w:styleId="Emphasis">
    <w:name w:val="Emphasis"/>
    <w:basedOn w:val="DefaultParagraphFont"/>
    <w:uiPriority w:val="20"/>
    <w:qFormat/>
    <w:rsid w:val="005C35BE"/>
    <w:rPr>
      <w:i/>
      <w:iCs/>
    </w:rPr>
  </w:style>
  <w:style w:type="paragraph" w:styleId="NormalWeb">
    <w:name w:val="Normal (Web)"/>
    <w:basedOn w:val="Normal"/>
    <w:uiPriority w:val="99"/>
    <w:unhideWhenUsed/>
    <w:rsid w:val="005C35BE"/>
    <w:pPr>
      <w:spacing w:before="100" w:beforeAutospacing="1" w:after="100" w:afterAutospacing="1"/>
    </w:pPr>
    <w:rPr>
      <w:rFonts w:ascii="Times New Roman" w:hAnsi="Times New Roman"/>
      <w:color w:val="auto"/>
      <w:sz w:val="24"/>
      <w:lang w:val="en-US"/>
    </w:rPr>
  </w:style>
  <w:style w:type="paragraph" w:styleId="ListParagraph">
    <w:name w:val="List Paragraph"/>
    <w:basedOn w:val="Normal"/>
    <w:uiPriority w:val="34"/>
    <w:qFormat/>
    <w:rsid w:val="00A5766C"/>
    <w:pPr>
      <w:ind w:left="720"/>
      <w:contextualSpacing/>
    </w:pPr>
  </w:style>
  <w:style w:type="paragraph" w:styleId="BalloonText">
    <w:name w:val="Balloon Text"/>
    <w:basedOn w:val="Normal"/>
    <w:link w:val="BalloonTextChar"/>
    <w:uiPriority w:val="99"/>
    <w:semiHidden/>
    <w:unhideWhenUsed/>
    <w:rsid w:val="00A97A6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A60"/>
    <w:rPr>
      <w:rFonts w:ascii="Tahoma" w:eastAsia="Times New Roman" w:hAnsi="Tahoma" w:cs="Tahoma"/>
      <w:color w:val="595959"/>
      <w:sz w:val="16"/>
      <w:szCs w:val="16"/>
      <w:lang w:val="en-AU"/>
    </w:rPr>
  </w:style>
  <w:style w:type="character" w:customStyle="1" w:styleId="Heading1Char">
    <w:name w:val="Heading 1 Char"/>
    <w:basedOn w:val="DefaultParagraphFont"/>
    <w:link w:val="Heading1"/>
    <w:uiPriority w:val="9"/>
    <w:rsid w:val="002D1033"/>
    <w:rPr>
      <w:rFonts w:asciiTheme="majorHAnsi" w:eastAsiaTheme="majorEastAsia" w:hAnsiTheme="majorHAnsi" w:cstheme="majorBidi"/>
      <w:b/>
      <w:bCs/>
      <w:color w:val="365F91" w:themeColor="accent1" w:themeShade="BF"/>
      <w:sz w:val="28"/>
      <w:szCs w:val="28"/>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mmunitygarden.org.au" TargetMode="External"/><Relationship Id="rId4" Type="http://schemas.openxmlformats.org/officeDocument/2006/relationships/settings" Target="settings.xml"/><Relationship Id="rId9" Type="http://schemas.openxmlformats.org/officeDocument/2006/relationships/hyperlink" Target="http://creativecommons.org/licenses/by-sa/3.0/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C6B67-3D64-4A6F-8E21-04BF4092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4724</Words>
  <Characters>26931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2015-02-06T05:00:00Z</cp:lastPrinted>
  <dcterms:created xsi:type="dcterms:W3CDTF">2019-04-09T23:00:00Z</dcterms:created>
  <dcterms:modified xsi:type="dcterms:W3CDTF">2019-04-09T23:12:00Z</dcterms:modified>
</cp:coreProperties>
</file>