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76" w:rsidRDefault="00511376"/>
    <w:p w:rsidR="00C844F7" w:rsidRDefault="00C844F7" w:rsidP="00C844F7">
      <w:pPr>
        <w:pStyle w:val="Default"/>
      </w:pPr>
    </w:p>
    <w:p w:rsidR="00C844F7" w:rsidRDefault="00C844F7" w:rsidP="00C844F7">
      <w:pPr>
        <w:pStyle w:val="Default"/>
        <w:spacing w:line="48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Project REACH Initiatives </w:t>
      </w:r>
    </w:p>
    <w:p w:rsidR="00921E43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Youth Drug Awareness Surveys 2021 and 2023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Merchant Education </w:t>
      </w:r>
    </w:p>
    <w:p w:rsidR="00C844F7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Project </w:t>
      </w:r>
      <w:r w:rsidR="00C844F7" w:rsidRPr="00921E43">
        <w:t xml:space="preserve">REACH Youth Council </w:t>
      </w:r>
    </w:p>
    <w:p w:rsidR="00921E43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>Youth Development (Youth Education and Training)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>Middle and High Schools Students Posters Contest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Multi-media campaigns </w:t>
      </w:r>
      <w:r w:rsidR="00921E43" w:rsidRPr="00921E43">
        <w:t>(Information Dissemination)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Community Conversations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Parent &amp; Youth Education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line="480" w:lineRule="auto"/>
      </w:pPr>
      <w:r w:rsidRPr="00921E43">
        <w:t xml:space="preserve">Community Collaboration </w:t>
      </w:r>
    </w:p>
    <w:p w:rsidR="00921E43" w:rsidRPr="00921E43" w:rsidRDefault="00921E43" w:rsidP="00921E43">
      <w:pPr>
        <w:pStyle w:val="Default"/>
        <w:numPr>
          <w:ilvl w:val="0"/>
          <w:numId w:val="1"/>
        </w:numPr>
        <w:spacing w:after="306" w:line="480" w:lineRule="auto"/>
      </w:pPr>
      <w:r w:rsidRPr="00921E43">
        <w:t xml:space="preserve">Youth Alcohol </w:t>
      </w:r>
      <w:r w:rsidR="00C844F7" w:rsidRPr="00921E43">
        <w:t>Compliance checks</w:t>
      </w:r>
      <w:r w:rsidRPr="00921E43">
        <w:t xml:space="preserve">/ </w:t>
      </w:r>
      <w:r w:rsidRPr="00921E43">
        <w:t xml:space="preserve">Alcohol Purchase Surveys </w:t>
      </w:r>
    </w:p>
    <w:p w:rsidR="00C844F7" w:rsidRPr="00921E43" w:rsidRDefault="00C844F7" w:rsidP="00921E43">
      <w:pPr>
        <w:pStyle w:val="Default"/>
        <w:numPr>
          <w:ilvl w:val="0"/>
          <w:numId w:val="1"/>
        </w:numPr>
        <w:spacing w:line="480" w:lineRule="auto"/>
      </w:pPr>
      <w:r w:rsidRPr="00921E43">
        <w:t>Shoulder tap surveys</w:t>
      </w:r>
    </w:p>
    <w:p w:rsidR="00C844F7" w:rsidRPr="00921E43" w:rsidRDefault="00921E43" w:rsidP="00921E43">
      <w:pPr>
        <w:pStyle w:val="Default"/>
        <w:numPr>
          <w:ilvl w:val="0"/>
          <w:numId w:val="1"/>
        </w:numPr>
        <w:spacing w:line="480" w:lineRule="auto"/>
      </w:pPr>
      <w:r>
        <w:t xml:space="preserve">Alcohol </w:t>
      </w:r>
      <w:r w:rsidR="00C844F7" w:rsidRPr="00921E43">
        <w:t>Server training</w:t>
      </w:r>
      <w:r>
        <w:t>/certification</w:t>
      </w:r>
      <w:bookmarkStart w:id="0" w:name="_GoBack"/>
      <w:bookmarkEnd w:id="0"/>
    </w:p>
    <w:sectPr w:rsidR="00C844F7" w:rsidRPr="0092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5FC"/>
    <w:multiLevelType w:val="hybridMultilevel"/>
    <w:tmpl w:val="C114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B6C"/>
    <w:multiLevelType w:val="hybridMultilevel"/>
    <w:tmpl w:val="FD543EAE"/>
    <w:lvl w:ilvl="0" w:tplc="701EB2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F7"/>
    <w:rsid w:val="00511376"/>
    <w:rsid w:val="00921E43"/>
    <w:rsid w:val="00C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4350-8690-4A4C-91C2-1BCDD91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Egeolu</dc:creator>
  <cp:keywords/>
  <dc:description/>
  <cp:lastModifiedBy>John Egeolu</cp:lastModifiedBy>
  <cp:revision>3</cp:revision>
  <dcterms:created xsi:type="dcterms:W3CDTF">2020-01-26T16:52:00Z</dcterms:created>
  <dcterms:modified xsi:type="dcterms:W3CDTF">2020-01-27T21:32:00Z</dcterms:modified>
</cp:coreProperties>
</file>