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DA43E" w14:textId="77777777" w:rsidR="00A022ED" w:rsidRDefault="00A022ED" w:rsidP="00143D79">
      <w:pPr>
        <w:jc w:val="center"/>
        <w:rPr>
          <w:rFonts w:ascii="Bahnschrift SemiBold" w:hAnsi="Bahnschrift SemiBold"/>
          <w:color w:val="7030A0"/>
          <w:sz w:val="24"/>
          <w:szCs w:val="24"/>
        </w:rPr>
      </w:pPr>
      <w:r>
        <w:rPr>
          <w:rFonts w:ascii="Bahnschrift SemiBold" w:hAnsi="Bahnschrift SemiBold"/>
          <w:noProof/>
          <w:color w:val="7030A0"/>
          <w:sz w:val="24"/>
          <w:szCs w:val="24"/>
        </w:rPr>
        <w:drawing>
          <wp:inline distT="0" distB="0" distL="0" distR="0" wp14:anchorId="5582ED72" wp14:editId="1774E462">
            <wp:extent cx="1533424"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4">
                      <a:extLst>
                        <a:ext uri="{28A0092B-C50C-407E-A947-70E740481C1C}">
                          <a14:useLocalDpi xmlns:a14="http://schemas.microsoft.com/office/drawing/2010/main" val="0"/>
                        </a:ext>
                      </a:extLst>
                    </a:blip>
                    <a:stretch>
                      <a:fillRect/>
                    </a:stretch>
                  </pic:blipFill>
                  <pic:spPr>
                    <a:xfrm>
                      <a:off x="0" y="0"/>
                      <a:ext cx="1540097" cy="1368003"/>
                    </a:xfrm>
                    <a:prstGeom prst="rect">
                      <a:avLst/>
                    </a:prstGeom>
                  </pic:spPr>
                </pic:pic>
              </a:graphicData>
            </a:graphic>
          </wp:inline>
        </w:drawing>
      </w:r>
    </w:p>
    <w:p w14:paraId="0E152DC3" w14:textId="024CD9AC" w:rsidR="005D7D2D" w:rsidRDefault="005D7D2D" w:rsidP="00143D79">
      <w:pPr>
        <w:jc w:val="center"/>
        <w:rPr>
          <w:rFonts w:ascii="Bahnschrift SemiBold" w:hAnsi="Bahnschrift SemiBold"/>
          <w:color w:val="7030A0"/>
          <w:sz w:val="24"/>
          <w:szCs w:val="24"/>
        </w:rPr>
      </w:pPr>
      <w:r w:rsidRPr="005D7D2D">
        <w:rPr>
          <w:rFonts w:ascii="Bahnschrift SemiBold" w:hAnsi="Bahnschrift SemiBold"/>
          <w:color w:val="7030A0"/>
          <w:sz w:val="24"/>
          <w:szCs w:val="24"/>
        </w:rPr>
        <w:t xml:space="preserve">Living Water Christian Services | 12836 Lomas Blvd, NE Albuquerque NM 87112 | (505) 349-1586| (505) 226-1832 | http://livingwaterchristianservices.com/   </w:t>
      </w:r>
      <w:hyperlink r:id="rId5" w:history="1">
        <w:r w:rsidRPr="002C001B">
          <w:rPr>
            <w:rStyle w:val="Hyperlink"/>
            <w:rFonts w:ascii="Bahnschrift SemiBold" w:hAnsi="Bahnschrift SemiBold"/>
            <w:sz w:val="24"/>
            <w:szCs w:val="24"/>
          </w:rPr>
          <w:t>livingwaterservices2018@gmail.com</w:t>
        </w:r>
      </w:hyperlink>
    </w:p>
    <w:p w14:paraId="1F202B61" w14:textId="77777777" w:rsidR="005D7D2D" w:rsidRDefault="005D7D2D" w:rsidP="00143D79">
      <w:pPr>
        <w:jc w:val="center"/>
        <w:rPr>
          <w:rFonts w:ascii="Bahnschrift SemiBold" w:hAnsi="Bahnschrift SemiBold"/>
          <w:color w:val="7030A0"/>
          <w:sz w:val="24"/>
          <w:szCs w:val="24"/>
        </w:rPr>
      </w:pPr>
    </w:p>
    <w:p w14:paraId="27208CDC" w14:textId="59474B4A" w:rsidR="00143D79" w:rsidRPr="00A022ED" w:rsidRDefault="00143D79" w:rsidP="00143D79">
      <w:pPr>
        <w:jc w:val="center"/>
        <w:rPr>
          <w:rFonts w:ascii="Bahnschrift SemiBold" w:hAnsi="Bahnschrift SemiBold"/>
          <w:b/>
          <w:sz w:val="28"/>
          <w:szCs w:val="28"/>
        </w:rPr>
      </w:pPr>
      <w:r w:rsidRPr="00A022ED">
        <w:rPr>
          <w:rFonts w:ascii="Bahnschrift SemiBold" w:hAnsi="Bahnschrift SemiBold"/>
          <w:b/>
          <w:sz w:val="28"/>
          <w:szCs w:val="28"/>
        </w:rPr>
        <w:t xml:space="preserve">   Consent to Biblical Counseling </w:t>
      </w:r>
    </w:p>
    <w:p w14:paraId="794C3FB4" w14:textId="77777777" w:rsidR="00143D79" w:rsidRPr="00230B92" w:rsidRDefault="00143D79" w:rsidP="00143D79">
      <w:pPr>
        <w:rPr>
          <w:rFonts w:ascii="Baskerville Old Face" w:hAnsi="Baskerville Old Face"/>
          <w:sz w:val="24"/>
          <w:szCs w:val="24"/>
        </w:rPr>
      </w:pPr>
    </w:p>
    <w:p w14:paraId="7CCE98A3" w14:textId="77777777" w:rsidR="009F66F8" w:rsidRDefault="00143D79" w:rsidP="00143D79">
      <w:pPr>
        <w:rPr>
          <w:rFonts w:ascii="Baskerville Old Face" w:hAnsi="Baskerville Old Face"/>
          <w:sz w:val="24"/>
          <w:szCs w:val="24"/>
        </w:rPr>
      </w:pPr>
      <w:r w:rsidRPr="00230B92">
        <w:rPr>
          <w:rFonts w:ascii="Baskerville Old Face" w:hAnsi="Baskerville Old Face"/>
          <w:b/>
          <w:sz w:val="24"/>
          <w:szCs w:val="24"/>
          <w:u w:val="single"/>
        </w:rPr>
        <w:t>Our Goal</w:t>
      </w:r>
      <w:r w:rsidRPr="00230B92">
        <w:rPr>
          <w:rFonts w:ascii="Baskerville Old Face" w:hAnsi="Baskerville Old Face"/>
          <w:sz w:val="24"/>
          <w:szCs w:val="24"/>
        </w:rPr>
        <w:t xml:space="preserve">: </w:t>
      </w:r>
      <w:r w:rsidR="009F66F8">
        <w:rPr>
          <w:rFonts w:ascii="Baskerville Old Face" w:hAnsi="Baskerville Old Face"/>
          <w:sz w:val="24"/>
          <w:szCs w:val="24"/>
        </w:rPr>
        <w:t xml:space="preserve"> is to help you </w:t>
      </w:r>
      <w:r w:rsidR="009F66F8" w:rsidRPr="009F66F8">
        <w:rPr>
          <w:rFonts w:ascii="Baskerville Old Face" w:hAnsi="Baskerville Old Face"/>
          <w:sz w:val="24"/>
          <w:szCs w:val="24"/>
        </w:rPr>
        <w:t>develop a biblical worldview of your life and recognize the core truth that guides right thinking and actions.  Our mission at the end of our relationship is to have rendered long lasting compassionate care and solution</w:t>
      </w:r>
      <w:r w:rsidR="009F66F8">
        <w:rPr>
          <w:rFonts w:ascii="Baskerville Old Face" w:hAnsi="Baskerville Old Face"/>
          <w:sz w:val="24"/>
          <w:szCs w:val="24"/>
        </w:rPr>
        <w:t xml:space="preserve"> </w:t>
      </w:r>
      <w:r w:rsidR="009F66F8" w:rsidRPr="009F66F8">
        <w:rPr>
          <w:rFonts w:ascii="Baskerville Old Face" w:hAnsi="Baskerville Old Face"/>
          <w:sz w:val="24"/>
          <w:szCs w:val="24"/>
        </w:rPr>
        <w:t>to painful spiritual and emotional difficulties using the all sufficient Word of God.</w:t>
      </w:r>
    </w:p>
    <w:p w14:paraId="6A0CD3A2" w14:textId="65C9765C" w:rsidR="00143D79" w:rsidRPr="00230B92" w:rsidRDefault="00143D79" w:rsidP="00143D79">
      <w:pPr>
        <w:rPr>
          <w:rFonts w:ascii="Baskerville Old Face" w:hAnsi="Baskerville Old Face"/>
          <w:sz w:val="24"/>
          <w:szCs w:val="24"/>
        </w:rPr>
      </w:pPr>
      <w:r w:rsidRPr="00230B92">
        <w:rPr>
          <w:rFonts w:ascii="Baskerville Old Face" w:hAnsi="Baskerville Old Face"/>
          <w:b/>
          <w:sz w:val="24"/>
          <w:szCs w:val="24"/>
          <w:u w:val="single"/>
        </w:rPr>
        <w:t>Biblically Based</w:t>
      </w:r>
      <w:r w:rsidRPr="00230B92">
        <w:rPr>
          <w:rFonts w:ascii="Baskerville Old Face" w:hAnsi="Baskerville Old Face"/>
          <w:sz w:val="24"/>
          <w:szCs w:val="24"/>
        </w:rPr>
        <w:t xml:space="preserve">: We believe that the Bible provides thorough guidance and instruction for faith and life. Therefore, our counseling is based </w:t>
      </w:r>
      <w:r w:rsidR="00F752B4" w:rsidRPr="00230B92">
        <w:rPr>
          <w:rFonts w:ascii="Baskerville Old Face" w:hAnsi="Baskerville Old Face"/>
          <w:sz w:val="24"/>
          <w:szCs w:val="24"/>
        </w:rPr>
        <w:t xml:space="preserve">on </w:t>
      </w:r>
      <w:r w:rsidR="00F752B4">
        <w:rPr>
          <w:rFonts w:ascii="Baskerville Old Face" w:hAnsi="Baskerville Old Face"/>
          <w:sz w:val="24"/>
          <w:szCs w:val="24"/>
        </w:rPr>
        <w:t>biblical</w:t>
      </w:r>
      <w:r w:rsidRPr="00230B92">
        <w:rPr>
          <w:rFonts w:ascii="Baskerville Old Face" w:hAnsi="Baskerville Old Face"/>
          <w:sz w:val="24"/>
          <w:szCs w:val="24"/>
        </w:rPr>
        <w:t xml:space="preserve"> principles rather than those of secular psychology</w:t>
      </w:r>
      <w:r w:rsidR="00A022ED">
        <w:rPr>
          <w:rFonts w:ascii="Baskerville Old Face" w:hAnsi="Baskerville Old Face"/>
          <w:sz w:val="24"/>
          <w:szCs w:val="24"/>
        </w:rPr>
        <w:t>.</w:t>
      </w:r>
    </w:p>
    <w:p w14:paraId="25C9259E" w14:textId="7A3F739E" w:rsidR="00143D79" w:rsidRPr="00230B92" w:rsidRDefault="00711D60" w:rsidP="00143D79">
      <w:pPr>
        <w:rPr>
          <w:rFonts w:ascii="Baskerville Old Face" w:hAnsi="Baskerville Old Face"/>
          <w:sz w:val="24"/>
          <w:szCs w:val="24"/>
        </w:rPr>
      </w:pPr>
      <w:r>
        <w:rPr>
          <w:rFonts w:ascii="Baskerville Old Face" w:hAnsi="Baskerville Old Face"/>
          <w:sz w:val="24"/>
          <w:szCs w:val="24"/>
        </w:rPr>
        <w:t>Our Counseling team</w:t>
      </w:r>
      <w:r w:rsidR="00143D79" w:rsidRPr="00230B92">
        <w:rPr>
          <w:rFonts w:ascii="Baskerville Old Face" w:hAnsi="Baskerville Old Face"/>
          <w:sz w:val="24"/>
          <w:szCs w:val="24"/>
        </w:rPr>
        <w:t xml:space="preserve"> will only function in the following capacities:  </w:t>
      </w:r>
    </w:p>
    <w:p w14:paraId="275C8816" w14:textId="20FB83EB" w:rsidR="00143D79" w:rsidRPr="00230B92" w:rsidRDefault="00143D79" w:rsidP="00143D79">
      <w:pPr>
        <w:rPr>
          <w:rFonts w:ascii="Baskerville Old Face" w:hAnsi="Baskerville Old Face"/>
          <w:b/>
          <w:sz w:val="24"/>
          <w:szCs w:val="24"/>
        </w:rPr>
      </w:pPr>
      <w:r w:rsidRPr="00230B92">
        <w:rPr>
          <w:rFonts w:ascii="Baskerville Old Face" w:hAnsi="Baskerville Old Face"/>
          <w:sz w:val="24"/>
          <w:szCs w:val="24"/>
        </w:rPr>
        <w:t xml:space="preserve">• </w:t>
      </w:r>
      <w:r w:rsidRPr="00230B92">
        <w:rPr>
          <w:rFonts w:ascii="Baskerville Old Face" w:hAnsi="Baskerville Old Face"/>
          <w:b/>
          <w:sz w:val="24"/>
          <w:szCs w:val="24"/>
        </w:rPr>
        <w:t>In the capacity of duly ordained, commissioned, or licensed ministers of a church</w:t>
      </w:r>
      <w:r w:rsidR="008145A8">
        <w:rPr>
          <w:rFonts w:ascii="Baskerville Old Face" w:hAnsi="Baskerville Old Face"/>
          <w:b/>
          <w:sz w:val="24"/>
          <w:szCs w:val="24"/>
        </w:rPr>
        <w:t xml:space="preserve"> or ministry</w:t>
      </w:r>
      <w:r w:rsidRPr="00230B92">
        <w:rPr>
          <w:rFonts w:ascii="Baskerville Old Face" w:hAnsi="Baskerville Old Face"/>
          <w:b/>
          <w:sz w:val="24"/>
          <w:szCs w:val="24"/>
        </w:rPr>
        <w:t xml:space="preserve"> providing pastoral services on behalf of a church</w:t>
      </w:r>
      <w:r w:rsidR="00B2645C">
        <w:rPr>
          <w:rFonts w:ascii="Baskerville Old Face" w:hAnsi="Baskerville Old Face"/>
          <w:b/>
          <w:sz w:val="24"/>
          <w:szCs w:val="24"/>
        </w:rPr>
        <w:t xml:space="preserve">/ministry </w:t>
      </w:r>
      <w:r w:rsidRPr="00230B92">
        <w:rPr>
          <w:rFonts w:ascii="Baskerville Old Face" w:hAnsi="Baskerville Old Face"/>
          <w:b/>
          <w:sz w:val="24"/>
          <w:szCs w:val="24"/>
        </w:rPr>
        <w:t xml:space="preserve">per NM Code 61-9A-6  </w:t>
      </w:r>
    </w:p>
    <w:p w14:paraId="0F753E06" w14:textId="77777777" w:rsidR="00143D79" w:rsidRPr="00230B92" w:rsidRDefault="00143D79" w:rsidP="00143D79">
      <w:pPr>
        <w:rPr>
          <w:rFonts w:ascii="Baskerville Old Face" w:hAnsi="Baskerville Old Face"/>
          <w:b/>
          <w:sz w:val="24"/>
          <w:szCs w:val="24"/>
        </w:rPr>
      </w:pPr>
      <w:r w:rsidRPr="00230B92">
        <w:rPr>
          <w:rFonts w:ascii="Baskerville Old Face" w:hAnsi="Baskerville Old Face"/>
          <w:b/>
          <w:sz w:val="24"/>
          <w:szCs w:val="24"/>
        </w:rPr>
        <w:t>• As an alternative practitioner engaging in non-clinical activities consistent with the standards and codes of ethics of that practice per NM Code 61-9A-6</w:t>
      </w:r>
    </w:p>
    <w:p w14:paraId="7645D87F" w14:textId="0C4444BF" w:rsidR="00143D79" w:rsidRPr="00230B92" w:rsidRDefault="00143D79" w:rsidP="00143D79">
      <w:pPr>
        <w:rPr>
          <w:rFonts w:ascii="Baskerville Old Face" w:hAnsi="Baskerville Old Face"/>
          <w:b/>
          <w:sz w:val="24"/>
          <w:szCs w:val="24"/>
        </w:rPr>
      </w:pPr>
      <w:r w:rsidRPr="00230B92">
        <w:rPr>
          <w:rFonts w:ascii="Baskerville Old Face" w:hAnsi="Baskerville Old Face"/>
          <w:b/>
          <w:sz w:val="24"/>
          <w:szCs w:val="24"/>
        </w:rPr>
        <w:t xml:space="preserve">• As defined by the applicable </w:t>
      </w:r>
      <w:r w:rsidR="00A022ED">
        <w:rPr>
          <w:rFonts w:ascii="Baskerville Old Face" w:hAnsi="Baskerville Old Face"/>
          <w:b/>
          <w:sz w:val="24"/>
          <w:szCs w:val="24"/>
        </w:rPr>
        <w:t>Statement of Practice</w:t>
      </w:r>
      <w:r w:rsidRPr="00230B92">
        <w:rPr>
          <w:rFonts w:ascii="Baskerville Old Face" w:hAnsi="Baskerville Old Face"/>
          <w:b/>
          <w:sz w:val="24"/>
          <w:szCs w:val="24"/>
        </w:rPr>
        <w:t xml:space="preserve"> set forth by</w:t>
      </w:r>
      <w:r w:rsidR="00C47991">
        <w:rPr>
          <w:rFonts w:ascii="Baskerville Old Face" w:hAnsi="Baskerville Old Face"/>
          <w:b/>
          <w:sz w:val="24"/>
          <w:szCs w:val="24"/>
        </w:rPr>
        <w:t xml:space="preserve"> the International Institute of Faith Based Counseling</w:t>
      </w:r>
      <w:r w:rsidR="00A022ED">
        <w:rPr>
          <w:rFonts w:ascii="Baskerville Old Face" w:hAnsi="Baskerville Old Face"/>
          <w:b/>
          <w:sz w:val="24"/>
          <w:szCs w:val="24"/>
        </w:rPr>
        <w:t xml:space="preserve">. </w:t>
      </w:r>
    </w:p>
    <w:p w14:paraId="7439EC53" w14:textId="126AAC26" w:rsidR="00143D79" w:rsidRPr="00230B92" w:rsidRDefault="00143D79" w:rsidP="00143D79">
      <w:pPr>
        <w:rPr>
          <w:rFonts w:ascii="Baskerville Old Face" w:hAnsi="Baskerville Old Face"/>
          <w:sz w:val="24"/>
          <w:szCs w:val="24"/>
        </w:rPr>
      </w:pPr>
      <w:r w:rsidRPr="00230B92">
        <w:rPr>
          <w:rFonts w:ascii="Baskerville Old Face" w:hAnsi="Baskerville Old Face"/>
          <w:b/>
          <w:sz w:val="24"/>
          <w:szCs w:val="24"/>
          <w:u w:val="single"/>
        </w:rPr>
        <w:t>Not Professional Advice</w:t>
      </w:r>
      <w:r w:rsidRPr="00230B92">
        <w:rPr>
          <w:rFonts w:ascii="Baskerville Old Face" w:hAnsi="Baskerville Old Face"/>
          <w:sz w:val="24"/>
          <w:szCs w:val="24"/>
        </w:rPr>
        <w:t xml:space="preserve">: </w:t>
      </w:r>
      <w:r w:rsidR="00A022ED">
        <w:rPr>
          <w:rFonts w:ascii="Baskerville Old Face" w:hAnsi="Baskerville Old Face"/>
          <w:sz w:val="24"/>
          <w:szCs w:val="24"/>
        </w:rPr>
        <w:t xml:space="preserve"> If you are seeking</w:t>
      </w:r>
      <w:r w:rsidRPr="00230B92">
        <w:rPr>
          <w:rFonts w:ascii="Baskerville Old Face" w:hAnsi="Baskerville Old Face"/>
          <w:sz w:val="24"/>
          <w:szCs w:val="24"/>
        </w:rPr>
        <w:t xml:space="preserve"> legal, financial, medical, technical, or other non-</w:t>
      </w:r>
      <w:r w:rsidR="002019BE">
        <w:rPr>
          <w:rFonts w:ascii="Baskerville Old Face" w:hAnsi="Baskerville Old Face"/>
          <w:sz w:val="24"/>
          <w:szCs w:val="24"/>
        </w:rPr>
        <w:t>b</w:t>
      </w:r>
      <w:r w:rsidRPr="00230B92">
        <w:rPr>
          <w:rFonts w:ascii="Baskerville Old Face" w:hAnsi="Baskerville Old Face"/>
          <w:sz w:val="24"/>
          <w:szCs w:val="24"/>
        </w:rPr>
        <w:t xml:space="preserve">iblical </w:t>
      </w:r>
      <w:r w:rsidR="00A022ED">
        <w:rPr>
          <w:rFonts w:ascii="Baskerville Old Face" w:hAnsi="Baskerville Old Face"/>
          <w:sz w:val="24"/>
          <w:szCs w:val="24"/>
        </w:rPr>
        <w:t>advice</w:t>
      </w:r>
      <w:r w:rsidRPr="00230B92">
        <w:rPr>
          <w:rFonts w:ascii="Baskerville Old Face" w:hAnsi="Baskerville Old Face"/>
          <w:sz w:val="24"/>
          <w:szCs w:val="24"/>
        </w:rPr>
        <w:t xml:space="preserve">, </w:t>
      </w:r>
      <w:r w:rsidR="00A022ED">
        <w:rPr>
          <w:rFonts w:ascii="Baskerville Old Face" w:hAnsi="Baskerville Old Face"/>
          <w:sz w:val="24"/>
          <w:szCs w:val="24"/>
        </w:rPr>
        <w:t xml:space="preserve">we will refer you to </w:t>
      </w:r>
      <w:r w:rsidR="006F2FA5">
        <w:rPr>
          <w:rFonts w:ascii="Baskerville Old Face" w:hAnsi="Baskerville Old Face"/>
          <w:sz w:val="24"/>
          <w:szCs w:val="24"/>
        </w:rPr>
        <w:t xml:space="preserve">the </w:t>
      </w:r>
      <w:r w:rsidR="00A022ED">
        <w:rPr>
          <w:rFonts w:ascii="Baskerville Old Face" w:hAnsi="Baskerville Old Face"/>
          <w:sz w:val="24"/>
          <w:szCs w:val="24"/>
        </w:rPr>
        <w:t xml:space="preserve">appropriate professional or have you </w:t>
      </w:r>
      <w:r w:rsidR="00F752B4">
        <w:rPr>
          <w:rFonts w:ascii="Baskerville Old Face" w:hAnsi="Baskerville Old Face"/>
          <w:sz w:val="24"/>
          <w:szCs w:val="24"/>
        </w:rPr>
        <w:t>s</w:t>
      </w:r>
      <w:r w:rsidR="00586C63">
        <w:rPr>
          <w:rFonts w:ascii="Baskerville Old Face" w:hAnsi="Baskerville Old Face"/>
          <w:sz w:val="24"/>
          <w:szCs w:val="24"/>
        </w:rPr>
        <w:t>eek</w:t>
      </w:r>
      <w:r w:rsidR="00A022ED">
        <w:rPr>
          <w:rFonts w:ascii="Baskerville Old Face" w:hAnsi="Baskerville Old Face"/>
          <w:sz w:val="24"/>
          <w:szCs w:val="24"/>
        </w:rPr>
        <w:t xml:space="preserve"> them out yourself. </w:t>
      </w:r>
    </w:p>
    <w:p w14:paraId="45C4C490" w14:textId="57722E6C" w:rsidR="00143D79" w:rsidRPr="00230B92" w:rsidRDefault="00143D79" w:rsidP="00143D79">
      <w:pPr>
        <w:rPr>
          <w:rFonts w:ascii="Baskerville Old Face" w:hAnsi="Baskerville Old Face"/>
          <w:sz w:val="24"/>
          <w:szCs w:val="24"/>
        </w:rPr>
      </w:pPr>
      <w:r w:rsidRPr="00230B92">
        <w:rPr>
          <w:rFonts w:ascii="Baskerville Old Face" w:hAnsi="Baskerville Old Face"/>
          <w:b/>
          <w:sz w:val="24"/>
          <w:szCs w:val="24"/>
          <w:u w:val="single"/>
        </w:rPr>
        <w:t>Confidentiality</w:t>
      </w:r>
      <w:r w:rsidRPr="00230B92">
        <w:rPr>
          <w:rFonts w:ascii="Baskerville Old Face" w:hAnsi="Baskerville Old Face"/>
          <w:sz w:val="24"/>
          <w:szCs w:val="24"/>
        </w:rPr>
        <w:t xml:space="preserve">: Confidentiality is an important aspect of the counseling process. There are situations, however, when it may be necessary for us to share certain information with others: </w:t>
      </w:r>
    </w:p>
    <w:p w14:paraId="7507E28A" w14:textId="5A909101" w:rsidR="00143D79" w:rsidRPr="00230B92" w:rsidRDefault="00143D79" w:rsidP="00143D79">
      <w:pPr>
        <w:rPr>
          <w:rFonts w:ascii="Baskerville Old Face" w:hAnsi="Baskerville Old Face"/>
          <w:sz w:val="24"/>
          <w:szCs w:val="24"/>
        </w:rPr>
      </w:pPr>
      <w:r w:rsidRPr="00230B92">
        <w:rPr>
          <w:rFonts w:ascii="Baskerville Old Face" w:hAnsi="Baskerville Old Face"/>
          <w:sz w:val="24"/>
          <w:szCs w:val="24"/>
        </w:rPr>
        <w:t xml:space="preserve"> • If we </w:t>
      </w:r>
      <w:r w:rsidR="00F752B4" w:rsidRPr="00230B92">
        <w:rPr>
          <w:rFonts w:ascii="Baskerville Old Face" w:hAnsi="Baskerville Old Face"/>
          <w:sz w:val="24"/>
          <w:szCs w:val="24"/>
        </w:rPr>
        <w:t xml:space="preserve">suspect </w:t>
      </w:r>
      <w:r w:rsidR="00F752B4">
        <w:rPr>
          <w:rFonts w:ascii="Baskerville Old Face" w:hAnsi="Baskerville Old Face"/>
          <w:sz w:val="24"/>
          <w:szCs w:val="24"/>
        </w:rPr>
        <w:t>elderly</w:t>
      </w:r>
      <w:r w:rsidR="00A022ED">
        <w:rPr>
          <w:rFonts w:ascii="Baskerville Old Face" w:hAnsi="Baskerville Old Face"/>
          <w:sz w:val="24"/>
          <w:szCs w:val="24"/>
        </w:rPr>
        <w:t xml:space="preserve"> </w:t>
      </w:r>
      <w:r w:rsidRPr="00230B92">
        <w:rPr>
          <w:rFonts w:ascii="Baskerville Old Face" w:hAnsi="Baskerville Old Face"/>
          <w:sz w:val="24"/>
          <w:szCs w:val="24"/>
        </w:rPr>
        <w:t>abuse or neglect of a child under the age of 18, or if said child discloses abuse or neglect directly to me, we may be required by law to inform the appropriate authorities, usually the Department of Child, Youth and Family Services (CYFD)</w:t>
      </w:r>
      <w:r w:rsidR="00A022ED">
        <w:rPr>
          <w:rFonts w:ascii="Baskerville Old Face" w:hAnsi="Baskerville Old Face"/>
          <w:sz w:val="24"/>
          <w:szCs w:val="24"/>
        </w:rPr>
        <w:t xml:space="preserve">, </w:t>
      </w:r>
      <w:r w:rsidR="00C1013B">
        <w:rPr>
          <w:rFonts w:ascii="Baskerville Old Face" w:hAnsi="Baskerville Old Face"/>
          <w:sz w:val="24"/>
          <w:szCs w:val="24"/>
        </w:rPr>
        <w:t xml:space="preserve"> Child Protective Services, </w:t>
      </w:r>
      <w:r w:rsidR="00A022ED">
        <w:rPr>
          <w:rFonts w:ascii="Baskerville Old Face" w:hAnsi="Baskerville Old Face"/>
          <w:sz w:val="24"/>
          <w:szCs w:val="24"/>
        </w:rPr>
        <w:t xml:space="preserve">Adult Protective Services and possibly the local law enforcement. </w:t>
      </w:r>
    </w:p>
    <w:p w14:paraId="5B56E11F" w14:textId="1C0854A3" w:rsidR="00143D79" w:rsidRPr="00230B92" w:rsidRDefault="00143D79" w:rsidP="00143D79">
      <w:pPr>
        <w:rPr>
          <w:rFonts w:ascii="Baskerville Old Face" w:hAnsi="Baskerville Old Face"/>
          <w:sz w:val="24"/>
          <w:szCs w:val="24"/>
        </w:rPr>
      </w:pPr>
      <w:r w:rsidRPr="00230B92">
        <w:rPr>
          <w:rFonts w:ascii="Baskerville Old Face" w:hAnsi="Baskerville Old Face"/>
          <w:sz w:val="24"/>
          <w:szCs w:val="24"/>
        </w:rPr>
        <w:lastRenderedPageBreak/>
        <w:t xml:space="preserve">  • If we believe that a counselee presents a substantial and imminent risk of serious harm to herself or another person, we may be required by law to take protective action which may include notifying the potential victim, contacting the police, or seeking hospitalization for the client. </w:t>
      </w:r>
    </w:p>
    <w:p w14:paraId="47CF729F" w14:textId="77777777" w:rsidR="00143D79" w:rsidRPr="00230B92" w:rsidRDefault="00143D79" w:rsidP="00143D79">
      <w:pPr>
        <w:rPr>
          <w:rFonts w:ascii="Baskerville Old Face" w:hAnsi="Baskerville Old Face"/>
          <w:sz w:val="24"/>
          <w:szCs w:val="24"/>
        </w:rPr>
      </w:pPr>
      <w:r w:rsidRPr="00230B92">
        <w:rPr>
          <w:rFonts w:ascii="Baskerville Old Face" w:hAnsi="Baskerville Old Face"/>
          <w:sz w:val="24"/>
          <w:szCs w:val="24"/>
        </w:rPr>
        <w:t xml:space="preserve"> • If you are involved in a court proceeding and we are ordered by the court to disclose information, we may be required by law to do so.</w:t>
      </w:r>
    </w:p>
    <w:p w14:paraId="38AC92F0" w14:textId="258B8A37" w:rsidR="00143D79" w:rsidRPr="00230B92" w:rsidRDefault="00143D79" w:rsidP="00143D79">
      <w:pPr>
        <w:rPr>
          <w:rFonts w:ascii="Baskerville Old Face" w:hAnsi="Baskerville Old Face"/>
          <w:sz w:val="24"/>
          <w:szCs w:val="24"/>
        </w:rPr>
      </w:pPr>
      <w:r w:rsidRPr="00230B92">
        <w:rPr>
          <w:rFonts w:ascii="Baskerville Old Face" w:hAnsi="Baskerville Old Face"/>
          <w:sz w:val="24"/>
          <w:szCs w:val="24"/>
        </w:rPr>
        <w:t xml:space="preserve">• When a counselor is uncertain how to address a </w:t>
      </w:r>
      <w:r w:rsidR="00281B40">
        <w:rPr>
          <w:rFonts w:ascii="Baskerville Old Face" w:hAnsi="Baskerville Old Face"/>
          <w:sz w:val="24"/>
          <w:szCs w:val="24"/>
        </w:rPr>
        <w:t xml:space="preserve">specific </w:t>
      </w:r>
      <w:r w:rsidRPr="00230B92">
        <w:rPr>
          <w:rFonts w:ascii="Baskerville Old Face" w:hAnsi="Baskerville Old Face"/>
          <w:sz w:val="24"/>
          <w:szCs w:val="24"/>
        </w:rPr>
        <w:t>problem and seeks advice from another pastor, elder, or counselor or when a counselor is receiving or providing training or evaluation for educational or certification purposes related to counseling</w:t>
      </w:r>
    </w:p>
    <w:p w14:paraId="40797A51" w14:textId="4028CE64" w:rsidR="00230B92" w:rsidRPr="00230B92" w:rsidRDefault="00143D79" w:rsidP="00143D79">
      <w:pPr>
        <w:rPr>
          <w:rFonts w:ascii="Baskerville Old Face" w:hAnsi="Baskerville Old Face"/>
          <w:sz w:val="24"/>
          <w:szCs w:val="24"/>
        </w:rPr>
      </w:pPr>
      <w:r w:rsidRPr="00230B92">
        <w:rPr>
          <w:rFonts w:ascii="Baskerville Old Face" w:hAnsi="Baskerville Old Face"/>
          <w:sz w:val="24"/>
          <w:szCs w:val="24"/>
        </w:rPr>
        <w:t xml:space="preserve">• When it is necessary to talk with a counselee’s </w:t>
      </w:r>
      <w:r w:rsidR="00F752B4" w:rsidRPr="00230B92">
        <w:rPr>
          <w:rFonts w:ascii="Baskerville Old Face" w:hAnsi="Baskerville Old Face"/>
          <w:sz w:val="24"/>
          <w:szCs w:val="24"/>
        </w:rPr>
        <w:t xml:space="preserve">pastor, </w:t>
      </w:r>
      <w:r w:rsidR="00F752B4">
        <w:rPr>
          <w:rFonts w:ascii="Baskerville Old Face" w:hAnsi="Baskerville Old Face"/>
          <w:sz w:val="24"/>
          <w:szCs w:val="24"/>
        </w:rPr>
        <w:t>spiritual</w:t>
      </w:r>
      <w:r w:rsidR="00281B40">
        <w:rPr>
          <w:rFonts w:ascii="Baskerville Old Face" w:hAnsi="Baskerville Old Face"/>
          <w:sz w:val="24"/>
          <w:szCs w:val="24"/>
        </w:rPr>
        <w:t xml:space="preserve"> </w:t>
      </w:r>
      <w:r w:rsidR="00F752B4">
        <w:rPr>
          <w:rFonts w:ascii="Baskerville Old Face" w:hAnsi="Baskerville Old Face"/>
          <w:sz w:val="24"/>
          <w:szCs w:val="24"/>
        </w:rPr>
        <w:t xml:space="preserve">advisor </w:t>
      </w:r>
      <w:r w:rsidR="00F752B4" w:rsidRPr="00230B92">
        <w:rPr>
          <w:rFonts w:ascii="Baskerville Old Face" w:hAnsi="Baskerville Old Face"/>
          <w:sz w:val="24"/>
          <w:szCs w:val="24"/>
        </w:rPr>
        <w:t>or</w:t>
      </w:r>
      <w:r w:rsidRPr="00230B92">
        <w:rPr>
          <w:rFonts w:ascii="Baskerville Old Face" w:hAnsi="Baskerville Old Face"/>
          <w:sz w:val="24"/>
          <w:szCs w:val="24"/>
        </w:rPr>
        <w:t xml:space="preserve"> others designated in the counselee’s church to encourage repentance and reconciliation (See Proverbs 15:22, 24:11; Matthew 18:15-20) Please be assured that our counselors strongly prefer not to disclose any personal information to others and they will make every effort to help you find ways to resolve the problem as privately as possible.    </w:t>
      </w:r>
    </w:p>
    <w:p w14:paraId="6C090C3B" w14:textId="77777777" w:rsidR="00230B92" w:rsidRPr="00230B92" w:rsidRDefault="00230B92" w:rsidP="00143D79">
      <w:pPr>
        <w:rPr>
          <w:rFonts w:ascii="Bahnschrift SemiBold" w:hAnsi="Bahnschrift SemiBold"/>
          <w:sz w:val="24"/>
          <w:szCs w:val="24"/>
        </w:rPr>
      </w:pPr>
    </w:p>
    <w:p w14:paraId="38F3BDED" w14:textId="0C3C1F68" w:rsidR="00143D79" w:rsidRDefault="005D7D2D" w:rsidP="00230B92">
      <w:pPr>
        <w:jc w:val="center"/>
        <w:rPr>
          <w:rFonts w:ascii="Bahnschrift SemiBold" w:hAnsi="Bahnschrift SemiBold"/>
          <w:color w:val="7030A0"/>
          <w:sz w:val="24"/>
          <w:szCs w:val="24"/>
        </w:rPr>
      </w:pPr>
      <w:r w:rsidRPr="005D7D2D">
        <w:rPr>
          <w:rFonts w:ascii="Bahnschrift SemiBold" w:hAnsi="Bahnschrift SemiBold"/>
          <w:color w:val="7030A0"/>
          <w:sz w:val="24"/>
          <w:szCs w:val="24"/>
        </w:rPr>
        <w:t xml:space="preserve">Living Water Christian Services | 12836 Lomas Blvd, NE Albuquerque NM 87112 | (505) 349-1586| (505) 226-1832 | http://livingwaterchristianservices.com/   </w:t>
      </w:r>
      <w:hyperlink r:id="rId6" w:history="1">
        <w:r w:rsidRPr="002C001B">
          <w:rPr>
            <w:rStyle w:val="Hyperlink"/>
            <w:rFonts w:ascii="Bahnschrift SemiBold" w:hAnsi="Bahnschrift SemiBold"/>
            <w:sz w:val="24"/>
            <w:szCs w:val="24"/>
          </w:rPr>
          <w:t>livingwaterservices2018@gmail.com</w:t>
        </w:r>
      </w:hyperlink>
    </w:p>
    <w:p w14:paraId="0363CFF0" w14:textId="77777777" w:rsidR="005D7D2D" w:rsidRPr="00230B92" w:rsidRDefault="005D7D2D" w:rsidP="00230B92">
      <w:pPr>
        <w:jc w:val="center"/>
        <w:rPr>
          <w:rFonts w:ascii="Baskerville Old Face" w:hAnsi="Baskerville Old Face"/>
          <w:b/>
          <w:u w:val="single"/>
        </w:rPr>
      </w:pPr>
    </w:p>
    <w:p w14:paraId="7DD26DDF" w14:textId="5B2589B9" w:rsidR="00230B92" w:rsidRPr="006F2FA5" w:rsidRDefault="00143D79" w:rsidP="00143D79">
      <w:pPr>
        <w:rPr>
          <w:rFonts w:ascii="Baskerville Old Face" w:hAnsi="Baskerville Old Face"/>
          <w:sz w:val="24"/>
          <w:szCs w:val="24"/>
        </w:rPr>
      </w:pPr>
      <w:r w:rsidRPr="006F2FA5">
        <w:rPr>
          <w:rFonts w:ascii="Baskerville Old Face" w:hAnsi="Baskerville Old Face"/>
          <w:b/>
          <w:sz w:val="24"/>
          <w:szCs w:val="24"/>
          <w:u w:val="single"/>
        </w:rPr>
        <w:t>Counseling Appointments and Costs</w:t>
      </w:r>
      <w:r w:rsidRPr="006F2FA5">
        <w:rPr>
          <w:rFonts w:ascii="Baskerville Old Face" w:hAnsi="Baskerville Old Face"/>
          <w:sz w:val="24"/>
          <w:szCs w:val="24"/>
        </w:rPr>
        <w:t xml:space="preserve">: </w:t>
      </w:r>
      <w:r w:rsidR="006F2FA5" w:rsidRPr="006F2FA5">
        <w:rPr>
          <w:rFonts w:ascii="Baskerville Old Face" w:hAnsi="Baskerville Old Face"/>
          <w:sz w:val="24"/>
          <w:szCs w:val="24"/>
        </w:rPr>
        <w:t xml:space="preserve"> At this time, our counseling sessions are offered at no set cost</w:t>
      </w:r>
      <w:r w:rsidR="00B74E41">
        <w:rPr>
          <w:rFonts w:ascii="Baskerville Old Face" w:hAnsi="Baskerville Old Face"/>
          <w:sz w:val="24"/>
          <w:szCs w:val="24"/>
        </w:rPr>
        <w:t xml:space="preserve"> to the client</w:t>
      </w:r>
      <w:r w:rsidR="006F2FA5" w:rsidRPr="006F2FA5">
        <w:rPr>
          <w:rFonts w:ascii="Baskerville Old Face" w:hAnsi="Baskerville Old Face"/>
          <w:sz w:val="24"/>
          <w:szCs w:val="24"/>
        </w:rPr>
        <w:t xml:space="preserve">.  </w:t>
      </w:r>
      <w:r w:rsidRPr="006F2FA5">
        <w:rPr>
          <w:rFonts w:ascii="Baskerville Old Face" w:hAnsi="Baskerville Old Face"/>
          <w:sz w:val="24"/>
          <w:szCs w:val="24"/>
        </w:rPr>
        <w:t>We rely on donations to cover the cost of providing our Biblical counseling services.  Our counseling ministry is supported primarily through the donations of our clients</w:t>
      </w:r>
      <w:r w:rsidR="00A31749">
        <w:rPr>
          <w:rFonts w:ascii="Baskerville Old Face" w:hAnsi="Baskerville Old Face"/>
          <w:sz w:val="24"/>
          <w:szCs w:val="24"/>
        </w:rPr>
        <w:t xml:space="preserve"> and other interested parties</w:t>
      </w:r>
      <w:r w:rsidRPr="006F2FA5">
        <w:rPr>
          <w:rFonts w:ascii="Baskerville Old Face" w:hAnsi="Baskerville Old Face"/>
          <w:sz w:val="24"/>
          <w:szCs w:val="24"/>
        </w:rPr>
        <w:t xml:space="preserve">.  Our suggested donation is between $50-150 per visit, which we based on the average co-pay that an insurance plan in the Albuquerque area would charge for similar services.  </w:t>
      </w:r>
      <w:r w:rsidR="00093CDD" w:rsidRPr="006F2FA5">
        <w:rPr>
          <w:rFonts w:ascii="Baskerville Old Face" w:hAnsi="Baskerville Old Face"/>
          <w:sz w:val="24"/>
          <w:szCs w:val="24"/>
        </w:rPr>
        <w:t>However,</w:t>
      </w:r>
      <w:r w:rsidR="007D7BCA" w:rsidRPr="006F2FA5">
        <w:rPr>
          <w:rFonts w:ascii="Baskerville Old Face" w:hAnsi="Baskerville Old Face"/>
          <w:sz w:val="24"/>
          <w:szCs w:val="24"/>
        </w:rPr>
        <w:t xml:space="preserve"> if you are not able to meet the minimum amount requested, we are willing to accept what you are able to afford.   </w:t>
      </w:r>
      <w:r w:rsidRPr="006F2FA5">
        <w:rPr>
          <w:rFonts w:ascii="Baskerville Old Face" w:hAnsi="Baskerville Old Face"/>
          <w:sz w:val="24"/>
          <w:szCs w:val="24"/>
        </w:rPr>
        <w:t>We accept cash, checks, MasterCard, and VISA credit cards.</w:t>
      </w:r>
      <w:r w:rsidR="00230B92" w:rsidRPr="006F2FA5">
        <w:rPr>
          <w:rFonts w:ascii="Baskerville Old Face" w:hAnsi="Baskerville Old Face"/>
          <w:sz w:val="24"/>
          <w:szCs w:val="24"/>
        </w:rPr>
        <w:t xml:space="preserve">  </w:t>
      </w:r>
      <w:r w:rsidRPr="006F2FA5">
        <w:rPr>
          <w:rFonts w:ascii="Baskerville Old Face" w:hAnsi="Baskerville Old Face"/>
          <w:sz w:val="24"/>
          <w:szCs w:val="24"/>
        </w:rPr>
        <w:t xml:space="preserve"> Counseling sessions are 60 minutes long unless scheduled otherwise. NOTE: All counseling is done </w:t>
      </w:r>
      <w:r w:rsidR="00281B40" w:rsidRPr="006F2FA5">
        <w:rPr>
          <w:rFonts w:ascii="Baskerville Old Face" w:hAnsi="Baskerville Old Face"/>
          <w:sz w:val="24"/>
          <w:szCs w:val="24"/>
        </w:rPr>
        <w:t xml:space="preserve">by appointment only via </w:t>
      </w:r>
      <w:r w:rsidR="00DA1B25">
        <w:rPr>
          <w:rFonts w:ascii="Baskerville Old Face" w:hAnsi="Baskerville Old Face"/>
          <w:sz w:val="24"/>
          <w:szCs w:val="24"/>
        </w:rPr>
        <w:t xml:space="preserve">face to face, video conferencing or telephone. </w:t>
      </w:r>
      <w:r w:rsidRPr="006F2FA5">
        <w:rPr>
          <w:rFonts w:ascii="Baskerville Old Face" w:hAnsi="Baskerville Old Face"/>
          <w:sz w:val="24"/>
          <w:szCs w:val="24"/>
        </w:rPr>
        <w:t xml:space="preserve"> </w:t>
      </w:r>
      <w:r w:rsidR="00281B40" w:rsidRPr="006F2FA5">
        <w:rPr>
          <w:rFonts w:ascii="Baskerville Old Face" w:hAnsi="Baskerville Old Face"/>
          <w:sz w:val="24"/>
          <w:szCs w:val="24"/>
        </w:rPr>
        <w:t xml:space="preserve"> </w:t>
      </w:r>
      <w:r w:rsidRPr="006F2FA5">
        <w:rPr>
          <w:rFonts w:ascii="Baskerville Old Face" w:hAnsi="Baskerville Old Face"/>
          <w:sz w:val="24"/>
          <w:szCs w:val="24"/>
        </w:rPr>
        <w:t xml:space="preserve">When you have an </w:t>
      </w:r>
      <w:r w:rsidR="00F752B4" w:rsidRPr="006F2FA5">
        <w:rPr>
          <w:rFonts w:ascii="Baskerville Old Face" w:hAnsi="Baskerville Old Face"/>
          <w:sz w:val="24"/>
          <w:szCs w:val="24"/>
        </w:rPr>
        <w:t>appointment,</w:t>
      </w:r>
      <w:r w:rsidRPr="006F2FA5">
        <w:rPr>
          <w:rFonts w:ascii="Baskerville Old Face" w:hAnsi="Baskerville Old Face"/>
          <w:sz w:val="24"/>
          <w:szCs w:val="24"/>
        </w:rPr>
        <w:t xml:space="preserve"> our counselor is here for you, please respect the counselor’s time and arrive on time for your appointment. If you are late, your appointment will still need to end </w:t>
      </w:r>
      <w:r w:rsidR="00281B40" w:rsidRPr="006F2FA5">
        <w:rPr>
          <w:rFonts w:ascii="Baskerville Old Face" w:hAnsi="Baskerville Old Face"/>
          <w:sz w:val="24"/>
          <w:szCs w:val="24"/>
        </w:rPr>
        <w:t xml:space="preserve">at the scheduled time. </w:t>
      </w:r>
    </w:p>
    <w:p w14:paraId="15703A51" w14:textId="77777777" w:rsidR="006D0C1A" w:rsidRPr="006F2FA5" w:rsidRDefault="006D0C1A" w:rsidP="00143D79">
      <w:pPr>
        <w:rPr>
          <w:rFonts w:ascii="Baskerville Old Face" w:hAnsi="Baskerville Old Face"/>
          <w:sz w:val="24"/>
          <w:szCs w:val="24"/>
        </w:rPr>
      </w:pPr>
    </w:p>
    <w:p w14:paraId="6C22D96B" w14:textId="6723923E" w:rsidR="00230B92" w:rsidRPr="006F2FA5" w:rsidRDefault="00BB456B" w:rsidP="00143D79">
      <w:pPr>
        <w:rPr>
          <w:rFonts w:ascii="Baskerville Old Face" w:hAnsi="Baskerville Old Face"/>
          <w:sz w:val="24"/>
          <w:szCs w:val="24"/>
        </w:rPr>
      </w:pPr>
      <w:r w:rsidRPr="006F2FA5">
        <w:rPr>
          <w:rFonts w:ascii="Baskerville Old Face" w:hAnsi="Baskerville Old Face"/>
          <w:sz w:val="24"/>
          <w:szCs w:val="24"/>
        </w:rPr>
        <w:t xml:space="preserve"> </w:t>
      </w:r>
      <w:r w:rsidRPr="006F2FA5">
        <w:rPr>
          <w:rFonts w:ascii="Baskerville Old Face" w:hAnsi="Baskerville Old Face"/>
          <w:b/>
          <w:sz w:val="24"/>
          <w:szCs w:val="24"/>
          <w:u w:val="single"/>
        </w:rPr>
        <w:t xml:space="preserve">Number of Counseling Sessions: </w:t>
      </w:r>
      <w:r w:rsidR="00143D79" w:rsidRPr="006F2FA5">
        <w:rPr>
          <w:rFonts w:ascii="Baskerville Old Face" w:hAnsi="Baskerville Old Face"/>
          <w:b/>
          <w:sz w:val="24"/>
          <w:szCs w:val="24"/>
          <w:u w:val="single"/>
        </w:rPr>
        <w:t xml:space="preserve"> </w:t>
      </w:r>
      <w:r w:rsidRPr="006F2FA5">
        <w:rPr>
          <w:rFonts w:ascii="Baskerville Old Face" w:hAnsi="Baskerville Old Face"/>
          <w:b/>
          <w:sz w:val="24"/>
          <w:szCs w:val="24"/>
          <w:u w:val="single"/>
        </w:rPr>
        <w:t xml:space="preserve"> </w:t>
      </w:r>
      <w:r w:rsidR="00093CDD" w:rsidRPr="006F2FA5">
        <w:rPr>
          <w:rFonts w:ascii="Baskerville Old Face" w:hAnsi="Baskerville Old Face"/>
          <w:sz w:val="24"/>
          <w:szCs w:val="24"/>
        </w:rPr>
        <w:t xml:space="preserve">The number of counseling sessions provided depends on each counselee and the problem or challenge bringing them into counseling.  Our sessions go anywhere from two – six sessions and this is determined on a case by case basis.  If additional sessions are needed, an evaluation will be done prior to the last session for the counselee.  Please bear in mind that the maximum amount of sessions offered is six.  </w:t>
      </w:r>
      <w:r w:rsidR="00374D58" w:rsidRPr="006F2FA5">
        <w:rPr>
          <w:rFonts w:ascii="Baskerville Old Face" w:hAnsi="Baskerville Old Face"/>
          <w:sz w:val="24"/>
          <w:szCs w:val="24"/>
        </w:rPr>
        <w:t xml:space="preserve">The </w:t>
      </w:r>
      <w:r w:rsidR="00A22E9B">
        <w:rPr>
          <w:rFonts w:ascii="Baskerville Old Face" w:hAnsi="Baskerville Old Face"/>
          <w:sz w:val="24"/>
          <w:szCs w:val="24"/>
        </w:rPr>
        <w:t>f</w:t>
      </w:r>
      <w:r w:rsidR="00374D58" w:rsidRPr="006F2FA5">
        <w:rPr>
          <w:rFonts w:ascii="Baskerville Old Face" w:hAnsi="Baskerville Old Face"/>
          <w:sz w:val="24"/>
          <w:szCs w:val="24"/>
        </w:rPr>
        <w:t>requency of sessions may depend on various factors as well, however on average, our counselors usually meet with counselees once a week.  (Mon</w:t>
      </w:r>
      <w:r w:rsidR="00EB3B27">
        <w:rPr>
          <w:rFonts w:ascii="Baskerville Old Face" w:hAnsi="Baskerville Old Face"/>
          <w:sz w:val="24"/>
          <w:szCs w:val="24"/>
        </w:rPr>
        <w:t>s, Weds &amp; Fridays</w:t>
      </w:r>
      <w:r w:rsidR="00374D58" w:rsidRPr="006F2FA5">
        <w:rPr>
          <w:rFonts w:ascii="Baskerville Old Face" w:hAnsi="Baskerville Old Face"/>
          <w:sz w:val="24"/>
          <w:szCs w:val="24"/>
        </w:rPr>
        <w:t>)</w:t>
      </w:r>
    </w:p>
    <w:p w14:paraId="1AB5318C" w14:textId="77777777" w:rsidR="00374D58" w:rsidRPr="006F2FA5" w:rsidRDefault="00374D58" w:rsidP="00143D79">
      <w:pPr>
        <w:rPr>
          <w:rFonts w:ascii="Baskerville Old Face" w:hAnsi="Baskerville Old Face"/>
          <w:sz w:val="24"/>
          <w:szCs w:val="24"/>
        </w:rPr>
      </w:pPr>
    </w:p>
    <w:p w14:paraId="4CA8AEE4" w14:textId="03DEEE13" w:rsidR="00230B92" w:rsidRPr="006F2FA5" w:rsidRDefault="00143D79" w:rsidP="00143D79">
      <w:pPr>
        <w:rPr>
          <w:rFonts w:ascii="Baskerville Old Face" w:hAnsi="Baskerville Old Face"/>
          <w:sz w:val="24"/>
          <w:szCs w:val="24"/>
        </w:rPr>
      </w:pPr>
      <w:r w:rsidRPr="006F2FA5">
        <w:rPr>
          <w:rFonts w:ascii="Baskerville Old Face" w:hAnsi="Baskerville Old Face"/>
          <w:b/>
          <w:sz w:val="24"/>
          <w:szCs w:val="24"/>
          <w:u w:val="single"/>
        </w:rPr>
        <w:t>Cancelled, missed and late appointments</w:t>
      </w:r>
      <w:r w:rsidRPr="006F2FA5">
        <w:rPr>
          <w:rFonts w:ascii="Baskerville Old Face" w:hAnsi="Baskerville Old Face"/>
          <w:sz w:val="24"/>
          <w:szCs w:val="24"/>
        </w:rPr>
        <w:t xml:space="preserve">: If you are unable to make it to an appointment, notification must be made to the ministry office at (505) </w:t>
      </w:r>
      <w:r w:rsidR="00281B40" w:rsidRPr="006F2FA5">
        <w:rPr>
          <w:rFonts w:ascii="Baskerville Old Face" w:hAnsi="Baskerville Old Face"/>
          <w:sz w:val="24"/>
          <w:szCs w:val="24"/>
        </w:rPr>
        <w:t>349-1586</w:t>
      </w:r>
      <w:r w:rsidRPr="006F2FA5">
        <w:rPr>
          <w:rFonts w:ascii="Baskerville Old Face" w:hAnsi="Baskerville Old Face"/>
          <w:sz w:val="24"/>
          <w:szCs w:val="24"/>
        </w:rPr>
        <w:t xml:space="preserve"> at least 24 hours prior to the appointment. This will allow us to make that time slot available to someone else needing services. NOTE: appointments cancelled the “day of” and/or less than 24 hours prior to the appointment will incur a $25.00 cancellation fee.</w:t>
      </w:r>
      <w:r w:rsidR="0060094B">
        <w:rPr>
          <w:rFonts w:ascii="Baskerville Old Face" w:hAnsi="Baskerville Old Face"/>
          <w:sz w:val="24"/>
          <w:szCs w:val="24"/>
        </w:rPr>
        <w:t xml:space="preserve">  </w:t>
      </w:r>
      <w:r w:rsidR="007B0937">
        <w:rPr>
          <w:rFonts w:ascii="Baskerville Old Face" w:hAnsi="Baskerville Old Face"/>
          <w:sz w:val="24"/>
          <w:szCs w:val="24"/>
        </w:rPr>
        <w:t>If you cancel</w:t>
      </w:r>
      <w:r w:rsidR="00364AEB">
        <w:rPr>
          <w:rFonts w:ascii="Baskerville Old Face" w:hAnsi="Baskerville Old Face"/>
          <w:sz w:val="24"/>
          <w:szCs w:val="24"/>
        </w:rPr>
        <w:t>, reschedule</w:t>
      </w:r>
      <w:bookmarkStart w:id="0" w:name="_GoBack"/>
      <w:bookmarkEnd w:id="0"/>
      <w:r w:rsidR="007B0937">
        <w:rPr>
          <w:rFonts w:ascii="Baskerville Old Face" w:hAnsi="Baskerville Old Face"/>
          <w:sz w:val="24"/>
          <w:szCs w:val="24"/>
        </w:rPr>
        <w:t xml:space="preserve"> or miss more than 3 scheduled appointment</w:t>
      </w:r>
      <w:r w:rsidR="006F61D0">
        <w:rPr>
          <w:rFonts w:ascii="Baskerville Old Face" w:hAnsi="Baskerville Old Face"/>
          <w:sz w:val="24"/>
          <w:szCs w:val="24"/>
        </w:rPr>
        <w:t xml:space="preserve">s within a six month period, </w:t>
      </w:r>
      <w:r w:rsidR="00C65A69">
        <w:rPr>
          <w:rFonts w:ascii="Baskerville Old Face" w:hAnsi="Baskerville Old Face"/>
          <w:sz w:val="24"/>
          <w:szCs w:val="24"/>
        </w:rPr>
        <w:t xml:space="preserve">your counseling services with us will be terminated. </w:t>
      </w:r>
      <w:r w:rsidRPr="006F2FA5">
        <w:rPr>
          <w:rFonts w:ascii="Baskerville Old Face" w:hAnsi="Baskerville Old Face"/>
          <w:sz w:val="24"/>
          <w:szCs w:val="24"/>
        </w:rPr>
        <w:t xml:space="preserve"> </w:t>
      </w:r>
      <w:r w:rsidR="00F752B4" w:rsidRPr="006F2FA5">
        <w:rPr>
          <w:rFonts w:ascii="Baskerville Old Face" w:hAnsi="Baskerville Old Face"/>
          <w:sz w:val="24"/>
          <w:szCs w:val="24"/>
        </w:rPr>
        <w:t>Also,</w:t>
      </w:r>
      <w:r w:rsidRPr="006F2FA5">
        <w:rPr>
          <w:rFonts w:ascii="Baskerville Old Face" w:hAnsi="Baskerville Old Face"/>
          <w:sz w:val="24"/>
          <w:szCs w:val="24"/>
        </w:rPr>
        <w:t xml:space="preserve"> if you are 15 minutes or </w:t>
      </w:r>
      <w:r w:rsidR="00F752B4" w:rsidRPr="006F2FA5">
        <w:rPr>
          <w:rFonts w:ascii="Baskerville Old Face" w:hAnsi="Baskerville Old Face"/>
          <w:sz w:val="24"/>
          <w:szCs w:val="24"/>
        </w:rPr>
        <w:t>later</w:t>
      </w:r>
      <w:r w:rsidRPr="006F2FA5">
        <w:rPr>
          <w:rFonts w:ascii="Baskerville Old Face" w:hAnsi="Baskerville Old Face"/>
          <w:sz w:val="24"/>
          <w:szCs w:val="24"/>
        </w:rPr>
        <w:t xml:space="preserve"> for your scheduled appointment without calling you will be assessed the $25.00 cancellation fee. All fees must be paid before you are placed back on the schedule. If calling outside of office hours, leave </w:t>
      </w:r>
      <w:r w:rsidR="00281B40" w:rsidRPr="006F2FA5">
        <w:rPr>
          <w:rFonts w:ascii="Baskerville Old Face" w:hAnsi="Baskerville Old Face"/>
          <w:sz w:val="24"/>
          <w:szCs w:val="24"/>
        </w:rPr>
        <w:t xml:space="preserve">a voice message with your name, telephone number and a detailed message and we will respond within office hours as soon as possible.  </w:t>
      </w:r>
      <w:r w:rsidRPr="006F2FA5">
        <w:rPr>
          <w:rFonts w:ascii="Baskerville Old Face" w:hAnsi="Baskerville Old Face"/>
          <w:sz w:val="24"/>
          <w:szCs w:val="24"/>
        </w:rPr>
        <w:t xml:space="preserve"> Abuse of the cancellation policy may result in loss of counseling services. </w:t>
      </w:r>
      <w:r w:rsidR="00877F0D">
        <w:rPr>
          <w:rFonts w:ascii="Baskerville Old Face" w:hAnsi="Baskerville Old Face"/>
          <w:sz w:val="24"/>
          <w:szCs w:val="24"/>
        </w:rPr>
        <w:t xml:space="preserve"> </w:t>
      </w:r>
    </w:p>
    <w:p w14:paraId="68D2CC1E" w14:textId="0FFBDF0D" w:rsidR="00143D79" w:rsidRPr="006F2FA5" w:rsidRDefault="00143D79" w:rsidP="00143D79">
      <w:pPr>
        <w:rPr>
          <w:rFonts w:ascii="Baskerville Old Face" w:hAnsi="Baskerville Old Face"/>
          <w:sz w:val="24"/>
          <w:szCs w:val="24"/>
        </w:rPr>
      </w:pPr>
      <w:r w:rsidRPr="006F2FA5">
        <w:rPr>
          <w:rFonts w:ascii="Baskerville Old Face" w:hAnsi="Baskerville Old Face"/>
          <w:b/>
          <w:sz w:val="24"/>
          <w:szCs w:val="24"/>
        </w:rPr>
        <w:t xml:space="preserve"> Please initial here to indicate your understanding of the cancellation policy</w:t>
      </w:r>
      <w:r w:rsidRPr="006F2FA5">
        <w:rPr>
          <w:rFonts w:ascii="Baskerville Old Face" w:hAnsi="Baskerville Old Face"/>
          <w:sz w:val="24"/>
          <w:szCs w:val="24"/>
        </w:rPr>
        <w:t xml:space="preserve">: ______  </w:t>
      </w:r>
    </w:p>
    <w:p w14:paraId="04207C9C" w14:textId="77777777" w:rsidR="00230B92" w:rsidRPr="006F2FA5" w:rsidRDefault="00143D79" w:rsidP="00143D79">
      <w:pPr>
        <w:rPr>
          <w:rFonts w:ascii="Baskerville Old Face" w:hAnsi="Baskerville Old Face"/>
          <w:sz w:val="24"/>
          <w:szCs w:val="24"/>
        </w:rPr>
      </w:pPr>
      <w:r w:rsidRPr="006F2FA5">
        <w:rPr>
          <w:rFonts w:ascii="Baskerville Old Face" w:hAnsi="Baskerville Old Face"/>
          <w:sz w:val="24"/>
          <w:szCs w:val="24"/>
        </w:rPr>
        <w:t xml:space="preserve">  </w:t>
      </w:r>
    </w:p>
    <w:p w14:paraId="11BCC641" w14:textId="6E0FED9D" w:rsidR="00230B92" w:rsidRPr="006F2FA5" w:rsidRDefault="00143D79" w:rsidP="00143D79">
      <w:pPr>
        <w:rPr>
          <w:rFonts w:ascii="Baskerville Old Face" w:hAnsi="Baskerville Old Face"/>
          <w:sz w:val="24"/>
          <w:szCs w:val="24"/>
        </w:rPr>
      </w:pPr>
      <w:r w:rsidRPr="006F2FA5">
        <w:rPr>
          <w:rFonts w:ascii="Baskerville Old Face" w:hAnsi="Baskerville Old Face"/>
          <w:b/>
          <w:sz w:val="24"/>
          <w:szCs w:val="24"/>
          <w:u w:val="single"/>
        </w:rPr>
        <w:t>Emergencies:</w:t>
      </w:r>
      <w:r w:rsidRPr="006F2FA5">
        <w:rPr>
          <w:rFonts w:ascii="Baskerville Old Face" w:hAnsi="Baskerville Old Face"/>
          <w:sz w:val="24"/>
          <w:szCs w:val="24"/>
        </w:rPr>
        <w:t xml:space="preserve"> We do not provide emergency services. Telephone messages left after </w:t>
      </w:r>
      <w:r w:rsidR="00281B40" w:rsidRPr="006F2FA5">
        <w:rPr>
          <w:rFonts w:ascii="Baskerville Old Face" w:hAnsi="Baskerville Old Face"/>
          <w:sz w:val="24"/>
          <w:szCs w:val="24"/>
        </w:rPr>
        <w:t>3:30</w:t>
      </w:r>
      <w:r w:rsidRPr="006F2FA5">
        <w:rPr>
          <w:rFonts w:ascii="Baskerville Old Face" w:hAnsi="Baskerville Old Face"/>
          <w:sz w:val="24"/>
          <w:szCs w:val="24"/>
        </w:rPr>
        <w:t xml:space="preserve">pm may not be acted upon until the following business day. Should you need immediate intervention by an emergency service, please arrange to visit your nearest hospital emergency room for evaluation. If you use them, you will be seen and billed independently by the provider of the services.    </w:t>
      </w:r>
    </w:p>
    <w:p w14:paraId="4AB95A2B" w14:textId="77777777" w:rsidR="00230B92" w:rsidRPr="006F2FA5" w:rsidRDefault="00230B92" w:rsidP="00143D79">
      <w:pPr>
        <w:rPr>
          <w:rFonts w:ascii="Baskerville Old Face" w:hAnsi="Baskerville Old Face"/>
          <w:sz w:val="24"/>
          <w:szCs w:val="24"/>
        </w:rPr>
      </w:pPr>
    </w:p>
    <w:p w14:paraId="4919E24A" w14:textId="77777777" w:rsidR="006F2FA5" w:rsidRDefault="00143D79" w:rsidP="00143D79">
      <w:pPr>
        <w:rPr>
          <w:rFonts w:ascii="Baskerville Old Face" w:hAnsi="Baskerville Old Face"/>
          <w:sz w:val="24"/>
          <w:szCs w:val="24"/>
        </w:rPr>
      </w:pPr>
      <w:r w:rsidRPr="006F2FA5">
        <w:rPr>
          <w:rFonts w:ascii="Baskerville Old Face" w:hAnsi="Baskerville Old Face"/>
          <w:sz w:val="24"/>
          <w:szCs w:val="24"/>
        </w:rPr>
        <w:t xml:space="preserve">If you have any questions about these </w:t>
      </w:r>
      <w:r w:rsidR="00F752B4" w:rsidRPr="006F2FA5">
        <w:rPr>
          <w:rFonts w:ascii="Baskerville Old Face" w:hAnsi="Baskerville Old Face"/>
          <w:sz w:val="24"/>
          <w:szCs w:val="24"/>
        </w:rPr>
        <w:t>guidelines,</w:t>
      </w:r>
      <w:r w:rsidRPr="006F2FA5">
        <w:rPr>
          <w:rFonts w:ascii="Baskerville Old Face" w:hAnsi="Baskerville Old Face"/>
          <w:sz w:val="24"/>
          <w:szCs w:val="24"/>
        </w:rPr>
        <w:t xml:space="preserve"> please feel free to ask us for further explanation. Likewise, we encourage you to talk with </w:t>
      </w:r>
      <w:r w:rsidR="00230B92" w:rsidRPr="006F2FA5">
        <w:rPr>
          <w:rFonts w:ascii="Baskerville Old Face" w:hAnsi="Baskerville Old Face"/>
          <w:sz w:val="24"/>
          <w:szCs w:val="24"/>
        </w:rPr>
        <w:t xml:space="preserve">your pastor or spiritual advisor </w:t>
      </w:r>
      <w:r w:rsidRPr="006F2FA5">
        <w:rPr>
          <w:rFonts w:ascii="Baskerville Old Face" w:hAnsi="Baskerville Old Face"/>
          <w:sz w:val="24"/>
          <w:szCs w:val="24"/>
        </w:rPr>
        <w:t xml:space="preserve">concerning these guidelines if desired. If you consent to </w:t>
      </w:r>
      <w:r w:rsidR="00F752B4" w:rsidRPr="006F2FA5">
        <w:rPr>
          <w:rFonts w:ascii="Baskerville Old Face" w:hAnsi="Baskerville Old Face"/>
          <w:sz w:val="24"/>
          <w:szCs w:val="24"/>
        </w:rPr>
        <w:t>all</w:t>
      </w:r>
      <w:r w:rsidRPr="006F2FA5">
        <w:rPr>
          <w:rFonts w:ascii="Baskerville Old Face" w:hAnsi="Baskerville Old Face"/>
          <w:sz w:val="24"/>
          <w:szCs w:val="24"/>
        </w:rPr>
        <w:t xml:space="preserve"> these guidelines, please sign below.    Signed: _____________________________________________________________ Dated:__________________ Counselee(s) or legally responsible party for counselee(s)  ________________________________________________   (Printed name)    ________________________________________________     ____________________________   (Address)                ________________________________________________   (City, State, Zip) </w:t>
      </w:r>
    </w:p>
    <w:p w14:paraId="79ED8944" w14:textId="5F9F8ADD" w:rsidR="00143D79" w:rsidRPr="006F2FA5" w:rsidRDefault="00143D79" w:rsidP="00143D79">
      <w:pPr>
        <w:rPr>
          <w:rFonts w:ascii="Baskerville Old Face" w:hAnsi="Baskerville Old Face"/>
          <w:sz w:val="24"/>
          <w:szCs w:val="24"/>
        </w:rPr>
      </w:pPr>
      <w:r w:rsidRPr="006F2FA5">
        <w:rPr>
          <w:rFonts w:ascii="Baskerville Old Face" w:hAnsi="Baskerville Old Face"/>
          <w:sz w:val="24"/>
          <w:szCs w:val="24"/>
        </w:rPr>
        <w:t xml:space="preserve">   (</w:t>
      </w:r>
      <w:r w:rsidR="006F2FA5" w:rsidRPr="006F2FA5">
        <w:rPr>
          <w:rFonts w:ascii="Baskerville Old Face" w:hAnsi="Baskerville Old Face"/>
          <w:sz w:val="24"/>
          <w:szCs w:val="24"/>
        </w:rPr>
        <w:t>Telephone) _</w:t>
      </w:r>
      <w:r w:rsidR="006F2FA5">
        <w:rPr>
          <w:rFonts w:ascii="Baskerville Old Face" w:hAnsi="Baskerville Old Face"/>
          <w:sz w:val="24"/>
          <w:szCs w:val="24"/>
        </w:rPr>
        <w:t>____________________</w:t>
      </w:r>
    </w:p>
    <w:p w14:paraId="28B7E4E6" w14:textId="77777777" w:rsidR="00143D79" w:rsidRPr="006F2FA5" w:rsidRDefault="00143D79" w:rsidP="00143D79">
      <w:pPr>
        <w:rPr>
          <w:rFonts w:ascii="Baskerville Old Face" w:hAnsi="Baskerville Old Face"/>
          <w:sz w:val="24"/>
          <w:szCs w:val="24"/>
        </w:rPr>
      </w:pPr>
      <w:r w:rsidRPr="006F2FA5">
        <w:rPr>
          <w:rFonts w:ascii="Baskerville Old Face" w:hAnsi="Baskerville Old Face"/>
          <w:sz w:val="24"/>
          <w:szCs w:val="24"/>
        </w:rPr>
        <w:t xml:space="preserve"> </w:t>
      </w:r>
    </w:p>
    <w:p w14:paraId="31D51450" w14:textId="66EEA08D" w:rsidR="00143D79" w:rsidRPr="006F2FA5" w:rsidRDefault="00230B92" w:rsidP="00230B92">
      <w:pPr>
        <w:jc w:val="center"/>
        <w:rPr>
          <w:rFonts w:ascii="Baskerville Old Face" w:hAnsi="Baskerville Old Face"/>
          <w:b/>
          <w:color w:val="7030A0"/>
          <w:sz w:val="24"/>
          <w:szCs w:val="24"/>
        </w:rPr>
      </w:pPr>
      <w:r w:rsidRPr="006F2FA5">
        <w:rPr>
          <w:rFonts w:ascii="Baskerville Old Face" w:hAnsi="Baskerville Old Face"/>
          <w:b/>
          <w:color w:val="7030A0"/>
          <w:sz w:val="24"/>
          <w:szCs w:val="24"/>
        </w:rPr>
        <w:t>Living Water Christian Services | 12836 Lomas Blvd, NE Albuquerque NM 87112 | (505) 349-1586</w:t>
      </w:r>
      <w:r w:rsidR="00641F52">
        <w:rPr>
          <w:rFonts w:ascii="Baskerville Old Face" w:hAnsi="Baskerville Old Face"/>
          <w:b/>
          <w:color w:val="7030A0"/>
          <w:sz w:val="24"/>
          <w:szCs w:val="24"/>
        </w:rPr>
        <w:t xml:space="preserve">| </w:t>
      </w:r>
      <w:r w:rsidR="005D7D2D">
        <w:rPr>
          <w:rFonts w:ascii="Baskerville Old Face" w:hAnsi="Baskerville Old Face"/>
          <w:b/>
          <w:color w:val="7030A0"/>
          <w:sz w:val="24"/>
          <w:szCs w:val="24"/>
        </w:rPr>
        <w:t>(</w:t>
      </w:r>
      <w:r w:rsidR="00641F52">
        <w:rPr>
          <w:rFonts w:ascii="Baskerville Old Face" w:hAnsi="Baskerville Old Face"/>
          <w:b/>
          <w:color w:val="7030A0"/>
          <w:sz w:val="24"/>
          <w:szCs w:val="24"/>
        </w:rPr>
        <w:t>505</w:t>
      </w:r>
      <w:r w:rsidR="005D7D2D">
        <w:rPr>
          <w:rFonts w:ascii="Baskerville Old Face" w:hAnsi="Baskerville Old Face"/>
          <w:b/>
          <w:color w:val="7030A0"/>
          <w:sz w:val="24"/>
          <w:szCs w:val="24"/>
        </w:rPr>
        <w:t xml:space="preserve">) </w:t>
      </w:r>
      <w:r w:rsidR="00641F52">
        <w:rPr>
          <w:rFonts w:ascii="Baskerville Old Face" w:hAnsi="Baskerville Old Face"/>
          <w:b/>
          <w:color w:val="7030A0"/>
          <w:sz w:val="24"/>
          <w:szCs w:val="24"/>
        </w:rPr>
        <w:t xml:space="preserve">226-1832 | </w:t>
      </w:r>
      <w:r w:rsidRPr="006F2FA5">
        <w:rPr>
          <w:rFonts w:ascii="Baskerville Old Face" w:hAnsi="Baskerville Old Face"/>
          <w:b/>
          <w:color w:val="7030A0"/>
          <w:sz w:val="24"/>
          <w:szCs w:val="24"/>
        </w:rPr>
        <w:t>http://livingwaterchristianservices.com/   livingwaterservices2018@gmail.com</w:t>
      </w:r>
    </w:p>
    <w:sectPr w:rsidR="00143D79" w:rsidRPr="006F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79"/>
    <w:rsid w:val="00093CDD"/>
    <w:rsid w:val="00143D79"/>
    <w:rsid w:val="002019BE"/>
    <w:rsid w:val="00230B92"/>
    <w:rsid w:val="00281B40"/>
    <w:rsid w:val="00364AEB"/>
    <w:rsid w:val="0037065B"/>
    <w:rsid w:val="00374D58"/>
    <w:rsid w:val="004D29A7"/>
    <w:rsid w:val="00586C63"/>
    <w:rsid w:val="005D7D2D"/>
    <w:rsid w:val="0060094B"/>
    <w:rsid w:val="00641F52"/>
    <w:rsid w:val="00676DE9"/>
    <w:rsid w:val="006D0C1A"/>
    <w:rsid w:val="006F2FA5"/>
    <w:rsid w:val="006F61D0"/>
    <w:rsid w:val="00711D60"/>
    <w:rsid w:val="007B0937"/>
    <w:rsid w:val="007D7BCA"/>
    <w:rsid w:val="008145A8"/>
    <w:rsid w:val="00877F0D"/>
    <w:rsid w:val="009F66F8"/>
    <w:rsid w:val="00A022ED"/>
    <w:rsid w:val="00A22E9B"/>
    <w:rsid w:val="00A31749"/>
    <w:rsid w:val="00B2645C"/>
    <w:rsid w:val="00B74E41"/>
    <w:rsid w:val="00BB456B"/>
    <w:rsid w:val="00C1013B"/>
    <w:rsid w:val="00C47991"/>
    <w:rsid w:val="00C54EC1"/>
    <w:rsid w:val="00C65A69"/>
    <w:rsid w:val="00DA1B25"/>
    <w:rsid w:val="00E523DF"/>
    <w:rsid w:val="00EB3B27"/>
    <w:rsid w:val="00F752B4"/>
    <w:rsid w:val="00FB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4A4A"/>
  <w15:chartTrackingRefBased/>
  <w15:docId w15:val="{E9E524DA-FD4A-4ADE-BDCE-78C78B4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D2D"/>
    <w:rPr>
      <w:color w:val="0563C1" w:themeColor="hyperlink"/>
      <w:u w:val="single"/>
    </w:rPr>
  </w:style>
  <w:style w:type="character" w:styleId="UnresolvedMention">
    <w:name w:val="Unresolved Mention"/>
    <w:basedOn w:val="DefaultParagraphFont"/>
    <w:uiPriority w:val="99"/>
    <w:semiHidden/>
    <w:unhideWhenUsed/>
    <w:rsid w:val="005D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vingwaterservices2018@gmail.com" TargetMode="External"/><Relationship Id="rId5" Type="http://schemas.openxmlformats.org/officeDocument/2006/relationships/hyperlink" Target="mailto:livingwaterservices2018@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Olubiyi</dc:creator>
  <cp:keywords/>
  <dc:description/>
  <cp:lastModifiedBy>livingwaterchristianservices@outlook.com</cp:lastModifiedBy>
  <cp:revision>23</cp:revision>
  <dcterms:created xsi:type="dcterms:W3CDTF">2019-06-28T01:31:00Z</dcterms:created>
  <dcterms:modified xsi:type="dcterms:W3CDTF">2019-06-28T01:48:00Z</dcterms:modified>
</cp:coreProperties>
</file>