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90C" w:rsidRDefault="006A590C"/>
    <w:p w:rsidR="00E60063" w:rsidRPr="002268B7" w:rsidRDefault="006A7F34" w:rsidP="00E60063">
      <w:pPr>
        <w:jc w:val="center"/>
        <w:rPr>
          <w:rFonts w:ascii="Arial Black" w:hAnsi="Arial Black"/>
          <w:b/>
          <w:color w:val="8C2E96"/>
          <w:sz w:val="48"/>
          <w:szCs w:val="48"/>
        </w:rPr>
      </w:pPr>
      <w:r w:rsidRPr="002268B7">
        <w:rPr>
          <w:rFonts w:ascii="Arial Black" w:hAnsi="Arial Black"/>
          <w:b/>
          <w:noProof/>
          <w:color w:val="8C2E96"/>
          <w:sz w:val="48"/>
          <w:szCs w:val="48"/>
          <w:lang w:eastAsia="en-GB"/>
        </w:rPr>
        <w:drawing>
          <wp:anchor distT="0" distB="0" distL="114300" distR="114300" simplePos="0" relativeHeight="251658240" behindDoc="1" locked="0" layoutInCell="1" allowOverlap="1">
            <wp:simplePos x="0" y="0"/>
            <wp:positionH relativeFrom="column">
              <wp:posOffset>1019175</wp:posOffset>
            </wp:positionH>
            <wp:positionV relativeFrom="paragraph">
              <wp:posOffset>38735</wp:posOffset>
            </wp:positionV>
            <wp:extent cx="3714750" cy="2247900"/>
            <wp:effectExtent l="19050" t="0" r="0" b="0"/>
            <wp:wrapNone/>
            <wp:docPr id="1" name="Picture 0" descr="nature_photograp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e_photography.jpg"/>
                    <pic:cNvPicPr/>
                  </pic:nvPicPr>
                  <pic:blipFill>
                    <a:blip r:embed="rId5" cstate="print"/>
                    <a:stretch>
                      <a:fillRect/>
                    </a:stretch>
                  </pic:blipFill>
                  <pic:spPr>
                    <a:xfrm>
                      <a:off x="0" y="0"/>
                      <a:ext cx="3714750" cy="2247900"/>
                    </a:xfrm>
                    <a:prstGeom prst="rect">
                      <a:avLst/>
                    </a:prstGeom>
                  </pic:spPr>
                </pic:pic>
              </a:graphicData>
            </a:graphic>
          </wp:anchor>
        </w:drawing>
      </w:r>
      <w:r w:rsidR="00E60063" w:rsidRPr="002268B7">
        <w:rPr>
          <w:rFonts w:ascii="Arial Black" w:hAnsi="Arial Black"/>
          <w:b/>
          <w:color w:val="8C2E96"/>
          <w:sz w:val="48"/>
          <w:szCs w:val="48"/>
        </w:rPr>
        <w:t>Therapeutic solutions</w:t>
      </w:r>
    </w:p>
    <w:p w:rsidR="00E60063" w:rsidRDefault="002268B7" w:rsidP="00E60063">
      <w:pPr>
        <w:jc w:val="center"/>
      </w:pPr>
      <w:r>
        <w:rPr>
          <w:noProof/>
          <w:lang w:eastAsia="en-GB"/>
        </w:rPr>
        <w:drawing>
          <wp:anchor distT="0" distB="0" distL="114300" distR="114300" simplePos="0" relativeHeight="251659264" behindDoc="1" locked="0" layoutInCell="1" allowOverlap="1">
            <wp:simplePos x="0" y="0"/>
            <wp:positionH relativeFrom="column">
              <wp:posOffset>2247900</wp:posOffset>
            </wp:positionH>
            <wp:positionV relativeFrom="paragraph">
              <wp:posOffset>141605</wp:posOffset>
            </wp:positionV>
            <wp:extent cx="3990975" cy="2200275"/>
            <wp:effectExtent l="19050" t="0" r="9525" b="0"/>
            <wp:wrapTight wrapText="bothSides">
              <wp:wrapPolygon edited="0">
                <wp:start x="-103" y="0"/>
                <wp:lineTo x="-103" y="21506"/>
                <wp:lineTo x="21652" y="21506"/>
                <wp:lineTo x="21652" y="0"/>
                <wp:lineTo x="-103" y="0"/>
              </wp:wrapPolygon>
            </wp:wrapTight>
            <wp:docPr id="2" name="Picture 1" descr="bussiness 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siness card.jpg"/>
                    <pic:cNvPicPr/>
                  </pic:nvPicPr>
                  <pic:blipFill>
                    <a:blip r:embed="rId6" cstate="print"/>
                    <a:stretch>
                      <a:fillRect/>
                    </a:stretch>
                  </pic:blipFill>
                  <pic:spPr>
                    <a:xfrm>
                      <a:off x="0" y="0"/>
                      <a:ext cx="3990975" cy="2200275"/>
                    </a:xfrm>
                    <a:prstGeom prst="rect">
                      <a:avLst/>
                    </a:prstGeom>
                  </pic:spPr>
                </pic:pic>
              </a:graphicData>
            </a:graphic>
          </wp:anchor>
        </w:drawing>
      </w:r>
    </w:p>
    <w:p w:rsidR="006A7F34" w:rsidRPr="006A7F34" w:rsidRDefault="006A7F34">
      <w:pPr>
        <w:rPr>
          <w:b/>
          <w:color w:val="FFC000"/>
          <w:sz w:val="36"/>
          <w:szCs w:val="36"/>
        </w:rPr>
      </w:pPr>
      <w:r>
        <w:rPr>
          <w:b/>
          <w:color w:val="FFFFFF" w:themeColor="background1"/>
          <w:sz w:val="36"/>
          <w:szCs w:val="36"/>
        </w:rPr>
        <w:t xml:space="preserve">                      </w:t>
      </w:r>
    </w:p>
    <w:p w:rsidR="006A7F34" w:rsidRDefault="006E6C87">
      <w:pPr>
        <w:rPr>
          <w:b/>
          <w:color w:val="FFFFFF" w:themeColor="background1"/>
          <w:sz w:val="36"/>
          <w:szCs w:val="36"/>
        </w:rPr>
      </w:pPr>
      <w:r>
        <w:rPr>
          <w:b/>
          <w:noProof/>
          <w:color w:val="FFFFFF" w:themeColor="background1"/>
          <w:sz w:val="36"/>
          <w:szCs w:val="36"/>
          <w:lang w:eastAsia="en-GB"/>
        </w:rPr>
        <w:drawing>
          <wp:anchor distT="0" distB="0" distL="114300" distR="114300" simplePos="0" relativeHeight="251660288" behindDoc="1" locked="0" layoutInCell="1" allowOverlap="1">
            <wp:simplePos x="0" y="0"/>
            <wp:positionH relativeFrom="column">
              <wp:posOffset>647700</wp:posOffset>
            </wp:positionH>
            <wp:positionV relativeFrom="paragraph">
              <wp:posOffset>208915</wp:posOffset>
            </wp:positionV>
            <wp:extent cx="2695575" cy="2771775"/>
            <wp:effectExtent l="0" t="0" r="0" b="0"/>
            <wp:wrapTight wrapText="bothSides">
              <wp:wrapPolygon edited="0">
                <wp:start x="12670" y="5938"/>
                <wp:lineTo x="8243" y="6384"/>
                <wp:lineTo x="4732" y="7423"/>
                <wp:lineTo x="4732" y="8313"/>
                <wp:lineTo x="3358" y="10540"/>
                <wp:lineTo x="2595" y="13064"/>
                <wp:lineTo x="3053" y="16478"/>
                <wp:lineTo x="3816" y="17814"/>
                <wp:lineTo x="2748" y="18260"/>
                <wp:lineTo x="2900" y="18557"/>
                <wp:lineTo x="8548" y="19002"/>
                <wp:lineTo x="15570" y="19002"/>
                <wp:lineTo x="15570" y="17814"/>
                <wp:lineTo x="16486" y="17814"/>
                <wp:lineTo x="16792" y="16775"/>
                <wp:lineTo x="17097" y="10689"/>
                <wp:lineTo x="16792" y="9649"/>
                <wp:lineTo x="16028" y="8313"/>
                <wp:lineTo x="13891" y="5938"/>
                <wp:lineTo x="12670" y="5938"/>
              </wp:wrapPolygon>
            </wp:wrapTight>
            <wp:docPr id="4" name="Picture 3" descr="grou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1.jpg"/>
                    <pic:cNvPicPr/>
                  </pic:nvPicPr>
                  <pic:blipFill>
                    <a:blip r:embed="rId7" cstate="print"/>
                    <a:stretch>
                      <a:fillRect/>
                    </a:stretch>
                  </pic:blipFill>
                  <pic:spPr>
                    <a:xfrm>
                      <a:off x="0" y="0"/>
                      <a:ext cx="2695575" cy="2771775"/>
                    </a:xfrm>
                    <a:prstGeom prst="rect">
                      <a:avLst/>
                    </a:prstGeom>
                  </pic:spPr>
                </pic:pic>
              </a:graphicData>
            </a:graphic>
          </wp:anchor>
        </w:drawing>
      </w:r>
    </w:p>
    <w:p w:rsidR="006A7F34" w:rsidRDefault="006A7F34">
      <w:pPr>
        <w:rPr>
          <w:b/>
          <w:color w:val="FFFFFF" w:themeColor="background1"/>
          <w:sz w:val="36"/>
          <w:szCs w:val="36"/>
        </w:rPr>
      </w:pPr>
    </w:p>
    <w:p w:rsidR="006A7F34" w:rsidRDefault="006A7F34" w:rsidP="006A7F34">
      <w:pPr>
        <w:jc w:val="center"/>
        <w:rPr>
          <w:sz w:val="40"/>
          <w:szCs w:val="40"/>
        </w:rPr>
      </w:pPr>
    </w:p>
    <w:p w:rsidR="006E6C87" w:rsidRPr="006E6C87" w:rsidRDefault="006E6C87" w:rsidP="006A7F34">
      <w:pPr>
        <w:jc w:val="center"/>
        <w:rPr>
          <w:sz w:val="56"/>
          <w:szCs w:val="56"/>
        </w:rPr>
      </w:pPr>
    </w:p>
    <w:p w:rsidR="006E6C87" w:rsidRPr="00374B2C" w:rsidRDefault="00404607" w:rsidP="006A7F34">
      <w:pPr>
        <w:jc w:val="center"/>
        <w:rPr>
          <w:b/>
          <w:color w:val="800080"/>
          <w:sz w:val="72"/>
          <w:szCs w:val="72"/>
        </w:rPr>
      </w:pPr>
      <w:r w:rsidRPr="00374B2C">
        <w:rPr>
          <w:b/>
          <w:color w:val="800080"/>
          <w:sz w:val="72"/>
          <w:szCs w:val="72"/>
        </w:rPr>
        <w:t xml:space="preserve">Group therapy </w:t>
      </w:r>
    </w:p>
    <w:p w:rsidR="006E6C87" w:rsidRDefault="006E6C87" w:rsidP="006A7F34">
      <w:pPr>
        <w:jc w:val="center"/>
        <w:rPr>
          <w:sz w:val="40"/>
          <w:szCs w:val="40"/>
        </w:rPr>
      </w:pPr>
    </w:p>
    <w:p w:rsidR="006E6C87" w:rsidRPr="006E6C87" w:rsidRDefault="006E6C87" w:rsidP="006E6C87">
      <w:pPr>
        <w:jc w:val="center"/>
        <w:rPr>
          <w:sz w:val="40"/>
          <w:szCs w:val="40"/>
        </w:rPr>
      </w:pPr>
      <w:r>
        <w:rPr>
          <w:sz w:val="40"/>
          <w:szCs w:val="40"/>
        </w:rPr>
        <w:t>General</w:t>
      </w:r>
      <w:r w:rsidR="00404607">
        <w:rPr>
          <w:sz w:val="40"/>
          <w:szCs w:val="40"/>
        </w:rPr>
        <w:t xml:space="preserve"> open group</w:t>
      </w:r>
    </w:p>
    <w:p w:rsidR="006E6C87" w:rsidRDefault="006E6C87">
      <w:pPr>
        <w:rPr>
          <w:rFonts w:ascii="Times New Roman" w:hAnsi="Times New Roman" w:cs="Times New Roman"/>
          <w:color w:val="8C2E96"/>
          <w:sz w:val="36"/>
          <w:szCs w:val="36"/>
        </w:rPr>
      </w:pPr>
    </w:p>
    <w:p w:rsidR="00FA631B" w:rsidRDefault="006A590C">
      <w:pPr>
        <w:rPr>
          <w:rFonts w:ascii="Times New Roman" w:hAnsi="Times New Roman" w:cs="Times New Roman"/>
          <w:color w:val="8C2E96"/>
          <w:sz w:val="36"/>
          <w:szCs w:val="36"/>
        </w:rPr>
      </w:pPr>
      <w:r w:rsidRPr="00404607">
        <w:rPr>
          <w:rFonts w:ascii="Times New Roman" w:hAnsi="Times New Roman" w:cs="Times New Roman"/>
          <w:color w:val="8C2E96"/>
          <w:sz w:val="36"/>
          <w:szCs w:val="36"/>
        </w:rPr>
        <w:t>Well come to our therapy group</w:t>
      </w:r>
    </w:p>
    <w:p w:rsidR="00374B2C" w:rsidRDefault="00374B2C">
      <w:pPr>
        <w:rPr>
          <w:rFonts w:ascii="Times New Roman" w:hAnsi="Times New Roman" w:cs="Times New Roman"/>
          <w:color w:val="8C2E96"/>
          <w:sz w:val="36"/>
          <w:szCs w:val="36"/>
        </w:rPr>
      </w:pPr>
    </w:p>
    <w:p w:rsidR="00374B2C" w:rsidRPr="00374B2C" w:rsidRDefault="00374B2C" w:rsidP="00374B2C">
      <w:pPr>
        <w:rPr>
          <w:b/>
          <w:sz w:val="28"/>
          <w:szCs w:val="28"/>
        </w:rPr>
      </w:pPr>
      <w:r>
        <w:rPr>
          <w:b/>
          <w:noProof/>
          <w:sz w:val="28"/>
          <w:szCs w:val="28"/>
          <w:lang w:eastAsia="en-GB"/>
        </w:rPr>
        <w:drawing>
          <wp:anchor distT="0" distB="0" distL="114300" distR="114300" simplePos="0" relativeHeight="251661312" behindDoc="1" locked="0" layoutInCell="1" allowOverlap="1">
            <wp:simplePos x="0" y="0"/>
            <wp:positionH relativeFrom="column">
              <wp:posOffset>-47625</wp:posOffset>
            </wp:positionH>
            <wp:positionV relativeFrom="paragraph">
              <wp:posOffset>284480</wp:posOffset>
            </wp:positionV>
            <wp:extent cx="3181350" cy="1828800"/>
            <wp:effectExtent l="19050" t="0" r="0" b="0"/>
            <wp:wrapTight wrapText="bothSides">
              <wp:wrapPolygon edited="0">
                <wp:start x="-129" y="0"/>
                <wp:lineTo x="-129" y="21375"/>
                <wp:lineTo x="21600" y="21375"/>
                <wp:lineTo x="21600" y="0"/>
                <wp:lineTo x="-129" y="0"/>
              </wp:wrapPolygon>
            </wp:wrapTight>
            <wp:docPr id="5" name="Picture 4" descr="groupthera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therapy.jpg"/>
                    <pic:cNvPicPr/>
                  </pic:nvPicPr>
                  <pic:blipFill>
                    <a:blip r:embed="rId8" cstate="print"/>
                    <a:stretch>
                      <a:fillRect/>
                    </a:stretch>
                  </pic:blipFill>
                  <pic:spPr>
                    <a:xfrm>
                      <a:off x="0" y="0"/>
                      <a:ext cx="3181350" cy="1828800"/>
                    </a:xfrm>
                    <a:prstGeom prst="rect">
                      <a:avLst/>
                    </a:prstGeom>
                  </pic:spPr>
                </pic:pic>
              </a:graphicData>
            </a:graphic>
          </wp:anchor>
        </w:drawing>
      </w:r>
      <w:r w:rsidRPr="00374B2C">
        <w:rPr>
          <w:b/>
          <w:sz w:val="28"/>
          <w:szCs w:val="28"/>
        </w:rPr>
        <w:t>First meeting is free</w:t>
      </w:r>
    </w:p>
    <w:p w:rsidR="00374B2C" w:rsidRPr="00404607" w:rsidRDefault="00374B2C">
      <w:pPr>
        <w:rPr>
          <w:rFonts w:ascii="Times New Roman" w:hAnsi="Times New Roman" w:cs="Times New Roman"/>
          <w:b/>
          <w:color w:val="8C2E96"/>
          <w:sz w:val="36"/>
          <w:szCs w:val="36"/>
        </w:rPr>
      </w:pPr>
    </w:p>
    <w:p w:rsidR="00DE4345" w:rsidRPr="006E6C87" w:rsidRDefault="006A590C">
      <w:pPr>
        <w:rPr>
          <w:sz w:val="24"/>
          <w:szCs w:val="24"/>
        </w:rPr>
      </w:pPr>
      <w:r w:rsidRPr="006E6C87">
        <w:rPr>
          <w:sz w:val="24"/>
          <w:szCs w:val="24"/>
        </w:rPr>
        <w:t>T</w:t>
      </w:r>
      <w:r w:rsidR="00374B2C">
        <w:rPr>
          <w:sz w:val="24"/>
          <w:szCs w:val="24"/>
        </w:rPr>
        <w:t xml:space="preserve">he first meeting will be </w:t>
      </w:r>
      <w:r w:rsidRPr="006E6C87">
        <w:rPr>
          <w:sz w:val="24"/>
          <w:szCs w:val="24"/>
        </w:rPr>
        <w:t xml:space="preserve">an open </w:t>
      </w:r>
      <w:r w:rsidR="00E60063" w:rsidRPr="006E6C87">
        <w:rPr>
          <w:sz w:val="24"/>
          <w:szCs w:val="24"/>
        </w:rPr>
        <w:t xml:space="preserve">therapeutic </w:t>
      </w:r>
      <w:r w:rsidRPr="006E6C87">
        <w:rPr>
          <w:sz w:val="24"/>
          <w:szCs w:val="24"/>
        </w:rPr>
        <w:t xml:space="preserve">group which will </w:t>
      </w:r>
      <w:r w:rsidR="00E60063" w:rsidRPr="006E6C87">
        <w:rPr>
          <w:sz w:val="24"/>
          <w:szCs w:val="24"/>
        </w:rPr>
        <w:t xml:space="preserve">deal with every day issues of life.  </w:t>
      </w:r>
      <w:r w:rsidR="00047DCF" w:rsidRPr="006E6C87">
        <w:rPr>
          <w:sz w:val="24"/>
          <w:szCs w:val="24"/>
        </w:rPr>
        <w:t>A</w:t>
      </w:r>
      <w:r w:rsidR="00E60063" w:rsidRPr="006E6C87">
        <w:rPr>
          <w:sz w:val="24"/>
          <w:szCs w:val="24"/>
        </w:rPr>
        <w:t xml:space="preserve">n opportunity to have </w:t>
      </w:r>
      <w:r w:rsidR="00047DCF" w:rsidRPr="006E6C87">
        <w:rPr>
          <w:sz w:val="24"/>
          <w:szCs w:val="24"/>
        </w:rPr>
        <w:t>a pla</w:t>
      </w:r>
      <w:r w:rsidR="00DE4345" w:rsidRPr="006E6C87">
        <w:rPr>
          <w:sz w:val="24"/>
          <w:szCs w:val="24"/>
        </w:rPr>
        <w:t>ce to air you concern about any</w:t>
      </w:r>
      <w:r w:rsidR="00047DCF" w:rsidRPr="006E6C87">
        <w:rPr>
          <w:sz w:val="24"/>
          <w:szCs w:val="24"/>
        </w:rPr>
        <w:t xml:space="preserve">thing that is </w:t>
      </w:r>
      <w:r w:rsidR="00DE4345" w:rsidRPr="006E6C87">
        <w:rPr>
          <w:sz w:val="24"/>
          <w:szCs w:val="24"/>
        </w:rPr>
        <w:t>affecting</w:t>
      </w:r>
      <w:r w:rsidR="00047DCF" w:rsidRPr="006E6C87">
        <w:rPr>
          <w:sz w:val="24"/>
          <w:szCs w:val="24"/>
        </w:rPr>
        <w:t xml:space="preserve"> your life.</w:t>
      </w:r>
      <w:r w:rsidR="00374B2C">
        <w:rPr>
          <w:sz w:val="24"/>
          <w:szCs w:val="24"/>
        </w:rPr>
        <w:t xml:space="preserve"> </w:t>
      </w:r>
      <w:r w:rsidR="00047DCF" w:rsidRPr="006E6C87">
        <w:rPr>
          <w:sz w:val="24"/>
          <w:szCs w:val="24"/>
        </w:rPr>
        <w:t xml:space="preserve"> At the same time learn new skills </w:t>
      </w:r>
      <w:r w:rsidR="00047DCF" w:rsidRPr="006E6C87">
        <w:rPr>
          <w:sz w:val="24"/>
          <w:szCs w:val="24"/>
        </w:rPr>
        <w:lastRenderedPageBreak/>
        <w:t xml:space="preserve">on how to deal with these issues.  </w:t>
      </w:r>
      <w:r w:rsidR="00374B2C">
        <w:rPr>
          <w:sz w:val="24"/>
          <w:szCs w:val="24"/>
        </w:rPr>
        <w:t>This first session will look at what the participants find problematic in their lives.  E</w:t>
      </w:r>
      <w:r w:rsidR="00F60908">
        <w:rPr>
          <w:sz w:val="24"/>
          <w:szCs w:val="24"/>
        </w:rPr>
        <w:t>very</w:t>
      </w:r>
      <w:r w:rsidR="00374B2C">
        <w:rPr>
          <w:sz w:val="24"/>
          <w:szCs w:val="24"/>
        </w:rPr>
        <w:t xml:space="preserve">one who wants to then join the programme will </w:t>
      </w:r>
      <w:r w:rsidR="00F60908">
        <w:rPr>
          <w:sz w:val="24"/>
          <w:szCs w:val="24"/>
        </w:rPr>
        <w:t>register them</w:t>
      </w:r>
      <w:r w:rsidR="00374B2C">
        <w:rPr>
          <w:sz w:val="24"/>
          <w:szCs w:val="24"/>
        </w:rPr>
        <w:t xml:space="preserve">selves in the most appropriate group to suit their particular issues.  </w:t>
      </w:r>
      <w:r w:rsidR="00047DCF" w:rsidRPr="006E6C87">
        <w:rPr>
          <w:sz w:val="24"/>
          <w:szCs w:val="24"/>
        </w:rPr>
        <w:t xml:space="preserve">Every week there will be a relaxation session where a </w:t>
      </w:r>
      <w:r w:rsidR="00DE2C22" w:rsidRPr="006E6C87">
        <w:rPr>
          <w:sz w:val="24"/>
          <w:szCs w:val="24"/>
        </w:rPr>
        <w:t>highly</w:t>
      </w:r>
      <w:r w:rsidR="00047DCF" w:rsidRPr="006E6C87">
        <w:rPr>
          <w:sz w:val="24"/>
          <w:szCs w:val="24"/>
        </w:rPr>
        <w:t xml:space="preserve"> </w:t>
      </w:r>
      <w:r w:rsidR="00DE4345" w:rsidRPr="002268B7">
        <w:rPr>
          <w:b/>
          <w:sz w:val="24"/>
          <w:szCs w:val="24"/>
        </w:rPr>
        <w:t>qualify</w:t>
      </w:r>
      <w:r w:rsidR="00047DCF" w:rsidRPr="002268B7">
        <w:rPr>
          <w:b/>
          <w:sz w:val="24"/>
          <w:szCs w:val="24"/>
        </w:rPr>
        <w:t xml:space="preserve"> hypnotherapist will work with you to teach you self relaxation techniques.  </w:t>
      </w:r>
    </w:p>
    <w:p w:rsidR="00047DCF" w:rsidRPr="00404607" w:rsidRDefault="00374B2C">
      <w:pPr>
        <w:rPr>
          <w:color w:val="8C2E96"/>
          <w:sz w:val="36"/>
          <w:szCs w:val="36"/>
        </w:rPr>
      </w:pPr>
      <w:r>
        <w:rPr>
          <w:color w:val="8C2E96"/>
          <w:sz w:val="36"/>
          <w:szCs w:val="36"/>
        </w:rPr>
        <w:t>Group themes</w:t>
      </w:r>
    </w:p>
    <w:p w:rsidR="004C05C2" w:rsidRDefault="00374B2C" w:rsidP="004C05C2">
      <w:pPr>
        <w:spacing w:before="100" w:beforeAutospacing="1" w:after="100" w:afterAutospacing="1" w:line="240" w:lineRule="auto"/>
        <w:rPr>
          <w:rFonts w:asciiTheme="majorHAnsi" w:eastAsia="Times New Roman" w:hAnsiTheme="majorHAnsi" w:cs="Arial"/>
          <w:color w:val="000000"/>
          <w:sz w:val="24"/>
          <w:szCs w:val="24"/>
          <w:lang w:eastAsia="en-GB"/>
        </w:rPr>
      </w:pPr>
      <w:r w:rsidRPr="00F60908">
        <w:rPr>
          <w:b/>
        </w:rPr>
        <w:t xml:space="preserve">Weight control and </w:t>
      </w:r>
      <w:r w:rsidR="00F60908" w:rsidRPr="00F60908">
        <w:rPr>
          <w:b/>
        </w:rPr>
        <w:t>healthy</w:t>
      </w:r>
      <w:r w:rsidRPr="00F60908">
        <w:rPr>
          <w:b/>
        </w:rPr>
        <w:t xml:space="preserve"> eating</w:t>
      </w:r>
      <w:r>
        <w:t xml:space="preserve">: </w:t>
      </w:r>
      <w:r w:rsidR="00F60908">
        <w:t xml:space="preserve">Healthy Diet-&gt; how to eat to be healthy and to look good.  Psychological issues relating to diets.  </w:t>
      </w:r>
      <w:r w:rsidR="00047DCF">
        <w:t xml:space="preserve">How to understand our body to listen to it to be kind to our self physically and mentally.  </w:t>
      </w:r>
      <w:r w:rsidR="00301EC3">
        <w:t>WHEE</w:t>
      </w:r>
      <w:r w:rsidR="00DE2C22">
        <w:t xml:space="preserve"> (holistic eye desensitization and EFT) </w:t>
      </w:r>
      <w:r w:rsidR="00301EC3">
        <w:t>-&gt; positive memory</w:t>
      </w:r>
      <w:r w:rsidR="004C05C2">
        <w:t xml:space="preserve"> </w:t>
      </w:r>
    </w:p>
    <w:p w:rsidR="00047DCF" w:rsidRPr="004C05C2" w:rsidRDefault="004C05C2" w:rsidP="004C05C2">
      <w:pPr>
        <w:spacing w:before="100" w:beforeAutospacing="1" w:after="100" w:afterAutospacing="1" w:line="240" w:lineRule="auto"/>
        <w:rPr>
          <w:rFonts w:asciiTheme="majorHAnsi" w:eastAsia="Times New Roman" w:hAnsiTheme="majorHAnsi" w:cs="Arial"/>
          <w:color w:val="000000"/>
          <w:sz w:val="24"/>
          <w:szCs w:val="24"/>
          <w:lang w:eastAsia="en-GB"/>
        </w:rPr>
      </w:pPr>
      <w:r w:rsidRPr="004C05C2">
        <w:rPr>
          <w:rFonts w:asciiTheme="majorHAnsi" w:eastAsia="Times New Roman" w:hAnsiTheme="majorHAnsi" w:cs="Arial"/>
          <w:color w:val="000000"/>
          <w:sz w:val="24"/>
          <w:szCs w:val="24"/>
          <w:lang w:eastAsia="en-GB"/>
        </w:rPr>
        <w:t>Group members will develop a more realistic appraisal of weight and body-size through identification of irrational beliefs about their self-image and eating behaviour.</w:t>
      </w:r>
    </w:p>
    <w:p w:rsidR="006F6771" w:rsidRDefault="00374B2C" w:rsidP="004C05C2">
      <w:r w:rsidRPr="004C05C2">
        <w:rPr>
          <w:b/>
        </w:rPr>
        <w:t>Stress managements/ Anxiety disorders</w:t>
      </w:r>
      <w:r>
        <w:t xml:space="preserve"> </w:t>
      </w:r>
      <w:r w:rsidR="00F15455">
        <w:t>/</w:t>
      </w:r>
      <w:r w:rsidR="00F60908">
        <w:t xml:space="preserve"> </w:t>
      </w:r>
      <w:r w:rsidR="00047DCF">
        <w:t>Breathing</w:t>
      </w:r>
      <w:r w:rsidR="00F15455">
        <w:t>-</w:t>
      </w:r>
      <w:r w:rsidR="004C05C2">
        <w:t xml:space="preserve">&gt; </w:t>
      </w:r>
      <w:proofErr w:type="gramStart"/>
      <w:r w:rsidR="004C05C2">
        <w:t>Its</w:t>
      </w:r>
      <w:proofErr w:type="gramEnd"/>
      <w:r w:rsidR="00047DCF">
        <w:t xml:space="preserve"> effect </w:t>
      </w:r>
      <w:r w:rsidR="006F6771">
        <w:t>on health</w:t>
      </w:r>
      <w:r w:rsidR="00047DCF">
        <w:t xml:space="preserve"> </w:t>
      </w:r>
      <w:r w:rsidR="006F6771">
        <w:t>our mental</w:t>
      </w:r>
      <w:r w:rsidR="00047DCF">
        <w:t xml:space="preserve"> well being.  </w:t>
      </w:r>
      <w:r w:rsidR="006F6771">
        <w:t>Relaxation -&gt;</w:t>
      </w:r>
      <w:r w:rsidR="004C05C2">
        <w:t>how and</w:t>
      </w:r>
      <w:r w:rsidR="006F6771">
        <w:t xml:space="preserve"> why</w:t>
      </w:r>
      <w:r w:rsidR="00DE4345">
        <w:t>-</w:t>
      </w:r>
      <w:r w:rsidR="00047DCF">
        <w:t>Self hypnosis</w:t>
      </w:r>
      <w:r w:rsidR="006F6771">
        <w:t>;</w:t>
      </w:r>
      <w:r w:rsidR="00047DCF">
        <w:t xml:space="preserve"> how to </w:t>
      </w:r>
      <w:r w:rsidR="006F6771">
        <w:t>use it to heal our selves</w:t>
      </w:r>
    </w:p>
    <w:p w:rsidR="00DE2C22" w:rsidRDefault="00F60908" w:rsidP="004C05C2">
      <w:r w:rsidRPr="004C05C2">
        <w:rPr>
          <w:b/>
        </w:rPr>
        <w:t>Relationship issues /</w:t>
      </w:r>
      <w:r>
        <w:t xml:space="preserve"> family members-&gt; teenagers.   </w:t>
      </w:r>
      <w:r w:rsidR="00DE2C22">
        <w:t xml:space="preserve">Why we behave the way we do.  </w:t>
      </w:r>
      <w:proofErr w:type="gramStart"/>
      <w:r w:rsidR="00DE2C22">
        <w:t>(</w:t>
      </w:r>
      <w:r w:rsidR="00301EC3">
        <w:t>S.T.A.R.T</w:t>
      </w:r>
      <w:r w:rsidR="00DE2C22">
        <w:t xml:space="preserve">) </w:t>
      </w:r>
      <w:r w:rsidR="00301EC3">
        <w:t xml:space="preserve"> Situation/ Trigger/ Automatic </w:t>
      </w:r>
      <w:r w:rsidR="00DE2C22">
        <w:t>response/ Reaction/ Tale</w:t>
      </w:r>
      <w:r>
        <w:t>.</w:t>
      </w:r>
      <w:proofErr w:type="gramEnd"/>
      <w:r>
        <w:t xml:space="preserve">   </w:t>
      </w:r>
      <w:r w:rsidR="00DE2C22">
        <w:t>Relationship -&gt; how to cope with others -</w:t>
      </w:r>
      <w:proofErr w:type="gramStart"/>
      <w:r w:rsidR="00DE2C22">
        <w:t>&gt;  except</w:t>
      </w:r>
      <w:proofErr w:type="gramEnd"/>
      <w:r w:rsidR="00DE2C22">
        <w:t xml:space="preserve"> people for who they are</w:t>
      </w:r>
    </w:p>
    <w:p w:rsidR="00404607" w:rsidRDefault="00404607" w:rsidP="00404607"/>
    <w:p w:rsidR="00FA631B" w:rsidRPr="00404607" w:rsidRDefault="00FA631B" w:rsidP="00FA631B">
      <w:pPr>
        <w:rPr>
          <w:color w:val="8C2E96"/>
          <w:sz w:val="36"/>
          <w:szCs w:val="36"/>
        </w:rPr>
      </w:pPr>
      <w:r w:rsidRPr="00404607">
        <w:rPr>
          <w:color w:val="8C2E96"/>
          <w:sz w:val="36"/>
          <w:szCs w:val="36"/>
        </w:rPr>
        <w:t xml:space="preserve">How it works </w:t>
      </w:r>
    </w:p>
    <w:p w:rsidR="008915D9" w:rsidRDefault="00FA631B" w:rsidP="00FA631B">
      <w:r>
        <w:t xml:space="preserve">You </w:t>
      </w:r>
      <w:r w:rsidR="00C0740A">
        <w:t xml:space="preserve">simply </w:t>
      </w:r>
      <w:r>
        <w:t xml:space="preserve">call </w:t>
      </w:r>
      <w:r w:rsidR="00C0740A">
        <w:t>or email us and book</w:t>
      </w:r>
      <w:r>
        <w:t xml:space="preserve"> a space in one of the meetings</w:t>
      </w:r>
      <w:r w:rsidR="00C0740A">
        <w:t xml:space="preserve">. </w:t>
      </w:r>
      <w:r>
        <w:t xml:space="preserve"> </w:t>
      </w:r>
      <w:r w:rsidR="00F15455">
        <w:t xml:space="preserve">These will be open meetings so you can bring along any one you want.  You come when you want and if you missed any dates it will not be an issue.   </w:t>
      </w:r>
      <w:r w:rsidR="00C0740A">
        <w:t>Dates</w:t>
      </w:r>
      <w:r>
        <w:t xml:space="preserve"> will be advertised in advance</w:t>
      </w:r>
      <w:r w:rsidR="00C0740A">
        <w:t xml:space="preserve"> in the media / leaflets /internet sit</w:t>
      </w:r>
      <w:r w:rsidR="00A3363B">
        <w:t>es</w:t>
      </w:r>
      <w:r w:rsidR="00C0740A">
        <w:t>/ in your GP.</w:t>
      </w:r>
      <w:r>
        <w:t xml:space="preserve">  There are limited numbers in each group and if you book yourself in to all the 12 </w:t>
      </w:r>
      <w:r w:rsidR="00C0740A">
        <w:t>you will only pay for 10 meetings.    As we would like to offer our services to as many people as possible we only charge £1</w:t>
      </w:r>
      <w:r w:rsidR="00F60908">
        <w:t>5</w:t>
      </w:r>
      <w:r w:rsidR="00C0740A">
        <w:t xml:space="preserve"> for every session or £1</w:t>
      </w:r>
      <w:r w:rsidR="00F60908">
        <w:t>50</w:t>
      </w:r>
      <w:r w:rsidR="00C0740A">
        <w:t xml:space="preserve"> for the whole 12 course.  This will include </w:t>
      </w:r>
      <w:r w:rsidR="00F15455">
        <w:t xml:space="preserve">relaxation session, </w:t>
      </w:r>
      <w:r w:rsidR="00C0740A">
        <w:t>a lecture on the topic/</w:t>
      </w:r>
      <w:r w:rsidR="008915D9">
        <w:t>theme</w:t>
      </w:r>
      <w:r w:rsidR="00A3363B">
        <w:t>, discussions</w:t>
      </w:r>
      <w:r w:rsidR="00C0740A">
        <w:t xml:space="preserve">, </w:t>
      </w:r>
      <w:r w:rsidR="00A3363B">
        <w:t xml:space="preserve"> </w:t>
      </w:r>
      <w:r w:rsidR="00C0740A">
        <w:t xml:space="preserve"> group hypnotherapy specifically designed to deal with issues related with the topic of the </w:t>
      </w:r>
      <w:r w:rsidR="00A3363B">
        <w:t>session and</w:t>
      </w:r>
      <w:r w:rsidR="00C0740A">
        <w:t xml:space="preserve"> refreshments.  </w:t>
      </w:r>
      <w:r w:rsidR="008915D9">
        <w:t xml:space="preserve"> </w:t>
      </w:r>
    </w:p>
    <w:p w:rsidR="00C0740A" w:rsidRDefault="008915D9" w:rsidP="00FA631B">
      <w:r>
        <w:t>To join the group you need to be 16 and over.</w:t>
      </w:r>
      <w:r w:rsidR="00A3363B">
        <w:t xml:space="preserve">  Go through an interview process and accept the group roles and conditions. </w:t>
      </w:r>
    </w:p>
    <w:p w:rsidR="00470FED" w:rsidRPr="00470FED" w:rsidRDefault="008915D9" w:rsidP="00470FED">
      <w:pPr>
        <w:rPr>
          <w:rFonts w:asciiTheme="majorHAnsi" w:hAnsiTheme="majorHAnsi"/>
          <w:b/>
          <w:i/>
        </w:rPr>
      </w:pPr>
      <w:r w:rsidRPr="00374B2C">
        <w:rPr>
          <w:b/>
          <w:i/>
        </w:rPr>
        <w:t>The organisers have the right to refuse or wi</w:t>
      </w:r>
      <w:r w:rsidR="00374B2C" w:rsidRPr="00374B2C">
        <w:rPr>
          <w:b/>
          <w:i/>
        </w:rPr>
        <w:t>th</w:t>
      </w:r>
      <w:r w:rsidRPr="00374B2C">
        <w:rPr>
          <w:b/>
          <w:i/>
        </w:rPr>
        <w:t>draw the right</w:t>
      </w:r>
      <w:r w:rsidR="00332733" w:rsidRPr="00374B2C">
        <w:rPr>
          <w:b/>
          <w:i/>
        </w:rPr>
        <w:t xml:space="preserve">s </w:t>
      </w:r>
      <w:r w:rsidRPr="00374B2C">
        <w:rPr>
          <w:b/>
          <w:i/>
        </w:rPr>
        <w:t>to join the group to any one at any time</w:t>
      </w:r>
      <w:r w:rsidR="00332733" w:rsidRPr="00374B2C">
        <w:rPr>
          <w:b/>
          <w:i/>
        </w:rPr>
        <w:t xml:space="preserve"> </w:t>
      </w:r>
      <w:r w:rsidR="00332733" w:rsidRPr="00470FED">
        <w:rPr>
          <w:rFonts w:asciiTheme="majorHAnsi" w:hAnsiTheme="majorHAnsi"/>
          <w:b/>
          <w:i/>
        </w:rPr>
        <w:t>without any explanation</w:t>
      </w:r>
      <w:r w:rsidRPr="00470FED">
        <w:rPr>
          <w:rFonts w:asciiTheme="majorHAnsi" w:hAnsiTheme="majorHAnsi"/>
          <w:b/>
          <w:i/>
        </w:rPr>
        <w:t xml:space="preserve">. </w:t>
      </w:r>
    </w:p>
    <w:p w:rsidR="00470FED" w:rsidRPr="00470FED" w:rsidRDefault="00470FED" w:rsidP="00470FED">
      <w:pPr>
        <w:rPr>
          <w:rFonts w:asciiTheme="majorHAnsi" w:hAnsiTheme="majorHAnsi"/>
        </w:rPr>
      </w:pPr>
      <w:r w:rsidRPr="00470FED">
        <w:rPr>
          <w:rFonts w:asciiTheme="majorHAnsi" w:eastAsia="Times New Roman" w:hAnsiTheme="majorHAnsi" w:cs="Arial"/>
          <w:b/>
          <w:bCs/>
          <w:color w:val="000000"/>
          <w:sz w:val="24"/>
          <w:szCs w:val="24"/>
          <w:lang w:eastAsia="en-GB"/>
        </w:rPr>
        <w:t>Model of Treatment</w:t>
      </w:r>
    </w:p>
    <w:p w:rsidR="00470FED" w:rsidRPr="00470FED" w:rsidRDefault="00470FED" w:rsidP="00470FED">
      <w:pPr>
        <w:spacing w:before="100" w:beforeAutospacing="1" w:after="100" w:afterAutospacing="1" w:line="240" w:lineRule="auto"/>
        <w:rPr>
          <w:rFonts w:asciiTheme="majorHAnsi" w:eastAsia="Times New Roman" w:hAnsiTheme="majorHAnsi" w:cs="Times New Roman"/>
          <w:color w:val="000000"/>
          <w:sz w:val="24"/>
          <w:szCs w:val="24"/>
          <w:lang w:eastAsia="en-GB"/>
        </w:rPr>
      </w:pPr>
      <w:r w:rsidRPr="00470FED">
        <w:rPr>
          <w:rFonts w:asciiTheme="majorHAnsi" w:eastAsia="Times New Roman" w:hAnsiTheme="majorHAnsi" w:cs="Arial"/>
          <w:color w:val="000000"/>
          <w:sz w:val="24"/>
          <w:szCs w:val="24"/>
          <w:lang w:eastAsia="en-GB"/>
        </w:rPr>
        <w:t xml:space="preserve">This open group will have an Eclectic theoretical format encompassing multiple theories.  Such theories will include that of Cognitive-Behavioural, Gestalt, Psycho-educational, hypnotherapy, Self-Help and Existential. Techniques may be drawn from </w:t>
      </w:r>
      <w:r w:rsidRPr="00470FED">
        <w:rPr>
          <w:rFonts w:asciiTheme="majorHAnsi" w:eastAsia="Times New Roman" w:hAnsiTheme="majorHAnsi" w:cs="Arial"/>
          <w:color w:val="000000"/>
          <w:sz w:val="24"/>
          <w:szCs w:val="24"/>
          <w:lang w:eastAsia="en-GB"/>
        </w:rPr>
        <w:lastRenderedPageBreak/>
        <w:t>other disciplines to fit the group.  The focus of the group and its use of specific theories are likely to alter slightly based on the group members’ specific needs.</w:t>
      </w:r>
    </w:p>
    <w:p w:rsidR="00FB6E93" w:rsidRPr="00374B2C" w:rsidRDefault="00FB6E93" w:rsidP="00FA631B">
      <w:pPr>
        <w:rPr>
          <w:b/>
          <w:i/>
        </w:rPr>
      </w:pPr>
    </w:p>
    <w:p w:rsidR="00FB6E93" w:rsidRDefault="00470FED" w:rsidP="00FA631B">
      <w:r>
        <w:rPr>
          <w:noProof/>
          <w:lang w:eastAsia="en-GB"/>
        </w:rPr>
        <w:drawing>
          <wp:anchor distT="0" distB="0" distL="114300" distR="114300" simplePos="0" relativeHeight="251662336" behindDoc="1" locked="0" layoutInCell="1" allowOverlap="1">
            <wp:simplePos x="0" y="0"/>
            <wp:positionH relativeFrom="column">
              <wp:posOffset>1466850</wp:posOffset>
            </wp:positionH>
            <wp:positionV relativeFrom="paragraph">
              <wp:posOffset>-733425</wp:posOffset>
            </wp:positionV>
            <wp:extent cx="2295525" cy="2543175"/>
            <wp:effectExtent l="0" t="0" r="0" b="0"/>
            <wp:wrapTight wrapText="bothSides">
              <wp:wrapPolygon edited="0">
                <wp:start x="12548" y="5987"/>
                <wp:lineTo x="8246" y="6310"/>
                <wp:lineTo x="4661" y="7443"/>
                <wp:lineTo x="4123" y="9384"/>
                <wp:lineTo x="3047" y="11164"/>
                <wp:lineTo x="2510" y="13753"/>
                <wp:lineTo x="3406" y="16342"/>
                <wp:lineTo x="2689" y="18445"/>
                <wp:lineTo x="3764" y="18930"/>
                <wp:lineTo x="8604" y="19092"/>
                <wp:lineTo x="9500" y="19092"/>
                <wp:lineTo x="16133" y="18769"/>
                <wp:lineTo x="16850" y="13753"/>
                <wp:lineTo x="16850" y="11488"/>
                <wp:lineTo x="17208" y="11164"/>
                <wp:lineTo x="17029" y="10031"/>
                <wp:lineTo x="16312" y="8575"/>
                <wp:lineTo x="14161" y="5987"/>
                <wp:lineTo x="12548" y="5987"/>
              </wp:wrapPolygon>
            </wp:wrapTight>
            <wp:docPr id="6" name="Picture 5" descr="grou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1.jpg"/>
                    <pic:cNvPicPr/>
                  </pic:nvPicPr>
                  <pic:blipFill>
                    <a:blip r:embed="rId7" cstate="print"/>
                    <a:stretch>
                      <a:fillRect/>
                    </a:stretch>
                  </pic:blipFill>
                  <pic:spPr>
                    <a:xfrm>
                      <a:off x="0" y="0"/>
                      <a:ext cx="2295525" cy="2543175"/>
                    </a:xfrm>
                    <a:prstGeom prst="rect">
                      <a:avLst/>
                    </a:prstGeom>
                  </pic:spPr>
                </pic:pic>
              </a:graphicData>
            </a:graphic>
          </wp:anchor>
        </w:drawing>
      </w:r>
    </w:p>
    <w:p w:rsidR="008915D9" w:rsidRDefault="008915D9" w:rsidP="00FA631B">
      <w:r>
        <w:t xml:space="preserve">  </w:t>
      </w:r>
    </w:p>
    <w:p w:rsidR="00F15455" w:rsidRDefault="00F15455" w:rsidP="00FA631B"/>
    <w:p w:rsidR="00F15455" w:rsidRDefault="00F15455" w:rsidP="00FA631B"/>
    <w:p w:rsidR="00FA631B" w:rsidRDefault="008915D9" w:rsidP="00470FED">
      <w:pPr>
        <w:rPr>
          <w:sz w:val="44"/>
          <w:szCs w:val="44"/>
        </w:rPr>
      </w:pPr>
      <w:r w:rsidRPr="006E6C87">
        <w:rPr>
          <w:sz w:val="44"/>
          <w:szCs w:val="44"/>
        </w:rPr>
        <w:t>Specific therapy groups</w:t>
      </w:r>
    </w:p>
    <w:p w:rsidR="00CB2278" w:rsidRDefault="00CB2278" w:rsidP="00CB2278">
      <w:pPr>
        <w:spacing w:before="100" w:beforeAutospacing="1" w:after="100" w:afterAutospacing="1" w:line="240" w:lineRule="auto"/>
        <w:jc w:val="both"/>
        <w:rPr>
          <w:rFonts w:ascii="Century Gothic" w:eastAsia="Times New Roman" w:hAnsi="Century Gothic" w:cs="Times New Roman"/>
          <w:b/>
          <w:bCs/>
          <w:sz w:val="26"/>
          <w:szCs w:val="26"/>
          <w:lang w:eastAsia="en-GB"/>
        </w:rPr>
      </w:pPr>
    </w:p>
    <w:p w:rsidR="00CB2278" w:rsidRPr="007170E0" w:rsidRDefault="00CB2278" w:rsidP="00CB227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170E0">
        <w:rPr>
          <w:rFonts w:ascii="Century Gothic" w:eastAsia="Times New Roman" w:hAnsi="Century Gothic" w:cs="Times New Roman"/>
          <w:b/>
          <w:bCs/>
          <w:sz w:val="26"/>
          <w:szCs w:val="26"/>
          <w:lang w:eastAsia="en-GB"/>
        </w:rPr>
        <w:t>What is a</w:t>
      </w:r>
      <w:r>
        <w:rPr>
          <w:rFonts w:ascii="Century Gothic" w:eastAsia="Times New Roman" w:hAnsi="Century Gothic" w:cs="Times New Roman"/>
          <w:b/>
          <w:bCs/>
          <w:sz w:val="26"/>
          <w:szCs w:val="26"/>
          <w:lang w:eastAsia="en-GB"/>
        </w:rPr>
        <w:t xml:space="preserve"> specific therap</w:t>
      </w:r>
      <w:r w:rsidRPr="007170E0">
        <w:rPr>
          <w:rFonts w:ascii="Century Gothic" w:eastAsia="Times New Roman" w:hAnsi="Century Gothic" w:cs="Times New Roman"/>
          <w:b/>
          <w:bCs/>
          <w:sz w:val="26"/>
          <w:szCs w:val="26"/>
          <w:lang w:eastAsia="en-GB"/>
        </w:rPr>
        <w:t xml:space="preserve">eutic Support group?  </w:t>
      </w:r>
    </w:p>
    <w:p w:rsidR="00CB2278" w:rsidRPr="00CB2278" w:rsidRDefault="00CB2278" w:rsidP="00CB2278">
      <w:pPr>
        <w:numPr>
          <w:ilvl w:val="0"/>
          <w:numId w:val="1"/>
        </w:numPr>
        <w:spacing w:before="100" w:beforeAutospacing="1" w:after="100" w:afterAutospacing="1" w:line="360" w:lineRule="auto"/>
        <w:rPr>
          <w:rFonts w:ascii="Times New Roman" w:eastAsia="Times New Roman" w:hAnsi="Times New Roman" w:cs="Times New Roman"/>
          <w:sz w:val="24"/>
          <w:szCs w:val="24"/>
          <w:lang w:eastAsia="en-GB"/>
        </w:rPr>
      </w:pPr>
      <w:r w:rsidRPr="00CB2278">
        <w:rPr>
          <w:rFonts w:ascii="Times New Roman" w:eastAsia="Times New Roman" w:hAnsi="Times New Roman" w:cs="Times New Roman"/>
          <w:sz w:val="24"/>
          <w:szCs w:val="26"/>
          <w:lang w:eastAsia="en-GB"/>
        </w:rPr>
        <w:t>Therapeutic groups are made up of people going through shared life experiences, exploring these with the help of their peers and a skilled facilitator</w:t>
      </w:r>
      <w:r w:rsidRPr="00CB2278">
        <w:rPr>
          <w:rFonts w:ascii="Times New Roman" w:eastAsia="Times New Roman" w:hAnsi="Times New Roman" w:cs="Times New Roman"/>
          <w:sz w:val="24"/>
          <w:szCs w:val="24"/>
          <w:lang w:eastAsia="en-GB"/>
        </w:rPr>
        <w:t xml:space="preserve"> </w:t>
      </w:r>
    </w:p>
    <w:p w:rsidR="00CB2278" w:rsidRPr="00CB2278" w:rsidRDefault="00CB2278" w:rsidP="00CB2278">
      <w:pPr>
        <w:numPr>
          <w:ilvl w:val="0"/>
          <w:numId w:val="1"/>
        </w:numPr>
        <w:spacing w:before="100" w:beforeAutospacing="1" w:after="100" w:afterAutospacing="1" w:line="360" w:lineRule="auto"/>
        <w:rPr>
          <w:rFonts w:ascii="Times New Roman" w:eastAsia="Times New Roman" w:hAnsi="Times New Roman" w:cs="Times New Roman"/>
          <w:sz w:val="24"/>
          <w:szCs w:val="24"/>
          <w:lang w:eastAsia="en-GB"/>
        </w:rPr>
      </w:pPr>
      <w:r w:rsidRPr="00CB2278">
        <w:rPr>
          <w:rFonts w:ascii="Times New Roman" w:eastAsia="Times New Roman" w:hAnsi="Times New Roman" w:cs="Times New Roman"/>
          <w:sz w:val="24"/>
          <w:szCs w:val="26"/>
          <w:lang w:eastAsia="en-GB"/>
        </w:rPr>
        <w:t xml:space="preserve">They differ from other informal support groups and ‘drop-ins’ in that they are structured; operating within a set of ‘ground rules’ agreed on by their members and are time limited </w:t>
      </w:r>
    </w:p>
    <w:p w:rsidR="00CB2278" w:rsidRPr="00CB2278" w:rsidRDefault="00CB2278" w:rsidP="00CB2278">
      <w:pPr>
        <w:numPr>
          <w:ilvl w:val="0"/>
          <w:numId w:val="1"/>
        </w:numPr>
        <w:spacing w:before="100" w:beforeAutospacing="1" w:after="100" w:afterAutospacing="1" w:line="360" w:lineRule="auto"/>
        <w:rPr>
          <w:rFonts w:ascii="Times New Roman" w:eastAsia="Times New Roman" w:hAnsi="Times New Roman" w:cs="Times New Roman"/>
          <w:sz w:val="24"/>
          <w:szCs w:val="24"/>
          <w:lang w:eastAsia="en-GB"/>
        </w:rPr>
      </w:pPr>
      <w:r w:rsidRPr="00CB2278">
        <w:rPr>
          <w:rFonts w:ascii="Times New Roman" w:eastAsia="Times New Roman" w:hAnsi="Times New Roman" w:cs="Times New Roman"/>
          <w:sz w:val="24"/>
          <w:szCs w:val="26"/>
          <w:lang w:eastAsia="en-GB"/>
        </w:rPr>
        <w:t xml:space="preserve">Therapeutic groups can offer its members a safe environment in which to discuss their feelings </w:t>
      </w:r>
    </w:p>
    <w:p w:rsidR="00CB2278" w:rsidRPr="00CB2278" w:rsidRDefault="00CB2278" w:rsidP="00CB2278">
      <w:pPr>
        <w:numPr>
          <w:ilvl w:val="0"/>
          <w:numId w:val="1"/>
        </w:numPr>
        <w:spacing w:before="100" w:beforeAutospacing="1" w:after="100" w:afterAutospacing="1" w:line="360" w:lineRule="auto"/>
        <w:rPr>
          <w:rFonts w:ascii="Times New Roman" w:eastAsia="Times New Roman" w:hAnsi="Times New Roman" w:cs="Times New Roman"/>
          <w:sz w:val="24"/>
          <w:szCs w:val="24"/>
          <w:lang w:eastAsia="en-GB"/>
        </w:rPr>
      </w:pPr>
      <w:r w:rsidRPr="00CB2278">
        <w:rPr>
          <w:rFonts w:ascii="Times New Roman" w:eastAsia="Times New Roman" w:hAnsi="Times New Roman" w:cs="Times New Roman"/>
          <w:sz w:val="24"/>
          <w:szCs w:val="26"/>
          <w:lang w:eastAsia="en-GB"/>
        </w:rPr>
        <w:t xml:space="preserve">Peer support can enable members to ‘move on’ emotionally and feel more in control of their lives. Inclusion in such a group can increase self-confidence and self esteem </w:t>
      </w:r>
    </w:p>
    <w:p w:rsidR="006E6C87" w:rsidRPr="00CB2278" w:rsidRDefault="00CB2278" w:rsidP="00CB2278">
      <w:pPr>
        <w:numPr>
          <w:ilvl w:val="0"/>
          <w:numId w:val="1"/>
        </w:numPr>
        <w:spacing w:before="100" w:beforeAutospacing="1" w:after="100" w:afterAutospacing="1" w:line="360" w:lineRule="auto"/>
        <w:rPr>
          <w:rFonts w:ascii="Times New Roman" w:eastAsia="Times New Roman" w:hAnsi="Times New Roman" w:cs="Times New Roman"/>
          <w:sz w:val="24"/>
          <w:szCs w:val="24"/>
          <w:lang w:eastAsia="en-GB"/>
        </w:rPr>
      </w:pPr>
      <w:r w:rsidRPr="00CB2278">
        <w:rPr>
          <w:rFonts w:ascii="Times New Roman" w:eastAsia="Times New Roman" w:hAnsi="Times New Roman" w:cs="Times New Roman"/>
          <w:sz w:val="14"/>
          <w:szCs w:val="26"/>
          <w:lang w:eastAsia="en-GB"/>
        </w:rPr>
        <w:t> </w:t>
      </w:r>
      <w:r w:rsidRPr="00CB2278">
        <w:rPr>
          <w:rFonts w:ascii="Times New Roman" w:eastAsia="Times New Roman" w:hAnsi="Times New Roman" w:cs="Times New Roman"/>
          <w:sz w:val="24"/>
          <w:szCs w:val="26"/>
          <w:lang w:eastAsia="en-GB"/>
        </w:rPr>
        <w:t xml:space="preserve">Receiving genuine support and understanding can help to reduce some of the tensions and stresses inherent in </w:t>
      </w:r>
    </w:p>
    <w:p w:rsidR="008915D9" w:rsidRPr="00CB2278" w:rsidRDefault="008915D9" w:rsidP="00470FED">
      <w:pPr>
        <w:rPr>
          <w:rFonts w:ascii="Times New Roman" w:hAnsi="Times New Roman" w:cs="Times New Roman"/>
          <w:sz w:val="28"/>
          <w:szCs w:val="28"/>
        </w:rPr>
      </w:pPr>
      <w:r w:rsidRPr="00CB2278">
        <w:rPr>
          <w:rFonts w:ascii="Times New Roman" w:hAnsi="Times New Roman" w:cs="Times New Roman"/>
          <w:sz w:val="28"/>
          <w:szCs w:val="28"/>
        </w:rPr>
        <w:t xml:space="preserve">These groups will be offered to members who have been attending the open well being group.  Or anyone who is referred by other health professionals </w:t>
      </w:r>
      <w:r w:rsidR="00332733" w:rsidRPr="00CB2278">
        <w:rPr>
          <w:rFonts w:ascii="Times New Roman" w:hAnsi="Times New Roman" w:cs="Times New Roman"/>
          <w:sz w:val="28"/>
          <w:szCs w:val="28"/>
        </w:rPr>
        <w:t xml:space="preserve">(GPs) </w:t>
      </w:r>
      <w:r w:rsidR="00FB6E93" w:rsidRPr="00CB2278">
        <w:rPr>
          <w:rFonts w:ascii="Times New Roman" w:hAnsi="Times New Roman" w:cs="Times New Roman"/>
          <w:sz w:val="28"/>
          <w:szCs w:val="28"/>
        </w:rPr>
        <w:t>or would</w:t>
      </w:r>
      <w:r w:rsidRPr="00CB2278">
        <w:rPr>
          <w:rFonts w:ascii="Times New Roman" w:hAnsi="Times New Roman" w:cs="Times New Roman"/>
          <w:sz w:val="28"/>
          <w:szCs w:val="28"/>
        </w:rPr>
        <w:t xml:space="preserve"> like to self refer.  </w:t>
      </w:r>
      <w:r w:rsidR="00F15455" w:rsidRPr="00CB2278">
        <w:rPr>
          <w:rFonts w:ascii="Times New Roman" w:hAnsi="Times New Roman" w:cs="Times New Roman"/>
          <w:sz w:val="28"/>
          <w:szCs w:val="28"/>
        </w:rPr>
        <w:t xml:space="preserve">They will be more specialised and run in smaller groups </w:t>
      </w:r>
    </w:p>
    <w:p w:rsidR="008915D9" w:rsidRPr="00CB2278" w:rsidRDefault="008915D9" w:rsidP="00470FED">
      <w:pPr>
        <w:rPr>
          <w:rFonts w:ascii="Times New Roman" w:hAnsi="Times New Roman" w:cs="Times New Roman"/>
        </w:rPr>
      </w:pPr>
      <w:r w:rsidRPr="00CB2278">
        <w:rPr>
          <w:rFonts w:ascii="Times New Roman" w:hAnsi="Times New Roman" w:cs="Times New Roman"/>
        </w:rPr>
        <w:t xml:space="preserve">There will be an interview process for external or self referrals. </w:t>
      </w:r>
    </w:p>
    <w:p w:rsidR="00F15455" w:rsidRPr="00CB2278" w:rsidRDefault="00FB6E93" w:rsidP="00470FED">
      <w:pPr>
        <w:rPr>
          <w:rFonts w:ascii="Times New Roman" w:hAnsi="Times New Roman" w:cs="Times New Roman"/>
        </w:rPr>
      </w:pPr>
      <w:r w:rsidRPr="00CB2278">
        <w:rPr>
          <w:rFonts w:ascii="Times New Roman" w:hAnsi="Times New Roman" w:cs="Times New Roman"/>
        </w:rPr>
        <w:t xml:space="preserve">These groups will have to be only open for two weeks and then no new members can join from week three.   This is to </w:t>
      </w:r>
      <w:r w:rsidR="00F15455" w:rsidRPr="00CB2278">
        <w:rPr>
          <w:rFonts w:ascii="Times New Roman" w:hAnsi="Times New Roman" w:cs="Times New Roman"/>
        </w:rPr>
        <w:t>protect the</w:t>
      </w:r>
      <w:r w:rsidRPr="00CB2278">
        <w:rPr>
          <w:rFonts w:ascii="Times New Roman" w:hAnsi="Times New Roman" w:cs="Times New Roman"/>
        </w:rPr>
        <w:t xml:space="preserve"> </w:t>
      </w:r>
      <w:proofErr w:type="gramStart"/>
      <w:r w:rsidRPr="00CB2278">
        <w:rPr>
          <w:rFonts w:ascii="Times New Roman" w:hAnsi="Times New Roman" w:cs="Times New Roman"/>
        </w:rPr>
        <w:t xml:space="preserve">process </w:t>
      </w:r>
      <w:r w:rsidR="00F15455" w:rsidRPr="00CB2278">
        <w:rPr>
          <w:rFonts w:ascii="Times New Roman" w:hAnsi="Times New Roman" w:cs="Times New Roman"/>
        </w:rPr>
        <w:t xml:space="preserve"> and</w:t>
      </w:r>
      <w:proofErr w:type="gramEnd"/>
      <w:r w:rsidR="00F15455" w:rsidRPr="00CB2278">
        <w:rPr>
          <w:rFonts w:ascii="Times New Roman" w:hAnsi="Times New Roman" w:cs="Times New Roman"/>
        </w:rPr>
        <w:t xml:space="preserve"> allow the members to bond and to help the confidentiality issues. </w:t>
      </w:r>
    </w:p>
    <w:p w:rsidR="00347699" w:rsidRPr="00404607" w:rsidRDefault="00347699" w:rsidP="00470FED">
      <w:pPr>
        <w:rPr>
          <w:color w:val="8C2E96"/>
          <w:sz w:val="36"/>
          <w:szCs w:val="36"/>
        </w:rPr>
      </w:pPr>
      <w:r w:rsidRPr="00404607">
        <w:rPr>
          <w:color w:val="8C2E96"/>
          <w:sz w:val="36"/>
          <w:szCs w:val="36"/>
        </w:rPr>
        <w:lastRenderedPageBreak/>
        <w:t>S</w:t>
      </w:r>
      <w:r w:rsidR="00CB2278">
        <w:rPr>
          <w:color w:val="8C2E96"/>
          <w:sz w:val="36"/>
          <w:szCs w:val="36"/>
        </w:rPr>
        <w:t xml:space="preserve">pecific </w:t>
      </w:r>
      <w:r w:rsidR="00CB2278" w:rsidRPr="00404607">
        <w:rPr>
          <w:color w:val="8C2E96"/>
          <w:sz w:val="36"/>
          <w:szCs w:val="36"/>
        </w:rPr>
        <w:t>group’s</w:t>
      </w:r>
      <w:r w:rsidRPr="00404607">
        <w:rPr>
          <w:color w:val="8C2E96"/>
          <w:sz w:val="36"/>
          <w:szCs w:val="36"/>
        </w:rPr>
        <w:t xml:space="preserve"> titles:             </w:t>
      </w:r>
    </w:p>
    <w:p w:rsidR="00404607" w:rsidRPr="00F15455" w:rsidRDefault="00404607" w:rsidP="00470FED">
      <w:pPr>
        <w:pStyle w:val="ListParagraph"/>
        <w:numPr>
          <w:ilvl w:val="0"/>
          <w:numId w:val="5"/>
        </w:numPr>
        <w:rPr>
          <w:b/>
        </w:rPr>
      </w:pPr>
      <w:r w:rsidRPr="00F15455">
        <w:rPr>
          <w:b/>
        </w:rPr>
        <w:t xml:space="preserve">Anxiety:  </w:t>
      </w:r>
      <w:r w:rsidR="002E500F" w:rsidRPr="00F15455">
        <w:rPr>
          <w:b/>
        </w:rPr>
        <w:t>General</w:t>
      </w:r>
      <w:r w:rsidRPr="00F15455">
        <w:rPr>
          <w:b/>
        </w:rPr>
        <w:t xml:space="preserve">  or </w:t>
      </w:r>
      <w:r w:rsidR="002E500F" w:rsidRPr="00F15455">
        <w:rPr>
          <w:b/>
        </w:rPr>
        <w:t>performance</w:t>
      </w:r>
      <w:r w:rsidRPr="00F15455">
        <w:rPr>
          <w:b/>
        </w:rPr>
        <w:t xml:space="preserve"> </w:t>
      </w:r>
      <w:r w:rsidR="002E500F" w:rsidRPr="00F15455">
        <w:rPr>
          <w:b/>
        </w:rPr>
        <w:t>related</w:t>
      </w:r>
      <w:r w:rsidRPr="00F15455">
        <w:rPr>
          <w:b/>
        </w:rPr>
        <w:t xml:space="preserve"> </w:t>
      </w:r>
      <w:r w:rsidR="00A3363B" w:rsidRPr="00F15455">
        <w:rPr>
          <w:b/>
        </w:rPr>
        <w:t>/ phobias</w:t>
      </w:r>
    </w:p>
    <w:p w:rsidR="00E60063" w:rsidRPr="00F15455" w:rsidRDefault="00347699" w:rsidP="00470FED">
      <w:pPr>
        <w:pStyle w:val="ListParagraph"/>
        <w:numPr>
          <w:ilvl w:val="0"/>
          <w:numId w:val="5"/>
        </w:numPr>
        <w:rPr>
          <w:b/>
        </w:rPr>
      </w:pPr>
      <w:r w:rsidRPr="00F15455">
        <w:rPr>
          <w:b/>
        </w:rPr>
        <w:t xml:space="preserve">Weight-&gt;  loss </w:t>
      </w:r>
      <w:r w:rsidR="00E60063" w:rsidRPr="00F15455">
        <w:rPr>
          <w:b/>
        </w:rPr>
        <w:t>or</w:t>
      </w:r>
      <w:r w:rsidRPr="00F15455">
        <w:rPr>
          <w:b/>
        </w:rPr>
        <w:t xml:space="preserve">  gain</w:t>
      </w:r>
    </w:p>
    <w:p w:rsidR="004C05C2" w:rsidRPr="00470FED" w:rsidRDefault="00347699" w:rsidP="004C05C2">
      <w:pPr>
        <w:spacing w:beforeAutospacing="1" w:after="100" w:afterAutospacing="1" w:line="240" w:lineRule="auto"/>
        <w:rPr>
          <w:rFonts w:asciiTheme="majorHAnsi" w:eastAsia="Times New Roman" w:hAnsiTheme="majorHAnsi" w:cs="Arial"/>
          <w:color w:val="000000"/>
          <w:sz w:val="24"/>
          <w:szCs w:val="24"/>
          <w:lang w:eastAsia="en-GB"/>
        </w:rPr>
      </w:pPr>
      <w:r w:rsidRPr="00F15455">
        <w:rPr>
          <w:b/>
        </w:rPr>
        <w:t xml:space="preserve"> </w:t>
      </w:r>
      <w:proofErr w:type="gramStart"/>
      <w:r w:rsidRPr="00F15455">
        <w:rPr>
          <w:b/>
        </w:rPr>
        <w:t>Eating disorders-overeating -binge eating/   bulimia.</w:t>
      </w:r>
      <w:proofErr w:type="gramEnd"/>
      <w:r w:rsidRPr="00F15455">
        <w:rPr>
          <w:b/>
        </w:rPr>
        <w:t xml:space="preserve"> </w:t>
      </w:r>
      <w:r w:rsidR="004C05C2" w:rsidRPr="00470FED">
        <w:rPr>
          <w:rFonts w:asciiTheme="majorHAnsi" w:eastAsia="Times New Roman" w:hAnsiTheme="majorHAnsi" w:cs="Arial"/>
          <w:color w:val="000000"/>
          <w:sz w:val="24"/>
          <w:szCs w:val="24"/>
          <w:lang w:eastAsia="en-GB"/>
        </w:rPr>
        <w:t xml:space="preserve">  </w:t>
      </w:r>
    </w:p>
    <w:p w:rsidR="00347699" w:rsidRPr="00F15455" w:rsidRDefault="004C05C2" w:rsidP="004C05C2">
      <w:pPr>
        <w:pStyle w:val="ListParagraph"/>
        <w:numPr>
          <w:ilvl w:val="0"/>
          <w:numId w:val="5"/>
        </w:numPr>
        <w:rPr>
          <w:b/>
        </w:rPr>
      </w:pPr>
      <w:r w:rsidRPr="00470FED">
        <w:rPr>
          <w:rFonts w:asciiTheme="majorHAnsi" w:eastAsia="Times New Roman" w:hAnsiTheme="majorHAnsi" w:cs="Arial"/>
          <w:color w:val="000000"/>
          <w:sz w:val="24"/>
          <w:szCs w:val="24"/>
          <w:lang w:eastAsia="en-GB"/>
        </w:rPr>
        <w:t>Group members will identify anxiety provoking events, thoughts or feelings/emotions associated with eating disordered behaviour. Group members will be educated about alternative coping strategies to lead to termination of disordered behaviour. Group members will identify individual goals for their treatment in addition to pre-established treatment goals.</w:t>
      </w:r>
    </w:p>
    <w:p w:rsidR="004C05C2" w:rsidRPr="00470FED" w:rsidRDefault="00E60063" w:rsidP="004C05C2">
      <w:pPr>
        <w:spacing w:before="100" w:beforeAutospacing="1" w:after="100" w:afterAutospacing="1" w:line="240" w:lineRule="auto"/>
        <w:rPr>
          <w:rFonts w:asciiTheme="majorHAnsi" w:eastAsia="Times New Roman" w:hAnsiTheme="majorHAnsi" w:cs="Arial"/>
          <w:color w:val="000000"/>
          <w:sz w:val="24"/>
          <w:szCs w:val="24"/>
          <w:lang w:eastAsia="en-GB"/>
        </w:rPr>
      </w:pPr>
      <w:r w:rsidRPr="00F15455">
        <w:rPr>
          <w:b/>
        </w:rPr>
        <w:t xml:space="preserve">Relationships-&gt; couples/ family/ mothers and daughters   </w:t>
      </w:r>
    </w:p>
    <w:p w:rsidR="00347699" w:rsidRPr="00F15455" w:rsidRDefault="004C05C2" w:rsidP="004C05C2">
      <w:pPr>
        <w:pStyle w:val="ListParagraph"/>
        <w:numPr>
          <w:ilvl w:val="0"/>
          <w:numId w:val="5"/>
        </w:numPr>
        <w:rPr>
          <w:b/>
        </w:rPr>
      </w:pPr>
      <w:r w:rsidRPr="00470FED">
        <w:rPr>
          <w:rFonts w:asciiTheme="majorHAnsi" w:eastAsia="Times New Roman" w:hAnsiTheme="majorHAnsi" w:cs="Arial"/>
          <w:color w:val="000000"/>
          <w:sz w:val="24"/>
          <w:szCs w:val="24"/>
          <w:lang w:eastAsia="en-GB"/>
        </w:rPr>
        <w:t>Group members will develop better understanding of their interpersonal communication skills and assertiveness that will allow them to identify and verbalize their emotions and needs from others, rather than keeping them internalized.</w:t>
      </w:r>
    </w:p>
    <w:p w:rsidR="00E60063" w:rsidRPr="00F15455" w:rsidRDefault="00E60063" w:rsidP="00470FED">
      <w:pPr>
        <w:pStyle w:val="ListParagraph"/>
        <w:numPr>
          <w:ilvl w:val="0"/>
          <w:numId w:val="5"/>
        </w:numPr>
        <w:rPr>
          <w:b/>
        </w:rPr>
      </w:pPr>
      <w:r w:rsidRPr="00F15455">
        <w:rPr>
          <w:b/>
        </w:rPr>
        <w:t>self</w:t>
      </w:r>
      <w:r w:rsidR="008915D9" w:rsidRPr="00F15455">
        <w:rPr>
          <w:b/>
        </w:rPr>
        <w:t>-</w:t>
      </w:r>
      <w:r w:rsidRPr="00F15455">
        <w:rPr>
          <w:b/>
        </w:rPr>
        <w:t>harm</w:t>
      </w:r>
    </w:p>
    <w:p w:rsidR="00E60063" w:rsidRPr="00F15455" w:rsidRDefault="00E60063" w:rsidP="00470FED">
      <w:pPr>
        <w:pStyle w:val="ListParagraph"/>
        <w:numPr>
          <w:ilvl w:val="0"/>
          <w:numId w:val="5"/>
        </w:numPr>
        <w:rPr>
          <w:b/>
        </w:rPr>
      </w:pPr>
      <w:r w:rsidRPr="00F15455">
        <w:rPr>
          <w:b/>
        </w:rPr>
        <w:t>How to be a better parent</w:t>
      </w:r>
    </w:p>
    <w:p w:rsidR="00404607" w:rsidRDefault="00404607" w:rsidP="00470FED">
      <w:r>
        <w:t xml:space="preserve">Group facilitator:  Mariam </w:t>
      </w:r>
      <w:r w:rsidR="00A3363B">
        <w:t>Nouruzi MBACP</w:t>
      </w:r>
      <w:r>
        <w:t xml:space="preserve"> &amp; BACH </w:t>
      </w:r>
      <w:r w:rsidR="00F15455">
        <w:t>(psychotherapist- Hypnotherapist</w:t>
      </w:r>
      <w:r>
        <w:t xml:space="preserve">) </w:t>
      </w:r>
      <w:hyperlink r:id="rId9" w:history="1">
        <w:r w:rsidRPr="00E13B2A">
          <w:rPr>
            <w:rStyle w:val="Hyperlink"/>
          </w:rPr>
          <w:t>www.broadwaytherapy.co.uk</w:t>
        </w:r>
      </w:hyperlink>
      <w:r>
        <w:t xml:space="preserve"> </w:t>
      </w:r>
    </w:p>
    <w:p w:rsidR="00470FED" w:rsidRDefault="00404607" w:rsidP="00470FED">
      <w:r>
        <w:t xml:space="preserve"> </w:t>
      </w:r>
      <w:hyperlink r:id="rId10" w:history="1">
        <w:proofErr w:type="gramStart"/>
        <w:r w:rsidRPr="00E13B2A">
          <w:rPr>
            <w:rStyle w:val="Hyperlink"/>
          </w:rPr>
          <w:t>mar_nouruzi@broadwaytherapy.co.uk</w:t>
        </w:r>
      </w:hyperlink>
      <w:r>
        <w:t xml:space="preserve">  or </w:t>
      </w:r>
      <w:proofErr w:type="spellStart"/>
      <w:r w:rsidR="00470FED">
        <w:t>mar_nouruzi@yahoo</w:t>
      </w:r>
      <w:proofErr w:type="spellEnd"/>
      <w:r w:rsidR="00470FED">
        <w:t>.</w:t>
      </w:r>
      <w:proofErr w:type="gramEnd"/>
    </w:p>
    <w:p w:rsidR="00E64797" w:rsidRPr="00470FED" w:rsidRDefault="00470FED" w:rsidP="00470FED">
      <w:pPr>
        <w:rPr>
          <w:rFonts w:ascii="Times New Roman" w:eastAsia="Times New Roman" w:hAnsi="Times New Roman" w:cs="Times New Roman"/>
          <w:color w:val="000000"/>
          <w:sz w:val="24"/>
          <w:szCs w:val="24"/>
          <w:lang w:eastAsia="en-GB"/>
        </w:rPr>
      </w:pPr>
      <w:r>
        <w:rPr>
          <w:rFonts w:asciiTheme="majorHAnsi" w:eastAsia="Times New Roman" w:hAnsiTheme="majorHAnsi" w:cs="Arial"/>
          <w:b/>
          <w:bCs/>
          <w:color w:val="000000"/>
          <w:sz w:val="24"/>
          <w:szCs w:val="24"/>
          <w:lang w:eastAsia="en-GB"/>
        </w:rPr>
        <w:t>G</w:t>
      </w:r>
      <w:r w:rsidRPr="00470FED">
        <w:rPr>
          <w:rFonts w:asciiTheme="majorHAnsi" w:eastAsia="Times New Roman" w:hAnsiTheme="majorHAnsi" w:cs="Arial"/>
          <w:b/>
          <w:bCs/>
          <w:color w:val="000000"/>
          <w:sz w:val="24"/>
          <w:szCs w:val="24"/>
          <w:lang w:eastAsia="en-GB"/>
        </w:rPr>
        <w:t>roup process and roles</w:t>
      </w:r>
    </w:p>
    <w:p w:rsidR="004C05C2" w:rsidRPr="00470FED" w:rsidRDefault="00E64797" w:rsidP="004C05C2">
      <w:pPr>
        <w:spacing w:beforeAutospacing="1" w:after="100" w:afterAutospacing="1" w:line="240" w:lineRule="auto"/>
        <w:rPr>
          <w:rFonts w:asciiTheme="majorHAnsi" w:eastAsia="Times New Roman" w:hAnsiTheme="majorHAnsi" w:cs="Arial"/>
          <w:color w:val="000000"/>
          <w:sz w:val="24"/>
          <w:szCs w:val="24"/>
          <w:lang w:eastAsia="en-GB"/>
        </w:rPr>
      </w:pPr>
      <w:r w:rsidRPr="00470FED">
        <w:rPr>
          <w:rFonts w:asciiTheme="majorHAnsi" w:eastAsia="Times New Roman" w:hAnsiTheme="majorHAnsi" w:cs="Arial"/>
          <w:color w:val="000000"/>
          <w:sz w:val="24"/>
          <w:szCs w:val="24"/>
          <w:lang w:eastAsia="en-GB"/>
        </w:rPr>
        <w:t>Group members will understand the group process to be a non-threatening environment to overcome emotional barriers and psychological</w:t>
      </w:r>
      <w:r w:rsidR="00470FED" w:rsidRPr="00470FED">
        <w:rPr>
          <w:rFonts w:asciiTheme="majorHAnsi" w:eastAsia="Times New Roman" w:hAnsiTheme="majorHAnsi" w:cs="Arial"/>
          <w:color w:val="000000"/>
          <w:sz w:val="24"/>
          <w:szCs w:val="24"/>
          <w:lang w:eastAsia="en-GB"/>
        </w:rPr>
        <w:t> barriers</w:t>
      </w:r>
      <w:r w:rsidR="00470FED">
        <w:rPr>
          <w:rFonts w:asciiTheme="majorHAnsi" w:eastAsia="Times New Roman" w:hAnsiTheme="majorHAnsi" w:cs="Arial"/>
          <w:color w:val="000000"/>
          <w:sz w:val="24"/>
          <w:szCs w:val="24"/>
          <w:lang w:eastAsia="en-GB"/>
        </w:rPr>
        <w:t xml:space="preserve"> through use of empathy, </w:t>
      </w:r>
      <w:r w:rsidRPr="00470FED">
        <w:rPr>
          <w:rFonts w:asciiTheme="majorHAnsi" w:eastAsia="Times New Roman" w:hAnsiTheme="majorHAnsi" w:cs="Arial"/>
          <w:color w:val="000000"/>
          <w:sz w:val="24"/>
          <w:szCs w:val="24"/>
          <w:lang w:eastAsia="en-GB"/>
        </w:rPr>
        <w:t>unconditional positive regard, genuineness, etc.</w:t>
      </w:r>
      <w:r w:rsidRPr="00470FED">
        <w:rPr>
          <w:rFonts w:asciiTheme="majorHAnsi" w:eastAsia="Times New Roman" w:hAnsiTheme="majorHAnsi" w:cs="Arial"/>
          <w:color w:val="000000"/>
          <w:sz w:val="24"/>
          <w:szCs w:val="24"/>
          <w:lang w:eastAsia="en-GB"/>
        </w:rPr>
        <w:br/>
      </w:r>
    </w:p>
    <w:p w:rsidR="00E64797" w:rsidRPr="00470FED" w:rsidRDefault="00E64797" w:rsidP="00470FED">
      <w:pPr>
        <w:spacing w:before="100" w:beforeAutospacing="1" w:after="100" w:afterAutospacing="1" w:line="240" w:lineRule="auto"/>
        <w:rPr>
          <w:rFonts w:asciiTheme="majorHAnsi" w:eastAsia="Times New Roman" w:hAnsiTheme="majorHAnsi" w:cs="Arial"/>
          <w:color w:val="000000"/>
          <w:sz w:val="24"/>
          <w:szCs w:val="24"/>
          <w:lang w:eastAsia="en-GB"/>
        </w:rPr>
      </w:pPr>
      <w:r w:rsidRPr="00470FED">
        <w:rPr>
          <w:rFonts w:asciiTheme="majorHAnsi" w:eastAsia="Times New Roman" w:hAnsiTheme="majorHAnsi" w:cs="Arial"/>
          <w:color w:val="000000"/>
          <w:sz w:val="24"/>
          <w:szCs w:val="24"/>
          <w:lang w:eastAsia="en-GB"/>
        </w:rPr>
        <w:br/>
        <w:t xml:space="preserve">  </w:t>
      </w:r>
    </w:p>
    <w:p w:rsidR="00E64797" w:rsidRPr="00470FED" w:rsidRDefault="00E64797" w:rsidP="004C05C2">
      <w:pPr>
        <w:spacing w:before="100" w:beforeAutospacing="1" w:after="100" w:afterAutospacing="1" w:line="240" w:lineRule="auto"/>
        <w:rPr>
          <w:rFonts w:asciiTheme="majorHAnsi" w:eastAsia="Times New Roman" w:hAnsiTheme="majorHAnsi" w:cs="Arial"/>
          <w:color w:val="000000"/>
          <w:sz w:val="24"/>
          <w:szCs w:val="24"/>
          <w:lang w:eastAsia="en-GB"/>
        </w:rPr>
      </w:pPr>
      <w:r w:rsidRPr="00470FED">
        <w:rPr>
          <w:rFonts w:asciiTheme="majorHAnsi" w:eastAsia="Times New Roman" w:hAnsiTheme="majorHAnsi" w:cs="Arial"/>
          <w:color w:val="000000"/>
          <w:sz w:val="24"/>
          <w:szCs w:val="24"/>
          <w:lang w:eastAsia="en-GB"/>
        </w:rPr>
        <w:t>Group members will be educated about and develop “self-reward” methods to be used upon the successful implementation of various coping mechanisms in replacement of negative thoughts.</w:t>
      </w:r>
      <w:r w:rsidRPr="00470FED">
        <w:rPr>
          <w:rFonts w:asciiTheme="majorHAnsi" w:eastAsia="Times New Roman" w:hAnsiTheme="majorHAnsi" w:cs="Arial"/>
          <w:color w:val="000000"/>
          <w:sz w:val="24"/>
          <w:szCs w:val="24"/>
          <w:lang w:eastAsia="en-GB"/>
        </w:rPr>
        <w:br/>
        <w:t> </w:t>
      </w:r>
      <w:r w:rsidRPr="00470FED">
        <w:rPr>
          <w:rFonts w:asciiTheme="majorHAnsi" w:eastAsia="Times New Roman" w:hAnsiTheme="majorHAnsi" w:cs="Arial"/>
          <w:color w:val="000000"/>
          <w:sz w:val="24"/>
          <w:szCs w:val="24"/>
          <w:lang w:eastAsia="en-GB"/>
        </w:rPr>
        <w:br/>
        <w:t> </w:t>
      </w:r>
      <w:r w:rsidRPr="00470FED">
        <w:rPr>
          <w:rFonts w:asciiTheme="majorHAnsi" w:eastAsia="Times New Roman" w:hAnsiTheme="majorHAnsi" w:cs="Arial"/>
          <w:color w:val="000000"/>
          <w:sz w:val="24"/>
          <w:szCs w:val="24"/>
          <w:lang w:eastAsia="en-GB"/>
        </w:rPr>
        <w:br/>
        <w:t xml:space="preserve">  </w:t>
      </w:r>
    </w:p>
    <w:p w:rsidR="00E64797" w:rsidRPr="00470FED" w:rsidRDefault="00E64797" w:rsidP="00470FED">
      <w:pPr>
        <w:spacing w:before="100" w:beforeAutospacing="1" w:after="100" w:afterAutospacing="1" w:line="240" w:lineRule="auto"/>
        <w:rPr>
          <w:rFonts w:asciiTheme="majorHAnsi" w:eastAsia="Times New Roman" w:hAnsiTheme="majorHAnsi" w:cs="Arial"/>
          <w:color w:val="000000"/>
          <w:sz w:val="24"/>
          <w:szCs w:val="24"/>
          <w:lang w:eastAsia="en-GB"/>
        </w:rPr>
      </w:pPr>
      <w:r w:rsidRPr="00470FED">
        <w:rPr>
          <w:rFonts w:asciiTheme="majorHAnsi" w:eastAsia="Times New Roman" w:hAnsiTheme="majorHAnsi" w:cs="Arial"/>
          <w:color w:val="000000"/>
          <w:sz w:val="24"/>
          <w:szCs w:val="24"/>
          <w:lang w:eastAsia="en-GB"/>
        </w:rPr>
        <w:t>Group members will identify goals they have for their future in order to better understand their desire to heal, through existential meaning.</w:t>
      </w:r>
      <w:r w:rsidRPr="00470FED">
        <w:rPr>
          <w:rFonts w:asciiTheme="majorHAnsi" w:eastAsia="Times New Roman" w:hAnsiTheme="majorHAnsi" w:cs="Arial"/>
          <w:color w:val="000000"/>
          <w:sz w:val="24"/>
          <w:szCs w:val="24"/>
          <w:lang w:eastAsia="en-GB"/>
        </w:rPr>
        <w:br/>
        <w:t xml:space="preserve">  </w:t>
      </w:r>
    </w:p>
    <w:p w:rsidR="00E64797" w:rsidRPr="00470FED" w:rsidRDefault="00E64797" w:rsidP="00470FED">
      <w:pPr>
        <w:spacing w:before="100" w:beforeAutospacing="1" w:after="100" w:afterAutospacing="1" w:line="240" w:lineRule="auto"/>
        <w:rPr>
          <w:rFonts w:asciiTheme="majorHAnsi" w:eastAsia="Times New Roman" w:hAnsiTheme="majorHAnsi" w:cs="Arial"/>
          <w:color w:val="000000"/>
          <w:sz w:val="24"/>
          <w:szCs w:val="24"/>
          <w:lang w:eastAsia="en-GB"/>
        </w:rPr>
      </w:pPr>
      <w:r w:rsidRPr="00470FED">
        <w:rPr>
          <w:rFonts w:asciiTheme="majorHAnsi" w:eastAsia="Times New Roman" w:hAnsiTheme="majorHAnsi" w:cs="Arial"/>
          <w:color w:val="000000"/>
          <w:sz w:val="24"/>
          <w:szCs w:val="24"/>
          <w:lang w:eastAsia="en-GB"/>
        </w:rPr>
        <w:lastRenderedPageBreak/>
        <w:t>Group members will be given the opportunity to reflect and evaluate their success throughout the length of the group.</w:t>
      </w:r>
      <w:r w:rsidRPr="00470FED">
        <w:rPr>
          <w:rFonts w:asciiTheme="majorHAnsi" w:eastAsia="Times New Roman" w:hAnsiTheme="majorHAnsi" w:cs="Arial"/>
          <w:color w:val="000000"/>
          <w:sz w:val="24"/>
          <w:szCs w:val="24"/>
          <w:lang w:eastAsia="en-GB"/>
        </w:rPr>
        <w:br/>
        <w:t xml:space="preserve">  </w:t>
      </w:r>
    </w:p>
    <w:p w:rsidR="00E64797" w:rsidRPr="00470FED" w:rsidRDefault="00E64797" w:rsidP="00470FED">
      <w:pPr>
        <w:spacing w:before="100" w:beforeAutospacing="1" w:after="100" w:afterAutospacing="1" w:line="240" w:lineRule="auto"/>
        <w:rPr>
          <w:rFonts w:asciiTheme="majorHAnsi" w:eastAsia="Times New Roman" w:hAnsiTheme="majorHAnsi" w:cs="Arial"/>
          <w:color w:val="000000"/>
          <w:sz w:val="24"/>
          <w:szCs w:val="24"/>
          <w:lang w:eastAsia="en-GB"/>
        </w:rPr>
      </w:pPr>
      <w:r w:rsidRPr="00470FED">
        <w:rPr>
          <w:rFonts w:asciiTheme="majorHAnsi" w:eastAsia="Times New Roman" w:hAnsiTheme="majorHAnsi" w:cs="Arial"/>
          <w:color w:val="000000"/>
          <w:sz w:val="24"/>
          <w:szCs w:val="24"/>
          <w:lang w:eastAsia="en-GB"/>
        </w:rPr>
        <w:t xml:space="preserve">Upon the recognition of the thoughts/emotions associated with triggering eating disorder </w:t>
      </w:r>
      <w:proofErr w:type="spellStart"/>
      <w:r w:rsidRPr="00470FED">
        <w:rPr>
          <w:rFonts w:asciiTheme="majorHAnsi" w:eastAsia="Times New Roman" w:hAnsiTheme="majorHAnsi" w:cs="Arial"/>
          <w:color w:val="000000"/>
          <w:sz w:val="24"/>
          <w:szCs w:val="24"/>
          <w:lang w:eastAsia="en-GB"/>
        </w:rPr>
        <w:t>behavior</w:t>
      </w:r>
      <w:proofErr w:type="spellEnd"/>
      <w:r w:rsidRPr="00470FED">
        <w:rPr>
          <w:rFonts w:asciiTheme="majorHAnsi" w:eastAsia="Times New Roman" w:hAnsiTheme="majorHAnsi" w:cs="Arial"/>
          <w:color w:val="000000"/>
          <w:sz w:val="24"/>
          <w:szCs w:val="24"/>
          <w:lang w:eastAsia="en-GB"/>
        </w:rPr>
        <w:t xml:space="preserve">, the group will be introduced to a stimulus control strategy to reduce/eliminate destructive </w:t>
      </w:r>
      <w:proofErr w:type="spellStart"/>
      <w:r w:rsidRPr="00470FED">
        <w:rPr>
          <w:rFonts w:asciiTheme="majorHAnsi" w:eastAsia="Times New Roman" w:hAnsiTheme="majorHAnsi" w:cs="Arial"/>
          <w:color w:val="000000"/>
          <w:sz w:val="24"/>
          <w:szCs w:val="24"/>
          <w:lang w:eastAsia="en-GB"/>
        </w:rPr>
        <w:t>behavior</w:t>
      </w:r>
      <w:proofErr w:type="spellEnd"/>
      <w:r w:rsidRPr="00470FED">
        <w:rPr>
          <w:rFonts w:asciiTheme="majorHAnsi" w:eastAsia="Times New Roman" w:hAnsiTheme="majorHAnsi" w:cs="Arial"/>
          <w:color w:val="000000"/>
          <w:sz w:val="24"/>
          <w:szCs w:val="24"/>
          <w:lang w:eastAsia="en-GB"/>
        </w:rPr>
        <w:t xml:space="preserve">. </w:t>
      </w:r>
    </w:p>
    <w:p w:rsidR="007170E0" w:rsidRPr="007170E0" w:rsidRDefault="007170E0" w:rsidP="007170E0">
      <w:pPr>
        <w:spacing w:before="100" w:beforeAutospacing="1" w:after="100" w:afterAutospacing="1" w:line="240" w:lineRule="auto"/>
        <w:jc w:val="both"/>
        <w:rPr>
          <w:rFonts w:ascii="Times New Roman" w:eastAsia="Times New Roman" w:hAnsi="Times New Roman" w:cs="Times New Roman"/>
          <w:sz w:val="24"/>
          <w:szCs w:val="24"/>
          <w:lang w:eastAsia="en-GB"/>
        </w:rPr>
      </w:pPr>
      <w:r w:rsidRPr="007170E0">
        <w:rPr>
          <w:rFonts w:ascii="Century Gothic" w:eastAsia="Times New Roman" w:hAnsi="Century Gothic" w:cs="Times New Roman"/>
          <w:sz w:val="24"/>
          <w:szCs w:val="26"/>
          <w:lang w:eastAsia="en-GB"/>
        </w:rPr>
        <w:t xml:space="preserve"> </w:t>
      </w:r>
    </w:p>
    <w:p w:rsidR="006A6825" w:rsidRDefault="006A6825"/>
    <w:sectPr w:rsidR="006A6825" w:rsidSect="001A4C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0725"/>
    <w:multiLevelType w:val="multilevel"/>
    <w:tmpl w:val="8C366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AE407D"/>
    <w:multiLevelType w:val="multilevel"/>
    <w:tmpl w:val="7E16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7854A7"/>
    <w:multiLevelType w:val="hybridMultilevel"/>
    <w:tmpl w:val="99A4C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50738F"/>
    <w:multiLevelType w:val="hybridMultilevel"/>
    <w:tmpl w:val="18828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143600"/>
    <w:multiLevelType w:val="multilevel"/>
    <w:tmpl w:val="B0C2B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CB50C6"/>
    <w:multiLevelType w:val="multilevel"/>
    <w:tmpl w:val="07906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6825"/>
    <w:rsid w:val="00047DCF"/>
    <w:rsid w:val="000E75EA"/>
    <w:rsid w:val="001042ED"/>
    <w:rsid w:val="001A4CDB"/>
    <w:rsid w:val="00222247"/>
    <w:rsid w:val="002268B7"/>
    <w:rsid w:val="00245099"/>
    <w:rsid w:val="002E500F"/>
    <w:rsid w:val="00301EC3"/>
    <w:rsid w:val="00332733"/>
    <w:rsid w:val="00347699"/>
    <w:rsid w:val="00374B2C"/>
    <w:rsid w:val="003A410C"/>
    <w:rsid w:val="003D5C99"/>
    <w:rsid w:val="003F3DD8"/>
    <w:rsid w:val="00404607"/>
    <w:rsid w:val="004217F7"/>
    <w:rsid w:val="00470FED"/>
    <w:rsid w:val="004C05C2"/>
    <w:rsid w:val="005B7BAC"/>
    <w:rsid w:val="00617E79"/>
    <w:rsid w:val="0063623A"/>
    <w:rsid w:val="006819B9"/>
    <w:rsid w:val="006A590C"/>
    <w:rsid w:val="006A6825"/>
    <w:rsid w:val="006A7F34"/>
    <w:rsid w:val="006B5BC1"/>
    <w:rsid w:val="006E6C87"/>
    <w:rsid w:val="006F6771"/>
    <w:rsid w:val="00712041"/>
    <w:rsid w:val="007170E0"/>
    <w:rsid w:val="00856DF2"/>
    <w:rsid w:val="008915D9"/>
    <w:rsid w:val="00A3363B"/>
    <w:rsid w:val="00B1079E"/>
    <w:rsid w:val="00C0740A"/>
    <w:rsid w:val="00CB2278"/>
    <w:rsid w:val="00D11504"/>
    <w:rsid w:val="00DE2C22"/>
    <w:rsid w:val="00DE4345"/>
    <w:rsid w:val="00E323AC"/>
    <w:rsid w:val="00E60063"/>
    <w:rsid w:val="00E64797"/>
    <w:rsid w:val="00F15455"/>
    <w:rsid w:val="00F60908"/>
    <w:rsid w:val="00FA631B"/>
    <w:rsid w:val="00FB6E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CDB"/>
  </w:style>
  <w:style w:type="paragraph" w:styleId="Heading2">
    <w:name w:val="heading 2"/>
    <w:basedOn w:val="Normal"/>
    <w:link w:val="Heading2Char"/>
    <w:uiPriority w:val="9"/>
    <w:qFormat/>
    <w:rsid w:val="00E64797"/>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7170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7170E0"/>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4797"/>
    <w:rPr>
      <w:rFonts w:ascii="Times New Roman" w:eastAsia="Times New Roman" w:hAnsi="Times New Roman" w:cs="Times New Roman"/>
      <w:b/>
      <w:bCs/>
      <w:color w:val="000000"/>
      <w:sz w:val="36"/>
      <w:szCs w:val="36"/>
      <w:lang w:eastAsia="en-GB"/>
    </w:rPr>
  </w:style>
  <w:style w:type="paragraph" w:styleId="ListParagraph">
    <w:name w:val="List Paragraph"/>
    <w:basedOn w:val="Normal"/>
    <w:uiPriority w:val="34"/>
    <w:qFormat/>
    <w:rsid w:val="00347699"/>
    <w:pPr>
      <w:ind w:left="720"/>
      <w:contextualSpacing/>
    </w:pPr>
  </w:style>
  <w:style w:type="character" w:styleId="Hyperlink">
    <w:name w:val="Hyperlink"/>
    <w:basedOn w:val="DefaultParagraphFont"/>
    <w:uiPriority w:val="99"/>
    <w:unhideWhenUsed/>
    <w:rsid w:val="00FA631B"/>
    <w:rPr>
      <w:color w:val="0000FF" w:themeColor="hyperlink"/>
      <w:u w:val="single"/>
    </w:rPr>
  </w:style>
  <w:style w:type="paragraph" w:styleId="BalloonText">
    <w:name w:val="Balloon Text"/>
    <w:basedOn w:val="Normal"/>
    <w:link w:val="BalloonTextChar"/>
    <w:uiPriority w:val="99"/>
    <w:semiHidden/>
    <w:unhideWhenUsed/>
    <w:rsid w:val="006A7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F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7553446">
      <w:bodyDiv w:val="1"/>
      <w:marLeft w:val="0"/>
      <w:marRight w:val="0"/>
      <w:marTop w:val="0"/>
      <w:marBottom w:val="0"/>
      <w:divBdr>
        <w:top w:val="none" w:sz="0" w:space="0" w:color="auto"/>
        <w:left w:val="none" w:sz="0" w:space="0" w:color="auto"/>
        <w:bottom w:val="none" w:sz="0" w:space="0" w:color="auto"/>
        <w:right w:val="none" w:sz="0" w:space="0" w:color="auto"/>
      </w:divBdr>
      <w:divsChild>
        <w:div w:id="189418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897857989">
          <w:blockQuote w:val="1"/>
          <w:marLeft w:val="720"/>
          <w:marRight w:val="720"/>
          <w:marTop w:val="100"/>
          <w:marBottom w:val="100"/>
          <w:divBdr>
            <w:top w:val="none" w:sz="0" w:space="0" w:color="auto"/>
            <w:left w:val="none" w:sz="0" w:space="0" w:color="auto"/>
            <w:bottom w:val="none" w:sz="0" w:space="0" w:color="auto"/>
            <w:right w:val="none" w:sz="0" w:space="0" w:color="auto"/>
          </w:divBdr>
        </w:div>
        <w:div w:id="344668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763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mar_nouruzi@broadwaytherapy.co.uk" TargetMode="External"/><Relationship Id="rId4" Type="http://schemas.openxmlformats.org/officeDocument/2006/relationships/webSettings" Target="webSettings.xml"/><Relationship Id="rId9" Type="http://schemas.openxmlformats.org/officeDocument/2006/relationships/hyperlink" Target="http://www.broadwaytherap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5861</TotalTime>
  <Pages>5</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mariam</dc:creator>
  <cp:lastModifiedBy>mariam</cp:lastModifiedBy>
  <cp:revision>10</cp:revision>
  <dcterms:created xsi:type="dcterms:W3CDTF">2009-08-22T20:44:00Z</dcterms:created>
  <dcterms:modified xsi:type="dcterms:W3CDTF">2009-09-08T21:25:00Z</dcterms:modified>
</cp:coreProperties>
</file>