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DF" w:rsidRPr="000D4BDF" w:rsidRDefault="000D4BDF" w:rsidP="000D4BDF">
      <w:pPr>
        <w:spacing w:after="0" w:line="240" w:lineRule="auto"/>
        <w:jc w:val="center"/>
        <w:rPr>
          <w:rFonts w:ascii="Times New Roman" w:eastAsia="Times New Roman" w:hAnsi="Times New Roman" w:cs="Times New Roman"/>
          <w:color w:val="000000"/>
          <w:sz w:val="24"/>
          <w:szCs w:val="24"/>
          <w:lang w:eastAsia="es-ES"/>
        </w:rPr>
      </w:pPr>
      <w:r w:rsidRPr="000D4BDF">
        <w:rPr>
          <w:rFonts w:ascii="Times New Roman" w:eastAsia="Times New Roman" w:hAnsi="Times New Roman" w:cs="Times New Roman"/>
          <w:color w:val="000000"/>
          <w:sz w:val="24"/>
          <w:szCs w:val="24"/>
          <w:lang w:eastAsia="es-ES"/>
        </w:rPr>
        <w:t xml:space="preserve">PRESENTACIÓN DE LA NOVELA </w:t>
      </w:r>
      <w:r w:rsidRPr="000D4BDF">
        <w:rPr>
          <w:rFonts w:ascii="Times New Roman" w:eastAsia="Times New Roman" w:hAnsi="Times New Roman" w:cs="Times New Roman"/>
          <w:i/>
          <w:color w:val="000000"/>
          <w:sz w:val="24"/>
          <w:szCs w:val="24"/>
          <w:lang w:eastAsia="es-ES"/>
        </w:rPr>
        <w:t>ME LLAMO NADIE</w:t>
      </w:r>
      <w:r w:rsidRPr="000D4BDF">
        <w:rPr>
          <w:rFonts w:ascii="Times New Roman" w:eastAsia="Times New Roman" w:hAnsi="Times New Roman" w:cs="Times New Roman"/>
          <w:color w:val="000000"/>
          <w:sz w:val="24"/>
          <w:szCs w:val="24"/>
          <w:lang w:eastAsia="es-ES"/>
        </w:rPr>
        <w:t xml:space="preserve"> </w:t>
      </w:r>
    </w:p>
    <w:p w:rsidR="000D4BDF" w:rsidRPr="000D4BDF" w:rsidRDefault="000D4BDF" w:rsidP="000D4BDF">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Palacio de las Naciones Unidas, </w:t>
      </w:r>
      <w:r w:rsidRPr="000D4BDF">
        <w:rPr>
          <w:rFonts w:ascii="Times New Roman" w:eastAsia="Times New Roman" w:hAnsi="Times New Roman" w:cs="Times New Roman"/>
          <w:color w:val="000000"/>
          <w:sz w:val="24"/>
          <w:szCs w:val="24"/>
          <w:lang w:eastAsia="es-ES"/>
        </w:rPr>
        <w:t>ONU (GINEBRA)</w:t>
      </w:r>
      <w:r>
        <w:rPr>
          <w:rFonts w:ascii="Times New Roman" w:eastAsia="Times New Roman" w:hAnsi="Times New Roman" w:cs="Times New Roman"/>
          <w:color w:val="000000"/>
          <w:sz w:val="24"/>
          <w:szCs w:val="24"/>
          <w:lang w:eastAsia="es-ES"/>
        </w:rPr>
        <w:t>, sala VIII</w:t>
      </w:r>
    </w:p>
    <w:p w:rsidR="000D4BDF" w:rsidRPr="000D4BDF" w:rsidRDefault="000D4BDF" w:rsidP="000D4BDF">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Prof. </w:t>
      </w:r>
      <w:r w:rsidR="00365A3D">
        <w:rPr>
          <w:rFonts w:ascii="Times New Roman" w:eastAsia="Times New Roman" w:hAnsi="Times New Roman" w:cs="Times New Roman"/>
          <w:color w:val="000000"/>
          <w:sz w:val="24"/>
          <w:szCs w:val="24"/>
          <w:lang w:eastAsia="es-ES"/>
        </w:rPr>
        <w:t xml:space="preserve">Dr. </w:t>
      </w:r>
      <w:r w:rsidRPr="000D4BDF">
        <w:rPr>
          <w:rFonts w:ascii="Times New Roman" w:eastAsia="Times New Roman" w:hAnsi="Times New Roman" w:cs="Times New Roman"/>
          <w:color w:val="000000"/>
          <w:sz w:val="24"/>
          <w:szCs w:val="24"/>
          <w:lang w:eastAsia="es-ES"/>
        </w:rPr>
        <w:t>Abraham Madroñal</w:t>
      </w:r>
      <w:r w:rsidRPr="000D4BDF">
        <w:rPr>
          <w:rFonts w:ascii="Times New Roman" w:eastAsia="Times New Roman" w:hAnsi="Times New Roman" w:cs="Times New Roman"/>
          <w:color w:val="000000"/>
          <w:sz w:val="18"/>
          <w:szCs w:val="18"/>
          <w:lang w:eastAsia="es-ES"/>
        </w:rPr>
        <w:t xml:space="preserve"> (1)</w:t>
      </w:r>
    </w:p>
    <w:p w:rsidR="000D4BDF" w:rsidRPr="005E1711" w:rsidRDefault="000D4BDF" w:rsidP="000D4BDF">
      <w:pPr>
        <w:spacing w:after="0" w:line="240" w:lineRule="auto"/>
        <w:jc w:val="center"/>
        <w:rPr>
          <w:rFonts w:ascii="Times New Roman" w:eastAsia="Times New Roman" w:hAnsi="Times New Roman" w:cs="Times New Roman"/>
          <w:iCs/>
          <w:color w:val="000000"/>
          <w:sz w:val="24"/>
          <w:szCs w:val="24"/>
          <w:lang w:eastAsia="es-ES"/>
        </w:rPr>
      </w:pPr>
      <w:r w:rsidRPr="005E1711">
        <w:rPr>
          <w:rFonts w:ascii="Times New Roman" w:eastAsia="Times New Roman" w:hAnsi="Times New Roman" w:cs="Times New Roman"/>
          <w:iCs/>
          <w:color w:val="000000"/>
          <w:sz w:val="24"/>
          <w:szCs w:val="24"/>
          <w:lang w:eastAsia="es-ES"/>
        </w:rPr>
        <w:t>20/11/2013</w:t>
      </w:r>
    </w:p>
    <w:p w:rsidR="000D4BDF" w:rsidRPr="000D4BDF" w:rsidRDefault="000D4BDF" w:rsidP="000D4BDF">
      <w:pPr>
        <w:spacing w:after="0" w:line="240" w:lineRule="auto"/>
        <w:jc w:val="center"/>
        <w:rPr>
          <w:rFonts w:ascii="Times New Roman" w:eastAsia="Times New Roman" w:hAnsi="Times New Roman" w:cs="Times New Roman"/>
          <w:color w:val="000000"/>
          <w:sz w:val="24"/>
          <w:szCs w:val="24"/>
          <w:lang w:eastAsia="es-ES"/>
        </w:rPr>
      </w:pPr>
    </w:p>
    <w:p w:rsidR="000D4BDF" w:rsidRPr="000D4BDF" w:rsidRDefault="00316DD3" w:rsidP="000D4BDF">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i/>
          <w:iCs/>
          <w:color w:val="000000"/>
          <w:sz w:val="24"/>
          <w:szCs w:val="24"/>
          <w:lang w:eastAsia="es-ES"/>
        </w:rPr>
        <w:t>Extractos de la presentación d</w:t>
      </w:r>
      <w:r w:rsidR="000D4BDF" w:rsidRPr="000D4BDF">
        <w:rPr>
          <w:rFonts w:ascii="Calibri" w:eastAsia="Times New Roman" w:hAnsi="Calibri" w:cs="Times New Roman"/>
          <w:i/>
          <w:iCs/>
          <w:color w:val="000000"/>
          <w:sz w:val="24"/>
          <w:szCs w:val="24"/>
          <w:lang w:eastAsia="es-ES"/>
        </w:rPr>
        <w:t xml:space="preserve">e Marina </w:t>
      </w:r>
      <w:proofErr w:type="spellStart"/>
      <w:r w:rsidR="000D4BDF" w:rsidRPr="000D4BDF">
        <w:rPr>
          <w:rFonts w:ascii="Calibri" w:eastAsia="Times New Roman" w:hAnsi="Calibri" w:cs="Times New Roman"/>
          <w:i/>
          <w:iCs/>
          <w:color w:val="000000"/>
          <w:sz w:val="24"/>
          <w:szCs w:val="24"/>
          <w:lang w:eastAsia="es-ES"/>
        </w:rPr>
        <w:t>Murai</w:t>
      </w:r>
      <w:proofErr w:type="spellEnd"/>
      <w:r w:rsidR="000D4BDF">
        <w:rPr>
          <w:rFonts w:ascii="Calibri" w:eastAsia="Times New Roman" w:hAnsi="Calibri" w:cs="Times New Roman"/>
          <w:i/>
          <w:iCs/>
          <w:color w:val="000000"/>
          <w:sz w:val="24"/>
          <w:szCs w:val="24"/>
          <w:lang w:eastAsia="es-ES"/>
        </w:rPr>
        <w:t xml:space="preserve"> y la novela “Me llamo Nadie”</w:t>
      </w:r>
      <w:r w:rsidR="000D4BDF" w:rsidRPr="000D4BDF">
        <w:rPr>
          <w:rFonts w:ascii="Calibri" w:eastAsia="Times New Roman" w:hAnsi="Calibri" w:cs="Times New Roman"/>
          <w:i/>
          <w:iCs/>
          <w:color w:val="000000"/>
          <w:sz w:val="24"/>
          <w:szCs w:val="24"/>
          <w:lang w:eastAsia="es-ES"/>
        </w:rPr>
        <w:t>:</w:t>
      </w:r>
    </w:p>
    <w:p w:rsidR="000D4BDF" w:rsidRPr="000D4BDF" w:rsidRDefault="000D4BDF" w:rsidP="000D4BDF">
      <w:pPr>
        <w:spacing w:after="0" w:line="240" w:lineRule="auto"/>
        <w:rPr>
          <w:rFonts w:ascii="Calibri" w:eastAsia="Times New Roman" w:hAnsi="Calibri" w:cs="Times New Roman"/>
          <w:color w:val="000000"/>
          <w:sz w:val="24"/>
          <w:szCs w:val="24"/>
          <w:lang w:eastAsia="es-ES"/>
        </w:rPr>
      </w:pPr>
      <w:r w:rsidRPr="000D4BDF">
        <w:rPr>
          <w:rFonts w:ascii="Calibri" w:eastAsia="Times New Roman" w:hAnsi="Calibri" w:cs="Times New Roman"/>
          <w:color w:val="000000"/>
          <w:sz w:val="24"/>
          <w:szCs w:val="24"/>
          <w:lang w:eastAsia="es-ES"/>
        </w:rPr>
        <w:t> </w:t>
      </w:r>
    </w:p>
    <w:p w:rsidR="000D4BDF" w:rsidRPr="000D4BDF" w:rsidRDefault="000D4BDF" w:rsidP="000D4BDF">
      <w:pPr>
        <w:spacing w:after="0" w:line="240" w:lineRule="auto"/>
        <w:ind w:firstLine="708"/>
        <w:jc w:val="both"/>
        <w:rPr>
          <w:rFonts w:ascii="Calibri" w:eastAsia="Times New Roman" w:hAnsi="Calibri" w:cs="Times New Roman"/>
          <w:color w:val="000000"/>
          <w:sz w:val="24"/>
          <w:szCs w:val="24"/>
          <w:lang w:eastAsia="es-ES"/>
        </w:rPr>
      </w:pPr>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Tampoco</w:t>
      </w:r>
      <w:proofErr w:type="spellEnd"/>
      <w:r w:rsidRPr="000D4BDF">
        <w:rPr>
          <w:rFonts w:ascii="Times New Roman" w:eastAsia="Times New Roman" w:hAnsi="Times New Roman" w:cs="Times New Roman"/>
          <w:color w:val="231F20"/>
          <w:sz w:val="28"/>
          <w:szCs w:val="28"/>
          <w:lang w:val="fr-CH" w:eastAsia="fr-CH"/>
        </w:rPr>
        <w:t xml:space="preserve"> es su primer </w:t>
      </w:r>
      <w:proofErr w:type="spellStart"/>
      <w:r w:rsidRPr="000D4BDF">
        <w:rPr>
          <w:rFonts w:ascii="Times New Roman" w:eastAsia="Times New Roman" w:hAnsi="Times New Roman" w:cs="Times New Roman"/>
          <w:color w:val="231F20"/>
          <w:sz w:val="28"/>
          <w:szCs w:val="28"/>
          <w:lang w:val="fr-CH" w:eastAsia="fr-CH"/>
        </w:rPr>
        <w:t>acercamiento</w:t>
      </w:r>
      <w:proofErr w:type="spellEnd"/>
      <w:r w:rsidRPr="000D4BDF">
        <w:rPr>
          <w:rFonts w:ascii="Times New Roman" w:eastAsia="Times New Roman" w:hAnsi="Times New Roman" w:cs="Times New Roman"/>
          <w:color w:val="231F20"/>
          <w:sz w:val="28"/>
          <w:szCs w:val="28"/>
          <w:lang w:val="fr-CH" w:eastAsia="fr-CH"/>
        </w:rPr>
        <w:t xml:space="preserve"> a la </w:t>
      </w:r>
      <w:proofErr w:type="spellStart"/>
      <w:r w:rsidRPr="000D4BDF">
        <w:rPr>
          <w:rFonts w:ascii="Times New Roman" w:eastAsia="Times New Roman" w:hAnsi="Times New Roman" w:cs="Times New Roman"/>
          <w:color w:val="231F20"/>
          <w:sz w:val="28"/>
          <w:szCs w:val="28"/>
          <w:lang w:val="fr-CH" w:eastAsia="fr-CH"/>
        </w:rPr>
        <w:t>literatura</w:t>
      </w:r>
      <w:proofErr w:type="spellEnd"/>
      <w:r w:rsidRPr="000D4BDF">
        <w:rPr>
          <w:rFonts w:ascii="Times New Roman" w:eastAsia="Times New Roman" w:hAnsi="Times New Roman" w:cs="Times New Roman"/>
          <w:color w:val="231F20"/>
          <w:sz w:val="28"/>
          <w:szCs w:val="28"/>
          <w:lang w:val="fr-CH" w:eastAsia="fr-CH"/>
        </w:rPr>
        <w:t xml:space="preserve">, (...) </w:t>
      </w:r>
      <w:proofErr w:type="spellStart"/>
      <w:r w:rsidRPr="000D4BDF">
        <w:rPr>
          <w:rFonts w:ascii="Times New Roman" w:eastAsia="Times New Roman" w:hAnsi="Times New Roman" w:cs="Times New Roman"/>
          <w:color w:val="231F20"/>
          <w:sz w:val="28"/>
          <w:szCs w:val="28"/>
          <w:lang w:val="fr-CH" w:eastAsia="fr-CH"/>
        </w:rPr>
        <w:t>viene</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del</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mundo</w:t>
      </w:r>
      <w:proofErr w:type="spellEnd"/>
      <w:r w:rsidRPr="000D4BDF">
        <w:rPr>
          <w:rFonts w:ascii="Times New Roman" w:eastAsia="Times New Roman" w:hAnsi="Times New Roman" w:cs="Times New Roman"/>
          <w:color w:val="231F20"/>
          <w:sz w:val="28"/>
          <w:szCs w:val="28"/>
          <w:lang w:val="fr-CH" w:eastAsia="fr-CH"/>
        </w:rPr>
        <w:t xml:space="preserve"> de la </w:t>
      </w:r>
      <w:proofErr w:type="spellStart"/>
      <w:r w:rsidRPr="000D4BDF">
        <w:rPr>
          <w:rFonts w:ascii="Times New Roman" w:eastAsia="Times New Roman" w:hAnsi="Times New Roman" w:cs="Times New Roman"/>
          <w:color w:val="231F20"/>
          <w:sz w:val="28"/>
          <w:szCs w:val="28"/>
          <w:lang w:val="fr-CH" w:eastAsia="fr-CH"/>
        </w:rPr>
        <w:t>poesía</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por</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tanto</w:t>
      </w:r>
      <w:proofErr w:type="spellEnd"/>
      <w:r w:rsidRPr="000D4BDF">
        <w:rPr>
          <w:rFonts w:ascii="Times New Roman" w:eastAsia="Times New Roman" w:hAnsi="Times New Roman" w:cs="Times New Roman"/>
          <w:color w:val="231F20"/>
          <w:sz w:val="28"/>
          <w:szCs w:val="28"/>
          <w:lang w:val="fr-CH" w:eastAsia="fr-CH"/>
        </w:rPr>
        <w:t xml:space="preserve"> de la </w:t>
      </w:r>
      <w:proofErr w:type="spellStart"/>
      <w:r w:rsidRPr="000D4BDF">
        <w:rPr>
          <w:rFonts w:ascii="Times New Roman" w:eastAsia="Times New Roman" w:hAnsi="Times New Roman" w:cs="Times New Roman"/>
          <w:color w:val="231F20"/>
          <w:sz w:val="28"/>
          <w:szCs w:val="28"/>
          <w:lang w:val="fr-CH" w:eastAsia="fr-CH"/>
        </w:rPr>
        <w:t>interioridad</w:t>
      </w:r>
      <w:proofErr w:type="spellEnd"/>
      <w:r w:rsidRPr="000D4BDF">
        <w:rPr>
          <w:rFonts w:ascii="Times New Roman" w:eastAsia="Times New Roman" w:hAnsi="Times New Roman" w:cs="Times New Roman"/>
          <w:color w:val="231F20"/>
          <w:sz w:val="28"/>
          <w:szCs w:val="28"/>
          <w:lang w:val="fr-CH" w:eastAsia="fr-CH"/>
        </w:rPr>
        <w:t xml:space="preserve">, de la </w:t>
      </w:r>
      <w:proofErr w:type="spellStart"/>
      <w:r w:rsidRPr="000D4BDF">
        <w:rPr>
          <w:rFonts w:ascii="Times New Roman" w:eastAsia="Times New Roman" w:hAnsi="Times New Roman" w:cs="Times New Roman"/>
          <w:color w:val="231F20"/>
          <w:sz w:val="28"/>
          <w:szCs w:val="28"/>
          <w:lang w:val="fr-CH" w:eastAsia="fr-CH"/>
        </w:rPr>
        <w:t>sinceridad</w:t>
      </w:r>
      <w:proofErr w:type="spellEnd"/>
      <w:r w:rsidRPr="000D4BDF">
        <w:rPr>
          <w:rFonts w:ascii="Times New Roman" w:eastAsia="Times New Roman" w:hAnsi="Times New Roman" w:cs="Times New Roman"/>
          <w:color w:val="231F20"/>
          <w:sz w:val="28"/>
          <w:szCs w:val="28"/>
          <w:lang w:val="fr-CH" w:eastAsia="fr-CH"/>
        </w:rPr>
        <w:t xml:space="preserve"> de </w:t>
      </w:r>
      <w:proofErr w:type="spellStart"/>
      <w:r w:rsidRPr="000D4BDF">
        <w:rPr>
          <w:rFonts w:ascii="Times New Roman" w:eastAsia="Times New Roman" w:hAnsi="Times New Roman" w:cs="Times New Roman"/>
          <w:color w:val="231F20"/>
          <w:sz w:val="28"/>
          <w:szCs w:val="28"/>
          <w:lang w:val="fr-CH" w:eastAsia="fr-CH"/>
        </w:rPr>
        <w:t>uno</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mismo</w:t>
      </w:r>
      <w:proofErr w:type="spellEnd"/>
      <w:r w:rsidRPr="000D4BDF">
        <w:rPr>
          <w:rFonts w:ascii="Times New Roman" w:eastAsia="Times New Roman" w:hAnsi="Times New Roman" w:cs="Times New Roman"/>
          <w:color w:val="231F20"/>
          <w:sz w:val="28"/>
          <w:szCs w:val="28"/>
          <w:lang w:val="fr-CH" w:eastAsia="fr-CH"/>
        </w:rPr>
        <w:t xml:space="preserve"> para con sus </w:t>
      </w:r>
      <w:proofErr w:type="spellStart"/>
      <w:r w:rsidRPr="000D4BDF">
        <w:rPr>
          <w:rFonts w:ascii="Times New Roman" w:eastAsia="Times New Roman" w:hAnsi="Times New Roman" w:cs="Times New Roman"/>
          <w:color w:val="231F20"/>
          <w:sz w:val="28"/>
          <w:szCs w:val="28"/>
          <w:lang w:val="fr-CH" w:eastAsia="fr-CH"/>
        </w:rPr>
        <w:t>lectores</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como</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ocurre</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también</w:t>
      </w:r>
      <w:proofErr w:type="spellEnd"/>
      <w:r w:rsidRPr="000D4BDF">
        <w:rPr>
          <w:rFonts w:ascii="Times New Roman" w:eastAsia="Times New Roman" w:hAnsi="Times New Roman" w:cs="Times New Roman"/>
          <w:color w:val="231F20"/>
          <w:sz w:val="28"/>
          <w:szCs w:val="28"/>
          <w:lang w:val="fr-CH" w:eastAsia="fr-CH"/>
        </w:rPr>
        <w:t xml:space="preserve"> en la </w:t>
      </w:r>
      <w:proofErr w:type="spellStart"/>
      <w:r w:rsidRPr="000D4BDF">
        <w:rPr>
          <w:rFonts w:ascii="Times New Roman" w:eastAsia="Times New Roman" w:hAnsi="Times New Roman" w:cs="Times New Roman"/>
          <w:color w:val="231F20"/>
          <w:sz w:val="28"/>
          <w:szCs w:val="28"/>
          <w:lang w:val="fr-CH" w:eastAsia="fr-CH"/>
        </w:rPr>
        <w:t>presente</w:t>
      </w:r>
      <w:proofErr w:type="spellEnd"/>
      <w:r w:rsidRPr="000D4BDF">
        <w:rPr>
          <w:rFonts w:ascii="Times New Roman" w:eastAsia="Times New Roman" w:hAnsi="Times New Roman" w:cs="Times New Roman"/>
          <w:color w:val="231F20"/>
          <w:sz w:val="28"/>
          <w:szCs w:val="28"/>
          <w:lang w:val="fr-CH" w:eastAsia="fr-CH"/>
        </w:rPr>
        <w:t xml:space="preserve"> </w:t>
      </w:r>
      <w:proofErr w:type="spellStart"/>
      <w:r w:rsidRPr="000D4BDF">
        <w:rPr>
          <w:rFonts w:ascii="Times New Roman" w:eastAsia="Times New Roman" w:hAnsi="Times New Roman" w:cs="Times New Roman"/>
          <w:color w:val="231F20"/>
          <w:sz w:val="28"/>
          <w:szCs w:val="28"/>
          <w:lang w:val="fr-CH" w:eastAsia="fr-CH"/>
        </w:rPr>
        <w:t>obra</w:t>
      </w:r>
      <w:proofErr w:type="spellEnd"/>
      <w:r w:rsidRPr="000D4BDF">
        <w:rPr>
          <w:rFonts w:ascii="Times New Roman" w:eastAsia="Times New Roman" w:hAnsi="Times New Roman" w:cs="Times New Roman"/>
          <w:color w:val="231F20"/>
          <w:sz w:val="28"/>
          <w:szCs w:val="28"/>
          <w:lang w:val="fr-CH" w:eastAsia="fr-CH"/>
        </w:rPr>
        <w:t xml:space="preserve">. </w:t>
      </w:r>
      <w:r w:rsidRPr="000D4BDF">
        <w:rPr>
          <w:rFonts w:ascii="Times New Roman" w:eastAsia="Times New Roman" w:hAnsi="Times New Roman" w:cs="Times New Roman"/>
          <w:color w:val="000000"/>
          <w:sz w:val="28"/>
          <w:szCs w:val="28"/>
          <w:lang w:eastAsia="es-ES"/>
        </w:rPr>
        <w:t xml:space="preserve">Y qué puedo decir de ella: que se trata de una novela testimonio en primer lugar, porque enseguida se da cuenta el lector de que esto no es un libro, quien vuelve las páginas toca a un hombre, en este caso, a una mujer, como dijo el poeta. </w:t>
      </w:r>
    </w:p>
    <w:p w:rsidR="000D4BDF" w:rsidRPr="000D4BDF" w:rsidRDefault="000D4BDF" w:rsidP="000D4BDF">
      <w:pPr>
        <w:spacing w:after="0" w:line="240" w:lineRule="auto"/>
        <w:jc w:val="both"/>
        <w:rPr>
          <w:rFonts w:ascii="Calibri" w:eastAsia="Times New Roman" w:hAnsi="Calibri" w:cs="Times New Roman"/>
          <w:color w:val="000000"/>
          <w:sz w:val="24"/>
          <w:szCs w:val="24"/>
          <w:lang w:eastAsia="es-ES"/>
        </w:rPr>
      </w:pPr>
      <w:r w:rsidRPr="000D4BDF">
        <w:rPr>
          <w:rFonts w:ascii="Calibri" w:eastAsia="Times New Roman" w:hAnsi="Calibri" w:cs="Times New Roman"/>
          <w:color w:val="000000"/>
          <w:sz w:val="24"/>
          <w:szCs w:val="24"/>
          <w:lang w:eastAsia="es-ES"/>
        </w:rPr>
        <w:t> </w:t>
      </w:r>
    </w:p>
    <w:p w:rsidR="000D4BDF" w:rsidRPr="000D4BDF" w:rsidRDefault="000D4BDF" w:rsidP="000D4BDF">
      <w:pPr>
        <w:spacing w:after="0" w:line="240" w:lineRule="auto"/>
        <w:ind w:firstLine="708"/>
        <w:jc w:val="both"/>
        <w:rPr>
          <w:rFonts w:ascii="Calibri" w:eastAsia="Times New Roman" w:hAnsi="Calibri" w:cs="Times New Roman"/>
          <w:color w:val="000000"/>
          <w:sz w:val="24"/>
          <w:szCs w:val="24"/>
          <w:lang w:eastAsia="es-ES"/>
        </w:rPr>
      </w:pPr>
      <w:r w:rsidRPr="000D4BDF">
        <w:rPr>
          <w:rFonts w:ascii="Times New Roman" w:eastAsia="Times New Roman" w:hAnsi="Times New Roman" w:cs="Times New Roman"/>
          <w:color w:val="000000"/>
          <w:sz w:val="28"/>
          <w:szCs w:val="28"/>
          <w:lang w:eastAsia="es-ES"/>
        </w:rPr>
        <w:t>(...) la autora ha sabido jugar muy bien con los elementos que transforman un simple relato en una obra literaria, una novela en este caso.</w:t>
      </w:r>
    </w:p>
    <w:p w:rsidR="000D4BDF" w:rsidRPr="000D4BDF" w:rsidRDefault="000D4BDF" w:rsidP="000D4BDF">
      <w:pPr>
        <w:spacing w:after="0" w:line="240" w:lineRule="auto"/>
        <w:jc w:val="both"/>
        <w:rPr>
          <w:rFonts w:ascii="Calibri" w:eastAsia="Times New Roman" w:hAnsi="Calibri" w:cs="Times New Roman"/>
          <w:color w:val="000000"/>
          <w:sz w:val="24"/>
          <w:szCs w:val="24"/>
          <w:lang w:eastAsia="es-ES"/>
        </w:rPr>
      </w:pPr>
      <w:r w:rsidRPr="000D4BDF">
        <w:rPr>
          <w:rFonts w:ascii="Times New Roman" w:eastAsia="Times New Roman" w:hAnsi="Times New Roman" w:cs="Times New Roman"/>
          <w:color w:val="000000"/>
          <w:sz w:val="28"/>
          <w:szCs w:val="28"/>
          <w:lang w:eastAsia="es-ES"/>
        </w:rPr>
        <w:t>(...) La autora sabe muy bien dosificar lo que nos va contando de una de las dos mujeres para dejar al lector con la intriga de lo que le pasará a la otra.</w:t>
      </w:r>
      <w:r w:rsidRPr="000D4BDF">
        <w:rPr>
          <w:rFonts w:ascii="Calibri" w:eastAsia="Times New Roman" w:hAnsi="Calibri" w:cs="Times New Roman"/>
          <w:color w:val="000000"/>
          <w:sz w:val="24"/>
          <w:szCs w:val="24"/>
          <w:lang w:eastAsia="es-ES"/>
        </w:rPr>
        <w:t xml:space="preserve"> </w:t>
      </w:r>
    </w:p>
    <w:p w:rsidR="000D4BDF" w:rsidRPr="000D4BDF" w:rsidRDefault="000D4BDF" w:rsidP="000D4BD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0D4BDF">
        <w:rPr>
          <w:rFonts w:ascii="Times New Roman" w:eastAsia="Times New Roman" w:hAnsi="Times New Roman" w:cs="Times New Roman"/>
          <w:color w:val="000000"/>
          <w:sz w:val="28"/>
          <w:szCs w:val="28"/>
          <w:lang w:eastAsia="es-ES"/>
        </w:rPr>
        <w:t xml:space="preserve">Y una de las cosas que más me impresiona de la novela es la sabia construcción de personajes, que aparecen y desaparecen casi sin motivo en la novela, como ocurre también en la propia vida: seres como el manipulador sacerdote Joseph </w:t>
      </w:r>
      <w:proofErr w:type="spellStart"/>
      <w:r w:rsidRPr="000D4BDF">
        <w:rPr>
          <w:rFonts w:ascii="Times New Roman" w:eastAsia="Times New Roman" w:hAnsi="Times New Roman" w:cs="Times New Roman"/>
          <w:color w:val="000000"/>
          <w:sz w:val="28"/>
          <w:szCs w:val="28"/>
          <w:lang w:eastAsia="es-ES"/>
        </w:rPr>
        <w:t>Raj</w:t>
      </w:r>
      <w:proofErr w:type="spellEnd"/>
      <w:r w:rsidRPr="000D4BDF">
        <w:rPr>
          <w:rFonts w:ascii="Times New Roman" w:eastAsia="Times New Roman" w:hAnsi="Times New Roman" w:cs="Times New Roman"/>
          <w:color w:val="000000"/>
          <w:sz w:val="28"/>
          <w:szCs w:val="28"/>
          <w:lang w:eastAsia="es-ES"/>
        </w:rPr>
        <w:t xml:space="preserve"> o el no menos extra</w:t>
      </w:r>
      <w:r w:rsidR="009E50D4">
        <w:rPr>
          <w:rFonts w:ascii="Times New Roman" w:eastAsia="Times New Roman" w:hAnsi="Times New Roman" w:cs="Times New Roman"/>
          <w:color w:val="000000"/>
          <w:sz w:val="28"/>
          <w:szCs w:val="28"/>
          <w:lang w:eastAsia="es-ES"/>
        </w:rPr>
        <w:t>ño Solomo</w:t>
      </w:r>
      <w:r w:rsidRPr="000D4BDF">
        <w:rPr>
          <w:rFonts w:ascii="Times New Roman" w:eastAsia="Times New Roman" w:hAnsi="Times New Roman" w:cs="Times New Roman"/>
          <w:color w:val="000000"/>
          <w:sz w:val="28"/>
          <w:szCs w:val="28"/>
          <w:lang w:eastAsia="es-ES"/>
        </w:rPr>
        <w:t xml:space="preserve">n; el </w:t>
      </w:r>
      <w:proofErr w:type="spellStart"/>
      <w:r w:rsidRPr="000D4BDF">
        <w:rPr>
          <w:rFonts w:ascii="Times New Roman" w:eastAsia="Times New Roman" w:hAnsi="Times New Roman" w:cs="Times New Roman"/>
          <w:color w:val="000000"/>
          <w:sz w:val="28"/>
          <w:szCs w:val="28"/>
          <w:lang w:eastAsia="es-ES"/>
        </w:rPr>
        <w:t>superagente</w:t>
      </w:r>
      <w:proofErr w:type="spellEnd"/>
      <w:r w:rsidRPr="000D4BDF">
        <w:rPr>
          <w:rFonts w:ascii="Times New Roman" w:eastAsia="Times New Roman" w:hAnsi="Times New Roman" w:cs="Times New Roman"/>
          <w:color w:val="000000"/>
          <w:sz w:val="28"/>
          <w:szCs w:val="28"/>
          <w:lang w:eastAsia="es-ES"/>
        </w:rPr>
        <w:t xml:space="preserve"> Smith, la Serpiente, el joven empleado del hotel que acoge amigablemente a la española protagonista, la pareja de ingleses que beben con ella hasta la extenuación, el joven israelí de tan pintorescas profesiones que ha escapado de su país. Y en el caso de la joven Bambú, su pareja Hans, siempre a punto de terminar su tesis y que acaba abandonándola o </w:t>
      </w:r>
      <w:proofErr w:type="spellStart"/>
      <w:r w:rsidRPr="000D4BDF">
        <w:rPr>
          <w:rFonts w:ascii="Times New Roman" w:eastAsia="Times New Roman" w:hAnsi="Times New Roman" w:cs="Times New Roman"/>
          <w:color w:val="000000"/>
          <w:sz w:val="28"/>
          <w:szCs w:val="28"/>
          <w:lang w:eastAsia="es-ES"/>
        </w:rPr>
        <w:t>Afiwa</w:t>
      </w:r>
      <w:proofErr w:type="spellEnd"/>
      <w:r w:rsidRPr="000D4BDF">
        <w:rPr>
          <w:rFonts w:ascii="Times New Roman" w:eastAsia="Times New Roman" w:hAnsi="Times New Roman" w:cs="Times New Roman"/>
          <w:color w:val="000000"/>
          <w:sz w:val="28"/>
          <w:szCs w:val="28"/>
          <w:lang w:eastAsia="es-ES"/>
        </w:rPr>
        <w:t>, la simpática mujer de Togo que ríe con ella y la distrae llevándola a reuniones con diplomáticos donde intenta conseguir trabajo para ella a fuerza de sacrificar su propio cuerpo. Uno tiene la sensación como lector que ha entrado a formar parte de la vida de estas mujeres y que la novelista que las ha creado intenta hacernos ocupar su lugar.</w:t>
      </w:r>
    </w:p>
    <w:p w:rsidR="000D4BDF" w:rsidRPr="000D4BDF" w:rsidRDefault="000D4BDF" w:rsidP="000D4BD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0D4BDF">
        <w:rPr>
          <w:rFonts w:ascii="Times New Roman" w:eastAsia="Times New Roman" w:hAnsi="Times New Roman" w:cs="Times New Roman"/>
          <w:color w:val="000000"/>
          <w:sz w:val="28"/>
          <w:szCs w:val="28"/>
          <w:lang w:eastAsia="es-ES"/>
        </w:rPr>
        <w:t>(...) Son dos historias verdaderas, nos confiesa la autora, y desde luego se nota de lejos que está describiendo la vida y los hechos de dos seres reales, que ha conocido en algún momento de su vida. (...)</w:t>
      </w:r>
    </w:p>
    <w:p w:rsidR="000D4BDF" w:rsidRPr="000D4BDF" w:rsidRDefault="000D4BDF" w:rsidP="000D4BD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0D4BDF">
        <w:rPr>
          <w:rFonts w:ascii="Times New Roman" w:eastAsia="Times New Roman" w:hAnsi="Times New Roman" w:cs="Times New Roman"/>
          <w:color w:val="000000"/>
          <w:sz w:val="28"/>
          <w:szCs w:val="28"/>
          <w:lang w:eastAsia="es-ES"/>
        </w:rPr>
        <w:t xml:space="preserve">Narración en primera o tercera  persona, con algún poco de ironía y un mucho de introspección sicológica que va dando al lector la pista de lo que piensa en cada momento cada una de las protagonistas del relato. A la autora, le duele la injusticia a que se ven sometidas las mujeres de su novela, injusticia que simplemente nos dibuja para que sea el lector quien </w:t>
      </w:r>
      <w:r w:rsidRPr="000D4BDF">
        <w:rPr>
          <w:rFonts w:ascii="Times New Roman" w:eastAsia="Times New Roman" w:hAnsi="Times New Roman" w:cs="Times New Roman"/>
          <w:color w:val="000000"/>
          <w:sz w:val="28"/>
          <w:szCs w:val="28"/>
          <w:lang w:eastAsia="es-ES"/>
        </w:rPr>
        <w:lastRenderedPageBreak/>
        <w:t>saque sus propias conclusiones. Mundo sórdido, tanto el occidental de la impoluta Suiza como el oriental de la India mi</w:t>
      </w:r>
      <w:r w:rsidR="00B61EE4">
        <w:rPr>
          <w:rFonts w:ascii="Times New Roman" w:eastAsia="Times New Roman" w:hAnsi="Times New Roman" w:cs="Times New Roman"/>
          <w:color w:val="000000"/>
          <w:sz w:val="28"/>
          <w:szCs w:val="28"/>
          <w:lang w:eastAsia="es-ES"/>
        </w:rPr>
        <w:t xml:space="preserve">lenaria, que acaba reduciendo </w:t>
      </w:r>
      <w:proofErr w:type="gramStart"/>
      <w:r w:rsidR="00B61EE4">
        <w:rPr>
          <w:rFonts w:ascii="Times New Roman" w:eastAsia="Times New Roman" w:hAnsi="Times New Roman" w:cs="Times New Roman"/>
          <w:color w:val="000000"/>
          <w:sz w:val="28"/>
          <w:szCs w:val="28"/>
          <w:lang w:eastAsia="es-ES"/>
        </w:rPr>
        <w:t xml:space="preserve">a </w:t>
      </w:r>
      <w:r w:rsidRPr="000D4BDF">
        <w:rPr>
          <w:rFonts w:ascii="Times New Roman" w:eastAsia="Times New Roman" w:hAnsi="Times New Roman" w:cs="Times New Roman"/>
          <w:color w:val="000000"/>
          <w:sz w:val="28"/>
          <w:szCs w:val="28"/>
          <w:lang w:eastAsia="es-ES"/>
        </w:rPr>
        <w:t>la</w:t>
      </w:r>
      <w:proofErr w:type="gramEnd"/>
      <w:r w:rsidRPr="000D4BDF">
        <w:rPr>
          <w:rFonts w:ascii="Times New Roman" w:eastAsia="Times New Roman" w:hAnsi="Times New Roman" w:cs="Times New Roman"/>
          <w:color w:val="000000"/>
          <w:sz w:val="28"/>
          <w:szCs w:val="28"/>
          <w:lang w:eastAsia="es-ES"/>
        </w:rPr>
        <w:t xml:space="preserve"> nada cualquier intento de sobresalir de las mujeres.</w:t>
      </w:r>
    </w:p>
    <w:p w:rsidR="000D4BDF" w:rsidRPr="000D4BDF" w:rsidRDefault="000D4BDF" w:rsidP="000D4BDF">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D4BDF">
        <w:rPr>
          <w:rFonts w:ascii="Times New Roman" w:eastAsia="Times New Roman" w:hAnsi="Times New Roman" w:cs="Times New Roman"/>
          <w:color w:val="000000"/>
          <w:sz w:val="28"/>
          <w:szCs w:val="28"/>
          <w:lang w:eastAsia="es-ES"/>
        </w:rPr>
        <w:tab/>
        <w:t xml:space="preserve">En la inmediata posguerra, al principio de los años 40, una novelista llamada Carmen Laforet publicaba una novela singular que se tituló </w:t>
      </w:r>
      <w:r w:rsidRPr="000D4BDF">
        <w:rPr>
          <w:rFonts w:ascii="Times New Roman" w:eastAsia="Times New Roman" w:hAnsi="Times New Roman" w:cs="Times New Roman"/>
          <w:i/>
          <w:color w:val="000000"/>
          <w:sz w:val="28"/>
          <w:szCs w:val="28"/>
          <w:lang w:eastAsia="es-ES"/>
        </w:rPr>
        <w:t>Nada</w:t>
      </w:r>
      <w:r w:rsidRPr="000D4BDF">
        <w:rPr>
          <w:rFonts w:ascii="Times New Roman" w:eastAsia="Times New Roman" w:hAnsi="Times New Roman" w:cs="Times New Roman"/>
          <w:color w:val="000000"/>
          <w:sz w:val="28"/>
          <w:szCs w:val="28"/>
          <w:lang w:eastAsia="es-ES"/>
        </w:rPr>
        <w:t xml:space="preserve"> y contaba la miseria social y personal también de la sociedad barcelonesa en que se desenvolvía aquella joven estudiante universitaria. Al final, solo quedaba lo que indicaba el título de la novela: la nada. Una novela que podríamos considerar existencialista y que acababa en el nihilismo más absoluto, que quedaría prácticamente sin continuación. Ahora, en </w:t>
      </w:r>
      <w:r>
        <w:rPr>
          <w:rFonts w:ascii="Times New Roman" w:eastAsia="Times New Roman" w:hAnsi="Times New Roman" w:cs="Times New Roman"/>
          <w:i/>
          <w:color w:val="000000"/>
          <w:sz w:val="28"/>
          <w:szCs w:val="28"/>
          <w:lang w:eastAsia="es-ES"/>
        </w:rPr>
        <w:t>Me llamo N</w:t>
      </w:r>
      <w:r w:rsidRPr="000D4BDF">
        <w:rPr>
          <w:rFonts w:ascii="Times New Roman" w:eastAsia="Times New Roman" w:hAnsi="Times New Roman" w:cs="Times New Roman"/>
          <w:i/>
          <w:color w:val="000000"/>
          <w:sz w:val="28"/>
          <w:szCs w:val="28"/>
          <w:lang w:eastAsia="es-ES"/>
        </w:rPr>
        <w:t>adie</w:t>
      </w:r>
      <w:r w:rsidRPr="000D4BDF">
        <w:rPr>
          <w:rFonts w:ascii="Times New Roman" w:eastAsia="Times New Roman" w:hAnsi="Times New Roman" w:cs="Times New Roman"/>
          <w:color w:val="000000"/>
          <w:sz w:val="28"/>
          <w:szCs w:val="28"/>
          <w:lang w:eastAsia="es-ES"/>
        </w:rPr>
        <w:t xml:space="preserve">, encontramos un correlato de aquella obra, aunque </w:t>
      </w:r>
      <w:r w:rsidR="007E08C8">
        <w:rPr>
          <w:rFonts w:ascii="Times New Roman" w:eastAsia="Times New Roman" w:hAnsi="Times New Roman" w:cs="Times New Roman"/>
          <w:color w:val="000000"/>
          <w:sz w:val="28"/>
          <w:szCs w:val="28"/>
          <w:lang w:eastAsia="es-ES"/>
        </w:rPr>
        <w:t xml:space="preserve">publicada casi 70 años después. </w:t>
      </w:r>
      <w:r w:rsidRPr="000D4BDF">
        <w:rPr>
          <w:rFonts w:ascii="Times New Roman" w:eastAsia="Times New Roman" w:hAnsi="Times New Roman" w:cs="Times New Roman"/>
          <w:color w:val="000000"/>
          <w:sz w:val="28"/>
          <w:szCs w:val="28"/>
          <w:lang w:eastAsia="es-ES"/>
        </w:rPr>
        <w:t xml:space="preserve">La nada es un sitio poblado por </w:t>
      </w:r>
      <w:proofErr w:type="spellStart"/>
      <w:r w:rsidRPr="000D4BDF">
        <w:rPr>
          <w:rFonts w:ascii="Times New Roman" w:eastAsia="Times New Roman" w:hAnsi="Times New Roman" w:cs="Times New Roman"/>
          <w:color w:val="000000"/>
          <w:sz w:val="28"/>
          <w:szCs w:val="28"/>
          <w:lang w:eastAsia="es-ES"/>
        </w:rPr>
        <w:t>nadies</w:t>
      </w:r>
      <w:proofErr w:type="spellEnd"/>
      <w:r w:rsidRPr="000D4BDF">
        <w:rPr>
          <w:rFonts w:ascii="Times New Roman" w:eastAsia="Times New Roman" w:hAnsi="Times New Roman" w:cs="Times New Roman"/>
          <w:color w:val="000000"/>
          <w:sz w:val="28"/>
          <w:szCs w:val="28"/>
          <w:lang w:eastAsia="es-ES"/>
        </w:rPr>
        <w:t>, parece decirnos su autora. Y el final es el mismo: la aniquilación física o anímica de las personas, de las mujeres que pueblan ese vasto e inhóspito territorio.</w:t>
      </w:r>
    </w:p>
    <w:p w:rsidR="000D4BDF" w:rsidRDefault="000D4BDF" w:rsidP="000D4BDF">
      <w:pPr>
        <w:pBdr>
          <w:bottom w:val="single" w:sz="6" w:space="1" w:color="auto"/>
        </w:pBdr>
        <w:spacing w:after="0" w:line="240" w:lineRule="auto"/>
        <w:jc w:val="both"/>
        <w:rPr>
          <w:rFonts w:ascii="Times New Roman" w:eastAsia="Times New Roman" w:hAnsi="Times New Roman" w:cs="Times New Roman"/>
          <w:color w:val="000000"/>
          <w:sz w:val="28"/>
          <w:szCs w:val="28"/>
          <w:lang w:eastAsia="es-ES"/>
        </w:rPr>
      </w:pPr>
      <w:r w:rsidRPr="000D4BDF">
        <w:rPr>
          <w:rFonts w:ascii="Times New Roman" w:eastAsia="Times New Roman" w:hAnsi="Times New Roman" w:cs="Times New Roman"/>
          <w:color w:val="000000"/>
          <w:sz w:val="24"/>
          <w:szCs w:val="24"/>
          <w:lang w:eastAsia="es-ES"/>
        </w:rPr>
        <w:tab/>
      </w:r>
      <w:r w:rsidRPr="000D4BDF">
        <w:rPr>
          <w:rFonts w:ascii="Times New Roman" w:eastAsia="Times New Roman" w:hAnsi="Times New Roman" w:cs="Times New Roman"/>
          <w:color w:val="000000"/>
          <w:sz w:val="28"/>
          <w:szCs w:val="28"/>
          <w:lang w:eastAsia="es-ES"/>
        </w:rPr>
        <w:t xml:space="preserve">Promete Marina </w:t>
      </w:r>
      <w:proofErr w:type="spellStart"/>
      <w:r w:rsidRPr="000D4BDF">
        <w:rPr>
          <w:rFonts w:ascii="Times New Roman" w:eastAsia="Times New Roman" w:hAnsi="Times New Roman" w:cs="Times New Roman"/>
          <w:color w:val="000000"/>
          <w:sz w:val="28"/>
          <w:szCs w:val="28"/>
          <w:lang w:eastAsia="es-ES"/>
        </w:rPr>
        <w:t>Murai</w:t>
      </w:r>
      <w:proofErr w:type="spellEnd"/>
      <w:r w:rsidRPr="000D4BDF">
        <w:rPr>
          <w:rFonts w:ascii="Times New Roman" w:eastAsia="Times New Roman" w:hAnsi="Times New Roman" w:cs="Times New Roman"/>
          <w:color w:val="000000"/>
          <w:sz w:val="28"/>
          <w:szCs w:val="28"/>
          <w:lang w:eastAsia="es-ES"/>
        </w:rPr>
        <w:t xml:space="preserve"> un nuevo libro a sus lec</w:t>
      </w:r>
      <w:r>
        <w:rPr>
          <w:rFonts w:ascii="Times New Roman" w:eastAsia="Times New Roman" w:hAnsi="Times New Roman" w:cs="Times New Roman"/>
          <w:color w:val="000000"/>
          <w:sz w:val="28"/>
          <w:szCs w:val="28"/>
          <w:lang w:eastAsia="es-ES"/>
        </w:rPr>
        <w:t xml:space="preserve">tores en su página de Internet. </w:t>
      </w:r>
      <w:r w:rsidRPr="000D4BDF">
        <w:rPr>
          <w:rFonts w:ascii="Times New Roman" w:eastAsia="Times New Roman" w:hAnsi="Times New Roman" w:cs="Times New Roman"/>
          <w:color w:val="000000"/>
          <w:sz w:val="28"/>
          <w:szCs w:val="28"/>
          <w:lang w:eastAsia="es-ES"/>
        </w:rPr>
        <w:t>Será cuestión de esperarlo y de ver hasta qué punto las expectativas generadas por esta novela se van cumpliendo en la consolidación de una carrera literaria, que desde aquí le auguramos venturosa.</w:t>
      </w:r>
    </w:p>
    <w:p w:rsidR="008E5635" w:rsidRDefault="008E5635" w:rsidP="000D4BDF">
      <w:pPr>
        <w:pBdr>
          <w:bottom w:val="single" w:sz="6" w:space="1" w:color="auto"/>
        </w:pBdr>
        <w:spacing w:after="0" w:line="240" w:lineRule="auto"/>
        <w:jc w:val="both"/>
        <w:rPr>
          <w:rFonts w:ascii="Times New Roman" w:eastAsia="Times New Roman" w:hAnsi="Times New Roman" w:cs="Times New Roman"/>
          <w:color w:val="000000"/>
          <w:sz w:val="28"/>
          <w:szCs w:val="28"/>
          <w:lang w:eastAsia="es-ES"/>
        </w:rPr>
      </w:pPr>
    </w:p>
    <w:p w:rsidR="008E5635" w:rsidRDefault="008E5635" w:rsidP="000D4BDF">
      <w:pPr>
        <w:pBdr>
          <w:bottom w:val="single" w:sz="6" w:space="1" w:color="auto"/>
        </w:pBdr>
        <w:spacing w:after="0" w:line="240" w:lineRule="auto"/>
        <w:jc w:val="both"/>
        <w:rPr>
          <w:rFonts w:ascii="Times New Roman" w:eastAsia="Times New Roman" w:hAnsi="Times New Roman" w:cs="Times New Roman"/>
          <w:color w:val="000000"/>
          <w:sz w:val="28"/>
          <w:szCs w:val="28"/>
          <w:lang w:eastAsia="es-ES"/>
        </w:rPr>
      </w:pPr>
      <w:bookmarkStart w:id="0" w:name="_GoBack"/>
      <w:bookmarkEnd w:id="0"/>
    </w:p>
    <w:p w:rsidR="00CB1FB2" w:rsidRDefault="00CB1FB2">
      <w:r>
        <w:t xml:space="preserve">(1). El profesor </w:t>
      </w:r>
      <w:r w:rsidRPr="00CB1FB2">
        <w:rPr>
          <w:b/>
        </w:rPr>
        <w:t>Abraham Madroñal</w:t>
      </w:r>
      <w:r>
        <w:t xml:space="preserve"> de la Universidad de Ginebra es Doctor en Filología Hispánica por la Universidad Complutense, investigador científico del Centro de Ciencias Humanas del CSIC, colabora con la Real Academia Española en el Corpus Diacrónico del Español y en el Nuevo Diccionario Histórico. Está especializado en el Siglo de Oro, ha publicado libros y artículos centrados en el teatro breve (</w:t>
      </w:r>
      <w:r w:rsidRPr="00CB1FB2">
        <w:rPr>
          <w:i/>
        </w:rPr>
        <w:t>Nuevos entremeses</w:t>
      </w:r>
      <w:r>
        <w:rPr>
          <w:i/>
        </w:rPr>
        <w:t xml:space="preserve"> </w:t>
      </w:r>
      <w:r>
        <w:t>atribuidos a Luis Quiñones de Benavente), los vejámenes (</w:t>
      </w:r>
      <w:r w:rsidRPr="00CB1FB2">
        <w:rPr>
          <w:i/>
        </w:rPr>
        <w:t>De grado y de gracias. Vejámenes universitarios de los siglos de oro</w:t>
      </w:r>
      <w:r w:rsidRPr="00CB1FB2">
        <w:t>),</w:t>
      </w:r>
      <w:r>
        <w:t xml:space="preserve"> la poesía (</w:t>
      </w:r>
      <w:r w:rsidRPr="00CB1FB2">
        <w:rPr>
          <w:i/>
        </w:rPr>
        <w:t xml:space="preserve">Baltasar </w:t>
      </w:r>
      <w:proofErr w:type="spellStart"/>
      <w:r w:rsidRPr="00CB1FB2">
        <w:rPr>
          <w:i/>
        </w:rPr>
        <w:t>Elisio</w:t>
      </w:r>
      <w:proofErr w:type="spellEnd"/>
      <w:r w:rsidRPr="00CB1FB2">
        <w:rPr>
          <w:i/>
        </w:rPr>
        <w:t xml:space="preserve"> de Medinilla y la poesía toledana de principios del siglo XVII</w:t>
      </w:r>
      <w:r>
        <w:t xml:space="preserve">) </w:t>
      </w:r>
      <w:r w:rsidR="00E46D40">
        <w:t xml:space="preserve">o Jiménez Patón </w:t>
      </w:r>
      <w:r w:rsidR="00E46D40" w:rsidRPr="00E46D40">
        <w:t>(</w:t>
      </w:r>
      <w:r w:rsidR="00E46D40" w:rsidRPr="00E46D40">
        <w:rPr>
          <w:i/>
        </w:rPr>
        <w:t>Humanismo y filología en el Siglo de Oro</w:t>
      </w:r>
      <w:r w:rsidR="00E46D40">
        <w:t xml:space="preserve">), etc. Ha coordinado, junto con Héctor </w:t>
      </w:r>
      <w:proofErr w:type="spellStart"/>
      <w:r w:rsidR="00E46D40">
        <w:t>Urzáiz</w:t>
      </w:r>
      <w:proofErr w:type="spellEnd"/>
      <w:r w:rsidR="00E46D40">
        <w:t xml:space="preserve">, el volumen primero de la Historia del teatro español, dirigida por Javier Huerta. Ha recibido el premio </w:t>
      </w:r>
      <w:r w:rsidR="00E46D40" w:rsidRPr="00E46D40">
        <w:rPr>
          <w:i/>
        </w:rPr>
        <w:t>Rivadeneira</w:t>
      </w:r>
      <w:r w:rsidR="00E46D40">
        <w:t xml:space="preserve"> de la Real Academia Española. En colaboración con diversos especialistas de teatro ha editado </w:t>
      </w:r>
      <w:proofErr w:type="spellStart"/>
      <w:r w:rsidR="00E46D40" w:rsidRPr="00E46D40">
        <w:rPr>
          <w:i/>
        </w:rPr>
        <w:t>Jocosería</w:t>
      </w:r>
      <w:proofErr w:type="spellEnd"/>
      <w:r w:rsidR="00E46D40">
        <w:t xml:space="preserve"> de Luis Quiñones de Benavente, </w:t>
      </w:r>
      <w:r w:rsidR="00E46D40" w:rsidRPr="00E46D40">
        <w:rPr>
          <w:i/>
        </w:rPr>
        <w:t>El mejor alcalde el rey</w:t>
      </w:r>
      <w:r w:rsidR="00E46D40">
        <w:t xml:space="preserve">, de Antonio Martínez de Meneses, </w:t>
      </w:r>
      <w:r w:rsidR="00E46D40" w:rsidRPr="00E46D40">
        <w:rPr>
          <w:i/>
        </w:rPr>
        <w:t>los jueces de Castilla</w:t>
      </w:r>
      <w:r w:rsidR="00E46D40">
        <w:t xml:space="preserve">, de Agustín </w:t>
      </w:r>
      <w:proofErr w:type="spellStart"/>
      <w:r w:rsidR="00E46D40">
        <w:t>Moreto</w:t>
      </w:r>
      <w:proofErr w:type="spellEnd"/>
      <w:r w:rsidR="00E46D40">
        <w:t xml:space="preserve">; también otras obras como </w:t>
      </w:r>
      <w:r w:rsidR="00E46D40" w:rsidRPr="00E46D40">
        <w:rPr>
          <w:i/>
        </w:rPr>
        <w:t>El héroe/Oráculo manual</w:t>
      </w:r>
      <w:r w:rsidR="00E46D40">
        <w:t xml:space="preserve">, de Baltasar Gracián o los </w:t>
      </w:r>
      <w:r w:rsidR="00E46D40" w:rsidRPr="00E46D40">
        <w:rPr>
          <w:i/>
        </w:rPr>
        <w:t>Diálogos de apacible</w:t>
      </w:r>
      <w:r w:rsidR="00E46D40">
        <w:t xml:space="preserve"> </w:t>
      </w:r>
      <w:r w:rsidR="00E46D40" w:rsidRPr="00E46D40">
        <w:rPr>
          <w:i/>
        </w:rPr>
        <w:t>entretenimiento</w:t>
      </w:r>
      <w:r w:rsidR="00E46D40">
        <w:t xml:space="preserve">, de Gaspar Lucas Hidalgo. En la actualidad es director de la colección Clásicos Hispánicos y secretario de la revista </w:t>
      </w:r>
      <w:r w:rsidR="00E46D40" w:rsidRPr="006F7867">
        <w:rPr>
          <w:i/>
        </w:rPr>
        <w:t>Anales Cervantinos</w:t>
      </w:r>
      <w:r w:rsidR="00E46D40">
        <w:t xml:space="preserve"> del CSIC Lice</w:t>
      </w:r>
      <w:r w:rsidR="006F7867">
        <w:t>nciatura: Universidad Compluten</w:t>
      </w:r>
      <w:r w:rsidR="00E46D40">
        <w:t>s</w:t>
      </w:r>
      <w:r w:rsidR="006F7867">
        <w:t>e</w:t>
      </w:r>
      <w:r w:rsidR="00E46D40">
        <w:t xml:space="preserve"> de Madrid</w:t>
      </w:r>
      <w:r w:rsidR="006F7867">
        <w:t xml:space="preserve">, </w:t>
      </w:r>
      <w:r w:rsidR="00E46D40">
        <w:t>1982).</w:t>
      </w:r>
    </w:p>
    <w:p w:rsidR="00CB1FB2" w:rsidRDefault="00CB1FB2">
      <w:r>
        <w:t xml:space="preserve">*Más información en: </w:t>
      </w:r>
      <w:hyperlink r:id="rId7" w:history="1">
        <w:r w:rsidRPr="00362BD5">
          <w:rPr>
            <w:rStyle w:val="Hipervnculo"/>
          </w:rPr>
          <w:t>http://marinamurai.vpweb.es/Eventos.html</w:t>
        </w:r>
      </w:hyperlink>
    </w:p>
    <w:p w:rsidR="00CB1FB2" w:rsidRPr="00CB1FB2" w:rsidRDefault="00CB1FB2">
      <w:pPr>
        <w:rPr>
          <w:i/>
        </w:rPr>
      </w:pPr>
    </w:p>
    <w:p w:rsidR="000D4BDF" w:rsidRDefault="000D4BDF"/>
    <w:sectPr w:rsidR="000D4B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28" w:rsidRDefault="00AA2228" w:rsidP="000D4BDF">
      <w:pPr>
        <w:spacing w:after="0" w:line="240" w:lineRule="auto"/>
      </w:pPr>
      <w:r>
        <w:separator/>
      </w:r>
    </w:p>
  </w:endnote>
  <w:endnote w:type="continuationSeparator" w:id="0">
    <w:p w:rsidR="00AA2228" w:rsidRDefault="00AA2228" w:rsidP="000D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28" w:rsidRDefault="00AA2228" w:rsidP="000D4BDF">
      <w:pPr>
        <w:spacing w:after="0" w:line="240" w:lineRule="auto"/>
      </w:pPr>
      <w:r>
        <w:separator/>
      </w:r>
    </w:p>
  </w:footnote>
  <w:footnote w:type="continuationSeparator" w:id="0">
    <w:p w:rsidR="00AA2228" w:rsidRDefault="00AA2228" w:rsidP="000D4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DF"/>
    <w:rsid w:val="000D4BDF"/>
    <w:rsid w:val="0010774E"/>
    <w:rsid w:val="00316DD3"/>
    <w:rsid w:val="00365A3D"/>
    <w:rsid w:val="005E1711"/>
    <w:rsid w:val="006248E1"/>
    <w:rsid w:val="006F7867"/>
    <w:rsid w:val="007C5105"/>
    <w:rsid w:val="007E08C8"/>
    <w:rsid w:val="00855F39"/>
    <w:rsid w:val="008E5635"/>
    <w:rsid w:val="00903441"/>
    <w:rsid w:val="009E50D4"/>
    <w:rsid w:val="00AA2228"/>
    <w:rsid w:val="00B61EE4"/>
    <w:rsid w:val="00C5078A"/>
    <w:rsid w:val="00CB1FB2"/>
    <w:rsid w:val="00D03A95"/>
    <w:rsid w:val="00D3426E"/>
    <w:rsid w:val="00D66755"/>
    <w:rsid w:val="00E34B8E"/>
    <w:rsid w:val="00E46D40"/>
    <w:rsid w:val="00F97F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D4BDF"/>
    <w:rPr>
      <w:i/>
      <w:iCs/>
    </w:rPr>
  </w:style>
  <w:style w:type="paragraph" w:styleId="Encabezado">
    <w:name w:val="header"/>
    <w:basedOn w:val="Normal"/>
    <w:link w:val="EncabezadoCar"/>
    <w:uiPriority w:val="99"/>
    <w:unhideWhenUsed/>
    <w:rsid w:val="000D4B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BDF"/>
  </w:style>
  <w:style w:type="paragraph" w:styleId="Piedepgina">
    <w:name w:val="footer"/>
    <w:basedOn w:val="Normal"/>
    <w:link w:val="PiedepginaCar"/>
    <w:uiPriority w:val="99"/>
    <w:unhideWhenUsed/>
    <w:rsid w:val="000D4B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BDF"/>
  </w:style>
  <w:style w:type="character" w:styleId="Hipervnculo">
    <w:name w:val="Hyperlink"/>
    <w:basedOn w:val="Fuentedeprrafopredeter"/>
    <w:uiPriority w:val="99"/>
    <w:unhideWhenUsed/>
    <w:rsid w:val="00CB1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D4BDF"/>
    <w:rPr>
      <w:i/>
      <w:iCs/>
    </w:rPr>
  </w:style>
  <w:style w:type="paragraph" w:styleId="Encabezado">
    <w:name w:val="header"/>
    <w:basedOn w:val="Normal"/>
    <w:link w:val="EncabezadoCar"/>
    <w:uiPriority w:val="99"/>
    <w:unhideWhenUsed/>
    <w:rsid w:val="000D4B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BDF"/>
  </w:style>
  <w:style w:type="paragraph" w:styleId="Piedepgina">
    <w:name w:val="footer"/>
    <w:basedOn w:val="Normal"/>
    <w:link w:val="PiedepginaCar"/>
    <w:uiPriority w:val="99"/>
    <w:unhideWhenUsed/>
    <w:rsid w:val="000D4B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4BDF"/>
  </w:style>
  <w:style w:type="character" w:styleId="Hipervnculo">
    <w:name w:val="Hyperlink"/>
    <w:basedOn w:val="Fuentedeprrafopredeter"/>
    <w:uiPriority w:val="99"/>
    <w:unhideWhenUsed/>
    <w:rsid w:val="00CB1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28652">
      <w:bodyDiv w:val="1"/>
      <w:marLeft w:val="0"/>
      <w:marRight w:val="0"/>
      <w:marTop w:val="0"/>
      <w:marBottom w:val="0"/>
      <w:divBdr>
        <w:top w:val="none" w:sz="0" w:space="0" w:color="auto"/>
        <w:left w:val="none" w:sz="0" w:space="0" w:color="auto"/>
        <w:bottom w:val="none" w:sz="0" w:space="0" w:color="auto"/>
        <w:right w:val="none" w:sz="0" w:space="0" w:color="auto"/>
      </w:divBdr>
      <w:divsChild>
        <w:div w:id="1509325700">
          <w:marLeft w:val="0"/>
          <w:marRight w:val="0"/>
          <w:marTop w:val="0"/>
          <w:marBottom w:val="0"/>
          <w:divBdr>
            <w:top w:val="none" w:sz="0" w:space="0" w:color="auto"/>
            <w:left w:val="none" w:sz="0" w:space="0" w:color="auto"/>
            <w:bottom w:val="none" w:sz="0" w:space="0" w:color="auto"/>
            <w:right w:val="none" w:sz="0" w:space="0" w:color="auto"/>
          </w:divBdr>
        </w:div>
        <w:div w:id="743378363">
          <w:marLeft w:val="0"/>
          <w:marRight w:val="0"/>
          <w:marTop w:val="0"/>
          <w:marBottom w:val="0"/>
          <w:divBdr>
            <w:top w:val="none" w:sz="0" w:space="0" w:color="auto"/>
            <w:left w:val="none" w:sz="0" w:space="0" w:color="auto"/>
            <w:bottom w:val="none" w:sz="0" w:space="0" w:color="auto"/>
            <w:right w:val="none" w:sz="0" w:space="0" w:color="auto"/>
          </w:divBdr>
        </w:div>
        <w:div w:id="1073308664">
          <w:marLeft w:val="0"/>
          <w:marRight w:val="0"/>
          <w:marTop w:val="0"/>
          <w:marBottom w:val="0"/>
          <w:divBdr>
            <w:top w:val="none" w:sz="0" w:space="0" w:color="auto"/>
            <w:left w:val="none" w:sz="0" w:space="0" w:color="auto"/>
            <w:bottom w:val="none" w:sz="0" w:space="0" w:color="auto"/>
            <w:right w:val="none" w:sz="0" w:space="0" w:color="auto"/>
          </w:divBdr>
        </w:div>
        <w:div w:id="1121726752">
          <w:marLeft w:val="0"/>
          <w:marRight w:val="0"/>
          <w:marTop w:val="0"/>
          <w:marBottom w:val="0"/>
          <w:divBdr>
            <w:top w:val="none" w:sz="0" w:space="0" w:color="auto"/>
            <w:left w:val="none" w:sz="0" w:space="0" w:color="auto"/>
            <w:bottom w:val="none" w:sz="0" w:space="0" w:color="auto"/>
            <w:right w:val="none" w:sz="0" w:space="0" w:color="auto"/>
          </w:divBdr>
        </w:div>
        <w:div w:id="786775726">
          <w:marLeft w:val="0"/>
          <w:marRight w:val="0"/>
          <w:marTop w:val="0"/>
          <w:marBottom w:val="0"/>
          <w:divBdr>
            <w:top w:val="none" w:sz="0" w:space="0" w:color="auto"/>
            <w:left w:val="none" w:sz="0" w:space="0" w:color="auto"/>
            <w:bottom w:val="none" w:sz="0" w:space="0" w:color="auto"/>
            <w:right w:val="none" w:sz="0" w:space="0" w:color="auto"/>
          </w:divBdr>
        </w:div>
        <w:div w:id="60438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rinamurai.vpweb.es/Evento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dc:creator>
  <cp:lastModifiedBy>Casandra</cp:lastModifiedBy>
  <cp:revision>45</cp:revision>
  <dcterms:created xsi:type="dcterms:W3CDTF">2013-11-26T18:28:00Z</dcterms:created>
  <dcterms:modified xsi:type="dcterms:W3CDTF">2013-11-27T01:22:00Z</dcterms:modified>
</cp:coreProperties>
</file>