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CF46" w14:textId="0E92F5EC" w:rsidR="001031F0" w:rsidRDefault="001031F0" w:rsidP="001031F0">
      <w:pPr>
        <w:jc w:val="center"/>
        <w:rPr>
          <w:b/>
          <w:bCs/>
          <w:u w:val="single"/>
          <w:lang w:val="en-US"/>
        </w:rPr>
      </w:pPr>
      <w:r>
        <w:rPr>
          <w:b/>
          <w:bCs/>
          <w:noProof/>
          <w:u w:val="single"/>
          <w:lang w:val="en-US"/>
        </w:rPr>
        <w:drawing>
          <wp:inline distT="0" distB="0" distL="0" distR="0" wp14:anchorId="328034C5" wp14:editId="25216E58">
            <wp:extent cx="4754880" cy="2870383"/>
            <wp:effectExtent l="0" t="0" r="762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3861" cy="2875804"/>
                    </a:xfrm>
                    <a:prstGeom prst="rect">
                      <a:avLst/>
                    </a:prstGeom>
                  </pic:spPr>
                </pic:pic>
              </a:graphicData>
            </a:graphic>
          </wp:inline>
        </w:drawing>
      </w:r>
    </w:p>
    <w:p w14:paraId="36F10AF1" w14:textId="68464BFD" w:rsidR="001031F0" w:rsidRDefault="001031F0" w:rsidP="001031F0">
      <w:pPr>
        <w:jc w:val="center"/>
        <w:rPr>
          <w:b/>
          <w:bCs/>
          <w:u w:val="single"/>
          <w:lang w:val="en-US"/>
        </w:rPr>
      </w:pPr>
    </w:p>
    <w:p w14:paraId="6BDE1F12" w14:textId="435AE089" w:rsidR="001031F0" w:rsidRPr="001031F0" w:rsidRDefault="001031F0" w:rsidP="001031F0">
      <w:pPr>
        <w:jc w:val="center"/>
        <w:rPr>
          <w:rFonts w:ascii="Arial" w:hAnsi="Arial" w:cs="Arial"/>
          <w:b/>
          <w:bCs/>
          <w:sz w:val="96"/>
          <w:szCs w:val="96"/>
          <w:lang w:val="en-US"/>
        </w:rPr>
      </w:pPr>
    </w:p>
    <w:p w14:paraId="1064D04C" w14:textId="1F97BE2D" w:rsidR="001031F0" w:rsidRPr="001031F0" w:rsidRDefault="001031F0" w:rsidP="001031F0">
      <w:pPr>
        <w:jc w:val="center"/>
        <w:rPr>
          <w:rFonts w:ascii="Arial" w:hAnsi="Arial" w:cs="Arial"/>
          <w:b/>
          <w:bCs/>
          <w:sz w:val="96"/>
          <w:szCs w:val="96"/>
          <w:lang w:val="en-US"/>
        </w:rPr>
      </w:pPr>
      <w:r w:rsidRPr="001031F0">
        <w:rPr>
          <w:rFonts w:ascii="Arial" w:hAnsi="Arial" w:cs="Arial"/>
          <w:b/>
          <w:bCs/>
          <w:sz w:val="96"/>
          <w:szCs w:val="96"/>
          <w:lang w:val="en-US"/>
        </w:rPr>
        <w:t xml:space="preserve">Equality Statement </w:t>
      </w:r>
    </w:p>
    <w:p w14:paraId="22AF5844" w14:textId="77777777" w:rsidR="001031F0" w:rsidRDefault="001031F0" w:rsidP="002816F3">
      <w:pPr>
        <w:rPr>
          <w:b/>
          <w:bCs/>
          <w:u w:val="single"/>
          <w:lang w:val="en-US"/>
        </w:rPr>
      </w:pPr>
    </w:p>
    <w:p w14:paraId="31D91BB0" w14:textId="77777777" w:rsidR="001031F0" w:rsidRDefault="001031F0" w:rsidP="002816F3">
      <w:pPr>
        <w:rPr>
          <w:b/>
          <w:bCs/>
          <w:u w:val="single"/>
          <w:lang w:val="en-US"/>
        </w:rPr>
      </w:pPr>
    </w:p>
    <w:p w14:paraId="5A2C0426" w14:textId="77777777" w:rsidR="001031F0" w:rsidRDefault="001031F0" w:rsidP="002816F3">
      <w:pPr>
        <w:rPr>
          <w:b/>
          <w:bCs/>
          <w:u w:val="single"/>
          <w:lang w:val="en-US"/>
        </w:rPr>
      </w:pPr>
    </w:p>
    <w:p w14:paraId="797A2970" w14:textId="77777777" w:rsidR="001031F0" w:rsidRDefault="001031F0" w:rsidP="002816F3">
      <w:pPr>
        <w:rPr>
          <w:b/>
          <w:bCs/>
          <w:u w:val="single"/>
          <w:lang w:val="en-US"/>
        </w:rPr>
      </w:pPr>
    </w:p>
    <w:p w14:paraId="0719AA03" w14:textId="77777777" w:rsidR="001031F0" w:rsidRDefault="001031F0" w:rsidP="002816F3">
      <w:pPr>
        <w:rPr>
          <w:b/>
          <w:bCs/>
          <w:u w:val="single"/>
          <w:lang w:val="en-US"/>
        </w:rPr>
      </w:pPr>
    </w:p>
    <w:p w14:paraId="3F07AAE8" w14:textId="77777777" w:rsidR="001031F0" w:rsidRDefault="001031F0" w:rsidP="002816F3">
      <w:pPr>
        <w:rPr>
          <w:b/>
          <w:bCs/>
          <w:u w:val="single"/>
          <w:lang w:val="en-US"/>
        </w:rPr>
      </w:pPr>
    </w:p>
    <w:p w14:paraId="0932CD1C" w14:textId="77777777" w:rsidR="001031F0" w:rsidRDefault="001031F0" w:rsidP="002816F3">
      <w:pPr>
        <w:rPr>
          <w:b/>
          <w:bCs/>
          <w:u w:val="single"/>
          <w:lang w:val="en-US"/>
        </w:rPr>
      </w:pPr>
    </w:p>
    <w:p w14:paraId="1E80239E" w14:textId="77777777" w:rsidR="001031F0" w:rsidRDefault="001031F0" w:rsidP="002816F3">
      <w:pPr>
        <w:rPr>
          <w:b/>
          <w:bCs/>
          <w:u w:val="single"/>
          <w:lang w:val="en-US"/>
        </w:rPr>
      </w:pPr>
    </w:p>
    <w:p w14:paraId="0ADD9299" w14:textId="77777777" w:rsidR="001031F0" w:rsidRDefault="001031F0" w:rsidP="002816F3">
      <w:pPr>
        <w:rPr>
          <w:b/>
          <w:bCs/>
          <w:u w:val="single"/>
          <w:lang w:val="en-US"/>
        </w:rPr>
      </w:pPr>
    </w:p>
    <w:p w14:paraId="4B0CF71B" w14:textId="77777777" w:rsidR="001031F0" w:rsidRDefault="001031F0" w:rsidP="002816F3">
      <w:pPr>
        <w:rPr>
          <w:b/>
          <w:bCs/>
          <w:u w:val="single"/>
          <w:lang w:val="en-US"/>
        </w:rPr>
      </w:pPr>
    </w:p>
    <w:p w14:paraId="39995FF2" w14:textId="77777777" w:rsidR="001031F0" w:rsidRDefault="001031F0" w:rsidP="002816F3">
      <w:pPr>
        <w:rPr>
          <w:b/>
          <w:bCs/>
          <w:u w:val="single"/>
          <w:lang w:val="en-US"/>
        </w:rPr>
      </w:pPr>
    </w:p>
    <w:p w14:paraId="198238F2" w14:textId="77777777" w:rsidR="001031F0" w:rsidRDefault="001031F0" w:rsidP="002816F3">
      <w:pPr>
        <w:rPr>
          <w:b/>
          <w:bCs/>
          <w:u w:val="single"/>
          <w:lang w:val="en-US"/>
        </w:rPr>
      </w:pPr>
    </w:p>
    <w:p w14:paraId="59840728" w14:textId="4C029105" w:rsidR="002816F3" w:rsidRPr="001031F0" w:rsidRDefault="002816F3" w:rsidP="002816F3">
      <w:pPr>
        <w:rPr>
          <w:b/>
          <w:bCs/>
          <w:u w:val="single"/>
          <w:lang w:val="en-US"/>
        </w:rPr>
      </w:pPr>
      <w:r w:rsidRPr="002816F3">
        <w:rPr>
          <w:b/>
          <w:bCs/>
          <w:u w:val="single"/>
          <w:lang w:val="en-US"/>
        </w:rPr>
        <w:lastRenderedPageBreak/>
        <w:t>Our Values</w:t>
      </w:r>
    </w:p>
    <w:p w14:paraId="39137FB2" w14:textId="77777777" w:rsidR="002816F3" w:rsidRPr="002816F3" w:rsidRDefault="002816F3" w:rsidP="002816F3">
      <w:r>
        <w:t xml:space="preserve">Flourish </w:t>
      </w:r>
      <w:proofErr w:type="gramStart"/>
      <w:r>
        <w:t>With</w:t>
      </w:r>
      <w:proofErr w:type="gramEnd"/>
      <w:r>
        <w:t xml:space="preserve"> Us Ltd</w:t>
      </w:r>
      <w:r w:rsidRPr="002816F3">
        <w:t xml:space="preserve"> is committed to supporting the education and personal development of young people with complex socia</w:t>
      </w:r>
      <w:r>
        <w:t xml:space="preserve">l and emotional needs in Lincolnshire </w:t>
      </w:r>
      <w:r w:rsidRPr="002816F3">
        <w:t>and surrounding areas.</w:t>
      </w:r>
    </w:p>
    <w:p w14:paraId="3C16944D" w14:textId="77777777" w:rsidR="002816F3" w:rsidRPr="002816F3" w:rsidRDefault="002816F3" w:rsidP="002816F3">
      <w:r>
        <w:t>Our company</w:t>
      </w:r>
      <w:r w:rsidRPr="002816F3">
        <w:t xml:space="preserve"> vision underpins everything we do: “</w:t>
      </w:r>
      <w:r>
        <w:t>Working together to improve outcomes for children and young people and empowering professionals through training and sharing good practice.”</w:t>
      </w:r>
    </w:p>
    <w:p w14:paraId="49441022" w14:textId="77777777" w:rsidR="002816F3" w:rsidRPr="002816F3" w:rsidRDefault="002816F3" w:rsidP="002816F3">
      <w:pPr>
        <w:rPr>
          <w:lang w:val="en-US"/>
        </w:rPr>
      </w:pPr>
    </w:p>
    <w:p w14:paraId="532BD11A" w14:textId="77777777" w:rsidR="002816F3" w:rsidRPr="002816F3" w:rsidRDefault="002816F3" w:rsidP="002816F3">
      <w:pPr>
        <w:rPr>
          <w:lang w:val="en-US"/>
        </w:rPr>
      </w:pPr>
      <w:r>
        <w:rPr>
          <w:b/>
          <w:bCs/>
          <w:lang w:val="en-US"/>
        </w:rPr>
        <w:t xml:space="preserve">Company </w:t>
      </w:r>
      <w:r w:rsidRPr="002816F3">
        <w:rPr>
          <w:b/>
          <w:bCs/>
          <w:lang w:val="en-US"/>
        </w:rPr>
        <w:t>Aims</w:t>
      </w:r>
    </w:p>
    <w:p w14:paraId="5301A9BC" w14:textId="77777777" w:rsidR="002816F3" w:rsidRPr="002816F3" w:rsidRDefault="002816F3" w:rsidP="002816F3">
      <w:pPr>
        <w:rPr>
          <w:lang w:val="en-US"/>
        </w:rPr>
      </w:pPr>
      <w:r>
        <w:rPr>
          <w:lang w:val="en-US"/>
        </w:rPr>
        <w:t xml:space="preserve">Flourish </w:t>
      </w:r>
      <w:proofErr w:type="gramStart"/>
      <w:r>
        <w:rPr>
          <w:lang w:val="en-US"/>
        </w:rPr>
        <w:t>With</w:t>
      </w:r>
      <w:proofErr w:type="gramEnd"/>
      <w:r>
        <w:rPr>
          <w:lang w:val="en-US"/>
        </w:rPr>
        <w:t xml:space="preserve"> Us Ltd </w:t>
      </w:r>
      <w:r w:rsidRPr="002816F3">
        <w:rPr>
          <w:lang w:val="en-US"/>
        </w:rPr>
        <w:t xml:space="preserve">continuously strives to ensure that everyone is treated with respect and dignity. Each person in the </w:t>
      </w:r>
      <w:r>
        <w:rPr>
          <w:lang w:val="en-US"/>
        </w:rPr>
        <w:t>provision</w:t>
      </w:r>
      <w:r w:rsidRPr="002816F3">
        <w:rPr>
          <w:lang w:val="en-US"/>
        </w:rPr>
        <w:t xml:space="preserve"> is given fair and equal opportunity to develop their full potential regardless of their gender, ethnicity, cultural and religious background, sexual orientation, disability or special education needs and ability.</w:t>
      </w:r>
    </w:p>
    <w:p w14:paraId="01D98298" w14:textId="77777777" w:rsidR="002816F3" w:rsidRPr="002816F3" w:rsidRDefault="002816F3" w:rsidP="002816F3">
      <w:pPr>
        <w:rPr>
          <w:lang w:val="en-US"/>
        </w:rPr>
      </w:pPr>
      <w:r>
        <w:rPr>
          <w:lang w:val="en-US"/>
        </w:rPr>
        <w:t xml:space="preserve">Flourish </w:t>
      </w:r>
      <w:proofErr w:type="gramStart"/>
      <w:r>
        <w:rPr>
          <w:lang w:val="en-US"/>
        </w:rPr>
        <w:t>With</w:t>
      </w:r>
      <w:proofErr w:type="gramEnd"/>
      <w:r>
        <w:rPr>
          <w:lang w:val="en-US"/>
        </w:rPr>
        <w:t xml:space="preserve"> Us Ltd</w:t>
      </w:r>
      <w:r w:rsidRPr="002816F3">
        <w:rPr>
          <w:lang w:val="en-US"/>
        </w:rPr>
        <w:t xml:space="preserve"> works to promote equality and foster positive attitudes and commitment to an education for equality both as an employer and a service provider.</w:t>
      </w:r>
    </w:p>
    <w:p w14:paraId="1073A6E9" w14:textId="77777777" w:rsidR="002816F3" w:rsidRPr="002816F3" w:rsidRDefault="002816F3" w:rsidP="002816F3">
      <w:pPr>
        <w:rPr>
          <w:lang w:val="en-US"/>
        </w:rPr>
      </w:pPr>
      <w:r w:rsidRPr="002816F3">
        <w:rPr>
          <w:lang w:val="en-US"/>
        </w:rPr>
        <w:t>We do this by:</w:t>
      </w:r>
    </w:p>
    <w:p w14:paraId="3FD6FA22" w14:textId="77777777" w:rsidR="002816F3" w:rsidRPr="002816F3" w:rsidRDefault="002816F3" w:rsidP="002816F3">
      <w:pPr>
        <w:rPr>
          <w:lang w:val="en-US"/>
        </w:rPr>
      </w:pPr>
    </w:p>
    <w:p w14:paraId="3546D1C1" w14:textId="77777777" w:rsidR="002816F3" w:rsidRPr="002816F3" w:rsidRDefault="002816F3" w:rsidP="002816F3">
      <w:pPr>
        <w:numPr>
          <w:ilvl w:val="0"/>
          <w:numId w:val="2"/>
        </w:numPr>
        <w:rPr>
          <w:lang w:val="en-US"/>
        </w:rPr>
      </w:pPr>
      <w:r w:rsidRPr="002816F3">
        <w:rPr>
          <w:lang w:val="en-US"/>
        </w:rPr>
        <w:t xml:space="preserve">Treating all those within </w:t>
      </w:r>
      <w:r>
        <w:rPr>
          <w:lang w:val="en-US"/>
        </w:rPr>
        <w:t xml:space="preserve">the Flourish </w:t>
      </w:r>
      <w:proofErr w:type="gramStart"/>
      <w:r>
        <w:rPr>
          <w:lang w:val="en-US"/>
        </w:rPr>
        <w:t>With</w:t>
      </w:r>
      <w:proofErr w:type="gramEnd"/>
      <w:r>
        <w:rPr>
          <w:lang w:val="en-US"/>
        </w:rPr>
        <w:t xml:space="preserve"> Us Ltd</w:t>
      </w:r>
      <w:r w:rsidRPr="002816F3">
        <w:rPr>
          <w:lang w:val="en-US"/>
        </w:rPr>
        <w:t xml:space="preserve"> community (e.g. students, </w:t>
      </w:r>
      <w:r>
        <w:rPr>
          <w:lang w:val="en-US"/>
        </w:rPr>
        <w:t>staff</w:t>
      </w:r>
      <w:r w:rsidRPr="002816F3">
        <w:rPr>
          <w:lang w:val="en-US"/>
        </w:rPr>
        <w:t>, parents and the community) as individuals with their own particular abilities, beliefs, challenges, attitudes, background and experience.</w:t>
      </w:r>
    </w:p>
    <w:p w14:paraId="78E9A610" w14:textId="77777777" w:rsidR="002816F3" w:rsidRPr="002816F3" w:rsidRDefault="002816F3" w:rsidP="002816F3">
      <w:pPr>
        <w:numPr>
          <w:ilvl w:val="0"/>
          <w:numId w:val="2"/>
        </w:numPr>
        <w:rPr>
          <w:lang w:val="en-US"/>
        </w:rPr>
      </w:pPr>
      <w:r w:rsidRPr="002816F3">
        <w:rPr>
          <w:lang w:val="en-US"/>
        </w:rPr>
        <w:t>Challenging stereotypical views and learning to value each other’s differences through PSCHE and</w:t>
      </w:r>
      <w:r>
        <w:rPr>
          <w:lang w:val="en-US"/>
        </w:rPr>
        <w:t xml:space="preserve"> </w:t>
      </w:r>
      <w:r w:rsidRPr="002816F3">
        <w:rPr>
          <w:lang w:val="en-US"/>
        </w:rPr>
        <w:t xml:space="preserve">through all other subjects and areas at the </w:t>
      </w:r>
      <w:r>
        <w:rPr>
          <w:lang w:val="en-US"/>
        </w:rPr>
        <w:t>provision</w:t>
      </w:r>
      <w:r w:rsidRPr="002816F3">
        <w:rPr>
          <w:lang w:val="en-US"/>
        </w:rPr>
        <w:t>.</w:t>
      </w:r>
    </w:p>
    <w:p w14:paraId="3694A28F" w14:textId="77777777" w:rsidR="002816F3" w:rsidRPr="002816F3" w:rsidRDefault="002816F3" w:rsidP="002816F3">
      <w:pPr>
        <w:numPr>
          <w:ilvl w:val="0"/>
          <w:numId w:val="2"/>
        </w:numPr>
        <w:rPr>
          <w:lang w:val="en-US"/>
        </w:rPr>
      </w:pPr>
      <w:r w:rsidRPr="002816F3">
        <w:rPr>
          <w:lang w:val="en-US"/>
        </w:rPr>
        <w:t xml:space="preserve">Creating and maintaining an </w:t>
      </w:r>
      <w:r>
        <w:rPr>
          <w:lang w:val="en-US"/>
        </w:rPr>
        <w:t>ethos</w:t>
      </w:r>
      <w:r w:rsidRPr="002816F3">
        <w:rPr>
          <w:lang w:val="en-US"/>
        </w:rPr>
        <w:t xml:space="preserve"> which promotes equality, develops </w:t>
      </w:r>
      <w:proofErr w:type="gramStart"/>
      <w:r w:rsidRPr="002816F3">
        <w:rPr>
          <w:lang w:val="en-US"/>
        </w:rPr>
        <w:t>understanding</w:t>
      </w:r>
      <w:proofErr w:type="gramEnd"/>
      <w:r w:rsidRPr="002816F3">
        <w:rPr>
          <w:lang w:val="en-US"/>
        </w:rPr>
        <w:t xml:space="preserve"> and challenges myths, stereotypes, misconceptions and prejudices.</w:t>
      </w:r>
    </w:p>
    <w:p w14:paraId="7F2D0D67" w14:textId="77777777" w:rsidR="002816F3" w:rsidRPr="002816F3" w:rsidRDefault="002816F3" w:rsidP="002816F3">
      <w:pPr>
        <w:numPr>
          <w:ilvl w:val="0"/>
          <w:numId w:val="2"/>
        </w:numPr>
        <w:rPr>
          <w:lang w:val="en-US"/>
        </w:rPr>
      </w:pPr>
      <w:r w:rsidRPr="002816F3">
        <w:rPr>
          <w:lang w:val="en-US"/>
        </w:rPr>
        <w:t>Encouraging everyone in our community to gain a positive self‐image and high self‐esteem.</w:t>
      </w:r>
    </w:p>
    <w:p w14:paraId="7E68373A" w14:textId="77777777" w:rsidR="002816F3" w:rsidRPr="002816F3" w:rsidRDefault="002816F3" w:rsidP="002816F3">
      <w:pPr>
        <w:numPr>
          <w:ilvl w:val="0"/>
          <w:numId w:val="2"/>
        </w:numPr>
        <w:rPr>
          <w:lang w:val="en-US"/>
        </w:rPr>
      </w:pPr>
      <w:r w:rsidRPr="002816F3">
        <w:rPr>
          <w:lang w:val="en-US"/>
        </w:rPr>
        <w:t xml:space="preserve">Having high expectations of everyone involved with the whole </w:t>
      </w:r>
      <w:r>
        <w:rPr>
          <w:lang w:val="en-US"/>
        </w:rPr>
        <w:t xml:space="preserve">Flourish </w:t>
      </w:r>
      <w:proofErr w:type="gramStart"/>
      <w:r>
        <w:rPr>
          <w:lang w:val="en-US"/>
        </w:rPr>
        <w:t>With</w:t>
      </w:r>
      <w:proofErr w:type="gramEnd"/>
      <w:r>
        <w:rPr>
          <w:lang w:val="en-US"/>
        </w:rPr>
        <w:t xml:space="preserve"> Us Ltd</w:t>
      </w:r>
      <w:r w:rsidRPr="002816F3">
        <w:rPr>
          <w:lang w:val="en-US"/>
        </w:rPr>
        <w:t xml:space="preserve"> community.</w:t>
      </w:r>
    </w:p>
    <w:p w14:paraId="7F1BB45D" w14:textId="77777777" w:rsidR="002816F3" w:rsidRPr="002816F3" w:rsidRDefault="002816F3" w:rsidP="002816F3">
      <w:pPr>
        <w:numPr>
          <w:ilvl w:val="0"/>
          <w:numId w:val="2"/>
        </w:numPr>
        <w:rPr>
          <w:lang w:val="en-US"/>
        </w:rPr>
      </w:pPr>
      <w:r w:rsidRPr="002816F3">
        <w:rPr>
          <w:lang w:val="en-US"/>
        </w:rPr>
        <w:t xml:space="preserve">Promoting mutual respect and valuing each other’s similarities and differences and facing equality issues openly and honestly. In particular, we will challenge comments and </w:t>
      </w:r>
      <w:proofErr w:type="spellStart"/>
      <w:r w:rsidRPr="002816F3">
        <w:rPr>
          <w:lang w:val="en-US"/>
        </w:rPr>
        <w:t>behaviour</w:t>
      </w:r>
      <w:proofErr w:type="spellEnd"/>
      <w:r w:rsidRPr="002816F3">
        <w:rPr>
          <w:lang w:val="en-US"/>
        </w:rPr>
        <w:t xml:space="preserve"> by staff, </w:t>
      </w:r>
      <w:r>
        <w:rPr>
          <w:lang w:val="en-US"/>
        </w:rPr>
        <w:t>children and young people</w:t>
      </w:r>
      <w:r w:rsidRPr="002816F3">
        <w:rPr>
          <w:lang w:val="en-US"/>
        </w:rPr>
        <w:t>, parents or visitors which are implicitly or explicitly in any way contrary to the principles of equality enshrined in the Equalities Act 201</w:t>
      </w:r>
      <w:r>
        <w:rPr>
          <w:lang w:val="en-US"/>
        </w:rPr>
        <w:t>0</w:t>
      </w:r>
      <w:r w:rsidRPr="002816F3">
        <w:rPr>
          <w:lang w:val="en-US"/>
        </w:rPr>
        <w:t xml:space="preserve">, and will work to change the attitudes behind these. This includes racism, sexism, homophobia, transphobia, ageism and prejudice about disability, religion or belief, pregnancy or maternity, </w:t>
      </w:r>
      <w:proofErr w:type="gramStart"/>
      <w:r w:rsidRPr="002816F3">
        <w:rPr>
          <w:lang w:val="en-US"/>
        </w:rPr>
        <w:t>marriage</w:t>
      </w:r>
      <w:proofErr w:type="gramEnd"/>
      <w:r w:rsidRPr="002816F3">
        <w:rPr>
          <w:lang w:val="en-US"/>
        </w:rPr>
        <w:t xml:space="preserve"> or civil partnership.</w:t>
      </w:r>
    </w:p>
    <w:p w14:paraId="64E33D35" w14:textId="77777777" w:rsidR="002816F3" w:rsidRPr="002816F3" w:rsidRDefault="002816F3" w:rsidP="002816F3">
      <w:pPr>
        <w:numPr>
          <w:ilvl w:val="0"/>
          <w:numId w:val="2"/>
        </w:numPr>
        <w:rPr>
          <w:lang w:val="en-US"/>
        </w:rPr>
      </w:pPr>
      <w:r w:rsidRPr="002816F3">
        <w:rPr>
          <w:lang w:val="en-US"/>
        </w:rPr>
        <w:t xml:space="preserve">Identifying, </w:t>
      </w:r>
      <w:proofErr w:type="gramStart"/>
      <w:r w:rsidRPr="002816F3">
        <w:rPr>
          <w:lang w:val="en-US"/>
        </w:rPr>
        <w:t>challenging</w:t>
      </w:r>
      <w:proofErr w:type="gramEnd"/>
      <w:r w:rsidRPr="002816F3">
        <w:rPr>
          <w:lang w:val="en-US"/>
        </w:rPr>
        <w:t xml:space="preserve"> and removing all practices, procedures and customs which are discriminatory and replacing them with practices that are fair to all.</w:t>
      </w:r>
    </w:p>
    <w:p w14:paraId="7CB009F8" w14:textId="77777777" w:rsidR="002816F3" w:rsidRPr="002816F3" w:rsidRDefault="002816F3" w:rsidP="002816F3">
      <w:pPr>
        <w:numPr>
          <w:ilvl w:val="0"/>
          <w:numId w:val="2"/>
        </w:numPr>
        <w:rPr>
          <w:lang w:val="en-US"/>
        </w:rPr>
      </w:pPr>
      <w:r w:rsidRPr="002816F3">
        <w:rPr>
          <w:lang w:val="en-US"/>
        </w:rPr>
        <w:t xml:space="preserve">Monitoring, </w:t>
      </w:r>
      <w:proofErr w:type="gramStart"/>
      <w:r w:rsidRPr="002816F3">
        <w:rPr>
          <w:lang w:val="en-US"/>
        </w:rPr>
        <w:t>evaluating</w:t>
      </w:r>
      <w:proofErr w:type="gramEnd"/>
      <w:r w:rsidRPr="002816F3">
        <w:rPr>
          <w:lang w:val="en-US"/>
        </w:rPr>
        <w:t xml:space="preserve"> and reviewing all of the above to secure continuous improvement in all that we do.</w:t>
      </w:r>
    </w:p>
    <w:p w14:paraId="087B68A2" w14:textId="77777777" w:rsidR="002816F3" w:rsidRPr="002816F3" w:rsidRDefault="002816F3" w:rsidP="002816F3">
      <w:pPr>
        <w:rPr>
          <w:lang w:val="en-US"/>
        </w:rPr>
      </w:pPr>
      <w:r w:rsidRPr="002816F3">
        <w:rPr>
          <w:b/>
          <w:bCs/>
          <w:lang w:val="en-US"/>
        </w:rPr>
        <w:t>Equality</w:t>
      </w:r>
    </w:p>
    <w:p w14:paraId="0169B3F2" w14:textId="77777777" w:rsidR="002816F3" w:rsidRPr="002816F3" w:rsidRDefault="002816F3" w:rsidP="002816F3">
      <w:pPr>
        <w:rPr>
          <w:lang w:val="en-US"/>
        </w:rPr>
        <w:sectPr w:rsidR="002816F3" w:rsidRPr="002816F3">
          <w:pgSz w:w="11910" w:h="16840"/>
          <w:pgMar w:top="2160" w:right="600" w:bottom="1200" w:left="600" w:header="708" w:footer="1003" w:gutter="0"/>
          <w:cols w:space="720"/>
        </w:sectPr>
      </w:pPr>
      <w:r w:rsidRPr="002816F3">
        <w:rPr>
          <w:lang w:val="en-US"/>
        </w:rPr>
        <w:t xml:space="preserve">The </w:t>
      </w:r>
      <w:r>
        <w:rPr>
          <w:lang w:val="en-US"/>
        </w:rPr>
        <w:t>Directors</w:t>
      </w:r>
      <w:r w:rsidRPr="002816F3">
        <w:rPr>
          <w:lang w:val="en-US"/>
        </w:rPr>
        <w:t xml:space="preserve"> and staff </w:t>
      </w:r>
      <w:r>
        <w:rPr>
          <w:lang w:val="en-US"/>
        </w:rPr>
        <w:t xml:space="preserve">at Flourish </w:t>
      </w:r>
      <w:proofErr w:type="gramStart"/>
      <w:r>
        <w:rPr>
          <w:lang w:val="en-US"/>
        </w:rPr>
        <w:t>With</w:t>
      </w:r>
      <w:proofErr w:type="gramEnd"/>
      <w:r>
        <w:rPr>
          <w:lang w:val="en-US"/>
        </w:rPr>
        <w:t xml:space="preserve"> Us Ltd</w:t>
      </w:r>
      <w:r w:rsidRPr="002816F3">
        <w:rPr>
          <w:lang w:val="en-US"/>
        </w:rPr>
        <w:t xml:space="preserve"> are committed to observing the general public sector duties defined in the Equality Act 2010. The academy is aware of its responsibilities under the Equalities Act 2010, and we are implementing our Public Sector Equality </w:t>
      </w:r>
      <w:r w:rsidR="00E209C4">
        <w:rPr>
          <w:lang w:val="en-US"/>
        </w:rPr>
        <w:t>Duty.</w:t>
      </w:r>
    </w:p>
    <w:p w14:paraId="4F28FB04" w14:textId="77777777" w:rsidR="002816F3" w:rsidRPr="002816F3" w:rsidRDefault="002816F3" w:rsidP="002816F3">
      <w:pPr>
        <w:rPr>
          <w:lang w:val="en-US"/>
        </w:rPr>
      </w:pPr>
      <w:r w:rsidRPr="002816F3">
        <w:rPr>
          <w:lang w:val="en-US"/>
        </w:rPr>
        <w:lastRenderedPageBreak/>
        <w:t>The Act gives us three general duties:</w:t>
      </w:r>
    </w:p>
    <w:p w14:paraId="7232B9D1" w14:textId="77777777" w:rsidR="002816F3" w:rsidRPr="002816F3" w:rsidRDefault="002816F3" w:rsidP="002816F3">
      <w:pPr>
        <w:rPr>
          <w:lang w:val="en-US"/>
        </w:rPr>
      </w:pPr>
    </w:p>
    <w:p w14:paraId="1F0F8BC7" w14:textId="77777777" w:rsidR="002816F3" w:rsidRPr="002816F3" w:rsidRDefault="002816F3" w:rsidP="002816F3">
      <w:pPr>
        <w:numPr>
          <w:ilvl w:val="0"/>
          <w:numId w:val="3"/>
        </w:numPr>
        <w:rPr>
          <w:lang w:val="en-US"/>
        </w:rPr>
      </w:pPr>
      <w:r w:rsidRPr="002816F3">
        <w:rPr>
          <w:lang w:val="en-US"/>
        </w:rPr>
        <w:t xml:space="preserve">Eliminate discrimination, harassment, </w:t>
      </w:r>
      <w:proofErr w:type="spellStart"/>
      <w:r w:rsidRPr="002816F3">
        <w:rPr>
          <w:lang w:val="en-US"/>
        </w:rPr>
        <w:t>victimisation</w:t>
      </w:r>
      <w:proofErr w:type="spellEnd"/>
      <w:r w:rsidRPr="002816F3">
        <w:rPr>
          <w:lang w:val="en-US"/>
        </w:rPr>
        <w:t xml:space="preserve"> and any other conduct that is prohibited by the Equality Act </w:t>
      </w:r>
      <w:proofErr w:type="gramStart"/>
      <w:r w:rsidRPr="002816F3">
        <w:rPr>
          <w:lang w:val="en-US"/>
        </w:rPr>
        <w:t>2010;</w:t>
      </w:r>
      <w:proofErr w:type="gramEnd"/>
    </w:p>
    <w:p w14:paraId="327206B8" w14:textId="77777777" w:rsidR="002816F3" w:rsidRPr="002816F3" w:rsidRDefault="002816F3" w:rsidP="002816F3">
      <w:pPr>
        <w:numPr>
          <w:ilvl w:val="0"/>
          <w:numId w:val="3"/>
        </w:numPr>
        <w:rPr>
          <w:lang w:val="en-US"/>
        </w:rPr>
      </w:pPr>
      <w:r w:rsidRPr="002816F3">
        <w:rPr>
          <w:lang w:val="en-US"/>
        </w:rPr>
        <w:t>Advance equality of opportunity between persons who share a relevant protected characteristic and persons who do not share it; and</w:t>
      </w:r>
    </w:p>
    <w:p w14:paraId="5B7887E0" w14:textId="77777777" w:rsidR="002816F3" w:rsidRPr="002816F3" w:rsidRDefault="002816F3" w:rsidP="002816F3">
      <w:pPr>
        <w:numPr>
          <w:ilvl w:val="0"/>
          <w:numId w:val="3"/>
        </w:numPr>
        <w:rPr>
          <w:lang w:val="en-US"/>
        </w:rPr>
      </w:pPr>
      <w:r w:rsidRPr="002816F3">
        <w:rPr>
          <w:lang w:val="en-US"/>
        </w:rPr>
        <w:t>Foster good relations between persons who share a relevant protected characteristic and persons who do not share it.</w:t>
      </w:r>
    </w:p>
    <w:p w14:paraId="3A017DB5" w14:textId="77777777" w:rsidR="002816F3" w:rsidRPr="002816F3" w:rsidRDefault="002816F3" w:rsidP="002816F3">
      <w:pPr>
        <w:rPr>
          <w:lang w:val="en-US"/>
        </w:rPr>
      </w:pPr>
    </w:p>
    <w:p w14:paraId="664060B8" w14:textId="77777777" w:rsidR="002816F3" w:rsidRPr="002816F3" w:rsidRDefault="002816F3" w:rsidP="002816F3">
      <w:pPr>
        <w:rPr>
          <w:lang w:val="en-US"/>
        </w:rPr>
      </w:pPr>
      <w:r w:rsidRPr="002816F3">
        <w:rPr>
          <w:b/>
          <w:bCs/>
          <w:lang w:val="en-US"/>
        </w:rPr>
        <w:t>Specific Equality Objectives</w:t>
      </w:r>
    </w:p>
    <w:p w14:paraId="4ECB5620" w14:textId="77777777" w:rsidR="002816F3" w:rsidRPr="002816F3" w:rsidRDefault="00E209C4" w:rsidP="002816F3">
      <w:pPr>
        <w:rPr>
          <w:lang w:val="en-US"/>
        </w:rPr>
      </w:pPr>
      <w:r>
        <w:rPr>
          <w:lang w:val="en-US"/>
        </w:rPr>
        <w:t xml:space="preserve">The Directors </w:t>
      </w:r>
      <w:r w:rsidR="002816F3" w:rsidRPr="002816F3">
        <w:rPr>
          <w:lang w:val="en-US"/>
        </w:rPr>
        <w:t xml:space="preserve">and staff of </w:t>
      </w:r>
      <w:r>
        <w:rPr>
          <w:lang w:val="en-US"/>
        </w:rPr>
        <w:t xml:space="preserve">Flourish </w:t>
      </w:r>
      <w:proofErr w:type="gramStart"/>
      <w:r>
        <w:rPr>
          <w:lang w:val="en-US"/>
        </w:rPr>
        <w:t>With</w:t>
      </w:r>
      <w:proofErr w:type="gramEnd"/>
      <w:r>
        <w:rPr>
          <w:lang w:val="en-US"/>
        </w:rPr>
        <w:t xml:space="preserve"> Us Ltd</w:t>
      </w:r>
      <w:r w:rsidR="002816F3" w:rsidRPr="002816F3">
        <w:rPr>
          <w:lang w:val="en-US"/>
        </w:rPr>
        <w:t xml:space="preserve"> are committed to raising the standards of </w:t>
      </w:r>
      <w:r>
        <w:rPr>
          <w:lang w:val="en-US"/>
        </w:rPr>
        <w:t>practice</w:t>
      </w:r>
      <w:r w:rsidR="002816F3" w:rsidRPr="002816F3">
        <w:rPr>
          <w:lang w:val="en-US"/>
        </w:rPr>
        <w:t xml:space="preserve"> and learning in order to raise achievement.  </w:t>
      </w:r>
      <w:proofErr w:type="gramStart"/>
      <w:r w:rsidR="002816F3" w:rsidRPr="002816F3">
        <w:rPr>
          <w:lang w:val="en-US"/>
        </w:rPr>
        <w:t>Specifically</w:t>
      </w:r>
      <w:proofErr w:type="gramEnd"/>
      <w:r w:rsidR="002816F3" w:rsidRPr="002816F3">
        <w:rPr>
          <w:lang w:val="en-US"/>
        </w:rPr>
        <w:t xml:space="preserve"> to ensure that, regardless of need:</w:t>
      </w:r>
    </w:p>
    <w:p w14:paraId="69B3D6F3" w14:textId="77777777" w:rsidR="002816F3" w:rsidRPr="002816F3" w:rsidRDefault="002816F3" w:rsidP="002816F3">
      <w:pPr>
        <w:numPr>
          <w:ilvl w:val="0"/>
          <w:numId w:val="1"/>
        </w:numPr>
        <w:rPr>
          <w:lang w:val="en-US"/>
        </w:rPr>
      </w:pPr>
      <w:r w:rsidRPr="002816F3">
        <w:rPr>
          <w:lang w:val="en-US"/>
        </w:rPr>
        <w:t xml:space="preserve">All </w:t>
      </w:r>
      <w:r w:rsidR="00E209C4">
        <w:rPr>
          <w:lang w:val="en-US"/>
        </w:rPr>
        <w:t>children and young people</w:t>
      </w:r>
      <w:r w:rsidRPr="002816F3">
        <w:rPr>
          <w:lang w:val="en-US"/>
        </w:rPr>
        <w:t xml:space="preserve"> leave </w:t>
      </w:r>
      <w:r w:rsidR="00E209C4">
        <w:rPr>
          <w:lang w:val="en-US"/>
        </w:rPr>
        <w:t xml:space="preserve">Flourish </w:t>
      </w:r>
      <w:proofErr w:type="gramStart"/>
      <w:r w:rsidR="00E209C4">
        <w:rPr>
          <w:lang w:val="en-US"/>
        </w:rPr>
        <w:t>With</w:t>
      </w:r>
      <w:proofErr w:type="gramEnd"/>
      <w:r w:rsidR="00E209C4">
        <w:rPr>
          <w:lang w:val="en-US"/>
        </w:rPr>
        <w:t xml:space="preserve"> Us Ltd </w:t>
      </w:r>
      <w:r w:rsidR="00E209C4" w:rsidRPr="002816F3">
        <w:rPr>
          <w:lang w:val="en-US"/>
        </w:rPr>
        <w:t>with</w:t>
      </w:r>
      <w:r w:rsidRPr="002816F3">
        <w:rPr>
          <w:lang w:val="en-US"/>
        </w:rPr>
        <w:t xml:space="preserve"> the </w:t>
      </w:r>
      <w:r w:rsidR="00E209C4">
        <w:rPr>
          <w:lang w:val="en-US"/>
        </w:rPr>
        <w:t>improved</w:t>
      </w:r>
      <w:r w:rsidRPr="002816F3">
        <w:rPr>
          <w:lang w:val="en-US"/>
        </w:rPr>
        <w:t xml:space="preserve"> skills for </w:t>
      </w:r>
      <w:r w:rsidR="00E209C4">
        <w:rPr>
          <w:lang w:val="en-US"/>
        </w:rPr>
        <w:t>learning</w:t>
      </w:r>
      <w:r w:rsidRPr="002816F3">
        <w:rPr>
          <w:lang w:val="en-US"/>
        </w:rPr>
        <w:t xml:space="preserve">, </w:t>
      </w:r>
      <w:r w:rsidR="00E209C4">
        <w:rPr>
          <w:lang w:val="en-US"/>
        </w:rPr>
        <w:t>and engaging in their designated school.</w:t>
      </w:r>
    </w:p>
    <w:p w14:paraId="334A1380" w14:textId="77777777" w:rsidR="002816F3" w:rsidRPr="002816F3" w:rsidRDefault="00E209C4" w:rsidP="002816F3">
      <w:pPr>
        <w:numPr>
          <w:ilvl w:val="0"/>
          <w:numId w:val="1"/>
        </w:numPr>
        <w:rPr>
          <w:lang w:val="en-US"/>
        </w:rPr>
      </w:pPr>
      <w:r>
        <w:rPr>
          <w:lang w:val="en-US"/>
        </w:rPr>
        <w:t>All children and young people</w:t>
      </w:r>
      <w:r w:rsidR="002816F3" w:rsidRPr="002816F3">
        <w:rPr>
          <w:lang w:val="en-US"/>
        </w:rPr>
        <w:t xml:space="preserve"> leave with</w:t>
      </w:r>
      <w:r>
        <w:rPr>
          <w:lang w:val="en-US"/>
        </w:rPr>
        <w:t xml:space="preserve"> an improved sense of self-worth. </w:t>
      </w:r>
    </w:p>
    <w:p w14:paraId="3BDAEC91" w14:textId="77777777" w:rsidR="002816F3" w:rsidRPr="002816F3" w:rsidRDefault="002816F3" w:rsidP="002816F3">
      <w:pPr>
        <w:numPr>
          <w:ilvl w:val="0"/>
          <w:numId w:val="1"/>
        </w:numPr>
        <w:rPr>
          <w:lang w:val="en-US"/>
        </w:rPr>
      </w:pPr>
      <w:r w:rsidRPr="002816F3">
        <w:rPr>
          <w:lang w:val="en-US"/>
        </w:rPr>
        <w:t>To promote cultural understanding and awareness of different religious beliefs between different</w:t>
      </w:r>
      <w:r w:rsidR="00E209C4">
        <w:rPr>
          <w:lang w:val="en-US"/>
        </w:rPr>
        <w:t xml:space="preserve"> ethnic groups within our </w:t>
      </w:r>
      <w:r w:rsidR="00E209C4" w:rsidRPr="002816F3">
        <w:rPr>
          <w:lang w:val="en-US"/>
        </w:rPr>
        <w:t>community</w:t>
      </w:r>
      <w:r w:rsidR="00E209C4">
        <w:rPr>
          <w:lang w:val="en-US"/>
        </w:rPr>
        <w:t xml:space="preserve"> and </w:t>
      </w:r>
      <w:proofErr w:type="gramStart"/>
      <w:r w:rsidR="00E209C4">
        <w:rPr>
          <w:lang w:val="en-US"/>
        </w:rPr>
        <w:t>society as a whole</w:t>
      </w:r>
      <w:proofErr w:type="gramEnd"/>
      <w:r w:rsidR="00E209C4">
        <w:rPr>
          <w:lang w:val="en-US"/>
        </w:rPr>
        <w:t>.</w:t>
      </w:r>
    </w:p>
    <w:p w14:paraId="58B25310" w14:textId="77777777" w:rsidR="002816F3" w:rsidRPr="002816F3" w:rsidRDefault="002816F3" w:rsidP="002816F3">
      <w:pPr>
        <w:numPr>
          <w:ilvl w:val="0"/>
          <w:numId w:val="1"/>
        </w:numPr>
        <w:rPr>
          <w:lang w:val="en-US"/>
        </w:rPr>
      </w:pPr>
      <w:r w:rsidRPr="002816F3">
        <w:rPr>
          <w:lang w:val="en-US"/>
        </w:rPr>
        <w:t>To continue to </w:t>
      </w:r>
      <w:r w:rsidR="00E209C4">
        <w:rPr>
          <w:lang w:val="en-US"/>
        </w:rPr>
        <w:t xml:space="preserve">work towards diminishing </w:t>
      </w:r>
      <w:r w:rsidRPr="002816F3">
        <w:rPr>
          <w:lang w:val="en-US"/>
        </w:rPr>
        <w:t>gaps in attainment and ac</w:t>
      </w:r>
      <w:r w:rsidR="00E209C4">
        <w:rPr>
          <w:lang w:val="en-US"/>
        </w:rPr>
        <w:t>hievement all groups of children</w:t>
      </w:r>
      <w:r w:rsidRPr="002816F3">
        <w:rPr>
          <w:lang w:val="en-US"/>
        </w:rPr>
        <w:t>; e</w:t>
      </w:r>
      <w:r w:rsidR="00E209C4">
        <w:rPr>
          <w:lang w:val="en-US"/>
        </w:rPr>
        <w:t>specially gender bases, children</w:t>
      </w:r>
      <w:r w:rsidRPr="002816F3">
        <w:rPr>
          <w:lang w:val="en-US"/>
        </w:rPr>
        <w:t xml:space="preserve"> eligible</w:t>
      </w:r>
      <w:r w:rsidR="00E209C4">
        <w:rPr>
          <w:lang w:val="en-US"/>
        </w:rPr>
        <w:t xml:space="preserve"> for free-school meals, children</w:t>
      </w:r>
      <w:r w:rsidRPr="002816F3">
        <w:rPr>
          <w:lang w:val="en-US"/>
        </w:rPr>
        <w:t xml:space="preserve"> with special educational needs and disabilities, lo</w:t>
      </w:r>
      <w:r w:rsidR="00E209C4">
        <w:rPr>
          <w:lang w:val="en-US"/>
        </w:rPr>
        <w:t>oked after children and children</w:t>
      </w:r>
      <w:r w:rsidRPr="002816F3">
        <w:rPr>
          <w:lang w:val="en-US"/>
        </w:rPr>
        <w:t xml:space="preserve"> from different heritage groups.</w:t>
      </w:r>
    </w:p>
    <w:p w14:paraId="4C29653A" w14:textId="77777777" w:rsidR="002816F3" w:rsidRPr="002816F3" w:rsidRDefault="002816F3" w:rsidP="002816F3">
      <w:pPr>
        <w:numPr>
          <w:ilvl w:val="0"/>
          <w:numId w:val="1"/>
        </w:numPr>
        <w:rPr>
          <w:lang w:val="en-US"/>
        </w:rPr>
      </w:pPr>
      <w:r w:rsidRPr="002816F3">
        <w:rPr>
          <w:lang w:val="en-US"/>
        </w:rPr>
        <w:t xml:space="preserve">Diversity is valued and celebrated within the </w:t>
      </w:r>
      <w:r w:rsidR="00E209C4">
        <w:rPr>
          <w:lang w:val="en-US"/>
        </w:rPr>
        <w:t>provision</w:t>
      </w:r>
      <w:r w:rsidRPr="002816F3">
        <w:rPr>
          <w:lang w:val="en-US"/>
        </w:rPr>
        <w:t>.</w:t>
      </w:r>
    </w:p>
    <w:p w14:paraId="6B1D48CB" w14:textId="77777777" w:rsidR="002816F3" w:rsidRPr="002816F3" w:rsidRDefault="002816F3" w:rsidP="002816F3">
      <w:pPr>
        <w:rPr>
          <w:lang w:val="en-US"/>
        </w:rPr>
      </w:pPr>
    </w:p>
    <w:p w14:paraId="5D7E9512" w14:textId="77777777" w:rsidR="002816F3" w:rsidRPr="002816F3" w:rsidRDefault="002816F3" w:rsidP="002816F3">
      <w:pPr>
        <w:rPr>
          <w:lang w:val="en-US"/>
        </w:rPr>
      </w:pPr>
      <w:r w:rsidRPr="002816F3">
        <w:rPr>
          <w:b/>
          <w:bCs/>
          <w:lang w:val="en-US"/>
        </w:rPr>
        <w:t>Monitoring and Review</w:t>
      </w:r>
    </w:p>
    <w:p w14:paraId="5C29C128" w14:textId="77777777" w:rsidR="00B323E8" w:rsidRDefault="00E209C4">
      <w:r>
        <w:rPr>
          <w:lang w:val="en-US"/>
        </w:rPr>
        <w:t>This policy is reviewed annually by the company directors.</w:t>
      </w:r>
    </w:p>
    <w:sectPr w:rsidR="00B323E8">
      <w:pgSz w:w="11910" w:h="16840"/>
      <w:pgMar w:top="2160" w:right="620" w:bottom="1200" w:left="600" w:header="708" w:footer="10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A5C07"/>
    <w:multiLevelType w:val="hybridMultilevel"/>
    <w:tmpl w:val="80B05374"/>
    <w:lvl w:ilvl="0" w:tplc="0A581B30">
      <w:start w:val="1"/>
      <w:numFmt w:val="decimal"/>
      <w:lvlText w:val="%1."/>
      <w:lvlJc w:val="left"/>
      <w:pPr>
        <w:ind w:left="546" w:hanging="426"/>
        <w:jc w:val="left"/>
      </w:pPr>
      <w:rPr>
        <w:rFonts w:ascii="Calibri" w:eastAsia="Calibri" w:hAnsi="Calibri" w:hint="default"/>
        <w:spacing w:val="-1"/>
        <w:w w:val="100"/>
        <w:sz w:val="24"/>
        <w:szCs w:val="24"/>
      </w:rPr>
    </w:lvl>
    <w:lvl w:ilvl="1" w:tplc="6B74C6CA">
      <w:start w:val="1"/>
      <w:numFmt w:val="bullet"/>
      <w:lvlText w:val="•"/>
      <w:lvlJc w:val="left"/>
      <w:pPr>
        <w:ind w:left="1554" w:hanging="426"/>
      </w:pPr>
      <w:rPr>
        <w:rFonts w:hint="default"/>
      </w:rPr>
    </w:lvl>
    <w:lvl w:ilvl="2" w:tplc="AF12BBEE">
      <w:start w:val="1"/>
      <w:numFmt w:val="bullet"/>
      <w:lvlText w:val="•"/>
      <w:lvlJc w:val="left"/>
      <w:pPr>
        <w:ind w:left="2568" w:hanging="426"/>
      </w:pPr>
      <w:rPr>
        <w:rFonts w:hint="default"/>
      </w:rPr>
    </w:lvl>
    <w:lvl w:ilvl="3" w:tplc="53FEBD68">
      <w:start w:val="1"/>
      <w:numFmt w:val="bullet"/>
      <w:lvlText w:val="•"/>
      <w:lvlJc w:val="left"/>
      <w:pPr>
        <w:ind w:left="3583" w:hanging="426"/>
      </w:pPr>
      <w:rPr>
        <w:rFonts w:hint="default"/>
      </w:rPr>
    </w:lvl>
    <w:lvl w:ilvl="4" w:tplc="D226BB82">
      <w:start w:val="1"/>
      <w:numFmt w:val="bullet"/>
      <w:lvlText w:val="•"/>
      <w:lvlJc w:val="left"/>
      <w:pPr>
        <w:ind w:left="4597" w:hanging="426"/>
      </w:pPr>
      <w:rPr>
        <w:rFonts w:hint="default"/>
      </w:rPr>
    </w:lvl>
    <w:lvl w:ilvl="5" w:tplc="F3943D5C">
      <w:start w:val="1"/>
      <w:numFmt w:val="bullet"/>
      <w:lvlText w:val="•"/>
      <w:lvlJc w:val="left"/>
      <w:pPr>
        <w:ind w:left="5612" w:hanging="426"/>
      </w:pPr>
      <w:rPr>
        <w:rFonts w:hint="default"/>
      </w:rPr>
    </w:lvl>
    <w:lvl w:ilvl="6" w:tplc="443E6C54">
      <w:start w:val="1"/>
      <w:numFmt w:val="bullet"/>
      <w:lvlText w:val="•"/>
      <w:lvlJc w:val="left"/>
      <w:pPr>
        <w:ind w:left="6626" w:hanging="426"/>
      </w:pPr>
      <w:rPr>
        <w:rFonts w:hint="default"/>
      </w:rPr>
    </w:lvl>
    <w:lvl w:ilvl="7" w:tplc="3126000C">
      <w:start w:val="1"/>
      <w:numFmt w:val="bullet"/>
      <w:lvlText w:val="•"/>
      <w:lvlJc w:val="left"/>
      <w:pPr>
        <w:ind w:left="7641" w:hanging="426"/>
      </w:pPr>
      <w:rPr>
        <w:rFonts w:hint="default"/>
      </w:rPr>
    </w:lvl>
    <w:lvl w:ilvl="8" w:tplc="127A557C">
      <w:start w:val="1"/>
      <w:numFmt w:val="bullet"/>
      <w:lvlText w:val="•"/>
      <w:lvlJc w:val="left"/>
      <w:pPr>
        <w:ind w:left="8655" w:hanging="426"/>
      </w:pPr>
      <w:rPr>
        <w:rFonts w:hint="default"/>
      </w:rPr>
    </w:lvl>
  </w:abstractNum>
  <w:abstractNum w:abstractNumId="1" w15:restartNumberingAfterBreak="0">
    <w:nsid w:val="47874EC7"/>
    <w:multiLevelType w:val="hybridMultilevel"/>
    <w:tmpl w:val="F0C69EE2"/>
    <w:lvl w:ilvl="0" w:tplc="E5E632B4">
      <w:start w:val="1"/>
      <w:numFmt w:val="bullet"/>
      <w:lvlText w:val=""/>
      <w:lvlJc w:val="left"/>
      <w:pPr>
        <w:ind w:left="840" w:hanging="360"/>
      </w:pPr>
      <w:rPr>
        <w:rFonts w:ascii="Symbol" w:eastAsia="Symbol" w:hAnsi="Symbol" w:hint="default"/>
        <w:w w:val="100"/>
        <w:sz w:val="24"/>
        <w:szCs w:val="24"/>
      </w:rPr>
    </w:lvl>
    <w:lvl w:ilvl="1" w:tplc="9CBECBBC">
      <w:start w:val="1"/>
      <w:numFmt w:val="bullet"/>
      <w:lvlText w:val="•"/>
      <w:lvlJc w:val="left"/>
      <w:pPr>
        <w:ind w:left="1826" w:hanging="360"/>
      </w:pPr>
      <w:rPr>
        <w:rFonts w:hint="default"/>
      </w:rPr>
    </w:lvl>
    <w:lvl w:ilvl="2" w:tplc="7E5E6A78">
      <w:start w:val="1"/>
      <w:numFmt w:val="bullet"/>
      <w:lvlText w:val="•"/>
      <w:lvlJc w:val="left"/>
      <w:pPr>
        <w:ind w:left="2812" w:hanging="360"/>
      </w:pPr>
      <w:rPr>
        <w:rFonts w:hint="default"/>
      </w:rPr>
    </w:lvl>
    <w:lvl w:ilvl="3" w:tplc="DCA8CBF6">
      <w:start w:val="1"/>
      <w:numFmt w:val="bullet"/>
      <w:lvlText w:val="•"/>
      <w:lvlJc w:val="left"/>
      <w:pPr>
        <w:ind w:left="3799" w:hanging="360"/>
      </w:pPr>
      <w:rPr>
        <w:rFonts w:hint="default"/>
      </w:rPr>
    </w:lvl>
    <w:lvl w:ilvl="4" w:tplc="3EBC2996">
      <w:start w:val="1"/>
      <w:numFmt w:val="bullet"/>
      <w:lvlText w:val="•"/>
      <w:lvlJc w:val="left"/>
      <w:pPr>
        <w:ind w:left="4785" w:hanging="360"/>
      </w:pPr>
      <w:rPr>
        <w:rFonts w:hint="default"/>
      </w:rPr>
    </w:lvl>
    <w:lvl w:ilvl="5" w:tplc="D336730C">
      <w:start w:val="1"/>
      <w:numFmt w:val="bullet"/>
      <w:lvlText w:val="•"/>
      <w:lvlJc w:val="left"/>
      <w:pPr>
        <w:ind w:left="5772" w:hanging="360"/>
      </w:pPr>
      <w:rPr>
        <w:rFonts w:hint="default"/>
      </w:rPr>
    </w:lvl>
    <w:lvl w:ilvl="6" w:tplc="1D8A8094">
      <w:start w:val="1"/>
      <w:numFmt w:val="bullet"/>
      <w:lvlText w:val="•"/>
      <w:lvlJc w:val="left"/>
      <w:pPr>
        <w:ind w:left="6758" w:hanging="360"/>
      </w:pPr>
      <w:rPr>
        <w:rFonts w:hint="default"/>
      </w:rPr>
    </w:lvl>
    <w:lvl w:ilvl="7" w:tplc="31D0753E">
      <w:start w:val="1"/>
      <w:numFmt w:val="bullet"/>
      <w:lvlText w:val="•"/>
      <w:lvlJc w:val="left"/>
      <w:pPr>
        <w:ind w:left="7745" w:hanging="360"/>
      </w:pPr>
      <w:rPr>
        <w:rFonts w:hint="default"/>
      </w:rPr>
    </w:lvl>
    <w:lvl w:ilvl="8" w:tplc="2982B8C4">
      <w:start w:val="1"/>
      <w:numFmt w:val="bullet"/>
      <w:lvlText w:val="•"/>
      <w:lvlJc w:val="left"/>
      <w:pPr>
        <w:ind w:left="8731" w:hanging="360"/>
      </w:pPr>
      <w:rPr>
        <w:rFonts w:hint="default"/>
      </w:rPr>
    </w:lvl>
  </w:abstractNum>
  <w:abstractNum w:abstractNumId="2" w15:restartNumberingAfterBreak="0">
    <w:nsid w:val="61E96726"/>
    <w:multiLevelType w:val="hybridMultilevel"/>
    <w:tmpl w:val="D6B2F1E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F3"/>
    <w:rsid w:val="001031F0"/>
    <w:rsid w:val="002816F3"/>
    <w:rsid w:val="00B323E8"/>
    <w:rsid w:val="00E2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7E2B"/>
  <w15:chartTrackingRefBased/>
  <w15:docId w15:val="{5D1C73E3-FFB7-47AA-913C-A7B69A8B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faye baker</cp:lastModifiedBy>
  <cp:revision>2</cp:revision>
  <dcterms:created xsi:type="dcterms:W3CDTF">2020-07-19T22:35:00Z</dcterms:created>
  <dcterms:modified xsi:type="dcterms:W3CDTF">2020-07-19T22:35:00Z</dcterms:modified>
</cp:coreProperties>
</file>