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89D2E" w14:textId="77777777" w:rsidR="00C323B3" w:rsidRDefault="00C323B3" w:rsidP="00C323B3">
      <w:pPr>
        <w:jc w:val="center"/>
      </w:pPr>
      <w:r>
        <w:rPr>
          <w:noProof/>
        </w:rPr>
        <w:drawing>
          <wp:inline distT="0" distB="0" distL="0" distR="0" wp14:anchorId="25335A11" wp14:editId="3E12F240">
            <wp:extent cx="1905000" cy="907882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64030" cy="936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2BD37" w14:textId="77777777" w:rsidR="00C323B3" w:rsidRDefault="00C323B3" w:rsidP="00C323B3">
      <w:pPr>
        <w:jc w:val="center"/>
      </w:pPr>
    </w:p>
    <w:p w14:paraId="74718FBD" w14:textId="77777777" w:rsidR="00C323B3" w:rsidRDefault="00C323B3" w:rsidP="00C323B3">
      <w:pPr>
        <w:jc w:val="center"/>
      </w:pPr>
      <w:r>
        <w:t>LASH LIFT/TINT NEED TO KNOWS</w:t>
      </w:r>
    </w:p>
    <w:p w14:paraId="43A43EAB" w14:textId="77777777" w:rsidR="00C323B3" w:rsidRDefault="00C323B3" w:rsidP="00C323B3">
      <w:pPr>
        <w:jc w:val="center"/>
      </w:pPr>
    </w:p>
    <w:p w14:paraId="0F050D73" w14:textId="77777777" w:rsidR="00C323B3" w:rsidRDefault="00C323B3" w:rsidP="00C323B3">
      <w:r>
        <w:t>Prior to service, y</w:t>
      </w:r>
      <w:r w:rsidRPr="001B70E5">
        <w:t xml:space="preserve">ou must prepare your eye area. Eyelashes </w:t>
      </w:r>
      <w:r>
        <w:t>need to</w:t>
      </w:r>
      <w:r w:rsidRPr="001B70E5">
        <w:t xml:space="preserve"> be clean, dry, and free of mascara, makeup, and oil residue. </w:t>
      </w:r>
      <w:r>
        <w:t>Attending your</w:t>
      </w:r>
      <w:r w:rsidRPr="001B70E5">
        <w:t xml:space="preserve"> appointment without proper preparation, </w:t>
      </w:r>
      <w:r>
        <w:t xml:space="preserve">Naked Truth </w:t>
      </w:r>
      <w:r w:rsidRPr="001B70E5">
        <w:t>cannot guarantee l</w:t>
      </w:r>
      <w:r>
        <w:t>ongevity</w:t>
      </w:r>
      <w:r w:rsidRPr="001B70E5">
        <w:t xml:space="preserve"> or satisfactory results.</w:t>
      </w:r>
    </w:p>
    <w:p w14:paraId="4FE1BAC2" w14:textId="77777777" w:rsidR="00C323B3" w:rsidRPr="00502E4A" w:rsidRDefault="00C323B3" w:rsidP="00C323B3">
      <w:pPr>
        <w:rPr>
          <w:rFonts w:cstheme="minorHAnsi"/>
        </w:rPr>
      </w:pPr>
    </w:p>
    <w:p w14:paraId="21C69758" w14:textId="1D28AACA" w:rsidR="00C323B3" w:rsidRPr="00502E4A" w:rsidRDefault="00C323B3" w:rsidP="00C323B3">
      <w:pPr>
        <w:rPr>
          <w:rFonts w:cstheme="minorHAnsi"/>
        </w:rPr>
      </w:pPr>
      <w:r w:rsidRPr="00502E4A">
        <w:rPr>
          <w:rFonts w:cstheme="minorHAnsi"/>
        </w:rPr>
        <w:t>Lash extensions are not recommended when receiving and maintaining lash lifts. Product interference with perm</w:t>
      </w:r>
      <w:r w:rsidR="000371A9">
        <w:rPr>
          <w:rFonts w:cstheme="minorHAnsi"/>
        </w:rPr>
        <w:t>/keratin</w:t>
      </w:r>
      <w:r w:rsidRPr="00502E4A">
        <w:rPr>
          <w:rFonts w:cstheme="minorHAnsi"/>
        </w:rPr>
        <w:t xml:space="preserve"> solutions and adhesives are more likely to occur. This may result in adhesives not adhering to lashes or lash extensions falling off at a much faster rate.</w:t>
      </w:r>
    </w:p>
    <w:p w14:paraId="5AA8CFE7" w14:textId="77777777" w:rsidR="00C323B3" w:rsidRDefault="00C323B3" w:rsidP="00C323B3">
      <w:pPr>
        <w:spacing w:line="259" w:lineRule="auto"/>
        <w:rPr>
          <w:rFonts w:cstheme="minorHAnsi"/>
        </w:rPr>
      </w:pPr>
    </w:p>
    <w:p w14:paraId="193CAEF5" w14:textId="77777777" w:rsidR="00C323B3" w:rsidRDefault="00C323B3" w:rsidP="00C323B3">
      <w:pPr>
        <w:pStyle w:val="ListParagraph"/>
        <w:numPr>
          <w:ilvl w:val="0"/>
          <w:numId w:val="1"/>
        </w:numPr>
        <w:spacing w:line="259" w:lineRule="auto"/>
        <w:rPr>
          <w:rFonts w:cstheme="minorHAnsi"/>
        </w:rPr>
      </w:pPr>
      <w:r>
        <w:rPr>
          <w:rFonts w:cstheme="minorHAnsi"/>
        </w:rPr>
        <w:t>It is best to remove contact lenses prior to treatment.</w:t>
      </w:r>
    </w:p>
    <w:p w14:paraId="48109EE8" w14:textId="77777777" w:rsidR="00C323B3" w:rsidRPr="008255D1" w:rsidRDefault="00C323B3" w:rsidP="00C323B3">
      <w:pPr>
        <w:pStyle w:val="ListParagraph"/>
        <w:numPr>
          <w:ilvl w:val="0"/>
          <w:numId w:val="1"/>
        </w:numPr>
      </w:pPr>
      <w:r w:rsidRPr="001A00C4">
        <w:t xml:space="preserve">Do not get the eyelashes wet </w:t>
      </w:r>
      <w:r>
        <w:t>or moist</w:t>
      </w:r>
      <w:r w:rsidRPr="001A00C4">
        <w:t xml:space="preserve"> for a full 24 hours.</w:t>
      </w:r>
      <w:r>
        <w:t xml:space="preserve"> </w:t>
      </w:r>
      <w:r w:rsidRPr="001A00C4">
        <w:t>This includes but is not limited to</w:t>
      </w:r>
      <w:r>
        <w:t xml:space="preserve">: </w:t>
      </w:r>
      <w:r w:rsidRPr="001A00C4">
        <w:t>showering, working out, swimming, and excessive sweating</w:t>
      </w:r>
      <w:r>
        <w:t>. No steam or heat.</w:t>
      </w:r>
    </w:p>
    <w:p w14:paraId="40AD0312" w14:textId="77777777" w:rsidR="00C323B3" w:rsidRPr="00502E4A" w:rsidRDefault="00C323B3" w:rsidP="00C323B3">
      <w:pPr>
        <w:pStyle w:val="ListParagraph"/>
        <w:numPr>
          <w:ilvl w:val="0"/>
          <w:numId w:val="1"/>
        </w:numPr>
        <w:spacing w:line="259" w:lineRule="auto"/>
        <w:rPr>
          <w:rFonts w:cstheme="minorHAnsi"/>
        </w:rPr>
      </w:pPr>
      <w:r w:rsidRPr="00502E4A">
        <w:rPr>
          <w:rFonts w:cstheme="minorHAnsi"/>
        </w:rPr>
        <w:t>Depending on your lash growth cycle, the lash lift can last up to 12 weeks</w:t>
      </w:r>
      <w:r>
        <w:rPr>
          <w:rFonts w:cstheme="minorHAnsi"/>
        </w:rPr>
        <w:t>.</w:t>
      </w:r>
    </w:p>
    <w:p w14:paraId="485BACBE" w14:textId="77777777" w:rsidR="00C323B3" w:rsidRPr="00502E4A" w:rsidRDefault="00C323B3" w:rsidP="00C323B3">
      <w:pPr>
        <w:pStyle w:val="ListParagraph"/>
        <w:numPr>
          <w:ilvl w:val="0"/>
          <w:numId w:val="1"/>
        </w:numPr>
        <w:spacing w:line="259" w:lineRule="auto"/>
        <w:rPr>
          <w:rFonts w:cstheme="minorHAnsi"/>
        </w:rPr>
      </w:pPr>
      <w:r w:rsidRPr="00502E4A">
        <w:rPr>
          <w:rFonts w:cstheme="minorHAnsi"/>
        </w:rPr>
        <w:t>Maintain your lash lift by receiving treatment every 6-8 weeks.</w:t>
      </w:r>
    </w:p>
    <w:p w14:paraId="7FFEE1BE" w14:textId="77777777" w:rsidR="00C323B3" w:rsidRDefault="00C323B3" w:rsidP="00C323B3">
      <w:pPr>
        <w:pStyle w:val="ListParagraph"/>
        <w:numPr>
          <w:ilvl w:val="0"/>
          <w:numId w:val="1"/>
        </w:numPr>
        <w:spacing w:line="259" w:lineRule="auto"/>
        <w:rPr>
          <w:rFonts w:cstheme="minorHAnsi"/>
        </w:rPr>
      </w:pPr>
      <w:r w:rsidRPr="00502E4A">
        <w:rPr>
          <w:rFonts w:cstheme="minorHAnsi"/>
        </w:rPr>
        <w:t>Tinting is used to give a more dramatic enhancement. Usually for lashes that are lighter/blonde in color.</w:t>
      </w:r>
    </w:p>
    <w:p w14:paraId="7027255D" w14:textId="77777777" w:rsidR="00C323B3" w:rsidRDefault="00C323B3" w:rsidP="00C323B3">
      <w:pPr>
        <w:pStyle w:val="ListParagraph"/>
        <w:numPr>
          <w:ilvl w:val="0"/>
          <w:numId w:val="1"/>
        </w:numPr>
        <w:spacing w:line="259" w:lineRule="auto"/>
        <w:rPr>
          <w:rFonts w:cstheme="minorHAnsi"/>
        </w:rPr>
      </w:pPr>
      <w:r>
        <w:rPr>
          <w:rFonts w:cstheme="minorHAnsi"/>
        </w:rPr>
        <w:t>Mascara can be used to also provide a more dramatic look.</w:t>
      </w:r>
    </w:p>
    <w:p w14:paraId="28D15DFE" w14:textId="77777777" w:rsidR="00C323B3" w:rsidRDefault="00C323B3" w:rsidP="00C323B3">
      <w:pPr>
        <w:pStyle w:val="ListParagraph"/>
        <w:numPr>
          <w:ilvl w:val="0"/>
          <w:numId w:val="1"/>
        </w:numPr>
        <w:spacing w:line="259" w:lineRule="auto"/>
        <w:rPr>
          <w:rFonts w:cstheme="minorHAnsi"/>
        </w:rPr>
      </w:pPr>
      <w:r>
        <w:rPr>
          <w:rFonts w:cstheme="minorHAnsi"/>
        </w:rPr>
        <w:t>Use non-oily make up remover when cleansing the area.</w:t>
      </w:r>
    </w:p>
    <w:p w14:paraId="030FA0D6" w14:textId="77777777" w:rsidR="00C323B3" w:rsidRDefault="00C323B3" w:rsidP="00C323B3">
      <w:pPr>
        <w:pStyle w:val="ListParagraph"/>
        <w:numPr>
          <w:ilvl w:val="0"/>
          <w:numId w:val="1"/>
        </w:numPr>
        <w:spacing w:line="259" w:lineRule="auto"/>
        <w:rPr>
          <w:rFonts w:cstheme="minorHAnsi"/>
        </w:rPr>
      </w:pPr>
      <w:r>
        <w:rPr>
          <w:rFonts w:cstheme="minorHAnsi"/>
        </w:rPr>
        <w:t>Be sure to brush lashes daily.</w:t>
      </w:r>
    </w:p>
    <w:p w14:paraId="0999D0C4" w14:textId="77777777" w:rsidR="00C323B3" w:rsidRDefault="00C323B3" w:rsidP="00C323B3">
      <w:pPr>
        <w:pStyle w:val="ListParagraph"/>
        <w:numPr>
          <w:ilvl w:val="0"/>
          <w:numId w:val="1"/>
        </w:numPr>
        <w:spacing w:line="259" w:lineRule="auto"/>
        <w:rPr>
          <w:rFonts w:cstheme="minorHAnsi"/>
        </w:rPr>
      </w:pPr>
      <w:r>
        <w:rPr>
          <w:rFonts w:cstheme="minorHAnsi"/>
        </w:rPr>
        <w:t>Avoid rubbing or pulling on lashes.</w:t>
      </w:r>
    </w:p>
    <w:p w14:paraId="6CEAAA52" w14:textId="77777777" w:rsidR="00C323B3" w:rsidRPr="00EC2847" w:rsidRDefault="00C323B3" w:rsidP="00C323B3">
      <w:pPr>
        <w:pStyle w:val="ListParagraph"/>
        <w:numPr>
          <w:ilvl w:val="0"/>
          <w:numId w:val="1"/>
        </w:numPr>
      </w:pPr>
      <w:r>
        <w:t>You want to avoid</w:t>
      </w:r>
      <w:r w:rsidRPr="001A00C4">
        <w:t xml:space="preserve"> sleep</w:t>
      </w:r>
      <w:r>
        <w:t>ing</w:t>
      </w:r>
      <w:r w:rsidRPr="001A00C4">
        <w:t xml:space="preserve"> on your face</w:t>
      </w:r>
      <w:r>
        <w:t xml:space="preserve"> and are encouraged to use </w:t>
      </w:r>
      <w:r w:rsidRPr="001A00C4">
        <w:t xml:space="preserve">silk pillowcases. </w:t>
      </w:r>
      <w:r>
        <w:t>S</w:t>
      </w:r>
      <w:r w:rsidRPr="001A00C4">
        <w:t xml:space="preserve">ilk pillowcases </w:t>
      </w:r>
      <w:r>
        <w:t xml:space="preserve">vs Cotton </w:t>
      </w:r>
      <w:r w:rsidRPr="001A00C4">
        <w:t xml:space="preserve">can help </w:t>
      </w:r>
      <w:r>
        <w:t>lash lift longevity</w:t>
      </w:r>
      <w:r w:rsidRPr="001A00C4">
        <w:t xml:space="preserve"> because cotton causes friction</w:t>
      </w:r>
      <w:r>
        <w:t>,</w:t>
      </w:r>
      <w:r w:rsidRPr="001A00C4">
        <w:t xml:space="preserve"> </w:t>
      </w:r>
      <w:r>
        <w:t>which leads to</w:t>
      </w:r>
      <w:r w:rsidRPr="001A00C4">
        <w:t xml:space="preserve"> </w:t>
      </w:r>
      <w:r>
        <w:t xml:space="preserve">hair </w:t>
      </w:r>
      <w:r w:rsidRPr="001A00C4">
        <w:t>breakage, including lashes</w:t>
      </w:r>
      <w:r>
        <w:t xml:space="preserve">. </w:t>
      </w:r>
    </w:p>
    <w:p w14:paraId="019508B0" w14:textId="77777777" w:rsidR="00C323B3" w:rsidRPr="00502E4A" w:rsidRDefault="00C323B3" w:rsidP="00C323B3">
      <w:pPr>
        <w:spacing w:line="259" w:lineRule="auto"/>
        <w:rPr>
          <w:rFonts w:cstheme="minorHAnsi"/>
          <w:sz w:val="40"/>
          <w:szCs w:val="40"/>
        </w:rPr>
      </w:pPr>
    </w:p>
    <w:p w14:paraId="4D7B0AB3" w14:textId="77777777" w:rsidR="00C323B3" w:rsidRDefault="00C323B3" w:rsidP="00C323B3">
      <w:pPr>
        <w:spacing w:line="259" w:lineRule="auto"/>
        <w:rPr>
          <w:sz w:val="40"/>
          <w:szCs w:val="40"/>
        </w:rPr>
      </w:pPr>
    </w:p>
    <w:p w14:paraId="045648CD" w14:textId="77777777" w:rsidR="00C323B3" w:rsidRDefault="00C323B3" w:rsidP="00C323B3">
      <w:pPr>
        <w:spacing w:line="259" w:lineRule="auto"/>
        <w:rPr>
          <w:sz w:val="40"/>
          <w:szCs w:val="40"/>
        </w:rPr>
      </w:pPr>
    </w:p>
    <w:p w14:paraId="7D33A242" w14:textId="77777777" w:rsidR="00C323B3" w:rsidRDefault="00C323B3" w:rsidP="00C323B3">
      <w:pPr>
        <w:jc w:val="center"/>
        <w:rPr>
          <w:sz w:val="40"/>
          <w:szCs w:val="40"/>
        </w:rPr>
      </w:pPr>
    </w:p>
    <w:p w14:paraId="40E4AA40" w14:textId="77777777" w:rsidR="00C323B3" w:rsidRDefault="00C323B3" w:rsidP="00C323B3">
      <w:pPr>
        <w:jc w:val="center"/>
      </w:pPr>
      <w:r>
        <w:rPr>
          <w:noProof/>
        </w:rPr>
        <w:lastRenderedPageBreak/>
        <w:drawing>
          <wp:inline distT="0" distB="0" distL="0" distR="0" wp14:anchorId="77E4644D" wp14:editId="0FE8E320">
            <wp:extent cx="1905000" cy="907882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64030" cy="936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41EDC" w14:textId="77777777" w:rsidR="00C323B3" w:rsidRDefault="00C323B3" w:rsidP="00C323B3">
      <w:pPr>
        <w:jc w:val="center"/>
      </w:pPr>
    </w:p>
    <w:p w14:paraId="5F00ADF2" w14:textId="77777777" w:rsidR="00C323B3" w:rsidRDefault="00C323B3" w:rsidP="00C323B3">
      <w:pPr>
        <w:jc w:val="center"/>
      </w:pPr>
      <w:r>
        <w:t>LASH LIFT/TINTING CONSENT FORM</w:t>
      </w:r>
    </w:p>
    <w:p w14:paraId="381DF674" w14:textId="77777777" w:rsidR="00C323B3" w:rsidRDefault="00C323B3" w:rsidP="00C323B3">
      <w:pPr>
        <w:jc w:val="center"/>
      </w:pPr>
    </w:p>
    <w:p w14:paraId="70849C4D" w14:textId="77777777" w:rsidR="00C323B3" w:rsidRPr="00114554" w:rsidRDefault="00C323B3" w:rsidP="00C323B3">
      <w:pPr>
        <w:spacing w:line="240" w:lineRule="auto"/>
        <w:rPr>
          <w:rFonts w:ascii="Calibri" w:eastAsia="Calibri" w:hAnsi="Calibri" w:cs="Times New Roman"/>
        </w:rPr>
      </w:pPr>
      <w:r w:rsidRPr="00114554">
        <w:rPr>
          <w:rFonts w:ascii="Calibri" w:eastAsia="Calibri" w:hAnsi="Calibri" w:cs="Times New Roman"/>
        </w:rPr>
        <w:t>Name: ____________________________________________</w:t>
      </w:r>
      <w:r w:rsidRPr="00114554">
        <w:rPr>
          <w:rFonts w:ascii="Calibri" w:eastAsia="Calibri" w:hAnsi="Calibri" w:cs="Times New Roman"/>
        </w:rPr>
        <w:tab/>
        <w:t>Date:</w:t>
      </w:r>
      <w:r>
        <w:rPr>
          <w:rFonts w:ascii="Calibri" w:eastAsia="Calibri" w:hAnsi="Calibri" w:cs="Times New Roman"/>
        </w:rPr>
        <w:t xml:space="preserve"> </w:t>
      </w:r>
      <w:r w:rsidRPr="00114554">
        <w:rPr>
          <w:rFonts w:ascii="Calibri" w:eastAsia="Calibri" w:hAnsi="Calibri" w:cs="Times New Roman"/>
        </w:rPr>
        <w:t>___________________________</w:t>
      </w:r>
    </w:p>
    <w:p w14:paraId="2A6D1FD9" w14:textId="77777777" w:rsidR="00C323B3" w:rsidRPr="00114554" w:rsidRDefault="00C323B3" w:rsidP="00C323B3">
      <w:pPr>
        <w:spacing w:line="240" w:lineRule="auto"/>
        <w:rPr>
          <w:rFonts w:ascii="Calibri" w:eastAsia="Calibri" w:hAnsi="Calibri" w:cs="Times New Roman"/>
        </w:rPr>
      </w:pPr>
      <w:r w:rsidRPr="00114554">
        <w:rPr>
          <w:rFonts w:ascii="Calibri" w:eastAsia="Calibri" w:hAnsi="Calibri" w:cs="Times New Roman"/>
        </w:rPr>
        <w:t>Address: ____________________________________________________________________________</w:t>
      </w:r>
      <w:r>
        <w:rPr>
          <w:rFonts w:ascii="Calibri" w:eastAsia="Calibri" w:hAnsi="Calibri" w:cs="Times New Roman"/>
        </w:rPr>
        <w:t>_</w:t>
      </w:r>
    </w:p>
    <w:p w14:paraId="376B94A2" w14:textId="77777777" w:rsidR="00C323B3" w:rsidRPr="00114554" w:rsidRDefault="00C323B3" w:rsidP="00C323B3">
      <w:pPr>
        <w:spacing w:line="240" w:lineRule="auto"/>
        <w:rPr>
          <w:rFonts w:ascii="Calibri" w:eastAsia="Calibri" w:hAnsi="Calibri" w:cs="Times New Roman"/>
        </w:rPr>
      </w:pPr>
      <w:r w:rsidRPr="00114554">
        <w:rPr>
          <w:rFonts w:ascii="Calibri" w:eastAsia="Calibri" w:hAnsi="Calibri" w:cs="Times New Roman"/>
        </w:rPr>
        <w:t>City, State &amp; Zip: ______________________________</w:t>
      </w:r>
      <w:proofErr w:type="gramStart"/>
      <w:r w:rsidRPr="00114554">
        <w:rPr>
          <w:rFonts w:ascii="Calibri" w:eastAsia="Calibri" w:hAnsi="Calibri" w:cs="Times New Roman"/>
        </w:rPr>
        <w:t xml:space="preserve">_  </w:t>
      </w:r>
      <w:r w:rsidRPr="00114554">
        <w:rPr>
          <w:rFonts w:ascii="Calibri" w:eastAsia="Calibri" w:hAnsi="Calibri" w:cs="Times New Roman"/>
        </w:rPr>
        <w:tab/>
      </w:r>
      <w:proofErr w:type="gramEnd"/>
      <w:r w:rsidRPr="00114554">
        <w:rPr>
          <w:rFonts w:ascii="Calibri" w:eastAsia="Calibri" w:hAnsi="Calibri" w:cs="Times New Roman"/>
        </w:rPr>
        <w:t xml:space="preserve">               Referred by: _____________________</w:t>
      </w:r>
    </w:p>
    <w:p w14:paraId="3531EBA9" w14:textId="77777777" w:rsidR="00C323B3" w:rsidRPr="00114554" w:rsidRDefault="00C323B3" w:rsidP="00C323B3">
      <w:pPr>
        <w:spacing w:line="240" w:lineRule="auto"/>
        <w:rPr>
          <w:rFonts w:ascii="Calibri" w:eastAsia="Calibri" w:hAnsi="Calibri" w:cs="Times New Roman"/>
        </w:rPr>
      </w:pPr>
      <w:r w:rsidRPr="00114554">
        <w:rPr>
          <w:rFonts w:ascii="Calibri" w:eastAsia="Calibri" w:hAnsi="Calibri" w:cs="Times New Roman"/>
        </w:rPr>
        <w:t>Phone Number: _____________________________</w:t>
      </w:r>
      <w:proofErr w:type="gramStart"/>
      <w:r w:rsidRPr="00114554">
        <w:rPr>
          <w:rFonts w:ascii="Calibri" w:eastAsia="Calibri" w:hAnsi="Calibri" w:cs="Times New Roman"/>
        </w:rPr>
        <w:t>_  Email</w:t>
      </w:r>
      <w:proofErr w:type="gramEnd"/>
      <w:r w:rsidRPr="00114554">
        <w:rPr>
          <w:rFonts w:ascii="Calibri" w:eastAsia="Calibri" w:hAnsi="Calibri" w:cs="Times New Roman"/>
        </w:rPr>
        <w:t xml:space="preserve"> Address: ___________________________</w:t>
      </w:r>
      <w:r>
        <w:rPr>
          <w:rFonts w:ascii="Calibri" w:eastAsia="Calibri" w:hAnsi="Calibri" w:cs="Times New Roman"/>
        </w:rPr>
        <w:t>_</w:t>
      </w:r>
    </w:p>
    <w:p w14:paraId="572A7FF2" w14:textId="77777777" w:rsidR="00C323B3" w:rsidRDefault="00C323B3" w:rsidP="00C323B3">
      <w:pPr>
        <w:jc w:val="center"/>
      </w:pPr>
    </w:p>
    <w:p w14:paraId="576D1DEA" w14:textId="77777777" w:rsidR="00C323B3" w:rsidRDefault="00C323B3" w:rsidP="00C323B3">
      <w:r>
        <w:t xml:space="preserve">I, _____________________________________, give consent to the service provider at Naked Truth, </w:t>
      </w:r>
      <w:proofErr w:type="spellStart"/>
      <w:r>
        <w:t>Ambrea</w:t>
      </w:r>
      <w:proofErr w:type="spellEnd"/>
      <w:r>
        <w:t xml:space="preserve"> Nelson, to perform desired eyelash services.</w:t>
      </w:r>
    </w:p>
    <w:p w14:paraId="10217786" w14:textId="77777777" w:rsidR="00C323B3" w:rsidRDefault="00C323B3" w:rsidP="00C323B3">
      <w:r>
        <w:t xml:space="preserve">______ </w:t>
      </w:r>
      <w:r w:rsidRPr="00F347EE">
        <w:t xml:space="preserve">You </w:t>
      </w:r>
      <w:r>
        <w:t>have</w:t>
      </w:r>
      <w:r w:rsidRPr="00F347EE">
        <w:t xml:space="preserve"> prepare</w:t>
      </w:r>
      <w:r>
        <w:t>d</w:t>
      </w:r>
      <w:r w:rsidRPr="00F347EE">
        <w:t xml:space="preserve"> your eye area prior to your arrival. Eyelashes should be clean, dry, and free of mascara, makeup, and oil residue. If you attend your appointment without proper preparation, </w:t>
      </w:r>
      <w:r>
        <w:t>Naked Truth</w:t>
      </w:r>
      <w:r w:rsidRPr="00F347EE">
        <w:t xml:space="preserve"> cannot guarantee lasting or satisfactory results.</w:t>
      </w:r>
    </w:p>
    <w:p w14:paraId="6EF2F72A" w14:textId="77777777" w:rsidR="00C323B3" w:rsidRDefault="00C323B3" w:rsidP="00C323B3">
      <w:r>
        <w:t xml:space="preserve">_______ </w:t>
      </w:r>
      <w:r w:rsidRPr="0086647A">
        <w:t>I understand that this procedure requires adhesive</w:t>
      </w:r>
      <w:r>
        <w:t xml:space="preserve">, perm solutions, lash moisturizer, cleanser, and/or tint </w:t>
      </w:r>
      <w:r w:rsidRPr="0086647A">
        <w:t xml:space="preserve">to be adhered to my own natural eyelashes.  </w:t>
      </w:r>
    </w:p>
    <w:p w14:paraId="7A00FBE4" w14:textId="77777777" w:rsidR="00C323B3" w:rsidRDefault="00C323B3" w:rsidP="00C323B3">
      <w:r>
        <w:t xml:space="preserve">_______ </w:t>
      </w:r>
      <w:r w:rsidRPr="0086647A">
        <w:t xml:space="preserve">I understand that it is my responsibility to keep my eyes closed and be still during the entire procedure, until my </w:t>
      </w:r>
      <w:r>
        <w:t>beauty</w:t>
      </w:r>
      <w:r w:rsidRPr="0086647A">
        <w:t xml:space="preserve"> technician addresses me to open my eyes. </w:t>
      </w:r>
    </w:p>
    <w:p w14:paraId="12CC60ED" w14:textId="77777777" w:rsidR="00C323B3" w:rsidRDefault="00C323B3" w:rsidP="00C323B3">
      <w:r>
        <w:t>_______</w:t>
      </w:r>
      <w:r w:rsidRPr="0086647A">
        <w:t xml:space="preserve"> I agree to disclose any allergies that I may have to latex, </w:t>
      </w:r>
      <w:r>
        <w:t>adhesives, perm solutions, tinting/dye,</w:t>
      </w:r>
      <w:r w:rsidRPr="0086647A">
        <w:t xml:space="preserve"> etc. </w:t>
      </w:r>
    </w:p>
    <w:p w14:paraId="45AF2AC1" w14:textId="77777777" w:rsidR="00C323B3" w:rsidRDefault="00C323B3" w:rsidP="00C323B3">
      <w:r>
        <w:t xml:space="preserve">_______ </w:t>
      </w:r>
      <w:r w:rsidRPr="00F347EE">
        <w:t>I understand that, while every attempt will be made to provide me with my chosen color, everyone’s hair absorbs color differently and the result may not be the color I initially wanted.</w:t>
      </w:r>
    </w:p>
    <w:p w14:paraId="6C0812F7" w14:textId="77777777" w:rsidR="00C323B3" w:rsidRDefault="00C323B3" w:rsidP="00C323B3">
      <w:bookmarkStart w:id="0" w:name="_Hlk520363268"/>
      <w:r>
        <w:t>_______</w:t>
      </w:r>
      <w:r w:rsidRPr="00F347EE">
        <w:t xml:space="preserve"> I understand the aftercare instructions and will do my part to maintain my eyelashes.</w:t>
      </w:r>
    </w:p>
    <w:p w14:paraId="0CCC7A4E" w14:textId="77777777" w:rsidR="00C323B3" w:rsidRDefault="00C323B3" w:rsidP="00C323B3">
      <w:bookmarkStart w:id="1" w:name="_Hlk520363479"/>
      <w:r>
        <w:t xml:space="preserve">_______ I accept the responsibility to explain to you by desire for specific looks for procedure done </w:t>
      </w:r>
      <w:bookmarkStart w:id="2" w:name="_GoBack"/>
      <w:bookmarkEnd w:id="2"/>
      <w:r>
        <w:t>today.</w:t>
      </w:r>
    </w:p>
    <w:bookmarkEnd w:id="1"/>
    <w:p w14:paraId="1B7CBD75" w14:textId="77777777" w:rsidR="00C323B3" w:rsidRDefault="00C323B3" w:rsidP="00C323B3">
      <w:r>
        <w:t xml:space="preserve">______ </w:t>
      </w:r>
      <w:r w:rsidRPr="0086647A">
        <w:t>I have been informed of potentially harmful or negative side effects that may be caused by the application</w:t>
      </w:r>
      <w:r>
        <w:t xml:space="preserve"> of lash lift/tinting solutions.</w:t>
      </w:r>
    </w:p>
    <w:bookmarkEnd w:id="0"/>
    <w:p w14:paraId="1B7CF10C" w14:textId="7FC9DF21" w:rsidR="00C323B3" w:rsidRDefault="00C323B3" w:rsidP="00C323B3">
      <w:r>
        <w:t xml:space="preserve">_______ </w:t>
      </w:r>
      <w:r w:rsidRPr="00F347EE">
        <w:t>I understand there are risks associated with having a lash lift and/or lash tint. I further understand that as part of the procedure, eye irritation, eye pain, eye itching, discomfort, and in rare cases allergic reaction, eye infection, or blurriness could occur. You may have a patch test at least 24 hours before your appointment if you wish</w:t>
      </w:r>
      <w:r w:rsidR="00FA7310">
        <w:t xml:space="preserve">? If declining, please check NO. </w:t>
      </w:r>
      <w:r>
        <w:t xml:space="preserve"> YES _____ or NO _____</w:t>
      </w:r>
    </w:p>
    <w:p w14:paraId="23380E09" w14:textId="77777777" w:rsidR="00C323B3" w:rsidRDefault="00C323B3" w:rsidP="00C323B3">
      <w:r>
        <w:lastRenderedPageBreak/>
        <w:t xml:space="preserve">_______ </w:t>
      </w:r>
      <w:r w:rsidRPr="00F347EE">
        <w:t>I agree that if at any time, I am uncomfortable with the lash lift and tint treatment, I will inform the technician and she will gladly rectify the problem, including ending the session.</w:t>
      </w:r>
    </w:p>
    <w:p w14:paraId="387F3D58" w14:textId="77777777" w:rsidR="00C323B3" w:rsidRDefault="00C323B3" w:rsidP="00C323B3">
      <w:r>
        <w:t xml:space="preserve">_______ I will call to inform my service provider of any complications or concerns I may have as soon as they occur.  </w:t>
      </w:r>
    </w:p>
    <w:p w14:paraId="04613D27" w14:textId="77777777" w:rsidR="00C323B3" w:rsidRDefault="00C323B3" w:rsidP="00C323B3">
      <w:r>
        <w:t xml:space="preserve">_______ I am over 18 years of age or I have parental consent co-signed below. </w:t>
      </w:r>
    </w:p>
    <w:p w14:paraId="2173AF07" w14:textId="77777777" w:rsidR="00C323B3" w:rsidRDefault="00C323B3" w:rsidP="00C323B3">
      <w:bookmarkStart w:id="3" w:name="_Hlk520359803"/>
      <w:r>
        <w:t xml:space="preserve">_______ </w:t>
      </w:r>
      <w:r w:rsidRPr="0086647A">
        <w:t xml:space="preserve">I give </w:t>
      </w:r>
      <w:r>
        <w:t>Naked Truth</w:t>
      </w:r>
      <w:r w:rsidRPr="0086647A">
        <w:t xml:space="preserve"> and </w:t>
      </w:r>
      <w:proofErr w:type="spellStart"/>
      <w:proofErr w:type="gramStart"/>
      <w:r w:rsidRPr="0086647A">
        <w:t>employee’s</w:t>
      </w:r>
      <w:proofErr w:type="spellEnd"/>
      <w:proofErr w:type="gramEnd"/>
      <w:r w:rsidRPr="0086647A">
        <w:t xml:space="preserve"> of </w:t>
      </w:r>
      <w:r>
        <w:t>Naked Truth</w:t>
      </w:r>
      <w:r w:rsidRPr="0086647A">
        <w:t xml:space="preserve"> permission to show my before and after photos of eyelashes to other potential clients</w:t>
      </w:r>
      <w:bookmarkEnd w:id="3"/>
      <w:r>
        <w:t xml:space="preserve">. (You will be asked if </w:t>
      </w:r>
      <w:proofErr w:type="gramStart"/>
      <w:r>
        <w:t>necessary</w:t>
      </w:r>
      <w:proofErr w:type="gramEnd"/>
      <w:r>
        <w:t xml:space="preserve"> prior to service)</w:t>
      </w:r>
    </w:p>
    <w:p w14:paraId="0B342BC5" w14:textId="7E81FD48" w:rsidR="00C323B3" w:rsidRDefault="00C323B3" w:rsidP="00C323B3">
      <w:r>
        <w:t xml:space="preserve">_______ </w:t>
      </w:r>
      <w:r w:rsidRPr="0086647A">
        <w:t xml:space="preserve">I agree that by reading and signing this consent form, I release </w:t>
      </w:r>
      <w:r>
        <w:t>Naked Truth</w:t>
      </w:r>
      <w:r w:rsidRPr="0086647A">
        <w:t xml:space="preserve"> &amp; all </w:t>
      </w:r>
      <w:r>
        <w:t>Naked Truth</w:t>
      </w:r>
      <w:r w:rsidRPr="0086647A">
        <w:t xml:space="preserve"> Employee’s from any claims or damages of any nature. </w:t>
      </w:r>
    </w:p>
    <w:p w14:paraId="6B7FD378" w14:textId="77777777" w:rsidR="00C323B3" w:rsidRDefault="00C323B3" w:rsidP="00C323B3"/>
    <w:p w14:paraId="21E0978F" w14:textId="77777777" w:rsidR="00C323B3" w:rsidRDefault="00C323B3" w:rsidP="00C323B3"/>
    <w:p w14:paraId="40231141" w14:textId="77777777" w:rsidR="00C323B3" w:rsidRDefault="00C323B3" w:rsidP="00C323B3">
      <w:r>
        <w:t>My signature acknowledges that I have read and agree to receive the treatments or series of treatments and that I will adhere to all of the aforementioned statements that I have initialed. This consent form acknowledges any future/ongoing lash lift/tint treatments.</w:t>
      </w:r>
    </w:p>
    <w:p w14:paraId="1C59CF52" w14:textId="77777777" w:rsidR="00C323B3" w:rsidRDefault="00C323B3" w:rsidP="00C323B3">
      <w:r>
        <w:t xml:space="preserve"> </w:t>
      </w:r>
    </w:p>
    <w:p w14:paraId="3C733510" w14:textId="77777777" w:rsidR="00C323B3" w:rsidRDefault="00C323B3" w:rsidP="00C323B3">
      <w:r>
        <w:t>Client Signature ______________________________________________      Date _________________</w:t>
      </w:r>
    </w:p>
    <w:p w14:paraId="2AC76A1A" w14:textId="77777777" w:rsidR="00C323B3" w:rsidRDefault="00C323B3" w:rsidP="00C323B3"/>
    <w:p w14:paraId="3F3E1F44" w14:textId="77777777" w:rsidR="00C323B3" w:rsidRDefault="00C323B3" w:rsidP="00C323B3">
      <w:r>
        <w:t>Guardian Signature ___________________________________________      Date _________________</w:t>
      </w:r>
    </w:p>
    <w:p w14:paraId="4D4259E8" w14:textId="77777777" w:rsidR="00C323B3" w:rsidRDefault="00C323B3" w:rsidP="00C323B3">
      <w:r>
        <w:t xml:space="preserve"> </w:t>
      </w:r>
    </w:p>
    <w:p w14:paraId="057FE9D5" w14:textId="77777777" w:rsidR="00C323B3" w:rsidRDefault="00C323B3" w:rsidP="00C323B3">
      <w:r>
        <w:t>Service Provider Signature ______________________________________     Date _________________</w:t>
      </w:r>
    </w:p>
    <w:p w14:paraId="173A4DF9" w14:textId="77777777" w:rsidR="00C323B3" w:rsidRDefault="00C323B3" w:rsidP="00C323B3"/>
    <w:p w14:paraId="32CE08C6" w14:textId="77777777" w:rsidR="00C323B3" w:rsidRDefault="00C323B3" w:rsidP="00C323B3">
      <w:pPr>
        <w:jc w:val="center"/>
      </w:pPr>
    </w:p>
    <w:p w14:paraId="4D4DD95D" w14:textId="77777777" w:rsidR="0085224C" w:rsidRDefault="00FA7310"/>
    <w:sectPr w:rsidR="008522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067C51"/>
    <w:multiLevelType w:val="hybridMultilevel"/>
    <w:tmpl w:val="EB641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3B3"/>
    <w:rsid w:val="000371A9"/>
    <w:rsid w:val="00C11B8D"/>
    <w:rsid w:val="00C323B3"/>
    <w:rsid w:val="00FA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6E619"/>
  <w15:chartTrackingRefBased/>
  <w15:docId w15:val="{DB35D448-F106-4063-A324-ADD9B4F5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3B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Nelson</dc:creator>
  <cp:keywords/>
  <dc:description/>
  <cp:lastModifiedBy>Will Nelson</cp:lastModifiedBy>
  <cp:revision>2</cp:revision>
  <dcterms:created xsi:type="dcterms:W3CDTF">2019-07-12T05:45:00Z</dcterms:created>
  <dcterms:modified xsi:type="dcterms:W3CDTF">2019-11-15T08:29:00Z</dcterms:modified>
</cp:coreProperties>
</file>