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62F79" w14:textId="77777777" w:rsidR="00436503" w:rsidRPr="00A609DA" w:rsidRDefault="00436503" w:rsidP="00C11BA1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A609DA">
        <w:rPr>
          <w:rFonts w:asciiTheme="minorHAnsi" w:hAnsiTheme="minorHAnsi" w:cstheme="minorHAnsi"/>
          <w:b/>
          <w:noProof/>
          <w:sz w:val="28"/>
          <w:szCs w:val="22"/>
        </w:rPr>
        <w:t xml:space="preserve">Locomotion </w:t>
      </w:r>
      <w:r w:rsidRPr="00A609DA">
        <w:rPr>
          <w:rFonts w:asciiTheme="minorHAnsi" w:hAnsiTheme="minorHAnsi" w:cstheme="minorHAnsi"/>
          <w:b/>
          <w:bCs/>
          <w:sz w:val="28"/>
          <w:szCs w:val="22"/>
        </w:rPr>
        <w:t>Theatre Presents…</w:t>
      </w:r>
    </w:p>
    <w:p w14:paraId="04081C96" w14:textId="77777777" w:rsidR="00F8446F" w:rsidRPr="00A609DA" w:rsidRDefault="008D3E1E" w:rsidP="00C11BA1">
      <w:pPr>
        <w:rPr>
          <w:rFonts w:asciiTheme="minorHAnsi" w:hAnsiTheme="minorHAnsi" w:cstheme="minorHAnsi"/>
          <w:b/>
          <w:noProof/>
          <w:sz w:val="40"/>
          <w:szCs w:val="40"/>
        </w:rPr>
      </w:pPr>
      <w:r w:rsidRPr="00A609DA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2D92B" wp14:editId="4E525536">
                <wp:simplePos x="0" y="0"/>
                <wp:positionH relativeFrom="column">
                  <wp:posOffset>-238125</wp:posOffset>
                </wp:positionH>
                <wp:positionV relativeFrom="paragraph">
                  <wp:posOffset>182880</wp:posOffset>
                </wp:positionV>
                <wp:extent cx="2371725" cy="823912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23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FAB2" w14:textId="77777777" w:rsidR="00057A29" w:rsidRPr="00364B2C" w:rsidRDefault="003B03C0" w:rsidP="004B530C">
                            <w:pPr>
                              <w:pStyle w:val="Default"/>
                              <w:rPr>
                                <w:rFonts w:ascii="Garamond" w:hAnsi="Garamond" w:cs="Garamond"/>
                                <w:color w:val="auto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8BD41D" wp14:editId="2B554A28">
                                  <wp:extent cx="2223135" cy="612477"/>
                                  <wp:effectExtent l="0" t="0" r="0" b="0"/>
                                  <wp:docPr id="5" name="Picture 5" descr="Locomotion Theatre - Educational Entertainment for Children &amp; Adul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comotion Theatre - Educational Entertainment for Children &amp; Adul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3135" cy="612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E541F3" w14:textId="77777777" w:rsidR="00057A29" w:rsidRPr="005D0EE3" w:rsidRDefault="00057A29" w:rsidP="004B530C">
                            <w:pPr>
                              <w:pStyle w:val="Default"/>
                              <w:jc w:val="center"/>
                              <w:rPr>
                                <w:rFonts w:cs="Calibri"/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421FE576" w14:textId="77777777" w:rsidR="00505CEC" w:rsidRPr="00255131" w:rsidRDefault="003B03C0" w:rsidP="003B03C0">
                            <w:pPr>
                              <w:pStyle w:val="Default"/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</w:pPr>
                            <w:r w:rsidRPr="003B03C0">
                              <w:rPr>
                                <w:noProof/>
                              </w:rPr>
                              <w:t xml:space="preserve"> </w:t>
                            </w:r>
                            <w:r w:rsidRPr="0093374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05CEC" w:rsidRPr="00255131"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  <w:t>www.locomotiontheatre.com</w:t>
                            </w:r>
                          </w:p>
                          <w:p w14:paraId="5CB2C611" w14:textId="77777777" w:rsidR="00505CEC" w:rsidRDefault="005C2F3A" w:rsidP="004B530C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  <w:t xml:space="preserve">office: </w:t>
                            </w:r>
                            <w:r w:rsidR="00F07169" w:rsidRPr="00255131"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  <w:t>561.361.</w:t>
                            </w:r>
                            <w:r w:rsidR="00505CEC" w:rsidRPr="00255131"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  <w:t>8318</w:t>
                            </w:r>
                          </w:p>
                          <w:p w14:paraId="51657116" w14:textId="77777777" w:rsidR="005C2F3A" w:rsidRPr="00255131" w:rsidRDefault="005C2F3A" w:rsidP="004B530C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  <w:t>cell:  561.445.1305</w:t>
                            </w:r>
                          </w:p>
                          <w:p w14:paraId="3BB03CF2" w14:textId="77777777" w:rsidR="00057A29" w:rsidRPr="00255131" w:rsidRDefault="00505CEC" w:rsidP="00505CEC">
                            <w:pPr>
                              <w:pStyle w:val="Default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Arial Black" w:hAnsi="Arial Black"/>
                                <w:i/>
                                <w:sz w:val="21"/>
                                <w:szCs w:val="21"/>
                              </w:rPr>
                            </w:pPr>
                            <w:r w:rsidRPr="00255131">
                              <w:rPr>
                                <w:rFonts w:ascii="Arial Black" w:hAnsi="Arial Black"/>
                                <w:b/>
                                <w:sz w:val="21"/>
                                <w:szCs w:val="21"/>
                              </w:rPr>
                              <w:t>info@locomotiontheatre.com</w:t>
                            </w:r>
                          </w:p>
                          <w:p w14:paraId="731EF597" w14:textId="77777777" w:rsidR="00E30168" w:rsidRPr="00DB0316" w:rsidRDefault="00E30168" w:rsidP="0004028D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DB0316">
                              <w:rPr>
                                <w:rFonts w:asciiTheme="minorHAnsi" w:hAnsiTheme="minorHAnsi"/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After-School, Spring Break &amp; Summer Camp Shows Presented at Your Location.  </w:t>
                            </w:r>
                          </w:p>
                          <w:p w14:paraId="05C08E5B" w14:textId="77777777" w:rsidR="0004028D" w:rsidRPr="00F10F9F" w:rsidRDefault="0004028D" w:rsidP="0004028D">
                            <w:pPr>
                              <w:pStyle w:val="Default"/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F10F9F">
                              <w:rPr>
                                <w:rFonts w:asciiTheme="minorHAnsi" w:hAnsiTheme="minorHAnsi"/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● </w:t>
                            </w:r>
                            <w:r w:rsidRPr="00F10F9F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w:t>Teen Studio Theatre</w:t>
                            </w:r>
                          </w:p>
                          <w:p w14:paraId="4721ED22" w14:textId="77777777" w:rsidR="0004028D" w:rsidRPr="00F10F9F" w:rsidRDefault="00944B79" w:rsidP="0004028D">
                            <w:pPr>
                              <w:pStyle w:val="Default"/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F10F9F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 for 5</w:t>
                            </w:r>
                            <w:r w:rsidR="0004028D" w:rsidRPr="00F10F9F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>-12</w:t>
                            </w:r>
                            <w:r w:rsidR="0004028D" w:rsidRPr="00F10F9F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4028D" w:rsidRPr="00F10F9F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grade audiences</w:t>
                            </w:r>
                          </w:p>
                          <w:p w14:paraId="7B931467" w14:textId="77777777" w:rsidR="000A1F08" w:rsidRPr="00F10F9F" w:rsidRDefault="0004028D" w:rsidP="0004028D">
                            <w:pPr>
                              <w:pStyle w:val="Default"/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F10F9F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Critical thinking and problem solving are highlighted in this interactive and </w:t>
                            </w:r>
                            <w:proofErr w:type="gramStart"/>
                            <w:r w:rsidRPr="00F10F9F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thought provoking</w:t>
                            </w:r>
                            <w:proofErr w:type="gramEnd"/>
                            <w:r w:rsidRPr="00F10F9F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talk-show style progra</w:t>
                            </w:r>
                            <w:r w:rsidR="008F352A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m! Led by a psychotherapist, this exciting format </w:t>
                            </w:r>
                            <w:r w:rsidRPr="00F10F9F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creates a forum for guided discussion and dialogue about topics of importance, including </w:t>
                            </w:r>
                            <w:r w:rsidR="009D1605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bullying, </w:t>
                            </w:r>
                            <w:r w:rsidRPr="00F10F9F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responsible behavior, </w:t>
                            </w:r>
                            <w:r w:rsidR="00D7151D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F10F9F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the value </w:t>
                            </w:r>
                            <w:r w:rsidR="009D1605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Pr="00F10F9F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learning. </w:t>
                            </w:r>
                          </w:p>
                          <w:p w14:paraId="5482B891" w14:textId="77777777" w:rsidR="00D0792D" w:rsidRPr="000A1F08" w:rsidRDefault="00684842" w:rsidP="0090048A">
                            <w:pPr>
                              <w:pStyle w:val="Default"/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F10F9F">
                              <w:rPr>
                                <w:rFonts w:asciiTheme="minorHAnsi" w:hAnsiTheme="minorHAnsi"/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● </w:t>
                            </w:r>
                            <w:r w:rsidR="000A1F08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Shows </w:t>
                            </w:r>
                            <w:r w:rsidRPr="000A1F08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f</w:t>
                            </w:r>
                            <w:r w:rsidR="00D0792D" w:rsidRPr="000A1F08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or K-5</w:t>
                            </w:r>
                            <w:r w:rsidR="00D0792D" w:rsidRPr="000A1F08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A1F08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Grade A</w:t>
                            </w:r>
                            <w:r w:rsidR="00D0792D" w:rsidRPr="000A1F08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udiences</w:t>
                            </w:r>
                          </w:p>
                          <w:p w14:paraId="35EF63F9" w14:textId="77777777" w:rsidR="00EF649A" w:rsidRPr="00F10F9F" w:rsidRDefault="000A1F08" w:rsidP="0090048A">
                            <w:pPr>
                              <w:pStyle w:val="Default"/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5 Great </w:t>
                            </w:r>
                            <w:r w:rsidR="00B817BE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audience participation show</w:t>
                            </w: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s that are</w:t>
                            </w:r>
                            <w:r w:rsidR="00A932AA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fun, funny, and highlight character education concepts! Shows all include a wacky game show! Topics about bullying, anger management, positivity and responsible behavior. </w:t>
                            </w:r>
                          </w:p>
                          <w:p w14:paraId="3BDB245E" w14:textId="77777777" w:rsidR="00684842" w:rsidRPr="00F10F9F" w:rsidRDefault="00684842" w:rsidP="0090048A">
                            <w:pPr>
                              <w:pStyle w:val="Default"/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F10F9F">
                              <w:rPr>
                                <w:rFonts w:asciiTheme="minorHAnsi" w:hAnsiTheme="minorHAnsi"/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● </w:t>
                            </w:r>
                            <w:r w:rsidR="000A1F08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w:t>Shows for Preschool- Age 7</w:t>
                            </w:r>
                          </w:p>
                          <w:p w14:paraId="610F0CFA" w14:textId="77777777" w:rsidR="00BA6AC8" w:rsidRPr="000A1F08" w:rsidRDefault="000A1F08" w:rsidP="0090048A">
                            <w:pPr>
                              <w:pStyle w:val="Default"/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Delightful age appropriate </w:t>
                            </w:r>
                            <w:r w:rsidR="00BA6AC8" w:rsidRPr="00F10F9F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audience participation show</w:t>
                            </w: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s</w:t>
                            </w:r>
                            <w:r w:rsidR="00BA6AC8" w:rsidRPr="00F10F9F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filled with music and make-believe! </w:t>
                            </w: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I</w:t>
                            </w:r>
                            <w:r w:rsidR="00BA6AC8" w:rsidRPr="00F10F9F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maginative theme</w:t>
                            </w: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s</w:t>
                            </w:r>
                            <w:r w:rsidR="00BA6AC8" w:rsidRPr="00F10F9F"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that </w:t>
                            </w: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18"/>
                                <w:szCs w:val="18"/>
                              </w:rPr>
                              <w:t>emphasize early learning skills and friendship.</w:t>
                            </w:r>
                          </w:p>
                          <w:p w14:paraId="1971C311" w14:textId="77777777" w:rsidR="001C720B" w:rsidRPr="00F10F9F" w:rsidRDefault="001C720B" w:rsidP="001C720B">
                            <w:pPr>
                              <w:pStyle w:val="Default"/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F10F9F">
                              <w:rPr>
                                <w:rFonts w:asciiTheme="minorHAnsi" w:hAnsiTheme="minorHAnsi"/>
                                <w:b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● </w:t>
                            </w:r>
                            <w:r>
                              <w:rPr>
                                <w:rFonts w:ascii="Arial Black" w:hAnsi="Arial Black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w:t>Staff Training Workshops</w:t>
                            </w:r>
                          </w:p>
                          <w:p w14:paraId="3C551A66" w14:textId="77777777" w:rsidR="00010977" w:rsidRPr="00AB5563" w:rsidRDefault="00264298" w:rsidP="001C720B">
                            <w:pPr>
                              <w:pStyle w:val="Default"/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720B" w:rsidRP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>fo</w:t>
                            </w:r>
                            <w:r w:rsidR="000118E3" w:rsidRP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>camp /</w:t>
                            </w:r>
                            <w:r w:rsidR="000118E3" w:rsidRP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after-school </w:t>
                            </w:r>
                            <w:r w:rsidR="00DB53DE" w:rsidRP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>counselor</w:t>
                            </w:r>
                            <w:r w:rsid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s &amp; </w:t>
                            </w:r>
                            <w:r w:rsidR="000118E3" w:rsidRP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>supervisory staff</w:t>
                            </w:r>
                            <w:r w:rsidR="00D4682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25A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60DE">
                              <w:rPr>
                                <w:rFonts w:ascii="Arial Black" w:hAnsi="Arial Black"/>
                                <w:b/>
                                <w:i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2705F2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Interactive,</w:t>
                            </w:r>
                            <w:r w:rsidR="00931DEB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7503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effective and </w:t>
                            </w:r>
                            <w:r w:rsidR="00931DEB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engaging custom </w:t>
                            </w:r>
                            <w:r w:rsidR="002705F2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trainings </w:t>
                            </w:r>
                            <w:r w:rsidR="00931DEB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led by a psychotherapist. </w:t>
                            </w:r>
                            <w:r w:rsidR="00DB53DE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Topics include bullying, </w:t>
                            </w:r>
                            <w:r w:rsidR="000118E3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dealing with a child’s difficult behavior, </w:t>
                            </w:r>
                            <w:r w:rsidR="00DB53DE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>leadership, communication</w:t>
                            </w:r>
                            <w:r w:rsidR="00D4682E"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  <w:t xml:space="preserve"> &amp; more.</w:t>
                            </w:r>
                          </w:p>
                          <w:p w14:paraId="27E28FE0" w14:textId="77777777" w:rsidR="00CE7C55" w:rsidRPr="00F10F9F" w:rsidRDefault="007C28E6" w:rsidP="00CE7C55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F10F9F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For a complete listing</w:t>
                            </w:r>
                            <w:r w:rsidR="00116B08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of shows</w:t>
                            </w:r>
                            <w:r w:rsidR="00ED7FE9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, staff trainings</w:t>
                            </w:r>
                            <w:r w:rsidR="00116B08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&amp; programs</w:t>
                            </w:r>
                            <w:r w:rsidRPr="00F10F9F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16B08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3329A5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see our website:</w:t>
                            </w:r>
                            <w:r w:rsidR="00CE7C55" w:rsidRPr="00F10F9F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A34EE">
                              <w:rPr>
                                <w:rFonts w:asciiTheme="minorHAnsi" w:hAnsiTheme="minorHAnsi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  <w:t>www.locomotiontheatre.com</w:t>
                            </w:r>
                          </w:p>
                          <w:p w14:paraId="39B64F87" w14:textId="77777777" w:rsidR="00EF649A" w:rsidRPr="00BA6AC8" w:rsidRDefault="00EF649A" w:rsidP="0090048A">
                            <w:pPr>
                              <w:pStyle w:val="Default"/>
                              <w:rPr>
                                <w:rFonts w:ascii="Arial Black" w:hAnsi="Arial Black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14:paraId="2215CF01" w14:textId="77777777" w:rsidR="00496A9F" w:rsidRDefault="00496A9F" w:rsidP="004B530C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B30E7D" w14:textId="77777777" w:rsidR="00057A29" w:rsidRPr="005D0EE3" w:rsidRDefault="00057A29" w:rsidP="004B530C">
                            <w:pPr>
                              <w:pStyle w:val="Default"/>
                              <w:jc w:val="center"/>
                              <w:rPr>
                                <w:rFonts w:cs="Calibri"/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53FA2EF" w14:textId="77777777" w:rsidR="00F056B9" w:rsidRPr="00F056B9" w:rsidRDefault="00F056B9" w:rsidP="0090048A">
                            <w:pPr>
                              <w:rPr>
                                <w:rFonts w:ascii="Arial Black" w:hAnsi="Arial Black"/>
                                <w:i/>
                                <w:sz w:val="18"/>
                                <w:szCs w:val="18"/>
                              </w:rPr>
                            </w:pPr>
                            <w:r w:rsidRPr="00F056B9">
                              <w:rPr>
                                <w:rFonts w:ascii="Arial Black" w:hAnsi="Arial Black"/>
                                <w:i/>
                                <w:sz w:val="18"/>
                                <w:szCs w:val="18"/>
                              </w:rPr>
                              <w:t>For more information</w:t>
                            </w:r>
                            <w:r w:rsidR="005E0049">
                              <w:rPr>
                                <w:rFonts w:ascii="Arial Black" w:hAnsi="Arial Black"/>
                                <w:i/>
                                <w:sz w:val="18"/>
                                <w:szCs w:val="18"/>
                              </w:rPr>
                              <w:t xml:space="preserve"> &amp; pricing</w:t>
                            </w:r>
                            <w:r w:rsidRPr="00F056B9">
                              <w:rPr>
                                <w:rFonts w:ascii="Arial Black" w:hAnsi="Arial Black"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55A7648" w14:textId="77777777" w:rsidR="00057A29" w:rsidRPr="00D900F5" w:rsidRDefault="00D900F5" w:rsidP="00D900F5">
                            <w:pPr>
                              <w:rPr>
                                <w:rFonts w:ascii="Arial Black" w:hAnsi="Arial Black" w:cs="Franklin Gothic Book"/>
                                <w:sz w:val="18"/>
                                <w:szCs w:val="18"/>
                              </w:rPr>
                            </w:pPr>
                            <w:r w:rsidRPr="00D900F5">
                              <w:rPr>
                                <w:rFonts w:ascii="Arial Black" w:hAnsi="Arial Black" w:cs="Franklin Gothic Book"/>
                                <w:sz w:val="18"/>
                                <w:szCs w:val="18"/>
                              </w:rPr>
                              <w:t>Contact:  Andrea Ellison</w:t>
                            </w:r>
                          </w:p>
                          <w:p w14:paraId="4A785843" w14:textId="77777777" w:rsidR="00D900F5" w:rsidRDefault="00D900F5" w:rsidP="00D900F5">
                            <w:pPr>
                              <w:rPr>
                                <w:rFonts w:ascii="Arial Black" w:hAnsi="Arial Black" w:cs="Franklin Gothic Book"/>
                                <w:sz w:val="18"/>
                                <w:szCs w:val="18"/>
                              </w:rPr>
                            </w:pPr>
                            <w:r w:rsidRPr="00D900F5">
                              <w:rPr>
                                <w:rFonts w:ascii="Arial Black" w:hAnsi="Arial Black" w:cs="Franklin Gothic Book"/>
                                <w:sz w:val="18"/>
                                <w:szCs w:val="18"/>
                              </w:rPr>
                              <w:t>Tel: 561-361-8318</w:t>
                            </w:r>
                          </w:p>
                          <w:p w14:paraId="05DECD59" w14:textId="77777777" w:rsidR="00D900F5" w:rsidRPr="009D6FD7" w:rsidRDefault="004F49BE" w:rsidP="00D900F5">
                            <w:pPr>
                              <w:rPr>
                                <w:rFonts w:ascii="Arial Black" w:hAnsi="Arial Black" w:cs="Franklin Gothic Book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D900F5" w:rsidRPr="009D6FD7">
                                <w:rPr>
                                  <w:rStyle w:val="Hyperlink"/>
                                  <w:rFonts w:ascii="Arial Black" w:hAnsi="Arial Black" w:cs="Franklin Gothic Book"/>
                                  <w:color w:val="auto"/>
                                  <w:sz w:val="18"/>
                                  <w:szCs w:val="18"/>
                                </w:rPr>
                                <w:t>info@locomotiontheatre.com</w:t>
                              </w:r>
                            </w:hyperlink>
                          </w:p>
                          <w:p w14:paraId="4F787BFD" w14:textId="77777777" w:rsidR="00D900F5" w:rsidRPr="00D900F5" w:rsidRDefault="00057A29" w:rsidP="00D900F5">
                            <w:pPr>
                              <w:rPr>
                                <w:rFonts w:ascii="Arial Black" w:hAnsi="Arial Black" w:cs="Franklin Gothic Book"/>
                                <w:sz w:val="18"/>
                                <w:szCs w:val="18"/>
                              </w:rPr>
                            </w:pPr>
                            <w:r w:rsidRPr="00D900F5">
                              <w:rPr>
                                <w:rFonts w:ascii="Arial Black" w:hAnsi="Arial Black" w:cs="Franklin Gothic Book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397CA3" w14:textId="77777777" w:rsidR="006D5FA6" w:rsidRPr="003265C0" w:rsidRDefault="006D5FA6" w:rsidP="006D5FA6">
                            <w:pPr>
                              <w:jc w:val="center"/>
                              <w:rPr>
                                <w:rFonts w:ascii="Franklin Gothic Book" w:hAnsi="Franklin Gothic Book" w:cs="Franklin Gothic 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14.4pt;width:186.75pt;height:6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" strokeweight="3pt">
                <v:textbox inset="3.6pt,,3.6pt">
                  <w:txbxContent>
                    <w:p w:rsidR="00057A29" w:rsidRPr="00364B2C" w:rsidRDefault="003B03C0" w:rsidP="004B530C">
                      <w:pPr>
                        <w:pStyle w:val="Default"/>
                        <w:rPr>
                          <w:rFonts w:ascii="Garamond" w:hAnsi="Garamond" w:cs="Garamond"/>
                          <w:color w:val="auto"/>
                          <w:sz w:val="6"/>
                          <w:szCs w:val="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F11D90" wp14:editId="400819FE">
                            <wp:extent cx="2223135" cy="612477"/>
                            <wp:effectExtent l="0" t="0" r="0" b="0"/>
                            <wp:docPr id="5" name="Picture 5" descr="Locomotion Theatre - Educational Entertainment for Children &amp; Adul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comotion Theatre - Educational Entertainment for Children &amp; Adul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3135" cy="612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7A29" w:rsidRPr="005D0EE3" w:rsidRDefault="00057A29" w:rsidP="004B530C">
                      <w:pPr>
                        <w:pStyle w:val="Default"/>
                        <w:jc w:val="center"/>
                        <w:rPr>
                          <w:rFonts w:cs="Calibri"/>
                          <w:i/>
                          <w:color w:val="FF0000"/>
                          <w:sz w:val="12"/>
                          <w:szCs w:val="12"/>
                        </w:rPr>
                      </w:pPr>
                    </w:p>
                    <w:p w:rsidR="00505CEC" w:rsidRPr="00255131" w:rsidRDefault="003B03C0" w:rsidP="003B03C0">
                      <w:pPr>
                        <w:pStyle w:val="Default"/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</w:pPr>
                      <w:r w:rsidRPr="003B03C0">
                        <w:rPr>
                          <w:noProof/>
                        </w:rPr>
                        <w:t xml:space="preserve"> </w:t>
                      </w:r>
                      <w:r w:rsidRPr="0093374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05CEC" w:rsidRPr="00255131"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  <w:t>www.locomotiontheatre.com</w:t>
                      </w:r>
                    </w:p>
                    <w:p w:rsidR="00505CEC" w:rsidRDefault="005C2F3A" w:rsidP="004B530C">
                      <w:pPr>
                        <w:pStyle w:val="Default"/>
                        <w:jc w:val="center"/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  <w:t xml:space="preserve">office: </w:t>
                      </w:r>
                      <w:r w:rsidR="00F07169" w:rsidRPr="00255131"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  <w:t>561.361.</w:t>
                      </w:r>
                      <w:r w:rsidR="00505CEC" w:rsidRPr="00255131"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  <w:t>8318</w:t>
                      </w:r>
                    </w:p>
                    <w:p w:rsidR="005C2F3A" w:rsidRPr="00255131" w:rsidRDefault="005C2F3A" w:rsidP="004B530C">
                      <w:pPr>
                        <w:pStyle w:val="Default"/>
                        <w:jc w:val="center"/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  <w:t>cell:  561.445.1305</w:t>
                      </w:r>
                    </w:p>
                    <w:p w:rsidR="00057A29" w:rsidRPr="00255131" w:rsidRDefault="00505CEC" w:rsidP="00505CEC">
                      <w:pPr>
                        <w:pStyle w:val="Default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Arial Black" w:hAnsi="Arial Black"/>
                          <w:i/>
                          <w:sz w:val="21"/>
                          <w:szCs w:val="21"/>
                        </w:rPr>
                      </w:pPr>
                      <w:r w:rsidRPr="00255131">
                        <w:rPr>
                          <w:rFonts w:ascii="Arial Black" w:hAnsi="Arial Black"/>
                          <w:b/>
                          <w:sz w:val="21"/>
                          <w:szCs w:val="21"/>
                        </w:rPr>
                        <w:t>info@locomotiontheatre.com</w:t>
                      </w:r>
                    </w:p>
                    <w:p w:rsidR="00E30168" w:rsidRPr="00DB0316" w:rsidRDefault="00E30168" w:rsidP="0004028D">
                      <w:pPr>
                        <w:pStyle w:val="Default"/>
                        <w:rPr>
                          <w:rFonts w:asciiTheme="minorHAnsi" w:hAnsiTheme="minorHAnsi"/>
                          <w:b/>
                          <w:i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DB0316">
                        <w:rPr>
                          <w:rFonts w:asciiTheme="minorHAnsi" w:hAnsiTheme="minorHAnsi"/>
                          <w:b/>
                          <w:i/>
                          <w:color w:val="0F243E" w:themeColor="text2" w:themeShade="80"/>
                          <w:sz w:val="20"/>
                          <w:szCs w:val="20"/>
                        </w:rPr>
                        <w:t xml:space="preserve">After-School, Spring Break &amp; Summer Camp Shows Presented at Your Location.  </w:t>
                      </w:r>
                    </w:p>
                    <w:p w:rsidR="0004028D" w:rsidRPr="00F10F9F" w:rsidRDefault="0004028D" w:rsidP="0004028D">
                      <w:pPr>
                        <w:pStyle w:val="Default"/>
                        <w:rPr>
                          <w:rFonts w:ascii="Arial Black" w:hAnsi="Arial Black" w:cs="Times New Roman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F10F9F">
                        <w:rPr>
                          <w:rFonts w:asciiTheme="minorHAnsi" w:hAnsiTheme="minorHAnsi"/>
                          <w:b/>
                          <w:i/>
                          <w:color w:val="0F243E" w:themeColor="text2" w:themeShade="80"/>
                          <w:sz w:val="20"/>
                          <w:szCs w:val="20"/>
                        </w:rPr>
                        <w:t xml:space="preserve">● </w:t>
                      </w:r>
                      <w:r w:rsidRPr="00F10F9F">
                        <w:rPr>
                          <w:rFonts w:ascii="Arial Black" w:hAnsi="Arial Black" w:cs="Times New Roman"/>
                          <w:color w:val="0F243E" w:themeColor="text2" w:themeShade="80"/>
                          <w:sz w:val="20"/>
                          <w:szCs w:val="20"/>
                        </w:rPr>
                        <w:t>Teen Studio Theatre</w:t>
                      </w:r>
                    </w:p>
                    <w:p w:rsidR="0004028D" w:rsidRPr="00F10F9F" w:rsidRDefault="00944B79" w:rsidP="0004028D">
                      <w:pPr>
                        <w:pStyle w:val="Default"/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F10F9F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 for 5</w:t>
                      </w:r>
                      <w:r w:rsidR="0004028D" w:rsidRPr="00F10F9F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>-12</w:t>
                      </w:r>
                      <w:r w:rsidR="0004028D" w:rsidRPr="00F10F9F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04028D" w:rsidRPr="00F10F9F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grade audiences</w:t>
                      </w:r>
                    </w:p>
                    <w:p w:rsidR="000A1F08" w:rsidRPr="00F10F9F" w:rsidRDefault="0004028D" w:rsidP="0004028D">
                      <w:pPr>
                        <w:pStyle w:val="Default"/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F10F9F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Critical thinking and problem solving are highlighted in this interactive and thought provoking talk-show style progra</w:t>
                      </w:r>
                      <w:r w:rsidR="008F352A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m! Led by a psychotherapist, this exciting format </w:t>
                      </w:r>
                      <w:r w:rsidRPr="00F10F9F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creates a forum for guided discussion and dialogue about topics of importance, including </w:t>
                      </w:r>
                      <w:r w:rsidR="009D1605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bullying, </w:t>
                      </w:r>
                      <w:r w:rsidRPr="00F10F9F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responsible behavior, </w:t>
                      </w:r>
                      <w:r w:rsidR="00D7151D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and </w:t>
                      </w:r>
                      <w:r w:rsidRPr="00F10F9F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the value </w:t>
                      </w:r>
                      <w:r w:rsidR="009D1605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of </w:t>
                      </w:r>
                      <w:r w:rsidRPr="00F10F9F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learning. </w:t>
                      </w:r>
                    </w:p>
                    <w:p w:rsidR="00D0792D" w:rsidRPr="000A1F08" w:rsidRDefault="00684842" w:rsidP="0090048A">
                      <w:pPr>
                        <w:pStyle w:val="Default"/>
                        <w:rPr>
                          <w:rFonts w:ascii="Arial Black" w:hAnsi="Arial Black"/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F10F9F">
                        <w:rPr>
                          <w:rFonts w:asciiTheme="minorHAnsi" w:hAnsiTheme="minorHAnsi"/>
                          <w:b/>
                          <w:i/>
                          <w:color w:val="0F243E" w:themeColor="text2" w:themeShade="80"/>
                          <w:sz w:val="20"/>
                          <w:szCs w:val="20"/>
                        </w:rPr>
                        <w:t xml:space="preserve">● </w:t>
                      </w:r>
                      <w:r w:rsidR="000A1F08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Shows </w:t>
                      </w:r>
                      <w:r w:rsidRPr="000A1F08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f</w:t>
                      </w:r>
                      <w:r w:rsidR="00D0792D" w:rsidRPr="000A1F08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or K-5</w:t>
                      </w:r>
                      <w:r w:rsidR="00D0792D" w:rsidRPr="000A1F08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0A1F08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 Grade A</w:t>
                      </w:r>
                      <w:r w:rsidR="00D0792D" w:rsidRPr="000A1F08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udiences</w:t>
                      </w:r>
                    </w:p>
                    <w:p w:rsidR="00EF649A" w:rsidRPr="00F10F9F" w:rsidRDefault="000A1F08" w:rsidP="0090048A">
                      <w:pPr>
                        <w:pStyle w:val="Default"/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 xml:space="preserve">5 Great </w:t>
                      </w:r>
                      <w:r w:rsidR="00B817BE"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audience participation show</w:t>
                      </w: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s that are</w:t>
                      </w:r>
                      <w:r w:rsidR="00A932AA"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 xml:space="preserve">fun, funny, and highlight character education concepts! Shows all include a wacky game show! Topics about bullying, anger management, positivity and responsible behavior. </w:t>
                      </w:r>
                    </w:p>
                    <w:p w:rsidR="00684842" w:rsidRPr="00F10F9F" w:rsidRDefault="00684842" w:rsidP="0090048A">
                      <w:pPr>
                        <w:pStyle w:val="Default"/>
                        <w:rPr>
                          <w:rFonts w:ascii="Arial Black" w:hAnsi="Arial Black" w:cs="Times New Roman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F10F9F">
                        <w:rPr>
                          <w:rFonts w:asciiTheme="minorHAnsi" w:hAnsiTheme="minorHAnsi"/>
                          <w:b/>
                          <w:i/>
                          <w:color w:val="0F243E" w:themeColor="text2" w:themeShade="80"/>
                          <w:sz w:val="20"/>
                          <w:szCs w:val="20"/>
                        </w:rPr>
                        <w:t xml:space="preserve">● </w:t>
                      </w:r>
                      <w:r w:rsidR="000A1F08">
                        <w:rPr>
                          <w:rFonts w:ascii="Arial Black" w:hAnsi="Arial Black" w:cs="Times New Roman"/>
                          <w:color w:val="0F243E" w:themeColor="text2" w:themeShade="80"/>
                          <w:sz w:val="20"/>
                          <w:szCs w:val="20"/>
                        </w:rPr>
                        <w:t>Shows for Preschool- Age 7</w:t>
                      </w:r>
                    </w:p>
                    <w:p w:rsidR="00BA6AC8" w:rsidRPr="000A1F08" w:rsidRDefault="000A1F08" w:rsidP="0090048A">
                      <w:pPr>
                        <w:pStyle w:val="Default"/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Delightful age appropriate </w:t>
                      </w:r>
                      <w:r w:rsidR="00BA6AC8" w:rsidRPr="00F10F9F"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audience participation show</w:t>
                      </w: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s</w:t>
                      </w:r>
                      <w:r w:rsidR="00BA6AC8" w:rsidRPr="00F10F9F"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 xml:space="preserve"> filled with music and make-believe! </w:t>
                      </w: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I</w:t>
                      </w:r>
                      <w:r w:rsidR="00BA6AC8" w:rsidRPr="00F10F9F"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maginative theme</w:t>
                      </w: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s</w:t>
                      </w:r>
                      <w:r w:rsidR="00BA6AC8" w:rsidRPr="00F10F9F"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 xml:space="preserve"> that </w:t>
                      </w: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18"/>
                          <w:szCs w:val="18"/>
                        </w:rPr>
                        <w:t>emphasize early learning skills and friendship.</w:t>
                      </w:r>
                    </w:p>
                    <w:p w:rsidR="001C720B" w:rsidRPr="00F10F9F" w:rsidRDefault="001C720B" w:rsidP="001C720B">
                      <w:pPr>
                        <w:pStyle w:val="Default"/>
                        <w:rPr>
                          <w:rFonts w:ascii="Arial Black" w:hAnsi="Arial Black" w:cs="Times New Roman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F10F9F">
                        <w:rPr>
                          <w:rFonts w:asciiTheme="minorHAnsi" w:hAnsiTheme="minorHAnsi"/>
                          <w:b/>
                          <w:i/>
                          <w:color w:val="0F243E" w:themeColor="text2" w:themeShade="80"/>
                          <w:sz w:val="20"/>
                          <w:szCs w:val="20"/>
                        </w:rPr>
                        <w:t xml:space="preserve">● </w:t>
                      </w:r>
                      <w:r>
                        <w:rPr>
                          <w:rFonts w:ascii="Arial Black" w:hAnsi="Arial Black" w:cs="Times New Roman"/>
                          <w:color w:val="0F243E" w:themeColor="text2" w:themeShade="80"/>
                          <w:sz w:val="20"/>
                          <w:szCs w:val="20"/>
                        </w:rPr>
                        <w:t>Staff Training Workshops</w:t>
                      </w:r>
                    </w:p>
                    <w:p w:rsidR="00010977" w:rsidRPr="00AB5563" w:rsidRDefault="00264298" w:rsidP="001C720B">
                      <w:pPr>
                        <w:pStyle w:val="Default"/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1C720B" w:rsidRP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>fo</w:t>
                      </w:r>
                      <w:r w:rsidR="000118E3" w:rsidRP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r </w:t>
                      </w:r>
                      <w:r w:rsid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>camp /</w:t>
                      </w:r>
                      <w:r w:rsidR="000118E3" w:rsidRP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after-school </w:t>
                      </w:r>
                      <w:r w:rsidR="00DB53DE" w:rsidRP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>counselor</w:t>
                      </w:r>
                      <w:r w:rsid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s &amp; </w:t>
                      </w:r>
                      <w:r w:rsidR="000118E3" w:rsidRP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>supervisory staff</w:t>
                      </w:r>
                      <w:r w:rsidR="00D4682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54025A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4960DE">
                        <w:rPr>
                          <w:rFonts w:ascii="Arial Black" w:hAnsi="Arial Black"/>
                          <w:b/>
                          <w:i/>
                          <w:color w:val="0F243E" w:themeColor="text2" w:themeShade="80"/>
                          <w:sz w:val="18"/>
                          <w:szCs w:val="18"/>
                        </w:rPr>
                        <w:t xml:space="preserve">                   </w:t>
                      </w:r>
                      <w:r w:rsidR="002705F2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Interactive,</w:t>
                      </w:r>
                      <w:r w:rsidR="00931DEB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1A7503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effective and </w:t>
                      </w:r>
                      <w:r w:rsidR="00931DEB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engaging custom </w:t>
                      </w:r>
                      <w:r w:rsidR="002705F2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trainings </w:t>
                      </w:r>
                      <w:r w:rsidR="00931DEB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led by a psychotherapist. </w:t>
                      </w:r>
                      <w:r w:rsidR="00DB53DE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Topics include bullying, </w:t>
                      </w:r>
                      <w:r w:rsidR="000118E3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dealing with a child’s difficult behavior, </w:t>
                      </w:r>
                      <w:r w:rsidR="00DB53DE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>leadership, communication</w:t>
                      </w:r>
                      <w:r w:rsidR="00D4682E">
                        <w:rPr>
                          <w:rFonts w:ascii="Arial Black" w:hAnsi="Arial Black"/>
                          <w:b/>
                          <w:color w:val="0F243E" w:themeColor="text2" w:themeShade="80"/>
                          <w:sz w:val="18"/>
                          <w:szCs w:val="18"/>
                        </w:rPr>
                        <w:t xml:space="preserve"> &amp; more.</w:t>
                      </w:r>
                    </w:p>
                    <w:p w:rsidR="00CE7C55" w:rsidRPr="00F10F9F" w:rsidRDefault="007C28E6" w:rsidP="00CE7C55">
                      <w:pPr>
                        <w:pStyle w:val="Default"/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F10F9F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For a complete listing</w:t>
                      </w:r>
                      <w:r w:rsidR="00116B08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 of shows</w:t>
                      </w:r>
                      <w:r w:rsidR="00ED7FE9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, staff trainings</w:t>
                      </w:r>
                      <w:r w:rsidR="00116B08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 &amp; programs</w:t>
                      </w:r>
                      <w:r w:rsidRPr="00F10F9F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, </w:t>
                      </w:r>
                      <w:r w:rsidR="00116B08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please </w:t>
                      </w:r>
                      <w:r w:rsidR="003329A5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see our website:</w:t>
                      </w:r>
                      <w:bookmarkStart w:id="1" w:name="_GoBack"/>
                      <w:bookmarkEnd w:id="1"/>
                      <w:r w:rsidR="00CE7C55" w:rsidRPr="00F10F9F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 xml:space="preserve">  </w:t>
                      </w:r>
                      <w:r w:rsidR="002A34EE">
                        <w:rPr>
                          <w:rFonts w:asciiTheme="minorHAnsi" w:hAnsiTheme="minorHAnsi"/>
                          <w:b/>
                          <w:color w:val="0F243E" w:themeColor="text2" w:themeShade="80"/>
                          <w:sz w:val="20"/>
                          <w:szCs w:val="20"/>
                        </w:rPr>
                        <w:t>www.locomotiontheatre.com</w:t>
                      </w:r>
                    </w:p>
                    <w:p w:rsidR="00EF649A" w:rsidRPr="00BA6AC8" w:rsidRDefault="00EF649A" w:rsidP="0090048A">
                      <w:pPr>
                        <w:pStyle w:val="Default"/>
                        <w:rPr>
                          <w:rFonts w:ascii="Arial Black" w:hAnsi="Arial Black"/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496A9F" w:rsidRDefault="00496A9F" w:rsidP="004B530C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57A29" w:rsidRPr="005D0EE3" w:rsidRDefault="00057A29" w:rsidP="004B530C">
                      <w:pPr>
                        <w:pStyle w:val="Default"/>
                        <w:jc w:val="center"/>
                        <w:rPr>
                          <w:rFonts w:cs="Calibri"/>
                          <w:i/>
                          <w:color w:val="FF0000"/>
                          <w:sz w:val="12"/>
                          <w:szCs w:val="12"/>
                        </w:rPr>
                      </w:pPr>
                    </w:p>
                    <w:p w:rsidR="00F056B9" w:rsidRPr="00F056B9" w:rsidRDefault="00F056B9" w:rsidP="0090048A">
                      <w:pPr>
                        <w:rPr>
                          <w:rFonts w:ascii="Arial Black" w:hAnsi="Arial Black"/>
                          <w:i/>
                          <w:sz w:val="18"/>
                          <w:szCs w:val="18"/>
                        </w:rPr>
                      </w:pPr>
                      <w:r w:rsidRPr="00F056B9">
                        <w:rPr>
                          <w:rFonts w:ascii="Arial Black" w:hAnsi="Arial Black"/>
                          <w:i/>
                          <w:sz w:val="18"/>
                          <w:szCs w:val="18"/>
                        </w:rPr>
                        <w:t>For more information</w:t>
                      </w:r>
                      <w:r w:rsidR="005E0049">
                        <w:rPr>
                          <w:rFonts w:ascii="Arial Black" w:hAnsi="Arial Black"/>
                          <w:i/>
                          <w:sz w:val="18"/>
                          <w:szCs w:val="18"/>
                        </w:rPr>
                        <w:t xml:space="preserve"> &amp; pricing</w:t>
                      </w:r>
                      <w:r w:rsidRPr="00F056B9">
                        <w:rPr>
                          <w:rFonts w:ascii="Arial Black" w:hAnsi="Arial Black"/>
                          <w:i/>
                          <w:sz w:val="18"/>
                          <w:szCs w:val="18"/>
                        </w:rPr>
                        <w:t>:</w:t>
                      </w:r>
                    </w:p>
                    <w:p w:rsidR="00057A29" w:rsidRPr="00D900F5" w:rsidRDefault="00D900F5" w:rsidP="00D900F5">
                      <w:pPr>
                        <w:rPr>
                          <w:rFonts w:ascii="Arial Black" w:hAnsi="Arial Black" w:cs="Franklin Gothic Book"/>
                          <w:sz w:val="18"/>
                          <w:szCs w:val="18"/>
                        </w:rPr>
                      </w:pPr>
                      <w:r w:rsidRPr="00D900F5">
                        <w:rPr>
                          <w:rFonts w:ascii="Arial Black" w:hAnsi="Arial Black" w:cs="Franklin Gothic Book"/>
                          <w:sz w:val="18"/>
                          <w:szCs w:val="18"/>
                        </w:rPr>
                        <w:t>Contact:  Andrea Ellison</w:t>
                      </w:r>
                    </w:p>
                    <w:p w:rsidR="00D900F5" w:rsidRDefault="00D900F5" w:rsidP="00D900F5">
                      <w:pPr>
                        <w:rPr>
                          <w:rFonts w:ascii="Arial Black" w:hAnsi="Arial Black" w:cs="Franklin Gothic Book"/>
                          <w:sz w:val="18"/>
                          <w:szCs w:val="18"/>
                        </w:rPr>
                      </w:pPr>
                      <w:r w:rsidRPr="00D900F5">
                        <w:rPr>
                          <w:rFonts w:ascii="Arial Black" w:hAnsi="Arial Black" w:cs="Franklin Gothic Book"/>
                          <w:sz w:val="18"/>
                          <w:szCs w:val="18"/>
                        </w:rPr>
                        <w:t>Tel: 561-361-8318</w:t>
                      </w:r>
                    </w:p>
                    <w:p w:rsidR="00D900F5" w:rsidRPr="009D6FD7" w:rsidRDefault="000A7A97" w:rsidP="00D900F5">
                      <w:pPr>
                        <w:rPr>
                          <w:rFonts w:ascii="Arial Black" w:hAnsi="Arial Black" w:cs="Franklin Gothic Book"/>
                          <w:sz w:val="18"/>
                          <w:szCs w:val="18"/>
                        </w:rPr>
                      </w:pPr>
                      <w:hyperlink r:id="rId11" w:history="1">
                        <w:r w:rsidR="00D900F5" w:rsidRPr="009D6FD7">
                          <w:rPr>
                            <w:rStyle w:val="Hyperlink"/>
                            <w:rFonts w:ascii="Arial Black" w:hAnsi="Arial Black" w:cs="Franklin Gothic Book"/>
                            <w:color w:val="auto"/>
                            <w:sz w:val="18"/>
                            <w:szCs w:val="18"/>
                          </w:rPr>
                          <w:t>info@locomotiontheatre.com</w:t>
                        </w:r>
                      </w:hyperlink>
                    </w:p>
                    <w:p w:rsidR="00D900F5" w:rsidRPr="00D900F5" w:rsidRDefault="00057A29" w:rsidP="00D900F5">
                      <w:pPr>
                        <w:rPr>
                          <w:rFonts w:ascii="Arial Black" w:hAnsi="Arial Black" w:cs="Franklin Gothic Book"/>
                          <w:sz w:val="18"/>
                          <w:szCs w:val="18"/>
                        </w:rPr>
                      </w:pPr>
                      <w:r w:rsidRPr="00D900F5">
                        <w:rPr>
                          <w:rFonts w:ascii="Arial Black" w:hAnsi="Arial Black" w:cs="Franklin Gothic Book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D5FA6" w:rsidRPr="003265C0" w:rsidRDefault="006D5FA6" w:rsidP="006D5FA6">
                      <w:pPr>
                        <w:jc w:val="center"/>
                        <w:rPr>
                          <w:rFonts w:ascii="Franklin Gothic Book" w:hAnsi="Franklin Gothic Book" w:cs="Franklin Gothic Book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46F" w:rsidRPr="00A609DA">
        <w:rPr>
          <w:rFonts w:asciiTheme="minorHAnsi" w:hAnsiTheme="minorHAnsi" w:cstheme="minorHAnsi"/>
          <w:b/>
          <w:noProof/>
          <w:sz w:val="40"/>
          <w:szCs w:val="40"/>
        </w:rPr>
        <w:t>Teen Studio Theatre</w:t>
      </w:r>
    </w:p>
    <w:p w14:paraId="463D61FC" w14:textId="77777777" w:rsidR="002F4F02" w:rsidRPr="00A609DA" w:rsidRDefault="00AF4A7A" w:rsidP="00C11BA1">
      <w:pPr>
        <w:rPr>
          <w:rFonts w:asciiTheme="minorHAnsi" w:hAnsiTheme="minorHAnsi"/>
          <w:b/>
          <w:i/>
          <w:sz w:val="28"/>
          <w:szCs w:val="28"/>
        </w:rPr>
      </w:pPr>
      <w:r w:rsidRPr="00A609DA">
        <w:rPr>
          <w:rFonts w:asciiTheme="minorHAnsi" w:hAnsiTheme="minorHAnsi" w:cstheme="minorHAnsi"/>
          <w:b/>
          <w:bCs/>
          <w:sz w:val="28"/>
          <w:szCs w:val="22"/>
        </w:rPr>
        <w:t xml:space="preserve">Great Audience Participation </w:t>
      </w:r>
      <w:r w:rsidR="002450F7" w:rsidRPr="00A609DA">
        <w:rPr>
          <w:rFonts w:asciiTheme="minorHAnsi" w:hAnsiTheme="minorHAnsi" w:cstheme="minorHAnsi"/>
          <w:b/>
          <w:bCs/>
          <w:sz w:val="28"/>
          <w:szCs w:val="22"/>
        </w:rPr>
        <w:t>Shows for</w:t>
      </w:r>
      <w:r w:rsidR="00F8446F" w:rsidRPr="00A609DA">
        <w:rPr>
          <w:rFonts w:asciiTheme="minorHAnsi" w:hAnsiTheme="minorHAnsi" w:cstheme="minorHAnsi"/>
          <w:b/>
          <w:bCs/>
          <w:sz w:val="28"/>
          <w:szCs w:val="22"/>
        </w:rPr>
        <w:t xml:space="preserve"> Grades 5-12</w:t>
      </w:r>
      <w:r w:rsidR="006A330B" w:rsidRPr="00A609DA">
        <w:rPr>
          <w:rFonts w:asciiTheme="minorHAnsi" w:hAnsiTheme="minorHAnsi"/>
          <w:b/>
          <w:sz w:val="28"/>
          <w:szCs w:val="28"/>
        </w:rPr>
        <w:t>!</w:t>
      </w:r>
    </w:p>
    <w:p w14:paraId="3BE4E2EE" w14:textId="77777777" w:rsidR="0088600F" w:rsidRPr="00A609DA" w:rsidRDefault="0088600F" w:rsidP="004B530C">
      <w:pPr>
        <w:rPr>
          <w:rFonts w:asciiTheme="minorHAnsi" w:hAnsiTheme="minorHAnsi"/>
          <w:b/>
          <w:i/>
          <w:sz w:val="24"/>
          <w:szCs w:val="24"/>
        </w:rPr>
      </w:pPr>
      <w:r w:rsidRPr="00A609DA">
        <w:rPr>
          <w:rFonts w:asciiTheme="minorHAnsi" w:hAnsiTheme="minorHAnsi"/>
          <w:b/>
          <w:i/>
          <w:sz w:val="24"/>
          <w:szCs w:val="24"/>
        </w:rPr>
        <w:t xml:space="preserve">Approved by Palm Beach, Broward, Miami-Dade, Martin, Lee, Volusia &amp; </w:t>
      </w:r>
      <w:r w:rsidR="001E4A40" w:rsidRPr="00A609DA">
        <w:rPr>
          <w:rFonts w:asciiTheme="minorHAnsi" w:hAnsiTheme="minorHAnsi"/>
          <w:b/>
          <w:i/>
          <w:sz w:val="24"/>
          <w:szCs w:val="24"/>
        </w:rPr>
        <w:t xml:space="preserve">Osceola School Districts ● </w:t>
      </w:r>
      <w:r w:rsidR="00E0304C" w:rsidRPr="00A609DA">
        <w:rPr>
          <w:rFonts w:asciiTheme="minorHAnsi" w:hAnsiTheme="minorHAnsi"/>
          <w:b/>
          <w:i/>
          <w:sz w:val="24"/>
          <w:szCs w:val="24"/>
        </w:rPr>
        <w:t xml:space="preserve">State of Florida Vendor/Contractor Badges </w:t>
      </w:r>
      <w:r w:rsidR="00FB679F" w:rsidRPr="00A609DA">
        <w:rPr>
          <w:rFonts w:asciiTheme="minorHAnsi" w:hAnsiTheme="minorHAnsi"/>
          <w:b/>
          <w:i/>
          <w:sz w:val="24"/>
          <w:szCs w:val="24"/>
        </w:rPr>
        <w:t>Broward CSC/Broward Cultural Division Partnership Approved Artists</w:t>
      </w:r>
    </w:p>
    <w:p w14:paraId="56E28AE4" w14:textId="77777777" w:rsidR="004B530C" w:rsidRPr="0065449C" w:rsidRDefault="0065449C" w:rsidP="004B530C">
      <w:pPr>
        <w:rPr>
          <w:rFonts w:asciiTheme="minorHAnsi" w:hAnsiTheme="minorHAnsi"/>
          <w:i/>
          <w:sz w:val="24"/>
          <w:szCs w:val="24"/>
        </w:rPr>
      </w:pPr>
      <w:r>
        <w:rPr>
          <w:rFonts w:ascii="Arial Black" w:hAnsi="Arial Black" w:cs="Calibri"/>
          <w:b/>
          <w:bCs/>
          <w:sz w:val="22"/>
          <w:szCs w:val="22"/>
        </w:rPr>
        <w:t>_________________________________________________________________</w:t>
      </w:r>
    </w:p>
    <w:p w14:paraId="4BF74324" w14:textId="7ACF958F" w:rsidR="004B530C" w:rsidRPr="007B4244" w:rsidRDefault="004B530C" w:rsidP="004B530C">
      <w:pPr>
        <w:rPr>
          <w:rFonts w:ascii="Calibri" w:hAnsi="Calibri" w:cs="Calibri"/>
          <w:bCs/>
          <w:color w:val="FF0000"/>
          <w:sz w:val="22"/>
          <w:szCs w:val="22"/>
        </w:rPr>
      </w:pPr>
      <w:r w:rsidRPr="007672A7">
        <w:rPr>
          <w:rFonts w:ascii="Calibri" w:hAnsi="Calibri" w:cs="Calibri"/>
          <w:bCs/>
          <w:color w:val="000000"/>
          <w:sz w:val="22"/>
          <w:szCs w:val="22"/>
        </w:rPr>
        <w:t>FOR IMMEDIATE RELEASE:</w:t>
      </w:r>
      <w:r w:rsidR="009F676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36114A">
        <w:rPr>
          <w:rFonts w:ascii="Calibri" w:hAnsi="Calibri" w:cs="Calibri"/>
          <w:bCs/>
          <w:sz w:val="22"/>
          <w:szCs w:val="22"/>
        </w:rPr>
        <w:t>Wednesday, January 16, 2019</w:t>
      </w:r>
      <w:bookmarkStart w:id="0" w:name="_GoBack"/>
      <w:bookmarkEnd w:id="0"/>
    </w:p>
    <w:p w14:paraId="67D78EA6" w14:textId="77777777" w:rsidR="004B530C" w:rsidRPr="007672A7" w:rsidRDefault="004B530C" w:rsidP="004B530C">
      <w:pPr>
        <w:rPr>
          <w:rFonts w:ascii="Calibri" w:hAnsi="Calibri" w:cs="Calibri"/>
          <w:b/>
          <w:color w:val="000000"/>
          <w:sz w:val="22"/>
          <w:szCs w:val="22"/>
        </w:rPr>
      </w:pPr>
      <w:r w:rsidRPr="007672A7">
        <w:rPr>
          <w:rFonts w:ascii="Calibri" w:hAnsi="Calibri" w:cs="Calibri"/>
          <w:bCs/>
          <w:color w:val="000000"/>
          <w:sz w:val="22"/>
          <w:szCs w:val="22"/>
        </w:rPr>
        <w:t xml:space="preserve">CONTACT: </w:t>
      </w:r>
      <w:r w:rsidR="00D0792D">
        <w:rPr>
          <w:rFonts w:ascii="Calibri" w:hAnsi="Calibri" w:cs="Calibri"/>
          <w:bCs/>
          <w:color w:val="000000"/>
          <w:sz w:val="22"/>
          <w:szCs w:val="22"/>
        </w:rPr>
        <w:t xml:space="preserve">Andrea </w:t>
      </w:r>
      <w:r w:rsidR="00494C7D">
        <w:rPr>
          <w:rFonts w:ascii="Calibri" w:hAnsi="Calibri" w:cs="Calibri"/>
          <w:bCs/>
          <w:color w:val="000000"/>
          <w:sz w:val="22"/>
          <w:szCs w:val="22"/>
        </w:rPr>
        <w:t>Ellison - info@locomotiontheatre.com</w:t>
      </w:r>
    </w:p>
    <w:p w14:paraId="53885696" w14:textId="77777777" w:rsidR="004B530C" w:rsidRPr="00191043" w:rsidRDefault="004B530C" w:rsidP="004B530C">
      <w:pPr>
        <w:pStyle w:val="PlainText"/>
        <w:rPr>
          <w:rFonts w:ascii="Calibri" w:hAnsi="Calibri" w:cs="Calibri"/>
          <w:color w:val="FF0000"/>
          <w:sz w:val="16"/>
          <w:szCs w:val="16"/>
        </w:rPr>
      </w:pPr>
    </w:p>
    <w:p w14:paraId="306EA1FE" w14:textId="77777777" w:rsidR="00C25583" w:rsidRPr="00B21353" w:rsidRDefault="004B530C" w:rsidP="002450F7">
      <w:pPr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  <w:r w:rsidRPr="00917872">
        <w:rPr>
          <w:rFonts w:ascii="Calibri" w:hAnsi="Calibri" w:cs="Calibri"/>
          <w:color w:val="000000"/>
          <w:sz w:val="22"/>
          <w:szCs w:val="22"/>
        </w:rPr>
        <w:t>(</w:t>
      </w:r>
      <w:r w:rsidR="00FF5484" w:rsidRPr="00B21353">
        <w:rPr>
          <w:rFonts w:ascii="Calibri" w:hAnsi="Calibri" w:cs="Calibri"/>
          <w:color w:val="0F243E" w:themeColor="text2" w:themeShade="80"/>
          <w:sz w:val="22"/>
          <w:szCs w:val="22"/>
        </w:rPr>
        <w:t>Boca Raton, FL</w:t>
      </w:r>
      <w:r w:rsidRPr="00B21353">
        <w:rPr>
          <w:rFonts w:ascii="Calibri" w:hAnsi="Calibri" w:cs="Calibri"/>
          <w:color w:val="0F243E" w:themeColor="text2" w:themeShade="80"/>
          <w:sz w:val="22"/>
          <w:szCs w:val="22"/>
        </w:rPr>
        <w:t xml:space="preserve">) – </w:t>
      </w:r>
      <w:r w:rsidR="00616930" w:rsidRPr="00B21353">
        <w:rPr>
          <w:rFonts w:ascii="Calibri" w:hAnsi="Calibri" w:cs="Calibri"/>
          <w:color w:val="0F243E" w:themeColor="text2" w:themeShade="80"/>
          <w:sz w:val="22"/>
          <w:szCs w:val="22"/>
        </w:rPr>
        <w:t>Locomotion Theatre, one of South Florida’s</w:t>
      </w:r>
      <w:r w:rsidR="003808B5" w:rsidRPr="00B21353">
        <w:rPr>
          <w:rFonts w:ascii="Calibri" w:hAnsi="Calibri" w:cs="Calibri"/>
          <w:color w:val="0F243E" w:themeColor="text2" w:themeShade="80"/>
          <w:sz w:val="22"/>
          <w:szCs w:val="22"/>
        </w:rPr>
        <w:t xml:space="preserve"> longest established and</w:t>
      </w:r>
      <w:r w:rsidR="00616930" w:rsidRPr="00B21353">
        <w:rPr>
          <w:rFonts w:ascii="Calibri" w:hAnsi="Calibri" w:cs="Calibri"/>
          <w:color w:val="0F243E" w:themeColor="text2" w:themeShade="80"/>
          <w:sz w:val="22"/>
          <w:szCs w:val="22"/>
        </w:rPr>
        <w:t xml:space="preserve"> most respected educational entertainment companies,</w:t>
      </w:r>
      <w:r w:rsidRPr="00B21353">
        <w:rPr>
          <w:rFonts w:ascii="Calibri" w:hAnsi="Calibri" w:cs="Calibri"/>
          <w:color w:val="0F243E" w:themeColor="text2" w:themeShade="80"/>
          <w:sz w:val="22"/>
          <w:szCs w:val="22"/>
        </w:rPr>
        <w:t xml:space="preserve"> </w:t>
      </w:r>
      <w:r w:rsidR="004A53A8" w:rsidRPr="00B21353">
        <w:rPr>
          <w:rFonts w:ascii="Calibri" w:hAnsi="Calibri" w:cs="Calibri"/>
          <w:color w:val="0F243E" w:themeColor="text2" w:themeShade="80"/>
          <w:sz w:val="22"/>
          <w:szCs w:val="22"/>
        </w:rPr>
        <w:t>is now booking great shows f</w:t>
      </w:r>
      <w:r w:rsidR="00867523" w:rsidRPr="00B21353">
        <w:rPr>
          <w:rFonts w:ascii="Calibri" w:hAnsi="Calibri" w:cs="Calibri"/>
          <w:color w:val="0F243E" w:themeColor="text2" w:themeShade="80"/>
          <w:sz w:val="22"/>
          <w:szCs w:val="22"/>
        </w:rPr>
        <w:t xml:space="preserve">or your </w:t>
      </w:r>
      <w:r w:rsidR="00905183" w:rsidRPr="00B21353">
        <w:rPr>
          <w:rFonts w:ascii="Calibri" w:hAnsi="Calibri" w:cs="Calibri"/>
          <w:color w:val="0F243E" w:themeColor="text2" w:themeShade="80"/>
          <w:sz w:val="22"/>
          <w:szCs w:val="22"/>
        </w:rPr>
        <w:t>afterschool, spring break and summer camp</w:t>
      </w:r>
      <w:r w:rsidR="00FF3E9D">
        <w:rPr>
          <w:rFonts w:ascii="Calibri" w:hAnsi="Calibri" w:cs="Calibri"/>
          <w:color w:val="0F243E" w:themeColor="text2" w:themeShade="80"/>
          <w:sz w:val="22"/>
          <w:szCs w:val="22"/>
        </w:rPr>
        <w:t>!</w:t>
      </w:r>
      <w:r w:rsidR="00905183" w:rsidRPr="00B21353">
        <w:rPr>
          <w:rFonts w:ascii="Calibri" w:hAnsi="Calibri" w:cs="Calibri"/>
          <w:color w:val="0F243E" w:themeColor="text2" w:themeShade="80"/>
          <w:sz w:val="22"/>
          <w:szCs w:val="22"/>
        </w:rPr>
        <w:t xml:space="preserve"> </w:t>
      </w:r>
    </w:p>
    <w:p w14:paraId="1F495D86" w14:textId="77777777" w:rsidR="0016108F" w:rsidRPr="008D3653" w:rsidRDefault="00670E4E" w:rsidP="002450F7">
      <w:pPr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</w:pPr>
      <w:r w:rsidRPr="008D365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We come to your location to present all shows, programs &amp; workshops.</w:t>
      </w:r>
    </w:p>
    <w:p w14:paraId="5C95A5C2" w14:textId="77777777" w:rsidR="00AC28C8" w:rsidRDefault="00AC28C8" w:rsidP="002450F7">
      <w:pPr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</w:p>
    <w:p w14:paraId="7404F9A3" w14:textId="77777777" w:rsidR="00F246AC" w:rsidRDefault="00F411A2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  <w:r w:rsidRPr="00867523">
        <w:rPr>
          <w:rFonts w:asciiTheme="minorHAnsi" w:hAnsiTheme="minorHAnsi" w:cs="Times New Roman"/>
          <w:b/>
          <w:bCs/>
          <w:i/>
          <w:iCs/>
          <w:color w:val="0F243E" w:themeColor="text2" w:themeShade="80"/>
          <w:sz w:val="22"/>
          <w:szCs w:val="22"/>
        </w:rPr>
        <w:t>Teen Studio Theatre </w:t>
      </w:r>
      <w:r w:rsidR="00FF2924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  <w:r w:rsidR="003E2340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This</w:t>
      </w:r>
      <w:r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  <w:r w:rsidR="004D184A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thought-provoking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and entertaining ta</w:t>
      </w:r>
      <w:r w:rsidR="004D184A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lk-show style audience participation</w:t>
      </w:r>
      <w:r w:rsidR="00873892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show </w:t>
      </w:r>
      <w:r w:rsidR="0005654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really holds the attention of this age group</w:t>
      </w:r>
      <w:r w:rsidR="00A22DF2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,</w:t>
      </w:r>
      <w:r w:rsidR="00E73A68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and </w:t>
      </w:r>
      <w:r w:rsidR="00A22DF2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most of all, </w:t>
      </w:r>
      <w:r w:rsidR="00F1718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is lots of fun</w:t>
      </w:r>
      <w:r w:rsidR="0005654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!</w:t>
      </w:r>
      <w:r w:rsidR="00F1718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  <w:r w:rsidR="00B80988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It’s effective and </w:t>
      </w:r>
      <w:r w:rsidR="00873892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sparks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a dialogue about topics </w:t>
      </w:r>
      <w:r w:rsidR="00B80988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important </w:t>
      </w:r>
      <w:r w:rsidR="0005654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to pre</w:t>
      </w:r>
      <w:r w:rsidR="0076565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-</w:t>
      </w:r>
      <w:r w:rsidR="0005654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teens &amp; teens.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  <w:r w:rsidR="00F1718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</w:p>
    <w:p w14:paraId="7DE9CD36" w14:textId="77777777" w:rsidR="00384DFA" w:rsidRDefault="00384DFA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</w:p>
    <w:p w14:paraId="0D727925" w14:textId="77777777" w:rsidR="00451A74" w:rsidRDefault="00451A74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  <w:r w:rsidRPr="00FE040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Here’s the way it works</w:t>
      </w:r>
      <w:r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:  First, we’ll talk with you and help you select 3 or 4 topics that would be best for your group.  Some of the most requested topics are bullying &amp; cyber-bullying, peer pressure,</w:t>
      </w:r>
      <w:r w:rsidR="00BA2060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personal choices and</w:t>
      </w:r>
      <w:r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responsible behavior, decision making/critical thinking, the importance of </w:t>
      </w:r>
      <w:r w:rsidR="000B784E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learning </w:t>
      </w:r>
      <w:r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and staying in school, </w:t>
      </w:r>
      <w:r w:rsidR="006050F0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dating &amp; friendship, and </w:t>
      </w:r>
      <w:r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family issues. </w:t>
      </w:r>
      <w:r w:rsidR="00A71EE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For more topic choices, please see our website.  </w:t>
      </w:r>
      <w:r w:rsidR="009C03D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After</w:t>
      </w:r>
      <w:r w:rsidR="00A71EE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the topics are selected</w:t>
      </w:r>
      <w:r w:rsidR="002B17E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, Locomotion Theatre will</w:t>
      </w:r>
      <w:r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put</w:t>
      </w:r>
      <w:r w:rsidR="00686528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together a custom presentation for your group.  </w:t>
      </w:r>
    </w:p>
    <w:p w14:paraId="7B9E42E6" w14:textId="77777777" w:rsidR="00C753D3" w:rsidRPr="00FE0403" w:rsidRDefault="00C753D3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b/>
          <w:color w:val="0F243E" w:themeColor="text2" w:themeShade="80"/>
          <w:sz w:val="22"/>
          <w:szCs w:val="22"/>
        </w:rPr>
      </w:pPr>
    </w:p>
    <w:p w14:paraId="0179762F" w14:textId="77777777" w:rsidR="00FF2AEA" w:rsidRDefault="00F411A2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  <w:r w:rsidRPr="00FE040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The format is fun and</w:t>
      </w:r>
      <w:r w:rsidR="00EF4E02" w:rsidRPr="00FE040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 keeps everyone involved and interested</w:t>
      </w:r>
      <w:r w:rsidR="002B6B86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.  T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he </w:t>
      </w:r>
      <w:r w:rsidR="00681C6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2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actors present a series of short skits about </w:t>
      </w:r>
      <w:r w:rsidR="00EF182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the selected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topic</w:t>
      </w:r>
      <w:r w:rsidR="00EF182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s</w:t>
      </w:r>
      <w:r w:rsidR="006D1CC4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. </w:t>
      </w:r>
      <w:r w:rsidR="005A3587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E</w:t>
      </w:r>
      <w:r w:rsidR="006D1CC4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ach skit</w:t>
      </w:r>
      <w:r w:rsidR="005A3587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is left open-ended so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the audience </w:t>
      </w:r>
      <w:r w:rsidR="006D1CC4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can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'talk-back' </w:t>
      </w:r>
      <w:r w:rsidR="006D1CC4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to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the c</w:t>
      </w:r>
      <w:r w:rsidR="006D1CC4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h</w:t>
      </w:r>
      <w:r w:rsidR="00E71C29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aracters</w:t>
      </w:r>
      <w:r w:rsidR="00CF35C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in the skit</w:t>
      </w:r>
      <w:r w:rsidR="00995CEE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. The students</w:t>
      </w:r>
      <w:r w:rsidR="00E71C29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can</w:t>
      </w:r>
      <w:r w:rsidR="006D1CC4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comment and give their suggestions as to how to solve the problems presented.  </w:t>
      </w:r>
      <w:r w:rsidR="00E71C29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What makes it </w:t>
      </w:r>
      <w:r w:rsidR="001C766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really intriguing,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is that</w:t>
      </w:r>
      <w:r w:rsidR="001C766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  <w:r w:rsidR="00C57C20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during the ‘talk-back’, </w:t>
      </w:r>
      <w:r w:rsidR="001C766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the actors </w:t>
      </w:r>
      <w:r w:rsidR="00C57C20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stay </w:t>
      </w:r>
      <w:r w:rsidR="001C766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in character and </w:t>
      </w:r>
      <w:r w:rsidR="00C57C20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speak </w:t>
      </w:r>
      <w:r w:rsidRPr="0086752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to the students as though they were those people portrayed in the skit! </w:t>
      </w:r>
    </w:p>
    <w:p w14:paraId="2BB789AB" w14:textId="77777777" w:rsidR="00FF2AEA" w:rsidRDefault="00FF2AEA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</w:p>
    <w:p w14:paraId="3B293F7D" w14:textId="77777777" w:rsidR="0004028D" w:rsidRDefault="0013521E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color w:val="0F243E" w:themeColor="text2" w:themeShade="80"/>
          <w:sz w:val="22"/>
          <w:szCs w:val="22"/>
        </w:rPr>
      </w:pPr>
      <w:r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The</w:t>
      </w:r>
      <w:r w:rsidR="00F3420B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 skits</w:t>
      </w:r>
      <w:r w:rsidR="00FF2AEA" w:rsidRPr="00CC70BD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 </w:t>
      </w:r>
      <w:r w:rsidR="00F3420B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and guided discussions during the ‘talk-back’ </w:t>
      </w:r>
      <w:r w:rsidR="00F411A2" w:rsidRPr="00CC70BD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are </w:t>
      </w:r>
      <w:r w:rsidR="00FF2AEA" w:rsidRPr="00CC70BD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all </w:t>
      </w:r>
      <w:r w:rsidR="00F411A2" w:rsidRPr="00CC70BD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led by a licensed and experienced psychotherapist</w:t>
      </w:r>
      <w:r w:rsidR="006E2CD1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.  He </w:t>
      </w:r>
      <w:r w:rsidR="008C1696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has worked extensively with </w:t>
      </w:r>
      <w:r w:rsidR="000728C5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children, teens, and families. He has a </w:t>
      </w:r>
      <w:r w:rsidR="00CD02A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vibrant and </w:t>
      </w:r>
      <w:r w:rsidR="000728C5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friendly </w:t>
      </w:r>
      <w:r w:rsidR="00D9425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professional </w:t>
      </w:r>
      <w:r w:rsidR="000728C5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manner that encourages lots of </w:t>
      </w:r>
      <w:r w:rsidR="00A0108F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student </w:t>
      </w:r>
      <w:r w:rsidR="000728C5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participation</w:t>
      </w:r>
      <w:r w:rsidR="00612CF3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.  </w:t>
      </w:r>
    </w:p>
    <w:p w14:paraId="38755FA3" w14:textId="77777777" w:rsidR="00DE58A4" w:rsidRDefault="00DE58A4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b/>
          <w:color w:val="0F243E" w:themeColor="text2" w:themeShade="80"/>
          <w:sz w:val="22"/>
          <w:szCs w:val="22"/>
        </w:rPr>
      </w:pPr>
    </w:p>
    <w:p w14:paraId="09E2BB72" w14:textId="77777777" w:rsidR="00F411A2" w:rsidRPr="0004028D" w:rsidRDefault="00612CF3" w:rsidP="00F411A2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b/>
          <w:color w:val="0F243E" w:themeColor="text2" w:themeShade="80"/>
          <w:sz w:val="22"/>
          <w:szCs w:val="22"/>
        </w:rPr>
      </w:pPr>
      <w:r w:rsidRPr="0004028D">
        <w:rPr>
          <w:rFonts w:asciiTheme="minorHAnsi" w:hAnsiTheme="minorHAnsi" w:cs="Times New Roman"/>
          <w:b/>
          <w:color w:val="0F243E" w:themeColor="text2" w:themeShade="80"/>
          <w:sz w:val="22"/>
          <w:szCs w:val="22"/>
        </w:rPr>
        <w:t xml:space="preserve">Teen Studio Theatre is a great way to </w:t>
      </w:r>
      <w:r w:rsidR="00F411A2" w:rsidRPr="0004028D">
        <w:rPr>
          <w:rFonts w:asciiTheme="minorHAnsi" w:hAnsiTheme="minorHAnsi" w:cs="Times New Roman"/>
          <w:b/>
          <w:color w:val="0F243E" w:themeColor="text2" w:themeShade="80"/>
          <w:sz w:val="22"/>
          <w:szCs w:val="22"/>
        </w:rPr>
        <w:t>open a forum for a guided discussion about a full range of issues and subjects</w:t>
      </w:r>
      <w:r w:rsidR="0004028D" w:rsidRPr="0004028D">
        <w:rPr>
          <w:rFonts w:asciiTheme="minorHAnsi" w:hAnsiTheme="minorHAnsi" w:cs="Times New Roman"/>
          <w:b/>
          <w:color w:val="0F243E" w:themeColor="text2" w:themeShade="80"/>
          <w:sz w:val="22"/>
          <w:szCs w:val="22"/>
        </w:rPr>
        <w:t>!</w:t>
      </w:r>
      <w:r w:rsidR="00681C61" w:rsidRPr="0004028D">
        <w:rPr>
          <w:rFonts w:asciiTheme="minorHAnsi" w:hAnsiTheme="minorHAnsi" w:cs="Times New Roman"/>
          <w:b/>
          <w:color w:val="0F243E" w:themeColor="text2" w:themeShade="80"/>
          <w:sz w:val="22"/>
          <w:szCs w:val="22"/>
        </w:rPr>
        <w:t xml:space="preserve">  </w:t>
      </w:r>
      <w:r w:rsidR="00E5232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Critical thinking, brainstorming and exploring options to find a solution to a problem are key </w:t>
      </w:r>
      <w:r w:rsidR="00E02055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skills your students wil</w:t>
      </w:r>
      <w:r w:rsidR="00334F26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l</w:t>
      </w:r>
      <w:r w:rsidR="00E02055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 </w:t>
      </w:r>
      <w:r w:rsidR="00230A98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have the opportunity to </w:t>
      </w:r>
      <w:r w:rsidR="00E02055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practice during </w:t>
      </w:r>
      <w:r w:rsidR="00E5232C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 xml:space="preserve">this unique show.  </w:t>
      </w:r>
      <w:r w:rsidR="00DC4E02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You can book one show or a series. Easy to use l</w:t>
      </w:r>
      <w:r w:rsidR="00BC13B0">
        <w:rPr>
          <w:rFonts w:asciiTheme="minorHAnsi" w:hAnsiTheme="minorHAnsi" w:cs="Times New Roman"/>
          <w:color w:val="0F243E" w:themeColor="text2" w:themeShade="80"/>
          <w:sz w:val="22"/>
          <w:szCs w:val="22"/>
        </w:rPr>
        <w:t>esson plans are available for post-show follow-up.</w:t>
      </w:r>
    </w:p>
    <w:p w14:paraId="5A3DC5FA" w14:textId="77777777" w:rsidR="00E5232C" w:rsidRDefault="00E5232C" w:rsidP="002450F7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</w:pPr>
    </w:p>
    <w:p w14:paraId="0EE0DF31" w14:textId="77777777" w:rsidR="00DA0D76" w:rsidRPr="008D6683" w:rsidRDefault="00DA0D76" w:rsidP="002450F7">
      <w:pPr>
        <w:overflowPunct/>
        <w:autoSpaceDE/>
        <w:autoSpaceDN/>
        <w:adjustRightInd/>
        <w:textAlignment w:val="auto"/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</w:pPr>
      <w:r w:rsidRPr="008D668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Please contact us.  We will be happy to spend the time with you over the phone or through email to put together the program that</w:t>
      </w:r>
      <w:r w:rsidR="00487BD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’s </w:t>
      </w:r>
      <w:r w:rsidRPr="008D668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right for your</w:t>
      </w:r>
      <w:r w:rsidR="006B719A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 xml:space="preserve"> site</w:t>
      </w:r>
      <w:r w:rsidRPr="008D6683">
        <w:rPr>
          <w:rFonts w:asciiTheme="minorHAnsi" w:hAnsiTheme="minorHAnsi" w:cs="Times New Roman"/>
          <w:b/>
          <w:i/>
          <w:color w:val="0F243E" w:themeColor="text2" w:themeShade="80"/>
          <w:sz w:val="22"/>
          <w:szCs w:val="22"/>
        </w:rPr>
        <w:t>!</w:t>
      </w:r>
    </w:p>
    <w:p w14:paraId="63DF0655" w14:textId="77777777" w:rsidR="00E0083E" w:rsidRPr="00E716F7" w:rsidRDefault="00E0083E" w:rsidP="007E65AB">
      <w:pPr>
        <w:pStyle w:val="BodyText"/>
        <w:ind w:right="-504"/>
        <w:rPr>
          <w:rFonts w:ascii="Calibri" w:hAnsi="Calibri" w:cs="Calibri"/>
          <w:b/>
          <w:bCs/>
          <w:sz w:val="22"/>
          <w:szCs w:val="22"/>
        </w:rPr>
      </w:pPr>
    </w:p>
    <w:sectPr w:rsidR="00E0083E" w:rsidRPr="00E716F7" w:rsidSect="00CE3F9C">
      <w:footerReference w:type="default" r:id="rId12"/>
      <w:pgSz w:w="12240" w:h="15840"/>
      <w:pgMar w:top="720" w:right="720" w:bottom="360" w:left="720" w:header="720" w:footer="14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11BD7" w14:textId="77777777" w:rsidR="004F49BE" w:rsidRDefault="004F49BE">
      <w:r>
        <w:separator/>
      </w:r>
    </w:p>
  </w:endnote>
  <w:endnote w:type="continuationSeparator" w:id="0">
    <w:p w14:paraId="3ADA748D" w14:textId="77777777" w:rsidR="004F49BE" w:rsidRDefault="004F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 Franklin Gothic 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ll Gothic 300mg Rg">
    <w:altName w:val="Malgun Gothic"/>
    <w:panose1 w:val="00000000000000000000"/>
    <w:charset w:val="00"/>
    <w:family w:val="modern"/>
    <w:notTrueType/>
    <w:pitch w:val="variable"/>
    <w:sig w:usb0="00000003" w:usb1="50004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F72C7" w14:textId="77777777" w:rsidR="00057A29" w:rsidRPr="00B32452" w:rsidRDefault="00057A29" w:rsidP="00CE3F9C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967FF" w14:textId="77777777" w:rsidR="004F49BE" w:rsidRDefault="004F49BE">
      <w:r>
        <w:separator/>
      </w:r>
    </w:p>
  </w:footnote>
  <w:footnote w:type="continuationSeparator" w:id="0">
    <w:p w14:paraId="33345908" w14:textId="77777777" w:rsidR="004F49BE" w:rsidRDefault="004F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333E6"/>
    <w:multiLevelType w:val="hybridMultilevel"/>
    <w:tmpl w:val="80B637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0C"/>
    <w:rsid w:val="0000179E"/>
    <w:rsid w:val="00010977"/>
    <w:rsid w:val="000118E3"/>
    <w:rsid w:val="000121FD"/>
    <w:rsid w:val="000126CF"/>
    <w:rsid w:val="000150CC"/>
    <w:rsid w:val="000159E0"/>
    <w:rsid w:val="0002515C"/>
    <w:rsid w:val="0002782C"/>
    <w:rsid w:val="000316C4"/>
    <w:rsid w:val="000323C5"/>
    <w:rsid w:val="00035FD5"/>
    <w:rsid w:val="000360EA"/>
    <w:rsid w:val="0004028D"/>
    <w:rsid w:val="0004190A"/>
    <w:rsid w:val="00047C12"/>
    <w:rsid w:val="00050B5D"/>
    <w:rsid w:val="00056541"/>
    <w:rsid w:val="00057A29"/>
    <w:rsid w:val="00071F5F"/>
    <w:rsid w:val="000728C5"/>
    <w:rsid w:val="000749A3"/>
    <w:rsid w:val="000761EA"/>
    <w:rsid w:val="000837B8"/>
    <w:rsid w:val="000A0555"/>
    <w:rsid w:val="000A1F08"/>
    <w:rsid w:val="000A5724"/>
    <w:rsid w:val="000A7A97"/>
    <w:rsid w:val="000B0231"/>
    <w:rsid w:val="000B08CA"/>
    <w:rsid w:val="000B7455"/>
    <w:rsid w:val="000B784E"/>
    <w:rsid w:val="000C4DB4"/>
    <w:rsid w:val="000D3988"/>
    <w:rsid w:val="000D73BB"/>
    <w:rsid w:val="000E4F9A"/>
    <w:rsid w:val="000F06CF"/>
    <w:rsid w:val="000F7ECA"/>
    <w:rsid w:val="00106809"/>
    <w:rsid w:val="0011645C"/>
    <w:rsid w:val="00116B08"/>
    <w:rsid w:val="00117882"/>
    <w:rsid w:val="0012716F"/>
    <w:rsid w:val="00130DE1"/>
    <w:rsid w:val="001314B1"/>
    <w:rsid w:val="0013521E"/>
    <w:rsid w:val="0014081B"/>
    <w:rsid w:val="00147F61"/>
    <w:rsid w:val="00152665"/>
    <w:rsid w:val="0016108F"/>
    <w:rsid w:val="00165F7B"/>
    <w:rsid w:val="001751AF"/>
    <w:rsid w:val="001855D4"/>
    <w:rsid w:val="00187CE5"/>
    <w:rsid w:val="001A4C9A"/>
    <w:rsid w:val="001A7503"/>
    <w:rsid w:val="001B4FD8"/>
    <w:rsid w:val="001B6B08"/>
    <w:rsid w:val="001B71EE"/>
    <w:rsid w:val="001C720B"/>
    <w:rsid w:val="001C766C"/>
    <w:rsid w:val="001C7F17"/>
    <w:rsid w:val="001D0785"/>
    <w:rsid w:val="001D0987"/>
    <w:rsid w:val="001D3D3D"/>
    <w:rsid w:val="001E4A40"/>
    <w:rsid w:val="001F6803"/>
    <w:rsid w:val="002028FD"/>
    <w:rsid w:val="00203301"/>
    <w:rsid w:val="00224879"/>
    <w:rsid w:val="00225BB6"/>
    <w:rsid w:val="00230A98"/>
    <w:rsid w:val="002320C6"/>
    <w:rsid w:val="002333A3"/>
    <w:rsid w:val="002334A2"/>
    <w:rsid w:val="00236FE8"/>
    <w:rsid w:val="00240800"/>
    <w:rsid w:val="002450F7"/>
    <w:rsid w:val="002458FF"/>
    <w:rsid w:val="00255131"/>
    <w:rsid w:val="002551CE"/>
    <w:rsid w:val="00256EB8"/>
    <w:rsid w:val="002610CD"/>
    <w:rsid w:val="00264298"/>
    <w:rsid w:val="002650C0"/>
    <w:rsid w:val="002705F2"/>
    <w:rsid w:val="00282288"/>
    <w:rsid w:val="002872FE"/>
    <w:rsid w:val="00293906"/>
    <w:rsid w:val="00294760"/>
    <w:rsid w:val="00294EF6"/>
    <w:rsid w:val="002A2F8C"/>
    <w:rsid w:val="002A34EE"/>
    <w:rsid w:val="002A6C8C"/>
    <w:rsid w:val="002B17EF"/>
    <w:rsid w:val="002B5573"/>
    <w:rsid w:val="002B6B86"/>
    <w:rsid w:val="002C148C"/>
    <w:rsid w:val="002D2F4C"/>
    <w:rsid w:val="002D5BE6"/>
    <w:rsid w:val="002E29BC"/>
    <w:rsid w:val="002E67B4"/>
    <w:rsid w:val="002F0714"/>
    <w:rsid w:val="002F1BAE"/>
    <w:rsid w:val="002F39C7"/>
    <w:rsid w:val="002F4F02"/>
    <w:rsid w:val="002F698D"/>
    <w:rsid w:val="003017D2"/>
    <w:rsid w:val="00307C1F"/>
    <w:rsid w:val="00310763"/>
    <w:rsid w:val="0031327B"/>
    <w:rsid w:val="00315885"/>
    <w:rsid w:val="00323C86"/>
    <w:rsid w:val="003242BB"/>
    <w:rsid w:val="00324738"/>
    <w:rsid w:val="00324F22"/>
    <w:rsid w:val="003259E7"/>
    <w:rsid w:val="003265C0"/>
    <w:rsid w:val="003329A5"/>
    <w:rsid w:val="00334F26"/>
    <w:rsid w:val="003357E7"/>
    <w:rsid w:val="003365A9"/>
    <w:rsid w:val="003416AB"/>
    <w:rsid w:val="003545BA"/>
    <w:rsid w:val="0036114A"/>
    <w:rsid w:val="00361669"/>
    <w:rsid w:val="0036463D"/>
    <w:rsid w:val="00371FCA"/>
    <w:rsid w:val="00377F0E"/>
    <w:rsid w:val="003808B5"/>
    <w:rsid w:val="003811CB"/>
    <w:rsid w:val="00384122"/>
    <w:rsid w:val="00384DFA"/>
    <w:rsid w:val="00396399"/>
    <w:rsid w:val="003A34A3"/>
    <w:rsid w:val="003A44BD"/>
    <w:rsid w:val="003A4D74"/>
    <w:rsid w:val="003A676E"/>
    <w:rsid w:val="003B03C0"/>
    <w:rsid w:val="003B0B84"/>
    <w:rsid w:val="003B5491"/>
    <w:rsid w:val="003C25E6"/>
    <w:rsid w:val="003E044D"/>
    <w:rsid w:val="003E2340"/>
    <w:rsid w:val="003E611F"/>
    <w:rsid w:val="003E69AC"/>
    <w:rsid w:val="003F5DED"/>
    <w:rsid w:val="00402C11"/>
    <w:rsid w:val="00413474"/>
    <w:rsid w:val="00414F94"/>
    <w:rsid w:val="0041695D"/>
    <w:rsid w:val="00420DAC"/>
    <w:rsid w:val="00421947"/>
    <w:rsid w:val="00436503"/>
    <w:rsid w:val="0044629B"/>
    <w:rsid w:val="0045062E"/>
    <w:rsid w:val="00451A74"/>
    <w:rsid w:val="00453C97"/>
    <w:rsid w:val="004630AB"/>
    <w:rsid w:val="00463B0E"/>
    <w:rsid w:val="0047165C"/>
    <w:rsid w:val="004753DD"/>
    <w:rsid w:val="00475684"/>
    <w:rsid w:val="00480126"/>
    <w:rsid w:val="00484556"/>
    <w:rsid w:val="00487BD3"/>
    <w:rsid w:val="00492A92"/>
    <w:rsid w:val="00494C7D"/>
    <w:rsid w:val="004960DE"/>
    <w:rsid w:val="00496A9F"/>
    <w:rsid w:val="004A080D"/>
    <w:rsid w:val="004A0FBD"/>
    <w:rsid w:val="004A4C46"/>
    <w:rsid w:val="004A53A8"/>
    <w:rsid w:val="004A555B"/>
    <w:rsid w:val="004A5B91"/>
    <w:rsid w:val="004A7AC7"/>
    <w:rsid w:val="004B23E6"/>
    <w:rsid w:val="004B2E44"/>
    <w:rsid w:val="004B457B"/>
    <w:rsid w:val="004B530C"/>
    <w:rsid w:val="004B6F52"/>
    <w:rsid w:val="004C08BC"/>
    <w:rsid w:val="004D184A"/>
    <w:rsid w:val="004E61CF"/>
    <w:rsid w:val="004F0232"/>
    <w:rsid w:val="004F1948"/>
    <w:rsid w:val="004F3392"/>
    <w:rsid w:val="004F49BE"/>
    <w:rsid w:val="004F660B"/>
    <w:rsid w:val="005012F1"/>
    <w:rsid w:val="00505CEC"/>
    <w:rsid w:val="00507C3F"/>
    <w:rsid w:val="00511DA4"/>
    <w:rsid w:val="005137FE"/>
    <w:rsid w:val="00517E92"/>
    <w:rsid w:val="00522B43"/>
    <w:rsid w:val="005235B4"/>
    <w:rsid w:val="00525DFF"/>
    <w:rsid w:val="00535971"/>
    <w:rsid w:val="00536FB3"/>
    <w:rsid w:val="0054025A"/>
    <w:rsid w:val="00551615"/>
    <w:rsid w:val="005524F9"/>
    <w:rsid w:val="00552BD1"/>
    <w:rsid w:val="00560A1E"/>
    <w:rsid w:val="00561391"/>
    <w:rsid w:val="00563308"/>
    <w:rsid w:val="00570481"/>
    <w:rsid w:val="00573CFD"/>
    <w:rsid w:val="00584887"/>
    <w:rsid w:val="00584893"/>
    <w:rsid w:val="005849C4"/>
    <w:rsid w:val="005853AD"/>
    <w:rsid w:val="005925E8"/>
    <w:rsid w:val="005A3587"/>
    <w:rsid w:val="005B17C1"/>
    <w:rsid w:val="005B35EE"/>
    <w:rsid w:val="005B5445"/>
    <w:rsid w:val="005B74A4"/>
    <w:rsid w:val="005B7B59"/>
    <w:rsid w:val="005C0ABD"/>
    <w:rsid w:val="005C2B82"/>
    <w:rsid w:val="005C2F3A"/>
    <w:rsid w:val="005D0788"/>
    <w:rsid w:val="005D0FF2"/>
    <w:rsid w:val="005D1EEA"/>
    <w:rsid w:val="005D6833"/>
    <w:rsid w:val="005D6C07"/>
    <w:rsid w:val="005E0049"/>
    <w:rsid w:val="005E0243"/>
    <w:rsid w:val="005E4A21"/>
    <w:rsid w:val="005F0BB6"/>
    <w:rsid w:val="005F1CD6"/>
    <w:rsid w:val="005F408F"/>
    <w:rsid w:val="006020FD"/>
    <w:rsid w:val="0060240A"/>
    <w:rsid w:val="00604F88"/>
    <w:rsid w:val="006050F0"/>
    <w:rsid w:val="00605A0C"/>
    <w:rsid w:val="00607992"/>
    <w:rsid w:val="00611701"/>
    <w:rsid w:val="00612CF3"/>
    <w:rsid w:val="00616930"/>
    <w:rsid w:val="00625F86"/>
    <w:rsid w:val="00633109"/>
    <w:rsid w:val="0063472F"/>
    <w:rsid w:val="006364E7"/>
    <w:rsid w:val="0063760A"/>
    <w:rsid w:val="006451F6"/>
    <w:rsid w:val="0065449C"/>
    <w:rsid w:val="0065470E"/>
    <w:rsid w:val="00665B22"/>
    <w:rsid w:val="00666746"/>
    <w:rsid w:val="006676C9"/>
    <w:rsid w:val="00670E4E"/>
    <w:rsid w:val="00674EB3"/>
    <w:rsid w:val="006806F9"/>
    <w:rsid w:val="00681C61"/>
    <w:rsid w:val="00684842"/>
    <w:rsid w:val="00686528"/>
    <w:rsid w:val="006868E6"/>
    <w:rsid w:val="006969F0"/>
    <w:rsid w:val="006A330B"/>
    <w:rsid w:val="006B028B"/>
    <w:rsid w:val="006B4531"/>
    <w:rsid w:val="006B6052"/>
    <w:rsid w:val="006B60D4"/>
    <w:rsid w:val="006B719A"/>
    <w:rsid w:val="006C2888"/>
    <w:rsid w:val="006C42A0"/>
    <w:rsid w:val="006C5FD4"/>
    <w:rsid w:val="006D0586"/>
    <w:rsid w:val="006D08E8"/>
    <w:rsid w:val="006D1CC4"/>
    <w:rsid w:val="006D5FA6"/>
    <w:rsid w:val="006D6E5F"/>
    <w:rsid w:val="006E2CD1"/>
    <w:rsid w:val="006E6D58"/>
    <w:rsid w:val="006F7ABF"/>
    <w:rsid w:val="007030B6"/>
    <w:rsid w:val="00704D6C"/>
    <w:rsid w:val="00705457"/>
    <w:rsid w:val="00707D48"/>
    <w:rsid w:val="007119F5"/>
    <w:rsid w:val="00714C7F"/>
    <w:rsid w:val="00722BD3"/>
    <w:rsid w:val="00723D60"/>
    <w:rsid w:val="00730963"/>
    <w:rsid w:val="00730EC0"/>
    <w:rsid w:val="007344FE"/>
    <w:rsid w:val="007349EC"/>
    <w:rsid w:val="007361F3"/>
    <w:rsid w:val="00740E4C"/>
    <w:rsid w:val="0074250D"/>
    <w:rsid w:val="007455D6"/>
    <w:rsid w:val="007561BF"/>
    <w:rsid w:val="0076565F"/>
    <w:rsid w:val="00775580"/>
    <w:rsid w:val="00777973"/>
    <w:rsid w:val="00777E42"/>
    <w:rsid w:val="0078017B"/>
    <w:rsid w:val="00782D7F"/>
    <w:rsid w:val="0079086A"/>
    <w:rsid w:val="00797BC0"/>
    <w:rsid w:val="007C08CB"/>
    <w:rsid w:val="007C28E6"/>
    <w:rsid w:val="007C49F8"/>
    <w:rsid w:val="007C70AC"/>
    <w:rsid w:val="007D464B"/>
    <w:rsid w:val="007D74BF"/>
    <w:rsid w:val="007E2D47"/>
    <w:rsid w:val="007E3F78"/>
    <w:rsid w:val="007E65AB"/>
    <w:rsid w:val="007E6F2F"/>
    <w:rsid w:val="007E71FA"/>
    <w:rsid w:val="007F0D1C"/>
    <w:rsid w:val="007F35D2"/>
    <w:rsid w:val="007F6B81"/>
    <w:rsid w:val="00803505"/>
    <w:rsid w:val="00820046"/>
    <w:rsid w:val="00826B4D"/>
    <w:rsid w:val="00830B2B"/>
    <w:rsid w:val="0083333D"/>
    <w:rsid w:val="008550B5"/>
    <w:rsid w:val="00862D65"/>
    <w:rsid w:val="0086718A"/>
    <w:rsid w:val="00867210"/>
    <w:rsid w:val="00867353"/>
    <w:rsid w:val="00867523"/>
    <w:rsid w:val="00871427"/>
    <w:rsid w:val="00873892"/>
    <w:rsid w:val="0087425B"/>
    <w:rsid w:val="00881BC2"/>
    <w:rsid w:val="00885F07"/>
    <w:rsid w:val="0088600F"/>
    <w:rsid w:val="00892FD6"/>
    <w:rsid w:val="00893C96"/>
    <w:rsid w:val="008952E1"/>
    <w:rsid w:val="008958CC"/>
    <w:rsid w:val="008A542C"/>
    <w:rsid w:val="008B303D"/>
    <w:rsid w:val="008B3451"/>
    <w:rsid w:val="008B39FE"/>
    <w:rsid w:val="008B5ADC"/>
    <w:rsid w:val="008B6AEC"/>
    <w:rsid w:val="008C1696"/>
    <w:rsid w:val="008C2F1A"/>
    <w:rsid w:val="008D30A6"/>
    <w:rsid w:val="008D3653"/>
    <w:rsid w:val="008D3E1E"/>
    <w:rsid w:val="008D6683"/>
    <w:rsid w:val="008E3E02"/>
    <w:rsid w:val="008E4034"/>
    <w:rsid w:val="008F352A"/>
    <w:rsid w:val="0090048A"/>
    <w:rsid w:val="00905183"/>
    <w:rsid w:val="00906657"/>
    <w:rsid w:val="0090678F"/>
    <w:rsid w:val="0091053A"/>
    <w:rsid w:val="00913074"/>
    <w:rsid w:val="00923449"/>
    <w:rsid w:val="00930A82"/>
    <w:rsid w:val="00931DEB"/>
    <w:rsid w:val="00940FD3"/>
    <w:rsid w:val="00944B79"/>
    <w:rsid w:val="00947D35"/>
    <w:rsid w:val="00963961"/>
    <w:rsid w:val="00963E28"/>
    <w:rsid w:val="009811D4"/>
    <w:rsid w:val="00991BCE"/>
    <w:rsid w:val="00995CEE"/>
    <w:rsid w:val="009A6DF6"/>
    <w:rsid w:val="009B0240"/>
    <w:rsid w:val="009B05DA"/>
    <w:rsid w:val="009B17AF"/>
    <w:rsid w:val="009B3350"/>
    <w:rsid w:val="009B7E52"/>
    <w:rsid w:val="009C03D3"/>
    <w:rsid w:val="009C21F4"/>
    <w:rsid w:val="009C5F43"/>
    <w:rsid w:val="009C6835"/>
    <w:rsid w:val="009C74FE"/>
    <w:rsid w:val="009D1605"/>
    <w:rsid w:val="009D33A9"/>
    <w:rsid w:val="009D4F00"/>
    <w:rsid w:val="009D6C92"/>
    <w:rsid w:val="009D6FD7"/>
    <w:rsid w:val="009E1C59"/>
    <w:rsid w:val="009E3319"/>
    <w:rsid w:val="009E6298"/>
    <w:rsid w:val="009E6BE1"/>
    <w:rsid w:val="009F3CBB"/>
    <w:rsid w:val="009F5D96"/>
    <w:rsid w:val="009F676D"/>
    <w:rsid w:val="00A0108F"/>
    <w:rsid w:val="00A051CA"/>
    <w:rsid w:val="00A10D08"/>
    <w:rsid w:val="00A22DF2"/>
    <w:rsid w:val="00A23630"/>
    <w:rsid w:val="00A248E8"/>
    <w:rsid w:val="00A2780B"/>
    <w:rsid w:val="00A33610"/>
    <w:rsid w:val="00A3608D"/>
    <w:rsid w:val="00A5261E"/>
    <w:rsid w:val="00A534E6"/>
    <w:rsid w:val="00A55464"/>
    <w:rsid w:val="00A609DA"/>
    <w:rsid w:val="00A71EEF"/>
    <w:rsid w:val="00A74E85"/>
    <w:rsid w:val="00A753DB"/>
    <w:rsid w:val="00A75C3C"/>
    <w:rsid w:val="00A932AA"/>
    <w:rsid w:val="00AA0805"/>
    <w:rsid w:val="00AA2CA6"/>
    <w:rsid w:val="00AA2FBB"/>
    <w:rsid w:val="00AA4D3D"/>
    <w:rsid w:val="00AA6F4B"/>
    <w:rsid w:val="00AA77E8"/>
    <w:rsid w:val="00AB5563"/>
    <w:rsid w:val="00AC28C8"/>
    <w:rsid w:val="00AC459E"/>
    <w:rsid w:val="00AE0065"/>
    <w:rsid w:val="00AF199C"/>
    <w:rsid w:val="00AF2D38"/>
    <w:rsid w:val="00AF4A7A"/>
    <w:rsid w:val="00B12AA5"/>
    <w:rsid w:val="00B1698A"/>
    <w:rsid w:val="00B21353"/>
    <w:rsid w:val="00B24583"/>
    <w:rsid w:val="00B24B9A"/>
    <w:rsid w:val="00B2640E"/>
    <w:rsid w:val="00B32A33"/>
    <w:rsid w:val="00B40760"/>
    <w:rsid w:val="00B454BE"/>
    <w:rsid w:val="00B47097"/>
    <w:rsid w:val="00B535E2"/>
    <w:rsid w:val="00B543D8"/>
    <w:rsid w:val="00B65AF5"/>
    <w:rsid w:val="00B70321"/>
    <w:rsid w:val="00B708B9"/>
    <w:rsid w:val="00B71A99"/>
    <w:rsid w:val="00B77BBE"/>
    <w:rsid w:val="00B80988"/>
    <w:rsid w:val="00B817BE"/>
    <w:rsid w:val="00B85248"/>
    <w:rsid w:val="00B93E91"/>
    <w:rsid w:val="00BA2060"/>
    <w:rsid w:val="00BA6AC8"/>
    <w:rsid w:val="00BB6240"/>
    <w:rsid w:val="00BC0B00"/>
    <w:rsid w:val="00BC13B0"/>
    <w:rsid w:val="00BC4F92"/>
    <w:rsid w:val="00BD649E"/>
    <w:rsid w:val="00BF0209"/>
    <w:rsid w:val="00BF25CE"/>
    <w:rsid w:val="00BF3B29"/>
    <w:rsid w:val="00BF3D0F"/>
    <w:rsid w:val="00BF4933"/>
    <w:rsid w:val="00C00E2E"/>
    <w:rsid w:val="00C04A80"/>
    <w:rsid w:val="00C0746A"/>
    <w:rsid w:val="00C10701"/>
    <w:rsid w:val="00C11BA1"/>
    <w:rsid w:val="00C12E8B"/>
    <w:rsid w:val="00C22DC8"/>
    <w:rsid w:val="00C25583"/>
    <w:rsid w:val="00C44568"/>
    <w:rsid w:val="00C44622"/>
    <w:rsid w:val="00C45A44"/>
    <w:rsid w:val="00C54162"/>
    <w:rsid w:val="00C564D8"/>
    <w:rsid w:val="00C57C20"/>
    <w:rsid w:val="00C6524D"/>
    <w:rsid w:val="00C753D3"/>
    <w:rsid w:val="00C80E4E"/>
    <w:rsid w:val="00C81E37"/>
    <w:rsid w:val="00C82435"/>
    <w:rsid w:val="00C84851"/>
    <w:rsid w:val="00C95784"/>
    <w:rsid w:val="00C962A4"/>
    <w:rsid w:val="00CA1DF2"/>
    <w:rsid w:val="00CA323B"/>
    <w:rsid w:val="00CA3831"/>
    <w:rsid w:val="00CA600F"/>
    <w:rsid w:val="00CB0905"/>
    <w:rsid w:val="00CB2F28"/>
    <w:rsid w:val="00CB6C37"/>
    <w:rsid w:val="00CC607C"/>
    <w:rsid w:val="00CC6380"/>
    <w:rsid w:val="00CC70BD"/>
    <w:rsid w:val="00CD02AC"/>
    <w:rsid w:val="00CD7622"/>
    <w:rsid w:val="00CE3F9C"/>
    <w:rsid w:val="00CE5980"/>
    <w:rsid w:val="00CE7C55"/>
    <w:rsid w:val="00CF35C3"/>
    <w:rsid w:val="00CF4642"/>
    <w:rsid w:val="00CF4EAE"/>
    <w:rsid w:val="00D01981"/>
    <w:rsid w:val="00D04797"/>
    <w:rsid w:val="00D0792D"/>
    <w:rsid w:val="00D1506D"/>
    <w:rsid w:val="00D16F44"/>
    <w:rsid w:val="00D23906"/>
    <w:rsid w:val="00D26898"/>
    <w:rsid w:val="00D4682E"/>
    <w:rsid w:val="00D614E3"/>
    <w:rsid w:val="00D617E4"/>
    <w:rsid w:val="00D62DDC"/>
    <w:rsid w:val="00D63027"/>
    <w:rsid w:val="00D70EDA"/>
    <w:rsid w:val="00D7151D"/>
    <w:rsid w:val="00D76DF6"/>
    <w:rsid w:val="00D80B13"/>
    <w:rsid w:val="00D817F5"/>
    <w:rsid w:val="00D866CD"/>
    <w:rsid w:val="00D86D24"/>
    <w:rsid w:val="00D86E0D"/>
    <w:rsid w:val="00D900F5"/>
    <w:rsid w:val="00D9425C"/>
    <w:rsid w:val="00D97F0A"/>
    <w:rsid w:val="00DA0D76"/>
    <w:rsid w:val="00DB0316"/>
    <w:rsid w:val="00DB0449"/>
    <w:rsid w:val="00DB0EAE"/>
    <w:rsid w:val="00DB53DE"/>
    <w:rsid w:val="00DC354B"/>
    <w:rsid w:val="00DC4E02"/>
    <w:rsid w:val="00DC59F5"/>
    <w:rsid w:val="00DD2793"/>
    <w:rsid w:val="00DD759D"/>
    <w:rsid w:val="00DE4456"/>
    <w:rsid w:val="00DE58A4"/>
    <w:rsid w:val="00DE7387"/>
    <w:rsid w:val="00E0083E"/>
    <w:rsid w:val="00E02055"/>
    <w:rsid w:val="00E0304C"/>
    <w:rsid w:val="00E045C5"/>
    <w:rsid w:val="00E11E40"/>
    <w:rsid w:val="00E15473"/>
    <w:rsid w:val="00E245CC"/>
    <w:rsid w:val="00E2526B"/>
    <w:rsid w:val="00E30168"/>
    <w:rsid w:val="00E322CA"/>
    <w:rsid w:val="00E345B5"/>
    <w:rsid w:val="00E3470A"/>
    <w:rsid w:val="00E36719"/>
    <w:rsid w:val="00E408A4"/>
    <w:rsid w:val="00E5232C"/>
    <w:rsid w:val="00E716F7"/>
    <w:rsid w:val="00E71C29"/>
    <w:rsid w:val="00E73A68"/>
    <w:rsid w:val="00E74EA8"/>
    <w:rsid w:val="00E75E5E"/>
    <w:rsid w:val="00E778F6"/>
    <w:rsid w:val="00E8639E"/>
    <w:rsid w:val="00EA7769"/>
    <w:rsid w:val="00EC4F9A"/>
    <w:rsid w:val="00EC6A8B"/>
    <w:rsid w:val="00ED3BC0"/>
    <w:rsid w:val="00ED3DC9"/>
    <w:rsid w:val="00ED7FE9"/>
    <w:rsid w:val="00EE551D"/>
    <w:rsid w:val="00EF1821"/>
    <w:rsid w:val="00EF4E02"/>
    <w:rsid w:val="00EF602A"/>
    <w:rsid w:val="00EF6088"/>
    <w:rsid w:val="00EF649A"/>
    <w:rsid w:val="00F056B9"/>
    <w:rsid w:val="00F07169"/>
    <w:rsid w:val="00F10F9F"/>
    <w:rsid w:val="00F1718F"/>
    <w:rsid w:val="00F21E5E"/>
    <w:rsid w:val="00F246AC"/>
    <w:rsid w:val="00F25A9D"/>
    <w:rsid w:val="00F3420B"/>
    <w:rsid w:val="00F411A2"/>
    <w:rsid w:val="00F414F4"/>
    <w:rsid w:val="00F41C18"/>
    <w:rsid w:val="00F448F4"/>
    <w:rsid w:val="00F45BA6"/>
    <w:rsid w:val="00F50390"/>
    <w:rsid w:val="00F50E89"/>
    <w:rsid w:val="00F52E16"/>
    <w:rsid w:val="00F8446F"/>
    <w:rsid w:val="00F84D63"/>
    <w:rsid w:val="00F858B6"/>
    <w:rsid w:val="00F95855"/>
    <w:rsid w:val="00FA6A73"/>
    <w:rsid w:val="00FB2806"/>
    <w:rsid w:val="00FB3178"/>
    <w:rsid w:val="00FB4E95"/>
    <w:rsid w:val="00FB679F"/>
    <w:rsid w:val="00FC0D0B"/>
    <w:rsid w:val="00FC1BC9"/>
    <w:rsid w:val="00FC5AC7"/>
    <w:rsid w:val="00FC6352"/>
    <w:rsid w:val="00FD5A1D"/>
    <w:rsid w:val="00FD5C72"/>
    <w:rsid w:val="00FE0403"/>
    <w:rsid w:val="00FE2ACD"/>
    <w:rsid w:val="00FE4E22"/>
    <w:rsid w:val="00FE690D"/>
    <w:rsid w:val="00FE7E92"/>
    <w:rsid w:val="00FF07FF"/>
    <w:rsid w:val="00FF2924"/>
    <w:rsid w:val="00FF2AEA"/>
    <w:rsid w:val="00FF2B6E"/>
    <w:rsid w:val="00FF36EE"/>
    <w:rsid w:val="00FF3E9D"/>
    <w:rsid w:val="00FF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E5162"/>
  <w15:docId w15:val="{4BF0B809-60AD-4ECA-9C56-1064727C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530C"/>
    <w:pPr>
      <w:overflowPunct w:val="0"/>
      <w:autoSpaceDE w:val="0"/>
      <w:autoSpaceDN w:val="0"/>
      <w:adjustRightInd w:val="0"/>
      <w:textAlignment w:val="baseline"/>
    </w:pPr>
    <w:rPr>
      <w:rFonts w:ascii="Garamond" w:eastAsia="Times New Roman" w:hAnsi="Garamond" w:cs="Garamond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4B530C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rsid w:val="00496A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3">
    <w:name w:val="heading 3"/>
    <w:basedOn w:val="Normal"/>
    <w:next w:val="Normal"/>
    <w:link w:val="Heading3Char"/>
    <w:rsid w:val="00496A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4B530C"/>
    <w:pPr>
      <w:keepNext/>
      <w:jc w:val="center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30C"/>
    <w:rPr>
      <w:rFonts w:ascii="Garamond" w:eastAsia="Times New Roman" w:hAnsi="Garamond" w:cs="Garamond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4B530C"/>
    <w:rPr>
      <w:rFonts w:ascii="Garamond" w:eastAsia="Times New Roman" w:hAnsi="Garamond" w:cs="Garamond"/>
      <w:sz w:val="24"/>
      <w:szCs w:val="24"/>
    </w:rPr>
  </w:style>
  <w:style w:type="paragraph" w:styleId="BodyText">
    <w:name w:val="Body Text"/>
    <w:basedOn w:val="Normal"/>
    <w:link w:val="BodyTextChar"/>
    <w:rsid w:val="004B530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B530C"/>
    <w:rPr>
      <w:rFonts w:ascii="Garamond" w:eastAsia="Times New Roman" w:hAnsi="Garamond" w:cs="Garamond"/>
      <w:sz w:val="23"/>
      <w:szCs w:val="23"/>
    </w:rPr>
  </w:style>
  <w:style w:type="character" w:styleId="Hyperlink">
    <w:name w:val="Hyperlink"/>
    <w:basedOn w:val="DefaultParagraphFont"/>
    <w:rsid w:val="004B530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B53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4B530C"/>
    <w:pPr>
      <w:overflowPunct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4B530C"/>
    <w:rPr>
      <w:rFonts w:cs="Times New Roman"/>
    </w:rPr>
  </w:style>
  <w:style w:type="paragraph" w:customStyle="1" w:styleId="Default">
    <w:name w:val="Default"/>
    <w:rsid w:val="004B530C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sz w:val="24"/>
      <w:szCs w:val="24"/>
    </w:rPr>
  </w:style>
  <w:style w:type="character" w:customStyle="1" w:styleId="BODY">
    <w:name w:val="BODY"/>
    <w:uiPriority w:val="99"/>
    <w:rsid w:val="004B530C"/>
    <w:rPr>
      <w:rFonts w:ascii="ITC Franklin Gothic BT" w:hAnsi="ITC Franklin Gothic BT" w:cs="ITC Franklin Gothic BT"/>
      <w:spacing w:val="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B530C"/>
    <w:pPr>
      <w:overflowPunct/>
      <w:autoSpaceDE/>
      <w:autoSpaceDN/>
      <w:adjustRightInd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30C"/>
    <w:rPr>
      <w:rFonts w:ascii="Consolas" w:eastAsia="Calibri" w:hAnsi="Consolas" w:cs="Consolas"/>
      <w:sz w:val="21"/>
      <w:szCs w:val="21"/>
    </w:rPr>
  </w:style>
  <w:style w:type="character" w:customStyle="1" w:styleId="Normal1">
    <w:name w:val="Normal1"/>
    <w:rsid w:val="004B530C"/>
    <w:rPr>
      <w:rFonts w:ascii="Helvetica" w:hAnsi="Helvetica"/>
      <w:sz w:val="24"/>
    </w:rPr>
  </w:style>
  <w:style w:type="paragraph" w:styleId="Footer">
    <w:name w:val="footer"/>
    <w:basedOn w:val="Normal"/>
    <w:link w:val="FooterChar"/>
    <w:uiPriority w:val="99"/>
    <w:rsid w:val="004B5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0C"/>
    <w:rPr>
      <w:rFonts w:ascii="Garamond" w:eastAsia="Times New Roman" w:hAnsi="Garamond" w:cs="Garamond"/>
      <w:sz w:val="26"/>
      <w:szCs w:val="26"/>
    </w:rPr>
  </w:style>
  <w:style w:type="paragraph" w:customStyle="1" w:styleId="Pa1">
    <w:name w:val="Pa1"/>
    <w:basedOn w:val="Normal"/>
    <w:next w:val="Normal"/>
    <w:uiPriority w:val="99"/>
    <w:rsid w:val="004B530C"/>
    <w:pPr>
      <w:overflowPunct/>
      <w:spacing w:line="241" w:lineRule="atLeast"/>
      <w:textAlignment w:val="auto"/>
    </w:pPr>
    <w:rPr>
      <w:rFonts w:ascii="Pill Gothic 300mg Rg" w:eastAsia="Calibri" w:hAnsi="Pill Gothic 300mg Rg" w:cs="Times New Roman"/>
      <w:sz w:val="24"/>
      <w:szCs w:val="24"/>
    </w:rPr>
  </w:style>
  <w:style w:type="character" w:customStyle="1" w:styleId="reg">
    <w:name w:val="reg"/>
    <w:basedOn w:val="DefaultParagraphFont"/>
    <w:rsid w:val="004B530C"/>
  </w:style>
  <w:style w:type="paragraph" w:styleId="BalloonText">
    <w:name w:val="Balloon Text"/>
    <w:basedOn w:val="Normal"/>
    <w:link w:val="BalloonTextChar"/>
    <w:uiPriority w:val="99"/>
    <w:semiHidden/>
    <w:unhideWhenUsed/>
    <w:rsid w:val="0024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8F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A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96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96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ocomotiontheatr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info@locomotiontheat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E239-3C44-4E48-BED0-936E9A55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Friedman, Amy</dc:creator>
  <cp:lastModifiedBy>AndiandMark</cp:lastModifiedBy>
  <cp:revision>2</cp:revision>
  <cp:lastPrinted>2014-02-03T17:15:00Z</cp:lastPrinted>
  <dcterms:created xsi:type="dcterms:W3CDTF">2019-01-16T14:51:00Z</dcterms:created>
  <dcterms:modified xsi:type="dcterms:W3CDTF">2019-01-16T14:51:00Z</dcterms:modified>
</cp:coreProperties>
</file>