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15999" w14:textId="02765E2B" w:rsidR="000971B8" w:rsidRPr="004B72AA" w:rsidRDefault="004B72AA" w:rsidP="004B72AA">
      <w:pPr>
        <w:pStyle w:val="Heading1"/>
        <w:shd w:val="clear" w:color="auto" w:fill="DBE5F1" w:themeFill="accent1" w:themeFillTint="33"/>
        <w:ind w:right="2488"/>
        <w:rPr>
          <w:rFonts w:asciiTheme="majorHAnsi" w:hAnsiTheme="majorHAnsi"/>
          <w:b/>
          <w:bCs/>
          <w:color w:val="000000"/>
          <w:szCs w:val="28"/>
        </w:rPr>
      </w:pPr>
      <w:r w:rsidRPr="004B72AA">
        <w:rPr>
          <w:rFonts w:asciiTheme="majorHAnsi" w:hAnsiTheme="majorHAnsi"/>
          <w:b/>
          <w:bCs/>
          <w:noProof/>
          <w:color w:val="000000"/>
          <w:szCs w:val="28"/>
          <w:lang w:val="en-AU" w:eastAsia="zh-CN"/>
        </w:rPr>
        <w:drawing>
          <wp:anchor distT="0" distB="0" distL="114300" distR="114300" simplePos="0" relativeHeight="251669504" behindDoc="0" locked="0" layoutInCell="1" allowOverlap="1" wp14:anchorId="521F00DE" wp14:editId="757A9B08">
            <wp:simplePos x="0" y="0"/>
            <wp:positionH relativeFrom="column">
              <wp:posOffset>3867150</wp:posOffset>
            </wp:positionH>
            <wp:positionV relativeFrom="paragraph">
              <wp:posOffset>-117475</wp:posOffset>
            </wp:positionV>
            <wp:extent cx="1822450" cy="726440"/>
            <wp:effectExtent l="0" t="0" r="6350" b="0"/>
            <wp:wrapNone/>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245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0971B8" w:rsidRPr="004B72AA">
        <w:rPr>
          <w:rFonts w:asciiTheme="majorHAnsi" w:hAnsiTheme="majorHAnsi"/>
          <w:b/>
          <w:bCs/>
          <w:color w:val="000000"/>
          <w:szCs w:val="28"/>
        </w:rPr>
        <w:t>Monash (Caulfield) Child Care Association</w:t>
      </w:r>
    </w:p>
    <w:p w14:paraId="38E72BC8" w14:textId="4045C316" w:rsidR="000971B8" w:rsidRPr="004B72AA" w:rsidRDefault="00147CE5" w:rsidP="004B72AA">
      <w:pPr>
        <w:pStyle w:val="Heading1"/>
        <w:shd w:val="clear" w:color="auto" w:fill="DBE5F1" w:themeFill="accent1" w:themeFillTint="33"/>
        <w:ind w:right="2488"/>
        <w:rPr>
          <w:rFonts w:asciiTheme="majorHAnsi" w:hAnsiTheme="majorHAnsi"/>
          <w:b/>
          <w:bCs/>
          <w:color w:val="000000"/>
          <w:szCs w:val="28"/>
        </w:rPr>
      </w:pPr>
      <w:r>
        <w:rPr>
          <w:rFonts w:asciiTheme="majorHAnsi" w:hAnsiTheme="majorHAnsi"/>
          <w:b/>
          <w:bCs/>
          <w:color w:val="000000"/>
          <w:szCs w:val="28"/>
        </w:rPr>
        <w:t>2017/2018</w:t>
      </w:r>
      <w:bookmarkStart w:id="0" w:name="_GoBack"/>
      <w:bookmarkEnd w:id="0"/>
      <w:r w:rsidR="000971B8" w:rsidRPr="004B72AA">
        <w:rPr>
          <w:rFonts w:asciiTheme="majorHAnsi" w:hAnsiTheme="majorHAnsi"/>
          <w:b/>
          <w:bCs/>
          <w:color w:val="000000"/>
          <w:szCs w:val="28"/>
        </w:rPr>
        <w:t xml:space="preserve"> COMMITTEE NOMINATION FORM</w:t>
      </w:r>
    </w:p>
    <w:p w14:paraId="17877266" w14:textId="77777777" w:rsidR="000971B8" w:rsidRDefault="000971B8" w:rsidP="000971B8">
      <w:pPr>
        <w:jc w:val="center"/>
        <w:rPr>
          <w:sz w:val="20"/>
          <w:szCs w:val="20"/>
          <w:lang w:val="en-US"/>
        </w:rPr>
      </w:pPr>
    </w:p>
    <w:p w14:paraId="423C6542" w14:textId="77777777" w:rsidR="000971B8" w:rsidRDefault="000971B8" w:rsidP="000971B8">
      <w:pPr>
        <w:jc w:val="center"/>
        <w:rPr>
          <w:sz w:val="20"/>
          <w:szCs w:val="20"/>
          <w:lang w:val="en-US"/>
        </w:rPr>
      </w:pPr>
    </w:p>
    <w:p w14:paraId="1B1F88A4" w14:textId="77777777" w:rsidR="00A705E2" w:rsidRDefault="00A705E2" w:rsidP="000971B8">
      <w:pPr>
        <w:jc w:val="center"/>
        <w:rPr>
          <w:sz w:val="20"/>
          <w:szCs w:val="20"/>
          <w:lang w:val="en-US"/>
        </w:rPr>
      </w:pPr>
    </w:p>
    <w:p w14:paraId="18C01363" w14:textId="25EA4661" w:rsidR="00836700" w:rsidRPr="00836700" w:rsidRDefault="00836700" w:rsidP="00836700">
      <w:pPr>
        <w:rPr>
          <w:rFonts w:asciiTheme="majorHAnsi" w:hAnsiTheme="majorHAnsi" w:cs="Arial"/>
          <w:b/>
          <w:i/>
          <w:sz w:val="22"/>
          <w:szCs w:val="22"/>
          <w:lang w:val="en-US"/>
        </w:rPr>
      </w:pPr>
      <w:r w:rsidRPr="00836700">
        <w:rPr>
          <w:rFonts w:asciiTheme="majorHAnsi" w:hAnsiTheme="majorHAnsi" w:cs="Arial"/>
          <w:b/>
          <w:i/>
          <w:sz w:val="22"/>
          <w:szCs w:val="22"/>
          <w:lang w:val="en-US"/>
        </w:rPr>
        <w:t>Please note: this form needs to be completed and returned to the Secretary, either via the office or email, at least 7 days prior to the AGM.</w:t>
      </w:r>
      <w:r>
        <w:rPr>
          <w:rFonts w:asciiTheme="majorHAnsi" w:hAnsiTheme="majorHAnsi" w:cs="Arial"/>
          <w:b/>
          <w:i/>
          <w:sz w:val="22"/>
          <w:szCs w:val="22"/>
          <w:lang w:val="en-US"/>
        </w:rPr>
        <w:t xml:space="preserve"> If sending via email, original copies may be presented to the Secretary at the AGM.</w:t>
      </w:r>
    </w:p>
    <w:p w14:paraId="1BB47982" w14:textId="77777777" w:rsidR="00836700" w:rsidRDefault="00836700" w:rsidP="00A705E2">
      <w:pPr>
        <w:spacing w:line="480" w:lineRule="auto"/>
        <w:rPr>
          <w:rFonts w:asciiTheme="majorHAnsi" w:hAnsiTheme="majorHAnsi" w:cs="Arial"/>
          <w:b/>
          <w:sz w:val="22"/>
          <w:szCs w:val="22"/>
          <w:lang w:val="en-US"/>
        </w:rPr>
      </w:pPr>
    </w:p>
    <w:p w14:paraId="22056347" w14:textId="4E20AB4A" w:rsidR="000971B8" w:rsidRPr="004B72AA" w:rsidRDefault="000971B8" w:rsidP="00A705E2">
      <w:pPr>
        <w:spacing w:line="480" w:lineRule="auto"/>
        <w:rPr>
          <w:rFonts w:asciiTheme="majorHAnsi" w:hAnsiTheme="majorHAnsi" w:cs="Arial"/>
          <w:sz w:val="22"/>
          <w:szCs w:val="22"/>
          <w:lang w:val="en-US"/>
        </w:rPr>
      </w:pPr>
      <w:r w:rsidRPr="004B72AA">
        <w:rPr>
          <w:rFonts w:asciiTheme="majorHAnsi" w:hAnsiTheme="majorHAnsi" w:cs="Arial"/>
          <w:b/>
          <w:sz w:val="22"/>
          <w:szCs w:val="22"/>
          <w:lang w:val="en-US"/>
        </w:rPr>
        <w:t xml:space="preserve">Name of </w:t>
      </w:r>
      <w:r w:rsidR="00A705E2">
        <w:rPr>
          <w:rFonts w:asciiTheme="majorHAnsi" w:hAnsiTheme="majorHAnsi" w:cs="Arial"/>
          <w:b/>
          <w:sz w:val="22"/>
          <w:szCs w:val="22"/>
          <w:lang w:val="en-US"/>
        </w:rPr>
        <w:t>N</w:t>
      </w:r>
      <w:r w:rsidRPr="004B72AA">
        <w:rPr>
          <w:rFonts w:asciiTheme="majorHAnsi" w:hAnsiTheme="majorHAnsi" w:cs="Arial"/>
          <w:b/>
          <w:sz w:val="22"/>
          <w:szCs w:val="22"/>
          <w:lang w:val="en-US"/>
        </w:rPr>
        <w:t>ominee</w:t>
      </w:r>
      <w:r w:rsidR="00A705E2">
        <w:rPr>
          <w:rFonts w:asciiTheme="majorHAnsi" w:hAnsiTheme="majorHAnsi" w:cs="Arial"/>
          <w:sz w:val="22"/>
          <w:szCs w:val="22"/>
          <w:lang w:val="en-US"/>
        </w:rPr>
        <w:t>…………</w:t>
      </w:r>
      <w:r w:rsidRPr="004B72AA">
        <w:rPr>
          <w:rFonts w:asciiTheme="majorHAnsi" w:hAnsiTheme="majorHAnsi" w:cs="Arial"/>
          <w:sz w:val="22"/>
          <w:szCs w:val="22"/>
          <w:lang w:val="en-US"/>
        </w:rPr>
        <w:t>………………………………………………………………………………</w:t>
      </w:r>
      <w:r w:rsidR="00A705E2">
        <w:rPr>
          <w:rFonts w:asciiTheme="majorHAnsi" w:hAnsiTheme="majorHAnsi" w:cs="Arial"/>
          <w:sz w:val="22"/>
          <w:szCs w:val="22"/>
          <w:lang w:val="en-US"/>
        </w:rPr>
        <w:t>……………………..</w:t>
      </w:r>
    </w:p>
    <w:p w14:paraId="43BE6D84" w14:textId="2FC6B873" w:rsidR="000971B8" w:rsidRPr="004B72AA" w:rsidRDefault="000971B8" w:rsidP="000971B8">
      <w:pPr>
        <w:spacing w:line="480" w:lineRule="auto"/>
        <w:rPr>
          <w:rFonts w:asciiTheme="majorHAnsi" w:hAnsiTheme="majorHAnsi" w:cs="Arial"/>
          <w:b/>
          <w:sz w:val="22"/>
          <w:szCs w:val="22"/>
          <w:lang w:val="en-US"/>
        </w:rPr>
      </w:pPr>
      <w:r w:rsidRPr="004B72AA">
        <w:rPr>
          <w:rFonts w:asciiTheme="majorHAnsi" w:hAnsiTheme="majorHAnsi" w:cs="Arial"/>
          <w:b/>
          <w:sz w:val="22"/>
          <w:szCs w:val="22"/>
          <w:lang w:val="en-US"/>
        </w:rPr>
        <w:t>Position(s) nominating for (tick):</w:t>
      </w:r>
    </w:p>
    <w:p w14:paraId="7B7C28CE" w14:textId="11DC19D2" w:rsidR="000971B8" w:rsidRPr="004B72AA" w:rsidRDefault="000971B8" w:rsidP="002A2922">
      <w:pPr>
        <w:tabs>
          <w:tab w:val="left" w:pos="2977"/>
        </w:tabs>
        <w:rPr>
          <w:rFonts w:asciiTheme="majorHAnsi" w:hAnsiTheme="majorHAnsi" w:cs="Arial"/>
          <w:color w:val="4F81BD" w:themeColor="accent1"/>
          <w:sz w:val="44"/>
          <w:szCs w:val="44"/>
          <w:lang w:val="en-US"/>
        </w:rPr>
      </w:pPr>
      <w:r w:rsidRPr="004B72AA">
        <w:rPr>
          <w:rFonts w:asciiTheme="majorHAnsi" w:hAnsiTheme="majorHAnsi" w:cs="Arial"/>
          <w:color w:val="4F81BD" w:themeColor="accent1"/>
          <w:sz w:val="22"/>
          <w:szCs w:val="22"/>
          <w:lang w:val="en-US"/>
        </w:rPr>
        <w:t>President</w:t>
      </w:r>
      <w:r w:rsidR="004B72AA" w:rsidRPr="004B72AA">
        <w:rPr>
          <w:rFonts w:asciiTheme="majorHAnsi" w:hAnsiTheme="majorHAnsi" w:cs="Arial"/>
          <w:color w:val="4F81BD" w:themeColor="accent1"/>
          <w:sz w:val="22"/>
          <w:szCs w:val="22"/>
          <w:lang w:val="en-US"/>
        </w:rPr>
        <w:tab/>
      </w:r>
      <w:r w:rsidR="004B72AA" w:rsidRPr="004B72AA">
        <w:rPr>
          <w:rFonts w:ascii="Arial" w:hAnsi="Arial" w:cs="Arial"/>
          <w:sz w:val="52"/>
          <w:szCs w:val="52"/>
          <w:lang w:val="en-US"/>
        </w:rPr>
        <w:t>□</w:t>
      </w:r>
    </w:p>
    <w:p w14:paraId="65366E74" w14:textId="01C0B17A" w:rsidR="000971B8" w:rsidRPr="004B72AA" w:rsidRDefault="000971B8" w:rsidP="002A2922">
      <w:pPr>
        <w:tabs>
          <w:tab w:val="left" w:pos="2977"/>
        </w:tabs>
        <w:rPr>
          <w:rFonts w:asciiTheme="majorHAnsi" w:hAnsiTheme="majorHAnsi" w:cs="Arial"/>
          <w:color w:val="4F81BD" w:themeColor="accent1"/>
          <w:sz w:val="22"/>
          <w:szCs w:val="22"/>
          <w:lang w:val="en-US"/>
        </w:rPr>
      </w:pPr>
      <w:r w:rsidRPr="004B72AA">
        <w:rPr>
          <w:rFonts w:asciiTheme="majorHAnsi" w:hAnsiTheme="majorHAnsi" w:cs="Arial"/>
          <w:color w:val="4F81BD" w:themeColor="accent1"/>
          <w:sz w:val="22"/>
          <w:szCs w:val="22"/>
          <w:lang w:val="en-US"/>
        </w:rPr>
        <w:t>Vice- President</w:t>
      </w:r>
      <w:r w:rsidR="004B72AA" w:rsidRPr="004B72AA">
        <w:rPr>
          <w:rFonts w:asciiTheme="majorHAnsi" w:hAnsiTheme="majorHAnsi" w:cs="Arial"/>
          <w:color w:val="4F81BD" w:themeColor="accent1"/>
          <w:sz w:val="22"/>
          <w:szCs w:val="22"/>
          <w:lang w:val="en-US"/>
        </w:rPr>
        <w:tab/>
      </w:r>
      <w:r w:rsidR="004B72AA" w:rsidRPr="004B72AA">
        <w:rPr>
          <w:rFonts w:ascii="Arial" w:hAnsi="Arial" w:cs="Arial"/>
          <w:sz w:val="52"/>
          <w:szCs w:val="52"/>
          <w:lang w:val="en-US"/>
        </w:rPr>
        <w:t>□</w:t>
      </w:r>
    </w:p>
    <w:p w14:paraId="74384FA6" w14:textId="4189A191" w:rsidR="000971B8" w:rsidRPr="004B72AA" w:rsidRDefault="000971B8" w:rsidP="002A2922">
      <w:pPr>
        <w:tabs>
          <w:tab w:val="left" w:pos="2977"/>
        </w:tabs>
        <w:rPr>
          <w:rFonts w:asciiTheme="majorHAnsi" w:hAnsiTheme="majorHAnsi" w:cs="Arial"/>
          <w:color w:val="4F81BD" w:themeColor="accent1"/>
          <w:sz w:val="22"/>
          <w:szCs w:val="22"/>
          <w:lang w:val="en-US"/>
        </w:rPr>
      </w:pPr>
      <w:r w:rsidRPr="004B72AA">
        <w:rPr>
          <w:rFonts w:asciiTheme="majorHAnsi" w:hAnsiTheme="majorHAnsi" w:cs="Arial"/>
          <w:color w:val="4F81BD" w:themeColor="accent1"/>
          <w:sz w:val="22"/>
          <w:szCs w:val="22"/>
          <w:lang w:val="en-US"/>
        </w:rPr>
        <w:t xml:space="preserve">Secretary </w:t>
      </w:r>
      <w:r w:rsidR="004B72AA" w:rsidRPr="004B72AA">
        <w:rPr>
          <w:rFonts w:asciiTheme="majorHAnsi" w:hAnsiTheme="majorHAnsi" w:cs="Arial"/>
          <w:color w:val="4F81BD" w:themeColor="accent1"/>
          <w:sz w:val="22"/>
          <w:szCs w:val="22"/>
          <w:lang w:val="en-US"/>
        </w:rPr>
        <w:tab/>
      </w:r>
      <w:r w:rsidR="004B72AA" w:rsidRPr="004B72AA">
        <w:rPr>
          <w:rFonts w:ascii="Arial" w:hAnsi="Arial" w:cs="Arial"/>
          <w:sz w:val="52"/>
          <w:szCs w:val="52"/>
          <w:lang w:val="en-US"/>
        </w:rPr>
        <w:t>□</w:t>
      </w:r>
    </w:p>
    <w:p w14:paraId="2F5488A5" w14:textId="492A3FE6" w:rsidR="000971B8" w:rsidRPr="004B72AA" w:rsidRDefault="000971B8" w:rsidP="002A2922">
      <w:pPr>
        <w:tabs>
          <w:tab w:val="left" w:pos="2977"/>
        </w:tabs>
        <w:rPr>
          <w:rFonts w:asciiTheme="majorHAnsi" w:hAnsiTheme="majorHAnsi" w:cs="Arial"/>
          <w:color w:val="4F81BD" w:themeColor="accent1"/>
          <w:sz w:val="22"/>
          <w:szCs w:val="22"/>
          <w:lang w:val="en-US"/>
        </w:rPr>
      </w:pPr>
      <w:r w:rsidRPr="004B72AA">
        <w:rPr>
          <w:rFonts w:asciiTheme="majorHAnsi" w:hAnsiTheme="majorHAnsi" w:cs="Arial"/>
          <w:color w:val="4F81BD" w:themeColor="accent1"/>
          <w:sz w:val="22"/>
          <w:szCs w:val="22"/>
          <w:lang w:val="en-US"/>
        </w:rPr>
        <w:t>Treasurer</w:t>
      </w:r>
      <w:r w:rsidR="004B72AA" w:rsidRPr="004B72AA">
        <w:rPr>
          <w:rFonts w:asciiTheme="majorHAnsi" w:hAnsiTheme="majorHAnsi" w:cs="Arial"/>
          <w:color w:val="4F81BD" w:themeColor="accent1"/>
          <w:sz w:val="22"/>
          <w:szCs w:val="22"/>
          <w:lang w:val="en-US"/>
        </w:rPr>
        <w:tab/>
      </w:r>
      <w:r w:rsidR="004B72AA" w:rsidRPr="004B72AA">
        <w:rPr>
          <w:rFonts w:ascii="Arial" w:hAnsi="Arial" w:cs="Arial"/>
          <w:sz w:val="52"/>
          <w:szCs w:val="52"/>
          <w:lang w:val="en-US"/>
        </w:rPr>
        <w:t>□</w:t>
      </w:r>
    </w:p>
    <w:p w14:paraId="590AE6CD" w14:textId="18B66A59" w:rsidR="000971B8" w:rsidRPr="004B72AA" w:rsidRDefault="000971B8" w:rsidP="003D17E6">
      <w:pPr>
        <w:tabs>
          <w:tab w:val="left" w:pos="2977"/>
        </w:tabs>
        <w:rPr>
          <w:rFonts w:asciiTheme="majorHAnsi" w:hAnsiTheme="majorHAnsi" w:cs="Arial"/>
          <w:color w:val="4F81BD" w:themeColor="accent1"/>
          <w:sz w:val="22"/>
          <w:szCs w:val="22"/>
          <w:lang w:val="en-US"/>
        </w:rPr>
      </w:pPr>
      <w:r w:rsidRPr="004B72AA">
        <w:rPr>
          <w:rFonts w:asciiTheme="majorHAnsi" w:hAnsiTheme="majorHAnsi" w:cs="Arial"/>
          <w:color w:val="4F81BD" w:themeColor="accent1"/>
          <w:sz w:val="22"/>
          <w:szCs w:val="22"/>
          <w:lang w:val="en-US"/>
        </w:rPr>
        <w:t>Committee Member</w:t>
      </w:r>
      <w:r w:rsidR="003D17E6">
        <w:rPr>
          <w:rFonts w:asciiTheme="majorHAnsi" w:hAnsiTheme="majorHAnsi" w:cs="Arial"/>
          <w:color w:val="4F81BD" w:themeColor="accent1"/>
          <w:sz w:val="22"/>
          <w:szCs w:val="22"/>
          <w:lang w:val="en-US"/>
        </w:rPr>
        <w:t xml:space="preserve"> (QWG)</w:t>
      </w:r>
      <w:r w:rsidR="004B72AA" w:rsidRPr="004B72AA">
        <w:rPr>
          <w:rFonts w:asciiTheme="majorHAnsi" w:hAnsiTheme="majorHAnsi" w:cs="Arial"/>
          <w:color w:val="4F81BD" w:themeColor="accent1"/>
          <w:sz w:val="22"/>
          <w:szCs w:val="22"/>
          <w:lang w:val="en-US"/>
        </w:rPr>
        <w:tab/>
      </w:r>
      <w:r w:rsidR="004B72AA" w:rsidRPr="004B72AA">
        <w:rPr>
          <w:rFonts w:ascii="Arial" w:hAnsi="Arial" w:cs="Arial"/>
          <w:sz w:val="52"/>
          <w:szCs w:val="52"/>
          <w:lang w:val="en-US"/>
        </w:rPr>
        <w:t>□</w:t>
      </w:r>
    </w:p>
    <w:p w14:paraId="12451D8B" w14:textId="5A286312" w:rsidR="000971B8" w:rsidRPr="004B72AA" w:rsidRDefault="000971B8" w:rsidP="003D17E6">
      <w:pPr>
        <w:tabs>
          <w:tab w:val="left" w:pos="2977"/>
        </w:tabs>
        <w:rPr>
          <w:rFonts w:asciiTheme="majorHAnsi" w:hAnsiTheme="majorHAnsi" w:cs="Arial"/>
          <w:color w:val="4F81BD" w:themeColor="accent1"/>
          <w:sz w:val="22"/>
          <w:szCs w:val="22"/>
          <w:lang w:val="en-US"/>
        </w:rPr>
      </w:pPr>
      <w:r w:rsidRPr="004B72AA">
        <w:rPr>
          <w:rFonts w:asciiTheme="majorHAnsi" w:hAnsiTheme="majorHAnsi" w:cs="Arial"/>
          <w:color w:val="4F81BD" w:themeColor="accent1"/>
          <w:sz w:val="22"/>
          <w:szCs w:val="22"/>
          <w:lang w:val="en-US"/>
        </w:rPr>
        <w:t>Committee Member</w:t>
      </w:r>
      <w:r w:rsidR="003D17E6">
        <w:rPr>
          <w:rFonts w:asciiTheme="majorHAnsi" w:hAnsiTheme="majorHAnsi" w:cs="Arial"/>
          <w:color w:val="4F81BD" w:themeColor="accent1"/>
          <w:sz w:val="22"/>
          <w:szCs w:val="22"/>
          <w:lang w:val="en-US"/>
        </w:rPr>
        <w:t xml:space="preserve"> (Social)</w:t>
      </w:r>
      <w:r w:rsidR="004B72AA" w:rsidRPr="004B72AA">
        <w:rPr>
          <w:rFonts w:asciiTheme="majorHAnsi" w:hAnsiTheme="majorHAnsi" w:cs="Arial"/>
          <w:color w:val="4F81BD" w:themeColor="accent1"/>
          <w:sz w:val="22"/>
          <w:szCs w:val="22"/>
          <w:lang w:val="en-US"/>
        </w:rPr>
        <w:tab/>
      </w:r>
      <w:r w:rsidR="004B72AA" w:rsidRPr="004B72AA">
        <w:rPr>
          <w:rFonts w:ascii="Arial" w:hAnsi="Arial" w:cs="Arial"/>
          <w:sz w:val="52"/>
          <w:szCs w:val="52"/>
          <w:lang w:val="en-US"/>
        </w:rPr>
        <w:t>□</w:t>
      </w:r>
    </w:p>
    <w:p w14:paraId="008B1386" w14:textId="59F18D28" w:rsidR="000971B8" w:rsidRPr="004B72AA" w:rsidRDefault="000971B8" w:rsidP="003D17E6">
      <w:pPr>
        <w:tabs>
          <w:tab w:val="left" w:pos="2977"/>
        </w:tabs>
        <w:rPr>
          <w:rFonts w:asciiTheme="majorHAnsi" w:hAnsiTheme="majorHAnsi" w:cs="Arial"/>
          <w:sz w:val="22"/>
          <w:szCs w:val="22"/>
          <w:lang w:val="en-US"/>
        </w:rPr>
      </w:pPr>
      <w:r w:rsidRPr="004B72AA">
        <w:rPr>
          <w:rFonts w:asciiTheme="majorHAnsi" w:hAnsiTheme="majorHAnsi" w:cs="Arial"/>
          <w:noProof/>
          <w:color w:val="4F81BD" w:themeColor="accent1"/>
          <w:sz w:val="22"/>
          <w:szCs w:val="22"/>
          <w:lang w:val="en-US"/>
        </w:rPr>
        <w:t>Committee Member</w:t>
      </w:r>
      <w:r w:rsidR="003D17E6">
        <w:rPr>
          <w:rFonts w:asciiTheme="majorHAnsi" w:hAnsiTheme="majorHAnsi" w:cs="Arial"/>
          <w:noProof/>
          <w:color w:val="4F81BD" w:themeColor="accent1"/>
          <w:sz w:val="22"/>
          <w:szCs w:val="22"/>
          <w:lang w:val="en-US"/>
        </w:rPr>
        <w:t xml:space="preserve"> </w:t>
      </w:r>
      <w:r w:rsidR="003D17E6">
        <w:rPr>
          <w:rFonts w:asciiTheme="majorHAnsi" w:hAnsiTheme="majorHAnsi" w:cs="Arial"/>
          <w:noProof/>
          <w:color w:val="4F81BD" w:themeColor="accent1"/>
          <w:sz w:val="22"/>
          <w:szCs w:val="22"/>
          <w:lang w:eastAsia="en-AU"/>
        </w:rPr>
        <w:t>(general)</w:t>
      </w:r>
      <w:r w:rsidR="004B72AA" w:rsidRPr="004B72AA">
        <w:rPr>
          <w:rFonts w:asciiTheme="majorHAnsi" w:hAnsiTheme="majorHAnsi" w:cs="Arial"/>
          <w:noProof/>
          <w:color w:val="4F81BD" w:themeColor="accent1"/>
          <w:sz w:val="22"/>
          <w:szCs w:val="22"/>
          <w:lang w:val="en-US"/>
        </w:rPr>
        <w:tab/>
      </w:r>
      <w:r w:rsidR="004B72AA" w:rsidRPr="004B72AA">
        <w:rPr>
          <w:rFonts w:ascii="Arial" w:hAnsi="Arial" w:cs="Arial"/>
          <w:sz w:val="52"/>
          <w:szCs w:val="52"/>
          <w:lang w:val="en-US"/>
        </w:rPr>
        <w:t>□</w:t>
      </w:r>
    </w:p>
    <w:p w14:paraId="7278ADBB" w14:textId="0A00DB71" w:rsidR="000971B8" w:rsidRPr="004B72AA" w:rsidRDefault="000971B8" w:rsidP="002A2922">
      <w:pPr>
        <w:tabs>
          <w:tab w:val="left" w:pos="2977"/>
        </w:tabs>
        <w:rPr>
          <w:rFonts w:asciiTheme="majorHAnsi" w:hAnsiTheme="majorHAnsi" w:cs="Arial"/>
          <w:color w:val="4F81BD" w:themeColor="accent1"/>
          <w:sz w:val="22"/>
          <w:szCs w:val="22"/>
          <w:lang w:val="en-US"/>
        </w:rPr>
      </w:pPr>
      <w:r w:rsidRPr="004B72AA">
        <w:rPr>
          <w:rFonts w:asciiTheme="majorHAnsi" w:hAnsiTheme="majorHAnsi" w:cs="Arial"/>
          <w:noProof/>
          <w:color w:val="4F81BD" w:themeColor="accent1"/>
          <w:sz w:val="22"/>
          <w:szCs w:val="22"/>
          <w:lang w:eastAsia="en-AU"/>
        </w:rPr>
        <w:t>Commi</w:t>
      </w:r>
      <w:r w:rsidR="004B72AA" w:rsidRPr="004B72AA">
        <w:rPr>
          <w:rFonts w:asciiTheme="majorHAnsi" w:hAnsiTheme="majorHAnsi" w:cs="Arial"/>
          <w:noProof/>
          <w:color w:val="4F81BD" w:themeColor="accent1"/>
          <w:sz w:val="22"/>
          <w:szCs w:val="22"/>
          <w:lang w:eastAsia="en-AU"/>
        </w:rPr>
        <w:t>t</w:t>
      </w:r>
      <w:r w:rsidRPr="004B72AA">
        <w:rPr>
          <w:rFonts w:asciiTheme="majorHAnsi" w:hAnsiTheme="majorHAnsi" w:cs="Arial"/>
          <w:noProof/>
          <w:color w:val="4F81BD" w:themeColor="accent1"/>
          <w:sz w:val="22"/>
          <w:szCs w:val="22"/>
          <w:lang w:eastAsia="en-AU"/>
        </w:rPr>
        <w:t>tee Member</w:t>
      </w:r>
      <w:r w:rsidR="00F85ABD">
        <w:rPr>
          <w:rFonts w:asciiTheme="majorHAnsi" w:hAnsiTheme="majorHAnsi" w:cs="Arial"/>
          <w:noProof/>
          <w:color w:val="4F81BD" w:themeColor="accent1"/>
          <w:sz w:val="22"/>
          <w:szCs w:val="22"/>
          <w:lang w:eastAsia="en-AU"/>
        </w:rPr>
        <w:t xml:space="preserve"> (general)</w:t>
      </w:r>
      <w:r w:rsidR="004B72AA" w:rsidRPr="004B72AA">
        <w:rPr>
          <w:rFonts w:asciiTheme="majorHAnsi" w:hAnsiTheme="majorHAnsi" w:cs="Arial"/>
          <w:noProof/>
          <w:color w:val="4F81BD" w:themeColor="accent1"/>
          <w:sz w:val="22"/>
          <w:szCs w:val="22"/>
          <w:lang w:eastAsia="en-AU"/>
        </w:rPr>
        <w:tab/>
      </w:r>
      <w:r w:rsidR="004B72AA" w:rsidRPr="004B72AA">
        <w:rPr>
          <w:rFonts w:ascii="Arial" w:hAnsi="Arial" w:cs="Arial"/>
          <w:sz w:val="52"/>
          <w:szCs w:val="52"/>
          <w:lang w:val="en-US"/>
        </w:rPr>
        <w:t>□</w:t>
      </w:r>
    </w:p>
    <w:p w14:paraId="1AADC5AA" w14:textId="5DEF2B75" w:rsidR="000971B8" w:rsidRPr="004B72AA" w:rsidRDefault="000971B8" w:rsidP="002A2922">
      <w:pPr>
        <w:tabs>
          <w:tab w:val="left" w:pos="2977"/>
        </w:tabs>
        <w:rPr>
          <w:rFonts w:asciiTheme="majorHAnsi" w:hAnsiTheme="majorHAnsi" w:cs="Arial"/>
          <w:color w:val="76923C"/>
          <w:sz w:val="22"/>
          <w:szCs w:val="22"/>
          <w:lang w:val="en-US"/>
        </w:rPr>
      </w:pPr>
      <w:r w:rsidRPr="004B72AA">
        <w:rPr>
          <w:rFonts w:asciiTheme="majorHAnsi" w:hAnsiTheme="majorHAnsi" w:cs="Arial"/>
          <w:color w:val="4F81BD" w:themeColor="accent1"/>
          <w:sz w:val="22"/>
          <w:szCs w:val="22"/>
          <w:lang w:val="en-US"/>
        </w:rPr>
        <w:t>Committee Member</w:t>
      </w:r>
      <w:r w:rsidR="00F85ABD">
        <w:rPr>
          <w:rFonts w:asciiTheme="majorHAnsi" w:hAnsiTheme="majorHAnsi" w:cs="Arial"/>
          <w:color w:val="4F81BD" w:themeColor="accent1"/>
          <w:sz w:val="22"/>
          <w:szCs w:val="22"/>
          <w:lang w:val="en-US"/>
        </w:rPr>
        <w:t xml:space="preserve"> (general)</w:t>
      </w:r>
      <w:r w:rsidR="004B72AA">
        <w:rPr>
          <w:rFonts w:asciiTheme="majorHAnsi" w:hAnsiTheme="majorHAnsi" w:cs="Arial"/>
          <w:color w:val="76923C"/>
          <w:sz w:val="22"/>
          <w:szCs w:val="22"/>
          <w:lang w:val="en-US"/>
        </w:rPr>
        <w:tab/>
      </w:r>
      <w:r w:rsidR="004B72AA" w:rsidRPr="004B72AA">
        <w:rPr>
          <w:rFonts w:ascii="Arial" w:hAnsi="Arial" w:cs="Arial"/>
          <w:sz w:val="52"/>
          <w:szCs w:val="52"/>
          <w:lang w:val="en-US"/>
        </w:rPr>
        <w:t>□</w:t>
      </w:r>
      <w:r w:rsidRPr="004B72AA">
        <w:rPr>
          <w:rFonts w:asciiTheme="majorHAnsi" w:hAnsiTheme="majorHAnsi" w:cs="Arial"/>
          <w:sz w:val="22"/>
          <w:szCs w:val="22"/>
          <w:lang w:val="en-US"/>
        </w:rPr>
        <w:tab/>
      </w:r>
      <w:r w:rsidRPr="004B72AA">
        <w:rPr>
          <w:rFonts w:asciiTheme="majorHAnsi" w:hAnsiTheme="majorHAnsi" w:cs="Arial"/>
          <w:color w:val="76923C"/>
          <w:sz w:val="22"/>
          <w:szCs w:val="22"/>
          <w:lang w:val="en-US"/>
        </w:rPr>
        <w:tab/>
      </w:r>
      <w:r w:rsidRPr="004B72AA">
        <w:rPr>
          <w:rFonts w:asciiTheme="majorHAnsi" w:hAnsiTheme="majorHAnsi" w:cs="Arial"/>
          <w:color w:val="76923C"/>
          <w:sz w:val="22"/>
          <w:szCs w:val="22"/>
          <w:lang w:val="en-US"/>
        </w:rPr>
        <w:tab/>
      </w:r>
    </w:p>
    <w:p w14:paraId="1784CAF9" w14:textId="77777777" w:rsidR="000971B8" w:rsidRPr="004B72AA" w:rsidRDefault="000971B8" w:rsidP="002A2922">
      <w:pPr>
        <w:tabs>
          <w:tab w:val="left" w:pos="2977"/>
        </w:tabs>
        <w:rPr>
          <w:rFonts w:asciiTheme="majorHAnsi" w:hAnsiTheme="majorHAnsi" w:cs="Arial"/>
          <w:sz w:val="22"/>
          <w:szCs w:val="22"/>
          <w:lang w:val="en-US"/>
        </w:rPr>
      </w:pPr>
    </w:p>
    <w:p w14:paraId="5C6B7F7B" w14:textId="395DC546" w:rsidR="000971B8" w:rsidRPr="004B72AA" w:rsidRDefault="000971B8" w:rsidP="00A705E2">
      <w:pPr>
        <w:spacing w:line="480" w:lineRule="auto"/>
        <w:rPr>
          <w:rFonts w:asciiTheme="majorHAnsi" w:hAnsiTheme="majorHAnsi" w:cs="Arial"/>
          <w:sz w:val="22"/>
          <w:szCs w:val="22"/>
          <w:lang w:val="en-US"/>
        </w:rPr>
      </w:pPr>
      <w:r w:rsidRPr="004B72AA">
        <w:rPr>
          <w:rFonts w:asciiTheme="majorHAnsi" w:hAnsiTheme="majorHAnsi" w:cs="Arial"/>
          <w:sz w:val="22"/>
          <w:szCs w:val="22"/>
          <w:lang w:val="en-US"/>
        </w:rPr>
        <w:t>Email Address (or alternative address) ……………………………………………………</w:t>
      </w:r>
      <w:r w:rsidR="00A705E2">
        <w:rPr>
          <w:rFonts w:asciiTheme="majorHAnsi" w:hAnsiTheme="majorHAnsi" w:cs="Arial"/>
          <w:sz w:val="22"/>
          <w:szCs w:val="22"/>
          <w:lang w:val="en-US"/>
        </w:rPr>
        <w:t>……………………………..</w:t>
      </w:r>
    </w:p>
    <w:p w14:paraId="23068766" w14:textId="32DAA9D7" w:rsidR="000971B8" w:rsidRPr="004B72AA" w:rsidRDefault="000971B8" w:rsidP="000971B8">
      <w:pPr>
        <w:spacing w:line="480" w:lineRule="auto"/>
        <w:rPr>
          <w:rFonts w:asciiTheme="majorHAnsi" w:hAnsiTheme="majorHAnsi" w:cs="Arial"/>
          <w:sz w:val="22"/>
          <w:szCs w:val="22"/>
          <w:lang w:val="en-US"/>
        </w:rPr>
      </w:pPr>
      <w:r w:rsidRPr="004B72AA">
        <w:rPr>
          <w:rFonts w:asciiTheme="majorHAnsi" w:hAnsiTheme="majorHAnsi" w:cs="Arial"/>
          <w:sz w:val="22"/>
          <w:szCs w:val="22"/>
          <w:lang w:val="en-US"/>
        </w:rPr>
        <w:t>Phone Number……………………………………………………………………………………………………</w:t>
      </w:r>
      <w:r w:rsidR="00A705E2">
        <w:rPr>
          <w:rFonts w:asciiTheme="majorHAnsi" w:hAnsiTheme="majorHAnsi" w:cs="Arial"/>
          <w:sz w:val="22"/>
          <w:szCs w:val="22"/>
          <w:lang w:val="en-US"/>
        </w:rPr>
        <w:t>………………….</w:t>
      </w:r>
    </w:p>
    <w:p w14:paraId="1C9C46B7" w14:textId="38ADF02F" w:rsidR="00F85ABD" w:rsidRDefault="00F85ABD" w:rsidP="00F85ABD">
      <w:pPr>
        <w:rPr>
          <w:rFonts w:asciiTheme="majorHAnsi" w:hAnsiTheme="majorHAnsi" w:cs="Arial"/>
          <w:sz w:val="22"/>
          <w:szCs w:val="22"/>
          <w:lang w:val="en-US"/>
        </w:rPr>
      </w:pPr>
      <w:r>
        <w:rPr>
          <w:rFonts w:asciiTheme="majorHAnsi" w:hAnsiTheme="majorHAnsi" w:cs="Arial"/>
          <w:sz w:val="22"/>
          <w:szCs w:val="22"/>
          <w:lang w:val="en-US"/>
        </w:rPr>
        <w:t>I,</w:t>
      </w:r>
      <w:r w:rsidR="00D74587">
        <w:rPr>
          <w:rFonts w:asciiTheme="majorHAnsi" w:hAnsiTheme="majorHAnsi" w:cs="Arial"/>
          <w:sz w:val="22"/>
          <w:szCs w:val="22"/>
          <w:lang w:val="en-US"/>
        </w:rPr>
        <w:t xml:space="preserve"> </w:t>
      </w:r>
      <w:r>
        <w:rPr>
          <w:rFonts w:asciiTheme="majorHAnsi" w:hAnsiTheme="majorHAnsi" w:cs="Arial"/>
          <w:sz w:val="22"/>
          <w:szCs w:val="22"/>
          <w:lang w:val="en-US"/>
        </w:rPr>
        <w:t>(the nominee) accept the terms of my nomination to the MCCC Management Committee</w:t>
      </w:r>
      <w:r w:rsidR="00971D26">
        <w:rPr>
          <w:rFonts w:asciiTheme="majorHAnsi" w:hAnsiTheme="majorHAnsi" w:cs="Arial"/>
          <w:sz w:val="22"/>
          <w:szCs w:val="22"/>
          <w:lang w:val="en-US"/>
        </w:rPr>
        <w:t xml:space="preserve"> (refer to following page).</w:t>
      </w:r>
    </w:p>
    <w:p w14:paraId="32519500" w14:textId="77777777" w:rsidR="00F85ABD" w:rsidRDefault="00F85ABD" w:rsidP="000971B8">
      <w:pPr>
        <w:spacing w:line="480" w:lineRule="auto"/>
        <w:rPr>
          <w:rFonts w:asciiTheme="majorHAnsi" w:hAnsiTheme="majorHAnsi" w:cs="Arial"/>
          <w:sz w:val="22"/>
          <w:szCs w:val="22"/>
          <w:lang w:val="en-US"/>
        </w:rPr>
      </w:pPr>
    </w:p>
    <w:p w14:paraId="4C85153E" w14:textId="67DC1FCC" w:rsidR="000971B8" w:rsidRPr="004B72AA" w:rsidRDefault="00A705E2" w:rsidP="000971B8">
      <w:pPr>
        <w:spacing w:line="480" w:lineRule="auto"/>
        <w:rPr>
          <w:rFonts w:asciiTheme="majorHAnsi" w:hAnsiTheme="majorHAnsi" w:cs="Arial"/>
          <w:sz w:val="22"/>
          <w:szCs w:val="22"/>
          <w:lang w:val="en-US"/>
        </w:rPr>
      </w:pPr>
      <w:r>
        <w:rPr>
          <w:rFonts w:asciiTheme="majorHAnsi" w:hAnsiTheme="majorHAnsi" w:cs="Arial"/>
          <w:sz w:val="22"/>
          <w:szCs w:val="22"/>
          <w:lang w:val="en-US"/>
        </w:rPr>
        <w:t>Signature of N</w:t>
      </w:r>
      <w:r w:rsidR="000971B8" w:rsidRPr="004B72AA">
        <w:rPr>
          <w:rFonts w:asciiTheme="majorHAnsi" w:hAnsiTheme="majorHAnsi" w:cs="Arial"/>
          <w:sz w:val="22"/>
          <w:szCs w:val="22"/>
          <w:lang w:val="en-US"/>
        </w:rPr>
        <w:t>ominee………………………………………………………………………………………</w:t>
      </w:r>
      <w:r>
        <w:rPr>
          <w:rFonts w:asciiTheme="majorHAnsi" w:hAnsiTheme="majorHAnsi" w:cs="Arial"/>
          <w:sz w:val="22"/>
          <w:szCs w:val="22"/>
          <w:lang w:val="en-US"/>
        </w:rPr>
        <w:t>……………………..</w:t>
      </w:r>
    </w:p>
    <w:p w14:paraId="288CC66A" w14:textId="1FFA1F20" w:rsidR="000971B8" w:rsidRPr="004B72AA" w:rsidRDefault="000971B8" w:rsidP="000971B8">
      <w:pPr>
        <w:spacing w:line="480" w:lineRule="auto"/>
        <w:rPr>
          <w:rFonts w:asciiTheme="majorHAnsi" w:hAnsiTheme="majorHAnsi" w:cs="Arial"/>
          <w:sz w:val="22"/>
          <w:szCs w:val="22"/>
          <w:lang w:val="en-US"/>
        </w:rPr>
      </w:pPr>
      <w:r w:rsidRPr="004B72AA">
        <w:rPr>
          <w:rFonts w:asciiTheme="majorHAnsi" w:hAnsiTheme="majorHAnsi" w:cs="Arial"/>
          <w:sz w:val="22"/>
          <w:szCs w:val="22"/>
          <w:lang w:val="en-US"/>
        </w:rPr>
        <w:t xml:space="preserve">Signature of </w:t>
      </w:r>
      <w:r w:rsidR="00A705E2">
        <w:rPr>
          <w:rFonts w:asciiTheme="majorHAnsi" w:hAnsiTheme="majorHAnsi" w:cs="Arial"/>
          <w:sz w:val="22"/>
          <w:szCs w:val="22"/>
          <w:lang w:val="en-US"/>
        </w:rPr>
        <w:t>N</w:t>
      </w:r>
      <w:r w:rsidRPr="004B72AA">
        <w:rPr>
          <w:rFonts w:asciiTheme="majorHAnsi" w:hAnsiTheme="majorHAnsi" w:cs="Arial"/>
          <w:sz w:val="22"/>
          <w:szCs w:val="22"/>
          <w:lang w:val="en-US"/>
        </w:rPr>
        <w:t>ominator…………………………………………………………………………………</w:t>
      </w:r>
      <w:r w:rsidR="00A705E2">
        <w:rPr>
          <w:rFonts w:asciiTheme="majorHAnsi" w:hAnsiTheme="majorHAnsi" w:cs="Arial"/>
          <w:sz w:val="22"/>
          <w:szCs w:val="22"/>
          <w:lang w:val="en-US"/>
        </w:rPr>
        <w:t>………………………..</w:t>
      </w:r>
    </w:p>
    <w:p w14:paraId="32EC69F4" w14:textId="558B2FD1" w:rsidR="00A705E2" w:rsidRPr="004B72AA" w:rsidRDefault="00971D26" w:rsidP="00F85ABD">
      <w:pPr>
        <w:spacing w:line="480" w:lineRule="auto"/>
        <w:rPr>
          <w:rFonts w:asciiTheme="majorHAnsi" w:hAnsiTheme="majorHAnsi" w:cs="Arial"/>
          <w:sz w:val="22"/>
          <w:szCs w:val="22"/>
          <w:lang w:val="en-US"/>
        </w:rPr>
      </w:pPr>
      <w:r>
        <w:rPr>
          <w:rFonts w:asciiTheme="majorHAnsi" w:hAnsiTheme="majorHAnsi" w:cs="Arial"/>
          <w:sz w:val="22"/>
          <w:szCs w:val="22"/>
          <w:lang w:val="en-US"/>
        </w:rPr>
        <w:t xml:space="preserve">Signature of second </w:t>
      </w:r>
      <w:r w:rsidR="00A705E2">
        <w:rPr>
          <w:rFonts w:asciiTheme="majorHAnsi" w:hAnsiTheme="majorHAnsi" w:cs="Arial"/>
          <w:sz w:val="22"/>
          <w:szCs w:val="22"/>
          <w:lang w:val="en-US"/>
        </w:rPr>
        <w:t>N</w:t>
      </w:r>
      <w:r w:rsidR="000971B8" w:rsidRPr="004B72AA">
        <w:rPr>
          <w:rFonts w:asciiTheme="majorHAnsi" w:hAnsiTheme="majorHAnsi" w:cs="Arial"/>
          <w:sz w:val="22"/>
          <w:szCs w:val="22"/>
          <w:lang w:val="en-US"/>
        </w:rPr>
        <w:t>ominator………………………………………………………………</w:t>
      </w:r>
      <w:r w:rsidR="00A705E2">
        <w:rPr>
          <w:rFonts w:asciiTheme="majorHAnsi" w:hAnsiTheme="majorHAnsi" w:cs="Arial"/>
          <w:sz w:val="22"/>
          <w:szCs w:val="22"/>
          <w:lang w:val="en-US"/>
        </w:rPr>
        <w:t>……………………………</w:t>
      </w:r>
      <w:r>
        <w:rPr>
          <w:rFonts w:asciiTheme="majorHAnsi" w:hAnsiTheme="majorHAnsi" w:cs="Arial"/>
          <w:sz w:val="22"/>
          <w:szCs w:val="22"/>
          <w:lang w:val="en-US"/>
        </w:rPr>
        <w:t>…</w:t>
      </w:r>
    </w:p>
    <w:p w14:paraId="00B8C0CD" w14:textId="77777777" w:rsidR="00F85ABD" w:rsidRDefault="00F85ABD">
      <w:pPr>
        <w:rPr>
          <w:rFonts w:asciiTheme="majorHAnsi" w:hAnsiTheme="majorHAnsi" w:cs="Arial"/>
          <w:sz w:val="22"/>
          <w:szCs w:val="22"/>
          <w:lang w:val="en-US"/>
        </w:rPr>
      </w:pPr>
    </w:p>
    <w:p w14:paraId="4D95A1CA" w14:textId="2536AD1F" w:rsidR="00655462" w:rsidRDefault="00655462">
      <w:r>
        <w:br w:type="page"/>
      </w:r>
    </w:p>
    <w:p w14:paraId="296A3D53" w14:textId="02D95093" w:rsidR="005E72FA" w:rsidRDefault="005E72FA" w:rsidP="00F85ABD">
      <w:pPr>
        <w:spacing w:after="240"/>
        <w:jc w:val="both"/>
        <w:rPr>
          <w:rFonts w:asciiTheme="majorHAnsi" w:eastAsiaTheme="minorEastAsia" w:hAnsiTheme="majorHAnsi" w:cs="Arial Narrow"/>
          <w:b/>
          <w:sz w:val="22"/>
          <w:szCs w:val="22"/>
        </w:rPr>
      </w:pPr>
      <w:r>
        <w:rPr>
          <w:rFonts w:asciiTheme="majorHAnsi" w:eastAsiaTheme="minorEastAsia" w:hAnsiTheme="majorHAnsi" w:cs="Arial Narrow"/>
          <w:b/>
          <w:sz w:val="22"/>
          <w:szCs w:val="22"/>
        </w:rPr>
        <w:lastRenderedPageBreak/>
        <w:t>From the Constitution MCCC (updated 2013)</w:t>
      </w:r>
    </w:p>
    <w:p w14:paraId="64F665B3" w14:textId="6BBF5D8F" w:rsidR="00F85ABD" w:rsidRPr="00971D26" w:rsidRDefault="00F85ABD" w:rsidP="00F85ABD">
      <w:pPr>
        <w:spacing w:after="240"/>
        <w:jc w:val="both"/>
        <w:rPr>
          <w:rFonts w:asciiTheme="majorHAnsi" w:eastAsiaTheme="minorEastAsia" w:hAnsiTheme="majorHAnsi" w:cs="Arial Narrow"/>
          <w:b/>
          <w:sz w:val="22"/>
          <w:szCs w:val="22"/>
        </w:rPr>
      </w:pPr>
      <w:r w:rsidRPr="00971D26">
        <w:rPr>
          <w:rFonts w:asciiTheme="majorHAnsi" w:eastAsiaTheme="minorEastAsia" w:hAnsiTheme="majorHAnsi" w:cs="Arial Narrow"/>
          <w:b/>
          <w:sz w:val="22"/>
          <w:szCs w:val="22"/>
        </w:rPr>
        <w:t>The purposes of the Monash (Caulfield) Childcare Association are:</w:t>
      </w:r>
    </w:p>
    <w:p w14:paraId="5BA87970" w14:textId="77777777" w:rsidR="00F85ABD" w:rsidRPr="00971D26" w:rsidRDefault="00F85ABD" w:rsidP="00F85ABD">
      <w:pPr>
        <w:pStyle w:val="ListParagraph"/>
        <w:numPr>
          <w:ilvl w:val="0"/>
          <w:numId w:val="6"/>
        </w:numPr>
        <w:spacing w:after="240"/>
        <w:jc w:val="both"/>
        <w:rPr>
          <w:rFonts w:asciiTheme="majorHAnsi" w:eastAsiaTheme="minorEastAsia" w:hAnsiTheme="majorHAnsi" w:cs="Arial Narrow"/>
          <w:sz w:val="22"/>
          <w:szCs w:val="22"/>
        </w:rPr>
      </w:pPr>
      <w:r w:rsidRPr="00971D26">
        <w:rPr>
          <w:rFonts w:asciiTheme="majorHAnsi" w:eastAsiaTheme="minorEastAsia" w:hAnsiTheme="majorHAnsi" w:cs="Arial Narrow"/>
          <w:sz w:val="22"/>
          <w:szCs w:val="22"/>
        </w:rPr>
        <w:t>To educate and care for the pre-school aged children of the staff and students of Monash University and the surrounding local community</w:t>
      </w:r>
    </w:p>
    <w:p w14:paraId="6947AFBA" w14:textId="77777777" w:rsidR="00F85ABD" w:rsidRPr="00971D26" w:rsidRDefault="00F85ABD" w:rsidP="00F85ABD">
      <w:pPr>
        <w:pStyle w:val="ListParagraph"/>
        <w:numPr>
          <w:ilvl w:val="0"/>
          <w:numId w:val="6"/>
        </w:numPr>
        <w:spacing w:after="240"/>
        <w:jc w:val="both"/>
        <w:rPr>
          <w:rFonts w:asciiTheme="majorHAnsi" w:eastAsiaTheme="minorEastAsia" w:hAnsiTheme="majorHAnsi" w:cs="Arial Narrow"/>
          <w:sz w:val="22"/>
          <w:szCs w:val="22"/>
        </w:rPr>
      </w:pPr>
      <w:r w:rsidRPr="00971D26">
        <w:rPr>
          <w:rFonts w:asciiTheme="majorHAnsi" w:eastAsiaTheme="minorEastAsia" w:hAnsiTheme="majorHAnsi" w:cs="Arial Narrow"/>
          <w:sz w:val="22"/>
          <w:szCs w:val="22"/>
        </w:rPr>
        <w:t>To support and assist parents and families in their child rearing responsibilities and to assist them in the development of skills and their understanding of early childhood education and care.</w:t>
      </w:r>
    </w:p>
    <w:p w14:paraId="7E2D5DF0" w14:textId="0CF667C3" w:rsidR="00F85ABD" w:rsidRPr="00971D26" w:rsidRDefault="00F85ABD" w:rsidP="00F85ABD">
      <w:pPr>
        <w:spacing w:after="240"/>
        <w:jc w:val="both"/>
        <w:rPr>
          <w:rFonts w:asciiTheme="majorHAnsi" w:eastAsiaTheme="minorEastAsia" w:hAnsiTheme="majorHAnsi" w:cs="Arial Narrow"/>
          <w:b/>
          <w:sz w:val="22"/>
          <w:szCs w:val="22"/>
        </w:rPr>
      </w:pPr>
      <w:r w:rsidRPr="00971D26">
        <w:rPr>
          <w:rFonts w:asciiTheme="majorHAnsi" w:eastAsiaTheme="minorEastAsia" w:hAnsiTheme="majorHAnsi" w:cs="Arial Narrow"/>
          <w:b/>
          <w:sz w:val="22"/>
          <w:szCs w:val="22"/>
        </w:rPr>
        <w:t xml:space="preserve">The objectives of the Association shall be: </w:t>
      </w:r>
    </w:p>
    <w:p w14:paraId="2D79CB8E" w14:textId="77777777" w:rsidR="00F85ABD" w:rsidRPr="00971D26" w:rsidRDefault="00F85ABD" w:rsidP="00F85ABD">
      <w:pPr>
        <w:pStyle w:val="ListParagraph"/>
        <w:numPr>
          <w:ilvl w:val="0"/>
          <w:numId w:val="7"/>
        </w:numPr>
        <w:spacing w:after="240"/>
        <w:jc w:val="both"/>
        <w:rPr>
          <w:rFonts w:asciiTheme="majorHAnsi" w:eastAsiaTheme="minorEastAsia" w:hAnsiTheme="majorHAnsi" w:cs="Arial Narrow"/>
          <w:sz w:val="22"/>
          <w:szCs w:val="22"/>
        </w:rPr>
      </w:pPr>
      <w:r w:rsidRPr="00971D26">
        <w:rPr>
          <w:rFonts w:asciiTheme="majorHAnsi" w:eastAsiaTheme="minorEastAsia" w:hAnsiTheme="majorHAnsi" w:cs="Arial Narrow"/>
          <w:sz w:val="22"/>
          <w:szCs w:val="22"/>
        </w:rPr>
        <w:t xml:space="preserve">To organise, establish and maintain a Childcare Centre for the education, care and development of pre-school aged children </w:t>
      </w:r>
    </w:p>
    <w:p w14:paraId="3482DABB" w14:textId="77777777" w:rsidR="00F85ABD" w:rsidRPr="00971D26" w:rsidRDefault="00F85ABD" w:rsidP="00F85ABD">
      <w:pPr>
        <w:pStyle w:val="ListParagraph"/>
        <w:numPr>
          <w:ilvl w:val="0"/>
          <w:numId w:val="7"/>
        </w:numPr>
        <w:spacing w:after="240"/>
        <w:jc w:val="both"/>
        <w:rPr>
          <w:rFonts w:asciiTheme="majorHAnsi" w:eastAsiaTheme="minorEastAsia" w:hAnsiTheme="majorHAnsi" w:cs="Arial Narrow"/>
          <w:sz w:val="22"/>
          <w:szCs w:val="22"/>
        </w:rPr>
      </w:pPr>
      <w:r w:rsidRPr="00971D26">
        <w:rPr>
          <w:rFonts w:asciiTheme="majorHAnsi" w:eastAsiaTheme="minorEastAsia" w:hAnsiTheme="majorHAnsi" w:cs="Arial Narrow"/>
          <w:sz w:val="22"/>
          <w:szCs w:val="22"/>
        </w:rPr>
        <w:t xml:space="preserve">To encourage the interest and involvement of parents/families in Centre activities </w:t>
      </w:r>
    </w:p>
    <w:p w14:paraId="1B0E111A" w14:textId="77777777" w:rsidR="00F85ABD" w:rsidRPr="00971D26" w:rsidRDefault="00F85ABD" w:rsidP="00F85ABD">
      <w:pPr>
        <w:pStyle w:val="ListParagraph"/>
        <w:numPr>
          <w:ilvl w:val="0"/>
          <w:numId w:val="7"/>
        </w:numPr>
        <w:spacing w:after="240"/>
        <w:jc w:val="both"/>
        <w:rPr>
          <w:rFonts w:asciiTheme="majorHAnsi" w:eastAsiaTheme="minorEastAsia" w:hAnsiTheme="majorHAnsi" w:cs="Arial Narrow"/>
          <w:sz w:val="22"/>
          <w:szCs w:val="22"/>
        </w:rPr>
      </w:pPr>
      <w:r w:rsidRPr="00971D26">
        <w:rPr>
          <w:rFonts w:asciiTheme="majorHAnsi" w:eastAsiaTheme="minorEastAsia" w:hAnsiTheme="majorHAnsi" w:cs="Arial Narrow"/>
          <w:sz w:val="22"/>
          <w:szCs w:val="22"/>
        </w:rPr>
        <w:t>To give priority to the more needy situations</w:t>
      </w:r>
    </w:p>
    <w:p w14:paraId="05B2CBC5" w14:textId="77777777" w:rsidR="00F85ABD" w:rsidRPr="00971D26" w:rsidRDefault="00F85ABD" w:rsidP="00F85ABD">
      <w:pPr>
        <w:pStyle w:val="ListParagraph"/>
        <w:numPr>
          <w:ilvl w:val="0"/>
          <w:numId w:val="7"/>
        </w:numPr>
        <w:spacing w:after="240"/>
        <w:jc w:val="both"/>
        <w:rPr>
          <w:rFonts w:asciiTheme="majorHAnsi" w:eastAsiaTheme="minorEastAsia" w:hAnsiTheme="majorHAnsi" w:cs="Arial Narrow"/>
          <w:sz w:val="22"/>
          <w:szCs w:val="22"/>
        </w:rPr>
      </w:pPr>
      <w:r w:rsidRPr="00971D26">
        <w:rPr>
          <w:rFonts w:asciiTheme="majorHAnsi" w:eastAsiaTheme="minorEastAsia" w:hAnsiTheme="majorHAnsi" w:cs="Arial Narrow"/>
          <w:sz w:val="22"/>
          <w:szCs w:val="22"/>
        </w:rPr>
        <w:t xml:space="preserve">To operate the Centre not for commercial gain but for the wellbeing of the children and the member families. </w:t>
      </w:r>
    </w:p>
    <w:p w14:paraId="70A1F75D" w14:textId="77777777" w:rsidR="00971D26" w:rsidRPr="00971D26" w:rsidRDefault="00971D26" w:rsidP="00971D26">
      <w:pPr>
        <w:spacing w:after="240"/>
        <w:jc w:val="both"/>
        <w:rPr>
          <w:rFonts w:asciiTheme="majorHAnsi" w:eastAsiaTheme="minorEastAsia" w:hAnsiTheme="majorHAnsi" w:cs="Arial Narrow"/>
          <w:b/>
          <w:sz w:val="22"/>
          <w:szCs w:val="22"/>
        </w:rPr>
      </w:pPr>
      <w:r w:rsidRPr="00971D26">
        <w:rPr>
          <w:rFonts w:asciiTheme="majorHAnsi" w:eastAsiaTheme="minorEastAsia" w:hAnsiTheme="majorHAnsi" w:cs="Arial Narrow"/>
          <w:b/>
          <w:sz w:val="22"/>
          <w:szCs w:val="22"/>
        </w:rPr>
        <w:t>Nominations</w:t>
      </w:r>
    </w:p>
    <w:p w14:paraId="5F0EC50A" w14:textId="77777777" w:rsidR="00971D26" w:rsidRPr="00971D26" w:rsidRDefault="00971D26" w:rsidP="00971D26">
      <w:pPr>
        <w:pStyle w:val="ListParagraph"/>
        <w:numPr>
          <w:ilvl w:val="0"/>
          <w:numId w:val="7"/>
        </w:numPr>
        <w:spacing w:after="240"/>
        <w:jc w:val="both"/>
        <w:rPr>
          <w:rFonts w:asciiTheme="majorHAnsi" w:eastAsiaTheme="minorEastAsia" w:hAnsiTheme="majorHAnsi" w:cs="Arial Narrow"/>
          <w:sz w:val="22"/>
          <w:szCs w:val="22"/>
        </w:rPr>
      </w:pPr>
      <w:r w:rsidRPr="00971D26">
        <w:rPr>
          <w:rFonts w:asciiTheme="majorHAnsi" w:eastAsiaTheme="minorEastAsia" w:hAnsiTheme="majorHAnsi" w:cs="Arial Narrow"/>
          <w:sz w:val="22"/>
          <w:szCs w:val="22"/>
        </w:rPr>
        <w:t>Prior to the election of each position, the Chairperson of the meeting must call for nominations to fill that position.</w:t>
      </w:r>
    </w:p>
    <w:p w14:paraId="3B63A70B" w14:textId="54A9F5B6" w:rsidR="00971D26" w:rsidRPr="00971D26" w:rsidRDefault="00971D26" w:rsidP="00971D26">
      <w:pPr>
        <w:pStyle w:val="ListParagraph"/>
        <w:numPr>
          <w:ilvl w:val="0"/>
          <w:numId w:val="7"/>
        </w:numPr>
        <w:spacing w:after="240"/>
        <w:jc w:val="both"/>
        <w:rPr>
          <w:rFonts w:asciiTheme="majorHAnsi" w:eastAsiaTheme="minorEastAsia" w:hAnsiTheme="majorHAnsi" w:cs="Arial Narrow"/>
          <w:sz w:val="22"/>
          <w:szCs w:val="22"/>
        </w:rPr>
      </w:pPr>
      <w:r w:rsidRPr="00971D26">
        <w:rPr>
          <w:rFonts w:asciiTheme="majorHAnsi" w:eastAsiaTheme="minorEastAsia" w:hAnsiTheme="majorHAnsi" w:cs="Arial Narrow"/>
          <w:sz w:val="22"/>
          <w:szCs w:val="22"/>
        </w:rPr>
        <w:t>An eligible member of the Association may—</w:t>
      </w:r>
    </w:p>
    <w:p w14:paraId="790C1960" w14:textId="3BF6858E" w:rsidR="00971D26" w:rsidRPr="00971D26" w:rsidRDefault="00971D26" w:rsidP="00971D26">
      <w:pPr>
        <w:pStyle w:val="ListParagraph"/>
        <w:numPr>
          <w:ilvl w:val="1"/>
          <w:numId w:val="7"/>
        </w:numPr>
        <w:spacing w:after="240"/>
        <w:jc w:val="both"/>
        <w:rPr>
          <w:rFonts w:asciiTheme="majorHAnsi" w:eastAsiaTheme="minorEastAsia" w:hAnsiTheme="majorHAnsi" w:cs="Arial Narrow"/>
          <w:sz w:val="22"/>
          <w:szCs w:val="22"/>
        </w:rPr>
      </w:pPr>
      <w:r w:rsidRPr="00971D26">
        <w:rPr>
          <w:rFonts w:asciiTheme="majorHAnsi" w:eastAsiaTheme="minorEastAsia" w:hAnsiTheme="majorHAnsi" w:cs="Arial Narrow"/>
          <w:sz w:val="22"/>
          <w:szCs w:val="22"/>
        </w:rPr>
        <w:t>nominate himself or herself; or</w:t>
      </w:r>
    </w:p>
    <w:p w14:paraId="6036638C" w14:textId="7B6E702C" w:rsidR="00971D26" w:rsidRPr="00971D26" w:rsidRDefault="00971D26" w:rsidP="00971D26">
      <w:pPr>
        <w:pStyle w:val="ListParagraph"/>
        <w:numPr>
          <w:ilvl w:val="1"/>
          <w:numId w:val="7"/>
        </w:numPr>
        <w:spacing w:after="240"/>
        <w:jc w:val="both"/>
        <w:rPr>
          <w:rFonts w:asciiTheme="majorHAnsi" w:eastAsiaTheme="minorEastAsia" w:hAnsiTheme="majorHAnsi" w:cs="Arial Narrow"/>
          <w:sz w:val="22"/>
          <w:szCs w:val="22"/>
        </w:rPr>
      </w:pPr>
      <w:r w:rsidRPr="00971D26">
        <w:rPr>
          <w:rFonts w:asciiTheme="majorHAnsi" w:eastAsiaTheme="minorEastAsia" w:hAnsiTheme="majorHAnsi" w:cs="Arial Narrow"/>
          <w:sz w:val="22"/>
          <w:szCs w:val="22"/>
        </w:rPr>
        <w:t>with the member's consent, be nominated by another member.</w:t>
      </w:r>
    </w:p>
    <w:p w14:paraId="2195CC73" w14:textId="56D25526" w:rsidR="00971D26" w:rsidRPr="00971D26" w:rsidRDefault="00971D26" w:rsidP="00971D26">
      <w:pPr>
        <w:pStyle w:val="ListParagraph"/>
        <w:numPr>
          <w:ilvl w:val="0"/>
          <w:numId w:val="7"/>
        </w:numPr>
        <w:spacing w:after="240"/>
        <w:jc w:val="both"/>
        <w:rPr>
          <w:rFonts w:asciiTheme="majorHAnsi" w:eastAsiaTheme="minorEastAsia" w:hAnsiTheme="majorHAnsi" w:cs="Arial Narrow"/>
          <w:sz w:val="22"/>
          <w:szCs w:val="22"/>
        </w:rPr>
      </w:pPr>
      <w:r w:rsidRPr="00971D26">
        <w:rPr>
          <w:rFonts w:asciiTheme="majorHAnsi" w:eastAsiaTheme="minorEastAsia" w:hAnsiTheme="majorHAnsi" w:cs="Arial Narrow"/>
          <w:sz w:val="22"/>
          <w:szCs w:val="22"/>
        </w:rPr>
        <w:t>A member who is nominated for a position and fails to be elected to that position may be nominated for any other position for which an election is yet to be held.</w:t>
      </w:r>
    </w:p>
    <w:p w14:paraId="31499ADC" w14:textId="77777777" w:rsidR="00971D26" w:rsidRPr="00971D26" w:rsidRDefault="00971D26" w:rsidP="00971D26">
      <w:pPr>
        <w:spacing w:after="240"/>
        <w:jc w:val="both"/>
        <w:rPr>
          <w:rFonts w:asciiTheme="majorHAnsi" w:eastAsiaTheme="minorEastAsia" w:hAnsiTheme="majorHAnsi" w:cs="Arial Narrow"/>
          <w:b/>
          <w:sz w:val="22"/>
          <w:szCs w:val="22"/>
        </w:rPr>
      </w:pPr>
      <w:r w:rsidRPr="00971D26">
        <w:rPr>
          <w:rFonts w:asciiTheme="majorHAnsi" w:eastAsiaTheme="minorEastAsia" w:hAnsiTheme="majorHAnsi" w:cs="Arial Narrow"/>
          <w:b/>
          <w:sz w:val="22"/>
          <w:szCs w:val="22"/>
        </w:rPr>
        <w:t>Meetings of Committee</w:t>
      </w:r>
    </w:p>
    <w:p w14:paraId="6FC6BE24" w14:textId="191F5662" w:rsidR="00971D26" w:rsidRPr="00971D26" w:rsidRDefault="00971D26" w:rsidP="00971D26">
      <w:pPr>
        <w:pStyle w:val="ListParagraph"/>
        <w:numPr>
          <w:ilvl w:val="0"/>
          <w:numId w:val="7"/>
        </w:numPr>
        <w:spacing w:after="240"/>
        <w:jc w:val="both"/>
        <w:rPr>
          <w:rFonts w:asciiTheme="majorHAnsi" w:eastAsiaTheme="minorEastAsia" w:hAnsiTheme="majorHAnsi" w:cs="Arial Narrow"/>
          <w:sz w:val="22"/>
          <w:szCs w:val="22"/>
        </w:rPr>
      </w:pPr>
      <w:r w:rsidRPr="00971D26">
        <w:rPr>
          <w:rFonts w:asciiTheme="majorHAnsi" w:eastAsiaTheme="minorEastAsia" w:hAnsiTheme="majorHAnsi" w:cs="Arial Narrow"/>
          <w:sz w:val="22"/>
          <w:szCs w:val="22"/>
        </w:rPr>
        <w:t>The Committee must meet at least 6 times in each year at the dates, times and places determined by the Committee.</w:t>
      </w:r>
    </w:p>
    <w:p w14:paraId="66473241" w14:textId="4006A415" w:rsidR="00971D26" w:rsidRPr="00971D26" w:rsidRDefault="00971D26" w:rsidP="00971D26">
      <w:pPr>
        <w:pStyle w:val="ListParagraph"/>
        <w:numPr>
          <w:ilvl w:val="0"/>
          <w:numId w:val="7"/>
        </w:numPr>
        <w:spacing w:after="240"/>
        <w:jc w:val="both"/>
        <w:rPr>
          <w:rFonts w:asciiTheme="majorHAnsi" w:eastAsiaTheme="minorEastAsia" w:hAnsiTheme="majorHAnsi" w:cs="Arial Narrow"/>
          <w:sz w:val="22"/>
          <w:szCs w:val="22"/>
        </w:rPr>
      </w:pPr>
      <w:r w:rsidRPr="00971D26">
        <w:rPr>
          <w:rFonts w:asciiTheme="majorHAnsi" w:eastAsiaTheme="minorEastAsia" w:hAnsiTheme="majorHAnsi" w:cs="Arial Narrow"/>
          <w:sz w:val="22"/>
          <w:szCs w:val="22"/>
        </w:rPr>
        <w:t>The date, time and place of the first committee meeting must be determined by the members of the Committee as soon as practicable after the annual general meeting of the Association at which the members of the Committee were elected.</w:t>
      </w:r>
    </w:p>
    <w:p w14:paraId="6530D38A" w14:textId="77777777" w:rsidR="00F85ABD" w:rsidRPr="00971D26" w:rsidRDefault="00F85ABD" w:rsidP="00971D26">
      <w:pPr>
        <w:spacing w:after="240"/>
        <w:jc w:val="both"/>
        <w:rPr>
          <w:rFonts w:asciiTheme="majorHAnsi" w:eastAsiaTheme="minorEastAsia" w:hAnsiTheme="majorHAnsi" w:cs="Arial Narrow"/>
          <w:b/>
          <w:sz w:val="22"/>
          <w:szCs w:val="22"/>
        </w:rPr>
      </w:pPr>
      <w:r w:rsidRPr="00971D26">
        <w:rPr>
          <w:rFonts w:asciiTheme="majorHAnsi" w:eastAsiaTheme="minorEastAsia" w:hAnsiTheme="majorHAnsi" w:cs="Arial Narrow"/>
          <w:b/>
          <w:sz w:val="22"/>
          <w:szCs w:val="22"/>
        </w:rPr>
        <w:t>General Duties</w:t>
      </w:r>
    </w:p>
    <w:p w14:paraId="1D302F59" w14:textId="393F8E6F" w:rsidR="00F85ABD" w:rsidRPr="00971D26" w:rsidRDefault="00F85ABD" w:rsidP="00971D26">
      <w:pPr>
        <w:pStyle w:val="ListParagraph"/>
        <w:numPr>
          <w:ilvl w:val="0"/>
          <w:numId w:val="7"/>
        </w:numPr>
        <w:spacing w:after="240"/>
        <w:jc w:val="both"/>
        <w:rPr>
          <w:rFonts w:asciiTheme="majorHAnsi" w:eastAsiaTheme="minorEastAsia" w:hAnsiTheme="majorHAnsi" w:cs="Arial Narrow"/>
          <w:sz w:val="22"/>
          <w:szCs w:val="22"/>
        </w:rPr>
      </w:pPr>
      <w:r w:rsidRPr="00971D26">
        <w:rPr>
          <w:rFonts w:asciiTheme="majorHAnsi" w:eastAsiaTheme="minorEastAsia" w:hAnsiTheme="majorHAnsi" w:cs="Arial Narrow"/>
          <w:sz w:val="22"/>
          <w:szCs w:val="22"/>
        </w:rPr>
        <w:t>As soon as practicable after being elected or appointed to the Committee, each committee member must become familiar with these Rules and the Act.</w:t>
      </w:r>
    </w:p>
    <w:p w14:paraId="5C95377B" w14:textId="564801AE" w:rsidR="00F85ABD" w:rsidRPr="00971D26" w:rsidRDefault="00F85ABD" w:rsidP="00971D26">
      <w:pPr>
        <w:pStyle w:val="ListParagraph"/>
        <w:numPr>
          <w:ilvl w:val="0"/>
          <w:numId w:val="7"/>
        </w:numPr>
        <w:spacing w:after="240"/>
        <w:jc w:val="both"/>
        <w:rPr>
          <w:rFonts w:asciiTheme="majorHAnsi" w:eastAsiaTheme="minorEastAsia" w:hAnsiTheme="majorHAnsi" w:cs="Arial Narrow"/>
          <w:sz w:val="22"/>
          <w:szCs w:val="22"/>
        </w:rPr>
      </w:pPr>
      <w:r w:rsidRPr="00971D26">
        <w:rPr>
          <w:rFonts w:asciiTheme="majorHAnsi" w:eastAsiaTheme="minorEastAsia" w:hAnsiTheme="majorHAnsi" w:cs="Arial Narrow"/>
          <w:sz w:val="22"/>
          <w:szCs w:val="22"/>
        </w:rPr>
        <w:t>The Committee is collectively responsible for ensuring that the Association complies with the Act and that individual members of the Committee comply with these Rules.</w:t>
      </w:r>
    </w:p>
    <w:p w14:paraId="637E54D4" w14:textId="23754362" w:rsidR="00F85ABD" w:rsidRPr="00971D26" w:rsidRDefault="00F85ABD" w:rsidP="00971D26">
      <w:pPr>
        <w:pStyle w:val="ListParagraph"/>
        <w:numPr>
          <w:ilvl w:val="0"/>
          <w:numId w:val="7"/>
        </w:numPr>
        <w:spacing w:after="240"/>
        <w:jc w:val="both"/>
        <w:rPr>
          <w:rFonts w:asciiTheme="majorHAnsi" w:eastAsiaTheme="minorEastAsia" w:hAnsiTheme="majorHAnsi" w:cs="Arial Narrow"/>
          <w:sz w:val="22"/>
          <w:szCs w:val="22"/>
        </w:rPr>
      </w:pPr>
      <w:r w:rsidRPr="00971D26">
        <w:rPr>
          <w:rFonts w:asciiTheme="majorHAnsi" w:eastAsiaTheme="minorEastAsia" w:hAnsiTheme="majorHAnsi" w:cs="Arial Narrow"/>
          <w:sz w:val="22"/>
          <w:szCs w:val="22"/>
        </w:rPr>
        <w:t>Committee members must exercise their powers and discharge their duties with reasonable care and diligence.</w:t>
      </w:r>
    </w:p>
    <w:p w14:paraId="00893F7B" w14:textId="64A6D1E7" w:rsidR="00F85ABD" w:rsidRPr="00971D26" w:rsidRDefault="00F85ABD" w:rsidP="00971D26">
      <w:pPr>
        <w:pStyle w:val="ListParagraph"/>
        <w:numPr>
          <w:ilvl w:val="0"/>
          <w:numId w:val="7"/>
        </w:numPr>
        <w:spacing w:after="240"/>
        <w:jc w:val="both"/>
        <w:rPr>
          <w:rFonts w:asciiTheme="majorHAnsi" w:eastAsiaTheme="minorEastAsia" w:hAnsiTheme="majorHAnsi" w:cs="Arial Narrow"/>
          <w:sz w:val="22"/>
          <w:szCs w:val="22"/>
        </w:rPr>
      </w:pPr>
      <w:r w:rsidRPr="00971D26">
        <w:rPr>
          <w:rFonts w:asciiTheme="majorHAnsi" w:eastAsiaTheme="minorEastAsia" w:hAnsiTheme="majorHAnsi" w:cs="Arial Narrow"/>
          <w:sz w:val="22"/>
          <w:szCs w:val="22"/>
        </w:rPr>
        <w:t>Committee members must exercise their powers and discharge their duties—</w:t>
      </w:r>
    </w:p>
    <w:p w14:paraId="2C550BD4" w14:textId="2B8A7FC4" w:rsidR="00F85ABD" w:rsidRPr="00971D26" w:rsidRDefault="00971D26" w:rsidP="00971D26">
      <w:pPr>
        <w:pStyle w:val="ListParagraph"/>
        <w:numPr>
          <w:ilvl w:val="1"/>
          <w:numId w:val="7"/>
        </w:numPr>
        <w:spacing w:after="240"/>
        <w:jc w:val="both"/>
        <w:rPr>
          <w:rFonts w:asciiTheme="majorHAnsi" w:eastAsiaTheme="minorEastAsia" w:hAnsiTheme="majorHAnsi" w:cs="Arial Narrow"/>
          <w:sz w:val="22"/>
          <w:szCs w:val="22"/>
        </w:rPr>
      </w:pPr>
      <w:r w:rsidRPr="00971D26">
        <w:rPr>
          <w:rFonts w:asciiTheme="majorHAnsi" w:eastAsiaTheme="minorEastAsia" w:hAnsiTheme="majorHAnsi" w:cs="Arial Narrow"/>
          <w:sz w:val="22"/>
          <w:szCs w:val="22"/>
        </w:rPr>
        <w:t>i</w:t>
      </w:r>
      <w:r w:rsidR="00F85ABD" w:rsidRPr="00971D26">
        <w:rPr>
          <w:rFonts w:asciiTheme="majorHAnsi" w:eastAsiaTheme="minorEastAsia" w:hAnsiTheme="majorHAnsi" w:cs="Arial Narrow"/>
          <w:sz w:val="22"/>
          <w:szCs w:val="22"/>
        </w:rPr>
        <w:t>n good faith in the best interests of the Association; and</w:t>
      </w:r>
    </w:p>
    <w:p w14:paraId="55B39C0E" w14:textId="2880F3CF" w:rsidR="00F85ABD" w:rsidRPr="00971D26" w:rsidRDefault="00F85ABD" w:rsidP="00971D26">
      <w:pPr>
        <w:pStyle w:val="ListParagraph"/>
        <w:numPr>
          <w:ilvl w:val="1"/>
          <w:numId w:val="7"/>
        </w:numPr>
        <w:spacing w:after="240"/>
        <w:jc w:val="both"/>
        <w:rPr>
          <w:rFonts w:asciiTheme="majorHAnsi" w:eastAsiaTheme="minorEastAsia" w:hAnsiTheme="majorHAnsi" w:cs="Arial Narrow"/>
          <w:sz w:val="22"/>
          <w:szCs w:val="22"/>
        </w:rPr>
      </w:pPr>
      <w:r w:rsidRPr="00971D26">
        <w:rPr>
          <w:rFonts w:asciiTheme="majorHAnsi" w:eastAsiaTheme="minorEastAsia" w:hAnsiTheme="majorHAnsi" w:cs="Arial Narrow"/>
          <w:sz w:val="22"/>
          <w:szCs w:val="22"/>
        </w:rPr>
        <w:t>for a proper purpose.</w:t>
      </w:r>
    </w:p>
    <w:p w14:paraId="6676BAD5" w14:textId="34FD9755" w:rsidR="00F85ABD" w:rsidRPr="00971D26" w:rsidRDefault="00F85ABD" w:rsidP="00971D26">
      <w:pPr>
        <w:pStyle w:val="ListParagraph"/>
        <w:numPr>
          <w:ilvl w:val="0"/>
          <w:numId w:val="7"/>
        </w:numPr>
        <w:spacing w:after="240"/>
        <w:jc w:val="both"/>
        <w:rPr>
          <w:rFonts w:asciiTheme="majorHAnsi" w:eastAsiaTheme="minorEastAsia" w:hAnsiTheme="majorHAnsi" w:cs="Arial Narrow"/>
          <w:sz w:val="22"/>
          <w:szCs w:val="22"/>
        </w:rPr>
      </w:pPr>
      <w:r w:rsidRPr="00971D26">
        <w:rPr>
          <w:rFonts w:asciiTheme="majorHAnsi" w:eastAsiaTheme="minorEastAsia" w:hAnsiTheme="majorHAnsi" w:cs="Arial Narrow"/>
          <w:sz w:val="22"/>
          <w:szCs w:val="22"/>
        </w:rPr>
        <w:t>Committee members and former committee members must not make improper use of—</w:t>
      </w:r>
    </w:p>
    <w:p w14:paraId="73EA7B8E" w14:textId="7FA3796F" w:rsidR="00F85ABD" w:rsidRPr="00971D26" w:rsidRDefault="00F85ABD" w:rsidP="00971D26">
      <w:pPr>
        <w:pStyle w:val="ListParagraph"/>
        <w:numPr>
          <w:ilvl w:val="1"/>
          <w:numId w:val="7"/>
        </w:numPr>
        <w:spacing w:after="240"/>
        <w:jc w:val="both"/>
        <w:rPr>
          <w:rFonts w:asciiTheme="majorHAnsi" w:eastAsiaTheme="minorEastAsia" w:hAnsiTheme="majorHAnsi" w:cs="Arial Narrow"/>
          <w:sz w:val="22"/>
          <w:szCs w:val="22"/>
        </w:rPr>
      </w:pPr>
      <w:r w:rsidRPr="00971D26">
        <w:rPr>
          <w:rFonts w:asciiTheme="majorHAnsi" w:eastAsiaTheme="minorEastAsia" w:hAnsiTheme="majorHAnsi" w:cs="Arial Narrow"/>
          <w:sz w:val="22"/>
          <w:szCs w:val="22"/>
        </w:rPr>
        <w:t>their position; or</w:t>
      </w:r>
    </w:p>
    <w:p w14:paraId="0592F24C" w14:textId="3D768432" w:rsidR="00F85ABD" w:rsidRPr="00971D26" w:rsidRDefault="00F85ABD" w:rsidP="00971D26">
      <w:pPr>
        <w:pStyle w:val="ListParagraph"/>
        <w:numPr>
          <w:ilvl w:val="1"/>
          <w:numId w:val="7"/>
        </w:numPr>
        <w:spacing w:after="240"/>
        <w:jc w:val="both"/>
        <w:rPr>
          <w:rFonts w:asciiTheme="majorHAnsi" w:eastAsiaTheme="minorEastAsia" w:hAnsiTheme="majorHAnsi" w:cs="Arial Narrow"/>
          <w:sz w:val="22"/>
          <w:szCs w:val="22"/>
        </w:rPr>
      </w:pPr>
      <w:r w:rsidRPr="00971D26">
        <w:rPr>
          <w:rFonts w:asciiTheme="majorHAnsi" w:eastAsiaTheme="minorEastAsia" w:hAnsiTheme="majorHAnsi" w:cs="Arial Narrow"/>
          <w:sz w:val="22"/>
          <w:szCs w:val="22"/>
        </w:rPr>
        <w:t>information acquired by virtue of holding their position—</w:t>
      </w:r>
    </w:p>
    <w:p w14:paraId="73031A71" w14:textId="323EAC71" w:rsidR="005E72FA" w:rsidRPr="005E72FA" w:rsidRDefault="00F85ABD" w:rsidP="005E72FA">
      <w:pPr>
        <w:pStyle w:val="ListParagraph"/>
        <w:numPr>
          <w:ilvl w:val="1"/>
          <w:numId w:val="7"/>
        </w:numPr>
        <w:spacing w:after="240"/>
        <w:jc w:val="both"/>
        <w:rPr>
          <w:rFonts w:asciiTheme="majorHAnsi" w:eastAsiaTheme="minorEastAsia" w:hAnsiTheme="majorHAnsi" w:cs="Arial Narrow"/>
          <w:sz w:val="22"/>
          <w:szCs w:val="22"/>
        </w:rPr>
      </w:pPr>
      <w:r w:rsidRPr="00971D26">
        <w:rPr>
          <w:rFonts w:asciiTheme="majorHAnsi" w:eastAsiaTheme="minorEastAsia" w:hAnsiTheme="majorHAnsi" w:cs="Arial Narrow"/>
          <w:sz w:val="22"/>
          <w:szCs w:val="22"/>
        </w:rPr>
        <w:t>so as to gain an advantage for themselves or any other person or to cause detriment to the Association.</w:t>
      </w:r>
    </w:p>
    <w:sectPr w:rsidR="005E72FA" w:rsidRPr="005E72FA" w:rsidSect="00F37A70">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C0A48" w14:textId="77777777" w:rsidR="00E83678" w:rsidRDefault="00E83678" w:rsidP="00655462">
      <w:r>
        <w:separator/>
      </w:r>
    </w:p>
  </w:endnote>
  <w:endnote w:type="continuationSeparator" w:id="0">
    <w:p w14:paraId="389CB9E6" w14:textId="77777777" w:rsidR="00E83678" w:rsidRDefault="00E83678" w:rsidP="0065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230882"/>
      <w:docPartObj>
        <w:docPartGallery w:val="Page Numbers (Bottom of Page)"/>
        <w:docPartUnique/>
      </w:docPartObj>
    </w:sdtPr>
    <w:sdtEndPr>
      <w:rPr>
        <w:rFonts w:asciiTheme="majorHAnsi" w:hAnsiTheme="majorHAnsi"/>
        <w:noProof/>
        <w:sz w:val="20"/>
        <w:szCs w:val="20"/>
      </w:rPr>
    </w:sdtEndPr>
    <w:sdtContent>
      <w:p w14:paraId="7A1097DD" w14:textId="474A627C" w:rsidR="005E72FA" w:rsidRPr="00655462" w:rsidRDefault="005E72FA" w:rsidP="00655462">
        <w:pPr>
          <w:pStyle w:val="Footer"/>
          <w:jc w:val="center"/>
          <w:rPr>
            <w:rFonts w:asciiTheme="majorHAnsi" w:hAnsiTheme="majorHAnsi"/>
            <w:sz w:val="20"/>
            <w:szCs w:val="20"/>
          </w:rPr>
        </w:pPr>
        <w:r w:rsidRPr="00655462">
          <w:rPr>
            <w:rFonts w:asciiTheme="majorHAnsi" w:hAnsiTheme="majorHAnsi"/>
            <w:sz w:val="20"/>
            <w:szCs w:val="20"/>
          </w:rPr>
          <w:fldChar w:fldCharType="begin"/>
        </w:r>
        <w:r w:rsidRPr="00655462">
          <w:rPr>
            <w:rFonts w:asciiTheme="majorHAnsi" w:hAnsiTheme="majorHAnsi"/>
            <w:sz w:val="20"/>
            <w:szCs w:val="20"/>
          </w:rPr>
          <w:instrText xml:space="preserve"> PAGE   \* MERGEFORMAT </w:instrText>
        </w:r>
        <w:r w:rsidRPr="00655462">
          <w:rPr>
            <w:rFonts w:asciiTheme="majorHAnsi" w:hAnsiTheme="majorHAnsi"/>
            <w:sz w:val="20"/>
            <w:szCs w:val="20"/>
          </w:rPr>
          <w:fldChar w:fldCharType="separate"/>
        </w:r>
        <w:r w:rsidR="00147CE5">
          <w:rPr>
            <w:rFonts w:asciiTheme="majorHAnsi" w:hAnsiTheme="majorHAnsi"/>
            <w:noProof/>
            <w:sz w:val="20"/>
            <w:szCs w:val="20"/>
          </w:rPr>
          <w:t>2</w:t>
        </w:r>
        <w:r w:rsidRPr="00655462">
          <w:rPr>
            <w:rFonts w:asciiTheme="majorHAnsi" w:hAnsiTheme="majorHAns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21D65" w14:textId="77777777" w:rsidR="00E83678" w:rsidRDefault="00E83678" w:rsidP="00655462">
      <w:r>
        <w:separator/>
      </w:r>
    </w:p>
  </w:footnote>
  <w:footnote w:type="continuationSeparator" w:id="0">
    <w:p w14:paraId="244D8C5B" w14:textId="77777777" w:rsidR="00E83678" w:rsidRDefault="00E83678" w:rsidP="006554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361BD"/>
    <w:multiLevelType w:val="hybridMultilevel"/>
    <w:tmpl w:val="B78C011E"/>
    <w:lvl w:ilvl="0" w:tplc="3654B28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42B00"/>
    <w:multiLevelType w:val="hybridMultilevel"/>
    <w:tmpl w:val="C186DA84"/>
    <w:lvl w:ilvl="0" w:tplc="012668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754027"/>
    <w:multiLevelType w:val="hybridMultilevel"/>
    <w:tmpl w:val="9D8C9D74"/>
    <w:lvl w:ilvl="0" w:tplc="3654B28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F5218"/>
    <w:multiLevelType w:val="hybridMultilevel"/>
    <w:tmpl w:val="6FAC9CFA"/>
    <w:lvl w:ilvl="0" w:tplc="3654B28C">
      <w:start w:val="1"/>
      <w:numFmt w:val="bullet"/>
      <w:lvlText w:val=""/>
      <w:lvlJc w:val="left"/>
      <w:pPr>
        <w:ind w:left="2077" w:hanging="360"/>
      </w:pPr>
      <w:rPr>
        <w:rFonts w:ascii="Symbol" w:hAnsi="Symbol" w:hint="default"/>
        <w:sz w:val="24"/>
        <w:szCs w:val="24"/>
      </w:rPr>
    </w:lvl>
    <w:lvl w:ilvl="1" w:tplc="04090003">
      <w:start w:val="1"/>
      <w:numFmt w:val="bullet"/>
      <w:lvlText w:val="o"/>
      <w:lvlJc w:val="left"/>
      <w:pPr>
        <w:ind w:left="2797" w:hanging="360"/>
      </w:pPr>
      <w:rPr>
        <w:rFonts w:ascii="Courier New" w:hAnsi="Courier New" w:hint="default"/>
      </w:rPr>
    </w:lvl>
    <w:lvl w:ilvl="2" w:tplc="04090005" w:tentative="1">
      <w:start w:val="1"/>
      <w:numFmt w:val="bullet"/>
      <w:lvlText w:val=""/>
      <w:lvlJc w:val="left"/>
      <w:pPr>
        <w:ind w:left="3517" w:hanging="360"/>
      </w:pPr>
      <w:rPr>
        <w:rFonts w:ascii="Wingdings" w:hAnsi="Wingdings" w:hint="default"/>
      </w:rPr>
    </w:lvl>
    <w:lvl w:ilvl="3" w:tplc="04090001" w:tentative="1">
      <w:start w:val="1"/>
      <w:numFmt w:val="bullet"/>
      <w:lvlText w:val=""/>
      <w:lvlJc w:val="left"/>
      <w:pPr>
        <w:ind w:left="4237" w:hanging="360"/>
      </w:pPr>
      <w:rPr>
        <w:rFonts w:ascii="Symbol" w:hAnsi="Symbol" w:hint="default"/>
      </w:rPr>
    </w:lvl>
    <w:lvl w:ilvl="4" w:tplc="04090003" w:tentative="1">
      <w:start w:val="1"/>
      <w:numFmt w:val="bullet"/>
      <w:lvlText w:val="o"/>
      <w:lvlJc w:val="left"/>
      <w:pPr>
        <w:ind w:left="4957" w:hanging="360"/>
      </w:pPr>
      <w:rPr>
        <w:rFonts w:ascii="Courier New" w:hAnsi="Courier New" w:hint="default"/>
      </w:rPr>
    </w:lvl>
    <w:lvl w:ilvl="5" w:tplc="04090005" w:tentative="1">
      <w:start w:val="1"/>
      <w:numFmt w:val="bullet"/>
      <w:lvlText w:val=""/>
      <w:lvlJc w:val="left"/>
      <w:pPr>
        <w:ind w:left="5677" w:hanging="360"/>
      </w:pPr>
      <w:rPr>
        <w:rFonts w:ascii="Wingdings" w:hAnsi="Wingdings" w:hint="default"/>
      </w:rPr>
    </w:lvl>
    <w:lvl w:ilvl="6" w:tplc="04090001" w:tentative="1">
      <w:start w:val="1"/>
      <w:numFmt w:val="bullet"/>
      <w:lvlText w:val=""/>
      <w:lvlJc w:val="left"/>
      <w:pPr>
        <w:ind w:left="6397" w:hanging="360"/>
      </w:pPr>
      <w:rPr>
        <w:rFonts w:ascii="Symbol" w:hAnsi="Symbol" w:hint="default"/>
      </w:rPr>
    </w:lvl>
    <w:lvl w:ilvl="7" w:tplc="04090003" w:tentative="1">
      <w:start w:val="1"/>
      <w:numFmt w:val="bullet"/>
      <w:lvlText w:val="o"/>
      <w:lvlJc w:val="left"/>
      <w:pPr>
        <w:ind w:left="7117" w:hanging="360"/>
      </w:pPr>
      <w:rPr>
        <w:rFonts w:ascii="Courier New" w:hAnsi="Courier New" w:hint="default"/>
      </w:rPr>
    </w:lvl>
    <w:lvl w:ilvl="8" w:tplc="04090005" w:tentative="1">
      <w:start w:val="1"/>
      <w:numFmt w:val="bullet"/>
      <w:lvlText w:val=""/>
      <w:lvlJc w:val="left"/>
      <w:pPr>
        <w:ind w:left="7837" w:hanging="360"/>
      </w:pPr>
      <w:rPr>
        <w:rFonts w:ascii="Wingdings" w:hAnsi="Wingdings" w:hint="default"/>
      </w:rPr>
    </w:lvl>
  </w:abstractNum>
  <w:abstractNum w:abstractNumId="4" w15:restartNumberingAfterBreak="0">
    <w:nsid w:val="4E3F7FB4"/>
    <w:multiLevelType w:val="hybridMultilevel"/>
    <w:tmpl w:val="C5EA509A"/>
    <w:lvl w:ilvl="0" w:tplc="3654B28C">
      <w:start w:val="1"/>
      <w:numFmt w:val="bullet"/>
      <w:lvlText w:val=""/>
      <w:lvlJc w:val="left"/>
      <w:pPr>
        <w:ind w:left="2081" w:hanging="360"/>
      </w:pPr>
      <w:rPr>
        <w:rFonts w:ascii="Symbol" w:hAnsi="Symbol" w:hint="default"/>
        <w:sz w:val="24"/>
        <w:szCs w:val="24"/>
      </w:rPr>
    </w:lvl>
    <w:lvl w:ilvl="1" w:tplc="04090003" w:tentative="1">
      <w:start w:val="1"/>
      <w:numFmt w:val="bullet"/>
      <w:lvlText w:val="o"/>
      <w:lvlJc w:val="left"/>
      <w:pPr>
        <w:ind w:left="2801" w:hanging="360"/>
      </w:pPr>
      <w:rPr>
        <w:rFonts w:ascii="Courier New" w:hAnsi="Courier New" w:hint="default"/>
      </w:rPr>
    </w:lvl>
    <w:lvl w:ilvl="2" w:tplc="04090005" w:tentative="1">
      <w:start w:val="1"/>
      <w:numFmt w:val="bullet"/>
      <w:lvlText w:val=""/>
      <w:lvlJc w:val="left"/>
      <w:pPr>
        <w:ind w:left="3521" w:hanging="360"/>
      </w:pPr>
      <w:rPr>
        <w:rFonts w:ascii="Wingdings" w:hAnsi="Wingdings" w:hint="default"/>
      </w:rPr>
    </w:lvl>
    <w:lvl w:ilvl="3" w:tplc="04090001" w:tentative="1">
      <w:start w:val="1"/>
      <w:numFmt w:val="bullet"/>
      <w:lvlText w:val=""/>
      <w:lvlJc w:val="left"/>
      <w:pPr>
        <w:ind w:left="4241" w:hanging="360"/>
      </w:pPr>
      <w:rPr>
        <w:rFonts w:ascii="Symbol" w:hAnsi="Symbol" w:hint="default"/>
      </w:rPr>
    </w:lvl>
    <w:lvl w:ilvl="4" w:tplc="04090003" w:tentative="1">
      <w:start w:val="1"/>
      <w:numFmt w:val="bullet"/>
      <w:lvlText w:val="o"/>
      <w:lvlJc w:val="left"/>
      <w:pPr>
        <w:ind w:left="4961" w:hanging="360"/>
      </w:pPr>
      <w:rPr>
        <w:rFonts w:ascii="Courier New" w:hAnsi="Courier New" w:hint="default"/>
      </w:rPr>
    </w:lvl>
    <w:lvl w:ilvl="5" w:tplc="04090005" w:tentative="1">
      <w:start w:val="1"/>
      <w:numFmt w:val="bullet"/>
      <w:lvlText w:val=""/>
      <w:lvlJc w:val="left"/>
      <w:pPr>
        <w:ind w:left="5681" w:hanging="360"/>
      </w:pPr>
      <w:rPr>
        <w:rFonts w:ascii="Wingdings" w:hAnsi="Wingdings" w:hint="default"/>
      </w:rPr>
    </w:lvl>
    <w:lvl w:ilvl="6" w:tplc="04090001" w:tentative="1">
      <w:start w:val="1"/>
      <w:numFmt w:val="bullet"/>
      <w:lvlText w:val=""/>
      <w:lvlJc w:val="left"/>
      <w:pPr>
        <w:ind w:left="6401" w:hanging="360"/>
      </w:pPr>
      <w:rPr>
        <w:rFonts w:ascii="Symbol" w:hAnsi="Symbol" w:hint="default"/>
      </w:rPr>
    </w:lvl>
    <w:lvl w:ilvl="7" w:tplc="04090003" w:tentative="1">
      <w:start w:val="1"/>
      <w:numFmt w:val="bullet"/>
      <w:lvlText w:val="o"/>
      <w:lvlJc w:val="left"/>
      <w:pPr>
        <w:ind w:left="7121" w:hanging="360"/>
      </w:pPr>
      <w:rPr>
        <w:rFonts w:ascii="Courier New" w:hAnsi="Courier New" w:hint="default"/>
      </w:rPr>
    </w:lvl>
    <w:lvl w:ilvl="8" w:tplc="04090005" w:tentative="1">
      <w:start w:val="1"/>
      <w:numFmt w:val="bullet"/>
      <w:lvlText w:val=""/>
      <w:lvlJc w:val="left"/>
      <w:pPr>
        <w:ind w:left="7841" w:hanging="360"/>
      </w:pPr>
      <w:rPr>
        <w:rFonts w:ascii="Wingdings" w:hAnsi="Wingdings" w:hint="default"/>
      </w:rPr>
    </w:lvl>
  </w:abstractNum>
  <w:abstractNum w:abstractNumId="5" w15:restartNumberingAfterBreak="0">
    <w:nsid w:val="544D46C4"/>
    <w:multiLevelType w:val="hybridMultilevel"/>
    <w:tmpl w:val="0060B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D33367"/>
    <w:multiLevelType w:val="hybridMultilevel"/>
    <w:tmpl w:val="CE7E56E8"/>
    <w:lvl w:ilvl="0" w:tplc="3654B28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D4928"/>
    <w:multiLevelType w:val="hybridMultilevel"/>
    <w:tmpl w:val="79BCBE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051D74"/>
    <w:multiLevelType w:val="hybridMultilevel"/>
    <w:tmpl w:val="9EF219C0"/>
    <w:lvl w:ilvl="0" w:tplc="3654B28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F625E5"/>
    <w:multiLevelType w:val="hybridMultilevel"/>
    <w:tmpl w:val="EE6088F0"/>
    <w:lvl w:ilvl="0" w:tplc="3654B28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4"/>
  </w:num>
  <w:num w:numId="6">
    <w:abstractNumId w:val="8"/>
  </w:num>
  <w:num w:numId="7">
    <w:abstractNumId w:val="9"/>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B8"/>
    <w:rsid w:val="00067621"/>
    <w:rsid w:val="000971B8"/>
    <w:rsid w:val="00147CE5"/>
    <w:rsid w:val="001A1C32"/>
    <w:rsid w:val="001B23BF"/>
    <w:rsid w:val="002A2922"/>
    <w:rsid w:val="003D17E6"/>
    <w:rsid w:val="004B72AA"/>
    <w:rsid w:val="004D443E"/>
    <w:rsid w:val="005E72FA"/>
    <w:rsid w:val="00655462"/>
    <w:rsid w:val="00666340"/>
    <w:rsid w:val="00836700"/>
    <w:rsid w:val="00971D26"/>
    <w:rsid w:val="009B5147"/>
    <w:rsid w:val="00A705E2"/>
    <w:rsid w:val="00B778B9"/>
    <w:rsid w:val="00D74587"/>
    <w:rsid w:val="00DF48A1"/>
    <w:rsid w:val="00E83678"/>
    <w:rsid w:val="00F37A70"/>
    <w:rsid w:val="00F5678F"/>
    <w:rsid w:val="00F85A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7B815"/>
  <w15:docId w15:val="{0E1CDF80-53F7-4281-BFAA-62063FB8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1B8"/>
    <w:rPr>
      <w:rFonts w:ascii="Times New Roman" w:eastAsia="Times New Roman" w:hAnsi="Times New Roman" w:cs="Times New Roman"/>
      <w:lang w:val="en-AU"/>
    </w:rPr>
  </w:style>
  <w:style w:type="paragraph" w:styleId="Heading1">
    <w:name w:val="heading 1"/>
    <w:basedOn w:val="Normal"/>
    <w:next w:val="Normal"/>
    <w:link w:val="Heading1Char"/>
    <w:qFormat/>
    <w:rsid w:val="000971B8"/>
    <w:pPr>
      <w:keepNext/>
      <w:outlineLvl w:val="0"/>
    </w:pPr>
    <w:rPr>
      <w:rFonts w:ascii="Arial" w:hAnsi="Arial" w:cs="Arial"/>
      <w:sz w:val="28"/>
      <w:lang w:val="en-US"/>
    </w:rPr>
  </w:style>
  <w:style w:type="paragraph" w:styleId="Heading2">
    <w:name w:val="heading 2"/>
    <w:basedOn w:val="Normal"/>
    <w:next w:val="Normal"/>
    <w:link w:val="Heading2Char"/>
    <w:uiPriority w:val="9"/>
    <w:semiHidden/>
    <w:unhideWhenUsed/>
    <w:qFormat/>
    <w:rsid w:val="004B72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1B8"/>
    <w:rPr>
      <w:rFonts w:ascii="Arial" w:eastAsia="Times New Roman" w:hAnsi="Arial" w:cs="Arial"/>
      <w:sz w:val="28"/>
    </w:rPr>
  </w:style>
  <w:style w:type="character" w:customStyle="1" w:styleId="Heading2Char">
    <w:name w:val="Heading 2 Char"/>
    <w:basedOn w:val="DefaultParagraphFont"/>
    <w:link w:val="Heading2"/>
    <w:uiPriority w:val="9"/>
    <w:semiHidden/>
    <w:rsid w:val="004B72AA"/>
    <w:rPr>
      <w:rFonts w:asciiTheme="majorHAnsi" w:eastAsiaTheme="majorEastAsia" w:hAnsiTheme="majorHAnsi" w:cstheme="majorBidi"/>
      <w:b/>
      <w:bCs/>
      <w:color w:val="4F81BD" w:themeColor="accent1"/>
      <w:sz w:val="26"/>
      <w:szCs w:val="26"/>
      <w:lang w:val="en-AU"/>
    </w:rPr>
  </w:style>
  <w:style w:type="paragraph" w:styleId="Header">
    <w:name w:val="header"/>
    <w:basedOn w:val="Normal"/>
    <w:link w:val="HeaderChar"/>
    <w:uiPriority w:val="99"/>
    <w:unhideWhenUsed/>
    <w:rsid w:val="00655462"/>
    <w:pPr>
      <w:tabs>
        <w:tab w:val="center" w:pos="4513"/>
        <w:tab w:val="right" w:pos="9026"/>
      </w:tabs>
    </w:pPr>
  </w:style>
  <w:style w:type="character" w:customStyle="1" w:styleId="HeaderChar">
    <w:name w:val="Header Char"/>
    <w:basedOn w:val="DefaultParagraphFont"/>
    <w:link w:val="Header"/>
    <w:uiPriority w:val="99"/>
    <w:rsid w:val="00655462"/>
    <w:rPr>
      <w:rFonts w:ascii="Times New Roman" w:eastAsia="Times New Roman" w:hAnsi="Times New Roman" w:cs="Times New Roman"/>
      <w:lang w:val="en-AU"/>
    </w:rPr>
  </w:style>
  <w:style w:type="paragraph" w:styleId="Footer">
    <w:name w:val="footer"/>
    <w:basedOn w:val="Normal"/>
    <w:link w:val="FooterChar"/>
    <w:uiPriority w:val="99"/>
    <w:unhideWhenUsed/>
    <w:rsid w:val="00655462"/>
    <w:pPr>
      <w:tabs>
        <w:tab w:val="center" w:pos="4513"/>
        <w:tab w:val="right" w:pos="9026"/>
      </w:tabs>
    </w:pPr>
  </w:style>
  <w:style w:type="character" w:customStyle="1" w:styleId="FooterChar">
    <w:name w:val="Footer Char"/>
    <w:basedOn w:val="DefaultParagraphFont"/>
    <w:link w:val="Footer"/>
    <w:uiPriority w:val="99"/>
    <w:rsid w:val="00655462"/>
    <w:rPr>
      <w:rFonts w:ascii="Times New Roman" w:eastAsia="Times New Roman" w:hAnsi="Times New Roman" w:cs="Times New Roman"/>
      <w:lang w:val="en-AU"/>
    </w:rPr>
  </w:style>
  <w:style w:type="paragraph" w:styleId="ListParagraph">
    <w:name w:val="List Paragraph"/>
    <w:basedOn w:val="Normal"/>
    <w:uiPriority w:val="34"/>
    <w:qFormat/>
    <w:rsid w:val="00666340"/>
    <w:pPr>
      <w:ind w:left="720"/>
      <w:contextualSpacing/>
    </w:pPr>
  </w:style>
  <w:style w:type="paragraph" w:customStyle="1" w:styleId="DraftHeading1">
    <w:name w:val="Draft Heading 1"/>
    <w:basedOn w:val="Normal"/>
    <w:next w:val="Normal"/>
    <w:rsid w:val="00F85ABD"/>
    <w:pPr>
      <w:overflowPunct w:val="0"/>
      <w:autoSpaceDE w:val="0"/>
      <w:autoSpaceDN w:val="0"/>
      <w:adjustRightInd w:val="0"/>
      <w:spacing w:before="120"/>
      <w:textAlignment w:val="baseline"/>
      <w:outlineLvl w:val="2"/>
    </w:pPr>
    <w:rPr>
      <w:b/>
    </w:rPr>
  </w:style>
  <w:style w:type="paragraph" w:customStyle="1" w:styleId="DraftHeading2">
    <w:name w:val="Draft Heading 2"/>
    <w:basedOn w:val="Normal"/>
    <w:next w:val="Normal"/>
    <w:rsid w:val="00F85ABD"/>
    <w:pPr>
      <w:overflowPunct w:val="0"/>
      <w:autoSpaceDE w:val="0"/>
      <w:autoSpaceDN w:val="0"/>
      <w:adjustRightInd w:val="0"/>
      <w:spacing w:before="120"/>
      <w:textAlignment w:val="baseline"/>
    </w:pPr>
    <w:rPr>
      <w:szCs w:val="20"/>
    </w:rPr>
  </w:style>
  <w:style w:type="paragraph" w:customStyle="1" w:styleId="DraftHeading3">
    <w:name w:val="Draft Heading 3"/>
    <w:basedOn w:val="Normal"/>
    <w:next w:val="Normal"/>
    <w:rsid w:val="00F85ABD"/>
    <w:pPr>
      <w:overflowPunct w:val="0"/>
      <w:autoSpaceDE w:val="0"/>
      <w:autoSpaceDN w:val="0"/>
      <w:adjustRightInd w:val="0"/>
      <w:spacing w:before="120"/>
      <w:textAlignment w:val="baseline"/>
    </w:pPr>
    <w:rPr>
      <w:szCs w:val="20"/>
    </w:rPr>
  </w:style>
  <w:style w:type="paragraph" w:customStyle="1" w:styleId="AmendBody5">
    <w:name w:val="Amend. Body 5"/>
    <w:basedOn w:val="Normal"/>
    <w:next w:val="Normal"/>
    <w:rsid w:val="00F85A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ind w:left="3912"/>
      <w:jc w:val="center"/>
      <w:textAlignment w:val="baseline"/>
    </w:pPr>
    <w:rPr>
      <w:szCs w:val="20"/>
    </w:rPr>
  </w:style>
  <w:style w:type="paragraph" w:customStyle="1" w:styleId="BodySectionSub">
    <w:name w:val="Body Section (Sub)"/>
    <w:next w:val="Normal"/>
    <w:link w:val="BodySectionSubChar"/>
    <w:rsid w:val="00F85ABD"/>
    <w:pPr>
      <w:overflowPunct w:val="0"/>
      <w:autoSpaceDE w:val="0"/>
      <w:autoSpaceDN w:val="0"/>
      <w:adjustRightInd w:val="0"/>
      <w:spacing w:before="120"/>
      <w:ind w:left="1361"/>
      <w:textAlignment w:val="baseline"/>
    </w:pPr>
    <w:rPr>
      <w:rFonts w:ascii="Times New Roman" w:eastAsia="Times New Roman" w:hAnsi="Times New Roman" w:cs="Times New Roman"/>
      <w:szCs w:val="20"/>
      <w:lang w:val="en-AU"/>
    </w:rPr>
  </w:style>
  <w:style w:type="paragraph" w:customStyle="1" w:styleId="DraftSub-sectionNote">
    <w:name w:val="Draft Sub-section Note"/>
    <w:next w:val="Normal"/>
    <w:rsid w:val="00F85ABD"/>
    <w:pPr>
      <w:spacing w:before="120"/>
    </w:pPr>
    <w:rPr>
      <w:rFonts w:ascii="Times New Roman" w:eastAsia="Times New Roman" w:hAnsi="Times New Roman" w:cs="Times New Roman"/>
      <w:sz w:val="20"/>
      <w:szCs w:val="20"/>
      <w:lang w:val="en-AU"/>
    </w:rPr>
  </w:style>
  <w:style w:type="character" w:customStyle="1" w:styleId="BodySectionSubChar">
    <w:name w:val="Body Section (Sub) Char"/>
    <w:link w:val="BodySectionSub"/>
    <w:locked/>
    <w:rsid w:val="00F85ABD"/>
    <w:rPr>
      <w:rFonts w:ascii="Times New Roman" w:eastAsia="Times New Roman" w:hAnsi="Times New Roman" w:cs="Times New Roman"/>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Flowerpot Productions</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Dinah Humphries</dc:creator>
  <cp:lastModifiedBy>Caulfield Childcare</cp:lastModifiedBy>
  <cp:revision>2</cp:revision>
  <dcterms:created xsi:type="dcterms:W3CDTF">2017-04-13T00:24:00Z</dcterms:created>
  <dcterms:modified xsi:type="dcterms:W3CDTF">2017-04-13T00:24:00Z</dcterms:modified>
</cp:coreProperties>
</file>