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36" w:rsidRDefault="00DC030A">
      <w:pPr>
        <w:rPr>
          <w:b/>
          <w:sz w:val="32"/>
          <w:szCs w:val="32"/>
        </w:rPr>
      </w:pPr>
      <w:bookmarkStart w:id="0" w:name="_GoBack"/>
      <w:r w:rsidRPr="00DC030A">
        <w:rPr>
          <w:rFonts w:cs="Arial"/>
          <w:b/>
          <w:sz w:val="28"/>
          <w:szCs w:val="28"/>
        </w:rPr>
        <w:t xml:space="preserve">Appendix </w:t>
      </w:r>
      <w:r w:rsidRPr="00DC030A">
        <w:rPr>
          <w:rFonts w:cs="Arial"/>
          <w:b/>
          <w:sz w:val="28"/>
          <w:szCs w:val="28"/>
        </w:rPr>
        <w:t>6</w:t>
      </w:r>
      <w:bookmarkEnd w:id="0"/>
      <w:r w:rsidR="00804036" w:rsidRPr="00DC030A">
        <w:rPr>
          <w:b/>
          <w:sz w:val="28"/>
          <w:szCs w:val="28"/>
        </w:rPr>
        <w:tab/>
      </w:r>
      <w:r w:rsidR="00804036" w:rsidRPr="00DC030A">
        <w:rPr>
          <w:b/>
          <w:sz w:val="28"/>
          <w:szCs w:val="28"/>
        </w:rPr>
        <w:tab/>
      </w:r>
      <w:r w:rsidR="00804036">
        <w:rPr>
          <w:b/>
          <w:sz w:val="32"/>
          <w:szCs w:val="32"/>
        </w:rPr>
        <w:tab/>
      </w:r>
      <w:r w:rsidR="00804036">
        <w:rPr>
          <w:b/>
          <w:sz w:val="32"/>
          <w:szCs w:val="32"/>
        </w:rPr>
        <w:tab/>
      </w:r>
      <w:r w:rsidR="00804036">
        <w:rPr>
          <w:b/>
          <w:sz w:val="32"/>
          <w:szCs w:val="32"/>
        </w:rPr>
        <w:tab/>
      </w:r>
      <w:r w:rsidR="00804036">
        <w:rPr>
          <w:b/>
          <w:sz w:val="32"/>
          <w:szCs w:val="32"/>
        </w:rPr>
        <w:tab/>
      </w:r>
      <w:r w:rsidR="00804036">
        <w:rPr>
          <w:b/>
          <w:sz w:val="32"/>
          <w:szCs w:val="32"/>
        </w:rPr>
        <w:tab/>
      </w:r>
      <w:r w:rsidR="00804036">
        <w:rPr>
          <w:b/>
          <w:sz w:val="32"/>
          <w:szCs w:val="32"/>
        </w:rPr>
        <w:tab/>
      </w:r>
      <w:r w:rsidR="00804036">
        <w:rPr>
          <w:b/>
          <w:sz w:val="32"/>
          <w:szCs w:val="32"/>
        </w:rPr>
        <w:tab/>
      </w:r>
      <w:r w:rsidR="00804036">
        <w:rPr>
          <w:b/>
          <w:sz w:val="32"/>
          <w:szCs w:val="32"/>
        </w:rPr>
        <w:tab/>
      </w:r>
      <w:r w:rsidR="00804036">
        <w:rPr>
          <w:b/>
          <w:sz w:val="32"/>
          <w:szCs w:val="32"/>
        </w:rPr>
        <w:tab/>
      </w:r>
      <w:r w:rsidR="00804036">
        <w:rPr>
          <w:b/>
          <w:sz w:val="32"/>
          <w:szCs w:val="32"/>
        </w:rPr>
        <w:tab/>
      </w:r>
      <w:r w:rsidR="00804036">
        <w:rPr>
          <w:b/>
          <w:sz w:val="32"/>
          <w:szCs w:val="32"/>
        </w:rPr>
        <w:tab/>
      </w:r>
      <w:r w:rsidR="00804036">
        <w:rPr>
          <w:b/>
          <w:sz w:val="32"/>
          <w:szCs w:val="32"/>
        </w:rPr>
        <w:tab/>
      </w:r>
      <w:r w:rsidR="00804036">
        <w:rPr>
          <w:b/>
          <w:sz w:val="32"/>
          <w:szCs w:val="32"/>
        </w:rPr>
        <w:tab/>
      </w:r>
      <w:r w:rsidR="0080403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804036">
        <w:rPr>
          <w:b/>
          <w:sz w:val="32"/>
          <w:szCs w:val="32"/>
        </w:rPr>
        <w:t xml:space="preserve">  </w:t>
      </w:r>
      <w:r w:rsidR="00804036">
        <w:rPr>
          <w:b/>
          <w:noProof/>
          <w:sz w:val="32"/>
          <w:szCs w:val="32"/>
          <w:lang w:eastAsia="en-GB"/>
        </w:rPr>
        <w:drawing>
          <wp:inline distT="0" distB="0" distL="0" distR="0">
            <wp:extent cx="2359142" cy="875489"/>
            <wp:effectExtent l="0" t="0" r="317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A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525" cy="87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11E" w:rsidRPr="00804036" w:rsidRDefault="00B92BD8" w:rsidP="00804036">
      <w:pPr>
        <w:jc w:val="center"/>
        <w:rPr>
          <w:b/>
          <w:sz w:val="32"/>
          <w:szCs w:val="32"/>
          <w:u w:val="single"/>
        </w:rPr>
      </w:pPr>
      <w:r w:rsidRPr="00804036">
        <w:rPr>
          <w:b/>
          <w:sz w:val="32"/>
          <w:szCs w:val="32"/>
          <w:u w:val="single"/>
        </w:rPr>
        <w:t>Quality Assurance Policy and Process</w:t>
      </w:r>
    </w:p>
    <w:p w:rsidR="00B92BD8" w:rsidRPr="005305B1" w:rsidRDefault="00B92BD8">
      <w:pPr>
        <w:rPr>
          <w:b/>
          <w:sz w:val="28"/>
          <w:szCs w:val="28"/>
        </w:rPr>
      </w:pPr>
      <w:r w:rsidRPr="005305B1">
        <w:rPr>
          <w:b/>
          <w:sz w:val="28"/>
          <w:szCs w:val="28"/>
        </w:rPr>
        <w:t>Statement</w:t>
      </w:r>
    </w:p>
    <w:p w:rsidR="00B92BD8" w:rsidRDefault="00B92BD8">
      <w:r>
        <w:t>Cotswold First Aid is committed to ensuring all training delivered meets and exceeds the highest standards expected by our clients and the requirements of the Regulatory Bodies.</w:t>
      </w:r>
    </w:p>
    <w:p w:rsidR="00B92BD8" w:rsidRDefault="00B92BD8">
      <w:r>
        <w:t xml:space="preserve">Our aims are: - </w:t>
      </w:r>
    </w:p>
    <w:p w:rsidR="00B92BD8" w:rsidRDefault="00B92BD8" w:rsidP="005305B1">
      <w:pPr>
        <w:pStyle w:val="ListParagraph"/>
        <w:numPr>
          <w:ilvl w:val="0"/>
          <w:numId w:val="1"/>
        </w:numPr>
      </w:pPr>
      <w:r>
        <w:t>To meet and exceed the requirements of our Regulatory Bodies including but not limited to First Aid Awards Ltd</w:t>
      </w:r>
    </w:p>
    <w:p w:rsidR="00B92BD8" w:rsidRDefault="00B92BD8" w:rsidP="005305B1">
      <w:pPr>
        <w:pStyle w:val="ListParagraph"/>
        <w:numPr>
          <w:ilvl w:val="0"/>
          <w:numId w:val="1"/>
        </w:numPr>
      </w:pPr>
      <w:r>
        <w:t>To ensure that all Trainers</w:t>
      </w:r>
      <w:r w:rsidR="005305B1">
        <w:t>/Assessors</w:t>
      </w:r>
      <w:r>
        <w:t xml:space="preserve"> </w:t>
      </w:r>
      <w:r w:rsidR="008A0D0A">
        <w:t>deliver up-to-date,</w:t>
      </w:r>
      <w:r>
        <w:t xml:space="preserve"> effective and enjoyable courses that meet and exceed the delegates expectations</w:t>
      </w:r>
      <w:r w:rsidR="005305B1">
        <w:t xml:space="preserve"> and the requirements of the Regulatory Bodies</w:t>
      </w:r>
    </w:p>
    <w:p w:rsidR="00B92BD8" w:rsidRDefault="00B92BD8" w:rsidP="005305B1">
      <w:pPr>
        <w:pStyle w:val="ListParagraph"/>
        <w:numPr>
          <w:ilvl w:val="0"/>
          <w:numId w:val="1"/>
        </w:numPr>
      </w:pPr>
      <w:r>
        <w:t>To ensure all Trainers/Assessors provide fair, accurate and consistent assessment decisions</w:t>
      </w:r>
    </w:p>
    <w:p w:rsidR="00A02CDF" w:rsidRDefault="00A02CDF" w:rsidP="005305B1">
      <w:pPr>
        <w:pStyle w:val="ListParagraph"/>
        <w:numPr>
          <w:ilvl w:val="0"/>
          <w:numId w:val="1"/>
        </w:numPr>
      </w:pPr>
      <w:r>
        <w:t>Collate course evaluation feedback sheets for all Learners. This will be used to mo</w:t>
      </w:r>
      <w:r w:rsidR="008A0D0A">
        <w:t>n</w:t>
      </w:r>
      <w:r>
        <w:t>itor and improve</w:t>
      </w:r>
      <w:r w:rsidR="008A0D0A">
        <w:t xml:space="preserve"> the courses we deliver</w:t>
      </w:r>
    </w:p>
    <w:p w:rsidR="008A0D0A" w:rsidRDefault="008A0D0A" w:rsidP="005305B1">
      <w:pPr>
        <w:pStyle w:val="ListParagraph"/>
        <w:numPr>
          <w:ilvl w:val="0"/>
          <w:numId w:val="1"/>
        </w:numPr>
      </w:pPr>
      <w:r>
        <w:t>Collate feedback from those arranging the courses to ensure we provide an easy, efficient booking service</w:t>
      </w:r>
    </w:p>
    <w:p w:rsidR="00B92BD8" w:rsidRDefault="00B92BD8" w:rsidP="005305B1">
      <w:pPr>
        <w:pStyle w:val="ListParagraph"/>
        <w:numPr>
          <w:ilvl w:val="0"/>
          <w:numId w:val="1"/>
        </w:numPr>
      </w:pPr>
      <w:r>
        <w:t xml:space="preserve">To ensure all required documentation </w:t>
      </w:r>
      <w:r w:rsidR="005305B1">
        <w:t>is completed and stored correctly and securely</w:t>
      </w:r>
    </w:p>
    <w:p w:rsidR="00B92BD8" w:rsidRDefault="00B92BD8" w:rsidP="005305B1">
      <w:pPr>
        <w:pStyle w:val="ListParagraph"/>
        <w:numPr>
          <w:ilvl w:val="0"/>
          <w:numId w:val="1"/>
        </w:numPr>
      </w:pPr>
      <w:r>
        <w:t>To ensure all Trainers/Assessors hold the appropriate qualifications and possess the relevant experience</w:t>
      </w:r>
    </w:p>
    <w:p w:rsidR="00B92BD8" w:rsidRDefault="00B92BD8" w:rsidP="005305B1">
      <w:pPr>
        <w:pStyle w:val="ListParagraph"/>
        <w:numPr>
          <w:ilvl w:val="0"/>
          <w:numId w:val="1"/>
        </w:numPr>
      </w:pPr>
      <w:r>
        <w:t>To participate in a</w:t>
      </w:r>
      <w:r w:rsidR="00AA6C94">
        <w:t>ll Internal Quality Assurance activities</w:t>
      </w:r>
    </w:p>
    <w:p w:rsidR="00F71E51" w:rsidRDefault="00F71E51" w:rsidP="00F71E51">
      <w:pPr>
        <w:pStyle w:val="ListParagraph"/>
      </w:pPr>
    </w:p>
    <w:p w:rsidR="00AA6C94" w:rsidRPr="005305B1" w:rsidRDefault="00AA6C94">
      <w:pPr>
        <w:rPr>
          <w:b/>
          <w:sz w:val="28"/>
          <w:szCs w:val="28"/>
        </w:rPr>
      </w:pPr>
      <w:proofErr w:type="gramStart"/>
      <w:r w:rsidRPr="005305B1">
        <w:rPr>
          <w:b/>
          <w:sz w:val="28"/>
          <w:szCs w:val="28"/>
        </w:rPr>
        <w:t>Roles and Responsibilities.</w:t>
      </w:r>
      <w:proofErr w:type="gramEnd"/>
    </w:p>
    <w:p w:rsidR="00AA6C94" w:rsidRDefault="00AA6C94" w:rsidP="005305B1">
      <w:pPr>
        <w:pStyle w:val="ListParagraph"/>
        <w:numPr>
          <w:ilvl w:val="0"/>
          <w:numId w:val="2"/>
        </w:numPr>
      </w:pPr>
      <w:r>
        <w:t xml:space="preserve">Cotswold First Aid will provide a fair and rigorous quality assurance procedure for all aspects of the delivery of </w:t>
      </w:r>
      <w:r w:rsidR="005305B1">
        <w:t>their</w:t>
      </w:r>
      <w:r>
        <w:t xml:space="preserve"> courses</w:t>
      </w:r>
    </w:p>
    <w:p w:rsidR="00AA6C94" w:rsidRDefault="00AA6C94" w:rsidP="005305B1">
      <w:pPr>
        <w:pStyle w:val="ListParagraph"/>
        <w:numPr>
          <w:ilvl w:val="0"/>
          <w:numId w:val="2"/>
        </w:numPr>
      </w:pPr>
      <w:r>
        <w:t>Cotswold First Aid will provide the appropriate assistance and access to people, records and premises when requested by the Regulatory Bodies</w:t>
      </w:r>
    </w:p>
    <w:p w:rsidR="00AA6C94" w:rsidRDefault="00AA6C94" w:rsidP="005305B1">
      <w:pPr>
        <w:pStyle w:val="ListParagraph"/>
        <w:numPr>
          <w:ilvl w:val="0"/>
          <w:numId w:val="2"/>
        </w:numPr>
      </w:pPr>
      <w:r>
        <w:t>Cotswold First Aid will review all policies regularly (min. annually) to ensure they work in the best interests of the Learners, Trainers/assessors and the Regulatory Bodies</w:t>
      </w:r>
    </w:p>
    <w:p w:rsidR="00AA6C94" w:rsidRDefault="00AA6C94" w:rsidP="005305B1">
      <w:pPr>
        <w:pStyle w:val="ListParagraph"/>
        <w:numPr>
          <w:ilvl w:val="0"/>
          <w:numId w:val="2"/>
        </w:numPr>
      </w:pPr>
      <w:r>
        <w:t>Cotswold First Aid will appoint suitable qualified personnel to conduct internal quality assurance checks. These will be conducted in a fair and consistent manner and will provide accurate and constructive feedback to the Trainer/Assessor</w:t>
      </w:r>
    </w:p>
    <w:p w:rsidR="00AA6C94" w:rsidRDefault="00AA6C94" w:rsidP="005305B1">
      <w:pPr>
        <w:pStyle w:val="ListParagraph"/>
        <w:numPr>
          <w:ilvl w:val="0"/>
          <w:numId w:val="2"/>
        </w:numPr>
      </w:pPr>
      <w:r>
        <w:t>All Trainers/</w:t>
      </w:r>
      <w:r w:rsidR="005305B1">
        <w:t>A</w:t>
      </w:r>
      <w:r>
        <w:t xml:space="preserve">ssessors will adhere to all Cotswold First Aid policies and procedures </w:t>
      </w:r>
      <w:r w:rsidR="009C2981">
        <w:t>at all times. They exist to provide the highest level of service to our clients and to ensure all our Learners are treated respectfully, fairly and consistently.</w:t>
      </w:r>
      <w:r w:rsidR="005305B1">
        <w:t xml:space="preserve"> They also ensure our courses meet the requirements of the Regulatory Bodies</w:t>
      </w:r>
    </w:p>
    <w:p w:rsidR="009C2981" w:rsidRDefault="006529D1" w:rsidP="005305B1">
      <w:pPr>
        <w:pStyle w:val="ListParagraph"/>
        <w:numPr>
          <w:ilvl w:val="0"/>
          <w:numId w:val="2"/>
        </w:numPr>
      </w:pPr>
      <w:r>
        <w:t>Cotswold First Aid will</w:t>
      </w:r>
      <w:r w:rsidR="009C2981">
        <w:t xml:space="preserve"> maintain accurate records of all courses delivered</w:t>
      </w:r>
      <w:r>
        <w:t>. The will be stored</w:t>
      </w:r>
      <w:r w:rsidR="009C2981">
        <w:t xml:space="preserve"> for a minimum of three years</w:t>
      </w:r>
      <w:r w:rsidR="005305B1">
        <w:t xml:space="preserve"> or longer if requested by the client</w:t>
      </w:r>
    </w:p>
    <w:p w:rsidR="00F71E51" w:rsidRDefault="00F71E51" w:rsidP="00F71E51">
      <w:pPr>
        <w:ind w:left="360"/>
      </w:pPr>
    </w:p>
    <w:p w:rsidR="00A40173" w:rsidRDefault="00A40173" w:rsidP="005305B1">
      <w:pPr>
        <w:rPr>
          <w:b/>
          <w:sz w:val="28"/>
          <w:szCs w:val="28"/>
        </w:rPr>
      </w:pPr>
    </w:p>
    <w:p w:rsidR="005305B1" w:rsidRDefault="005305B1" w:rsidP="005305B1">
      <w:pPr>
        <w:rPr>
          <w:b/>
          <w:sz w:val="28"/>
          <w:szCs w:val="28"/>
        </w:rPr>
      </w:pPr>
      <w:r w:rsidRPr="005305B1">
        <w:rPr>
          <w:b/>
          <w:sz w:val="28"/>
          <w:szCs w:val="28"/>
        </w:rPr>
        <w:t>Complaints</w:t>
      </w:r>
    </w:p>
    <w:p w:rsidR="00804036" w:rsidRDefault="00804036" w:rsidP="005305B1">
      <w:pPr>
        <w:rPr>
          <w:b/>
          <w:sz w:val="28"/>
          <w:szCs w:val="28"/>
        </w:rPr>
      </w:pPr>
      <w:r>
        <w:t>Whil</w:t>
      </w:r>
      <w:r w:rsidR="00A02CDF">
        <w:t>st</w:t>
      </w:r>
      <w:r>
        <w:t xml:space="preserve"> we strive to give our customer</w:t>
      </w:r>
      <w:r w:rsidR="0012444A">
        <w:t>s the service they expect</w:t>
      </w:r>
      <w:r>
        <w:t xml:space="preserve">, we recognise sometimes things </w:t>
      </w:r>
      <w:r w:rsidR="00A40173">
        <w:t xml:space="preserve">can </w:t>
      </w:r>
      <w:r>
        <w:t>go wrong. Any complaints we receive will be dealt with efficiently and effectively with the aim of resolving any issues as quickly as possible to the satisfaction of the customer.</w:t>
      </w:r>
    </w:p>
    <w:p w:rsidR="005305B1" w:rsidRDefault="005305B1" w:rsidP="00F71E51">
      <w:pPr>
        <w:pStyle w:val="ListParagraph"/>
        <w:numPr>
          <w:ilvl w:val="0"/>
          <w:numId w:val="3"/>
        </w:numPr>
      </w:pPr>
      <w:r w:rsidRPr="005305B1">
        <w:t>All complaints</w:t>
      </w:r>
      <w:r>
        <w:t xml:space="preserve"> will be dealt with in a fair and timely manner</w:t>
      </w:r>
    </w:p>
    <w:p w:rsidR="005305B1" w:rsidRDefault="005305B1" w:rsidP="00F71E51">
      <w:pPr>
        <w:pStyle w:val="ListParagraph"/>
        <w:numPr>
          <w:ilvl w:val="0"/>
          <w:numId w:val="3"/>
        </w:numPr>
      </w:pPr>
      <w:r>
        <w:t>In the first instance</w:t>
      </w:r>
      <w:r w:rsidR="00CE1C43">
        <w:t>, a Learner should raise their concern with the Trainer/Assessor. Generally a resolution will be found at this point</w:t>
      </w:r>
    </w:p>
    <w:p w:rsidR="0012444A" w:rsidRDefault="0012444A" w:rsidP="0012444A">
      <w:pPr>
        <w:pStyle w:val="ListParagraph"/>
        <w:numPr>
          <w:ilvl w:val="0"/>
          <w:numId w:val="3"/>
        </w:numPr>
      </w:pPr>
      <w:r>
        <w:t xml:space="preserve">Should the complainant not be satisfied with the outcome, they should raise the matter in writing to Cotswold First Aid (see </w:t>
      </w:r>
      <w:r w:rsidR="00A40173">
        <w:t xml:space="preserve">contact details </w:t>
      </w:r>
      <w:r>
        <w:t>below)</w:t>
      </w:r>
    </w:p>
    <w:p w:rsidR="0012444A" w:rsidRDefault="0012444A" w:rsidP="00F71E51">
      <w:pPr>
        <w:pStyle w:val="ListParagraph"/>
        <w:numPr>
          <w:ilvl w:val="0"/>
          <w:numId w:val="3"/>
        </w:numPr>
      </w:pPr>
      <w:r>
        <w:t>If the complaint relates to a booking/accounts/administration issue, it should be made directly to Cotswold First Aid as a Trainer/Assessor may not be in a position to resolve it</w:t>
      </w:r>
    </w:p>
    <w:p w:rsidR="00CE1C43" w:rsidRDefault="00CE1C43" w:rsidP="00F71E51">
      <w:pPr>
        <w:pStyle w:val="ListParagraph"/>
        <w:numPr>
          <w:ilvl w:val="0"/>
          <w:numId w:val="3"/>
        </w:numPr>
      </w:pPr>
      <w:r>
        <w:t>Cotswold First Aid will acknowledge receipt of the complaint and undertake to review it within 3 working days. We will respond in writing within a further 5 days. However this timeframe may be extended if further investigation is required</w:t>
      </w:r>
    </w:p>
    <w:p w:rsidR="00CE1C43" w:rsidRDefault="00CE1C43" w:rsidP="00F71E51">
      <w:pPr>
        <w:pStyle w:val="ListParagraph"/>
        <w:numPr>
          <w:ilvl w:val="0"/>
          <w:numId w:val="3"/>
        </w:numPr>
      </w:pPr>
      <w:r>
        <w:t>Should the complainant not be satisfied with the outcome of Cotswold First Aid</w:t>
      </w:r>
      <w:r w:rsidR="00F71E51">
        <w:t>’s</w:t>
      </w:r>
      <w:r>
        <w:t xml:space="preserve"> investigation and subsequent decision, the may raise it with </w:t>
      </w:r>
      <w:proofErr w:type="spellStart"/>
      <w:r>
        <w:t>Nuco</w:t>
      </w:r>
      <w:proofErr w:type="spellEnd"/>
      <w:r>
        <w:t xml:space="preserve"> Training Ltd</w:t>
      </w:r>
      <w:r w:rsidR="00F71E51">
        <w:t xml:space="preserve"> </w:t>
      </w:r>
      <w:r w:rsidR="00A40173">
        <w:t xml:space="preserve">(see contact details below) </w:t>
      </w:r>
      <w:r w:rsidR="00F71E51">
        <w:t xml:space="preserve">and </w:t>
      </w:r>
      <w:r w:rsidR="0012444A">
        <w:t xml:space="preserve">if still not satisfied, </w:t>
      </w:r>
      <w:r w:rsidR="00F71E51">
        <w:t>with the Awarding B</w:t>
      </w:r>
      <w:r w:rsidR="0012444A">
        <w:t>o</w:t>
      </w:r>
      <w:r w:rsidR="00F71E51">
        <w:t>dy, First Aid Awards Ltd</w:t>
      </w:r>
      <w:r w:rsidR="00A40173">
        <w:t xml:space="preserve"> (see contact details below)</w:t>
      </w:r>
    </w:p>
    <w:p w:rsidR="00F71E51" w:rsidRDefault="00F71E51" w:rsidP="00F71E51">
      <w:pPr>
        <w:pStyle w:val="ListParagraph"/>
        <w:numPr>
          <w:ilvl w:val="0"/>
          <w:numId w:val="3"/>
        </w:numPr>
      </w:pPr>
      <w:r>
        <w:t>Complaints will be analysis by Cotswold First Aid to prevent re-</w:t>
      </w:r>
      <w:proofErr w:type="spellStart"/>
      <w:r>
        <w:t>occurance</w:t>
      </w:r>
      <w:proofErr w:type="spellEnd"/>
      <w:r>
        <w:t xml:space="preserve"> and so improve the overall level of service provided</w:t>
      </w:r>
    </w:p>
    <w:p w:rsidR="00A40173" w:rsidRDefault="00A40173" w:rsidP="00A40173">
      <w:pPr>
        <w:spacing w:after="0"/>
        <w:rPr>
          <w:u w:val="single"/>
        </w:rPr>
      </w:pPr>
    </w:p>
    <w:p w:rsidR="00A40173" w:rsidRDefault="00A40173">
      <w:pPr>
        <w:rPr>
          <w:u w:val="single"/>
        </w:rPr>
      </w:pPr>
      <w:r>
        <w:rPr>
          <w:u w:val="single"/>
        </w:rPr>
        <w:br w:type="page"/>
      </w:r>
    </w:p>
    <w:p w:rsidR="00A40173" w:rsidRPr="00A40173" w:rsidRDefault="00A40173" w:rsidP="00A40173">
      <w:pPr>
        <w:spacing w:after="0"/>
        <w:rPr>
          <w:u w:val="single"/>
        </w:rPr>
      </w:pPr>
      <w:r w:rsidRPr="00A40173">
        <w:rPr>
          <w:u w:val="single"/>
        </w:rPr>
        <w:lastRenderedPageBreak/>
        <w:t>Contact Details</w:t>
      </w:r>
    </w:p>
    <w:p w:rsidR="00A40173" w:rsidRDefault="00A40173" w:rsidP="00A40173">
      <w:pPr>
        <w:spacing w:after="0"/>
      </w:pPr>
    </w:p>
    <w:p w:rsidR="00065FBC" w:rsidRPr="00A40173" w:rsidRDefault="00A40173" w:rsidP="00A40173">
      <w:pPr>
        <w:spacing w:after="0"/>
      </w:pPr>
      <w:r w:rsidRPr="00A40173">
        <w:t>Cotswold First Aid</w:t>
      </w:r>
    </w:p>
    <w:p w:rsidR="00A40173" w:rsidRPr="00A40173" w:rsidRDefault="00A40173" w:rsidP="00A40173">
      <w:pPr>
        <w:spacing w:after="0"/>
      </w:pPr>
      <w:r w:rsidRPr="00A40173">
        <w:t>16 Avro Road</w:t>
      </w:r>
    </w:p>
    <w:p w:rsidR="00A40173" w:rsidRPr="00A40173" w:rsidRDefault="00A40173" w:rsidP="00A40173">
      <w:pPr>
        <w:spacing w:after="0"/>
      </w:pPr>
      <w:r w:rsidRPr="00A40173">
        <w:t xml:space="preserve">Upper </w:t>
      </w:r>
      <w:proofErr w:type="spellStart"/>
      <w:r w:rsidRPr="00A40173">
        <w:t>Rissington</w:t>
      </w:r>
      <w:proofErr w:type="spellEnd"/>
    </w:p>
    <w:p w:rsidR="00A40173" w:rsidRPr="00A40173" w:rsidRDefault="00A40173" w:rsidP="00A40173">
      <w:pPr>
        <w:spacing w:after="0"/>
      </w:pPr>
      <w:proofErr w:type="gramStart"/>
      <w:r w:rsidRPr="00A40173">
        <w:t>Glos.</w:t>
      </w:r>
      <w:proofErr w:type="gramEnd"/>
    </w:p>
    <w:p w:rsidR="00A40173" w:rsidRDefault="00A40173" w:rsidP="00A40173">
      <w:pPr>
        <w:spacing w:after="0"/>
      </w:pPr>
      <w:r w:rsidRPr="00A40173">
        <w:t>GL54 2NU</w:t>
      </w:r>
    </w:p>
    <w:p w:rsidR="00A40173" w:rsidRDefault="00A40173" w:rsidP="00A40173">
      <w:pPr>
        <w:spacing w:after="0"/>
      </w:pPr>
      <w:r>
        <w:t>Tel. 01451 822318</w:t>
      </w:r>
    </w:p>
    <w:p w:rsidR="00A40173" w:rsidRDefault="00A40173" w:rsidP="00A40173">
      <w:pPr>
        <w:spacing w:after="0"/>
      </w:pPr>
      <w:r>
        <w:t xml:space="preserve">Email </w:t>
      </w:r>
      <w:hyperlink r:id="rId7" w:history="1">
        <w:r w:rsidRPr="00C4580B">
          <w:rPr>
            <w:rStyle w:val="Hyperlink"/>
          </w:rPr>
          <w:t>enquiries@cotswoldfirstaid.co.uk</w:t>
        </w:r>
      </w:hyperlink>
    </w:p>
    <w:p w:rsidR="00A40173" w:rsidRDefault="00A40173" w:rsidP="00A40173">
      <w:pPr>
        <w:spacing w:after="0"/>
      </w:pPr>
    </w:p>
    <w:p w:rsidR="00A40173" w:rsidRDefault="00A40173" w:rsidP="00A40173">
      <w:pPr>
        <w:spacing w:after="0"/>
      </w:pPr>
    </w:p>
    <w:p w:rsidR="00A40173" w:rsidRDefault="00A40173" w:rsidP="00A40173">
      <w:pPr>
        <w:spacing w:after="0"/>
      </w:pPr>
      <w:proofErr w:type="spellStart"/>
      <w:r>
        <w:t>Nuco</w:t>
      </w:r>
      <w:proofErr w:type="spellEnd"/>
      <w:r>
        <w:t xml:space="preserve"> Training Ltd</w:t>
      </w:r>
    </w:p>
    <w:p w:rsidR="00A40173" w:rsidRDefault="00A40173" w:rsidP="00A40173">
      <w:pPr>
        <w:spacing w:after="0"/>
      </w:pPr>
      <w:r>
        <w:t>Barton House</w:t>
      </w:r>
    </w:p>
    <w:p w:rsidR="00A40173" w:rsidRDefault="00A40173" w:rsidP="00A40173">
      <w:pPr>
        <w:spacing w:after="0"/>
      </w:pPr>
      <w:r>
        <w:t xml:space="preserve">Central </w:t>
      </w:r>
      <w:proofErr w:type="spellStart"/>
      <w:r>
        <w:t>Treviscoe</w:t>
      </w:r>
      <w:proofErr w:type="spellEnd"/>
    </w:p>
    <w:p w:rsidR="00A40173" w:rsidRDefault="00A40173" w:rsidP="00A40173">
      <w:pPr>
        <w:spacing w:after="0"/>
      </w:pPr>
      <w:r>
        <w:t>St Austell</w:t>
      </w:r>
    </w:p>
    <w:p w:rsidR="00A40173" w:rsidRDefault="00A40173" w:rsidP="00A40173">
      <w:pPr>
        <w:spacing w:after="0"/>
      </w:pPr>
      <w:r>
        <w:t>Cornwall</w:t>
      </w:r>
    </w:p>
    <w:p w:rsidR="00A40173" w:rsidRPr="00A40173" w:rsidRDefault="00A40173" w:rsidP="00A40173">
      <w:pPr>
        <w:spacing w:after="0"/>
      </w:pPr>
      <w:r>
        <w:t>PL26 7QP</w:t>
      </w:r>
    </w:p>
    <w:p w:rsidR="00A40173" w:rsidRDefault="00A40173" w:rsidP="00A40173">
      <w:pPr>
        <w:spacing w:after="0"/>
      </w:pPr>
      <w:r>
        <w:t>Tel. 03456 444999</w:t>
      </w:r>
    </w:p>
    <w:p w:rsidR="00A40173" w:rsidRDefault="00A40173" w:rsidP="00A40173">
      <w:pPr>
        <w:spacing w:after="0"/>
      </w:pPr>
      <w:r>
        <w:t xml:space="preserve">Email </w:t>
      </w:r>
      <w:hyperlink r:id="rId8" w:history="1">
        <w:r w:rsidRPr="00C4580B">
          <w:rPr>
            <w:rStyle w:val="Hyperlink"/>
          </w:rPr>
          <w:t>enquiries@nucotraining.com</w:t>
        </w:r>
      </w:hyperlink>
    </w:p>
    <w:p w:rsidR="00A40173" w:rsidRDefault="00A40173" w:rsidP="00A40173">
      <w:pPr>
        <w:spacing w:after="0"/>
      </w:pPr>
    </w:p>
    <w:p w:rsidR="00A40173" w:rsidRDefault="00A40173" w:rsidP="00A40173">
      <w:pPr>
        <w:spacing w:after="0"/>
      </w:pPr>
    </w:p>
    <w:p w:rsidR="00A40173" w:rsidRDefault="00A40173" w:rsidP="00A40173">
      <w:pPr>
        <w:spacing w:after="0"/>
      </w:pPr>
      <w:r>
        <w:t>First Aid Awards Ltd</w:t>
      </w:r>
    </w:p>
    <w:p w:rsidR="00A40173" w:rsidRDefault="00A40173" w:rsidP="00A40173">
      <w:pPr>
        <w:spacing w:after="0"/>
      </w:pPr>
      <w:r>
        <w:t>Awards House</w:t>
      </w:r>
    </w:p>
    <w:p w:rsidR="00A40173" w:rsidRDefault="00A40173" w:rsidP="00A40173">
      <w:pPr>
        <w:spacing w:after="0"/>
      </w:pPr>
      <w:r>
        <w:t xml:space="preserve">10 Central </w:t>
      </w:r>
      <w:proofErr w:type="spellStart"/>
      <w:r>
        <w:t>Treviscoe</w:t>
      </w:r>
      <w:proofErr w:type="spellEnd"/>
    </w:p>
    <w:p w:rsidR="00A40173" w:rsidRDefault="00A40173" w:rsidP="00A40173">
      <w:pPr>
        <w:spacing w:after="0"/>
      </w:pPr>
      <w:r>
        <w:t>St Austell</w:t>
      </w:r>
    </w:p>
    <w:p w:rsidR="00A40173" w:rsidRDefault="00A40173" w:rsidP="00A40173">
      <w:pPr>
        <w:spacing w:after="0"/>
      </w:pPr>
      <w:r>
        <w:t>Cornwall</w:t>
      </w:r>
    </w:p>
    <w:p w:rsidR="00A40173" w:rsidRDefault="00A40173" w:rsidP="00A40173">
      <w:pPr>
        <w:spacing w:after="0"/>
      </w:pPr>
      <w:r>
        <w:t>PL26 7QW</w:t>
      </w:r>
    </w:p>
    <w:p w:rsidR="00A40173" w:rsidRDefault="00A40173" w:rsidP="00A40173">
      <w:pPr>
        <w:spacing w:after="0"/>
      </w:pPr>
      <w:r>
        <w:t>Tel. 03458 333999</w:t>
      </w:r>
    </w:p>
    <w:p w:rsidR="00A40173" w:rsidRDefault="00A40173" w:rsidP="00A40173">
      <w:pPr>
        <w:spacing w:after="0"/>
      </w:pPr>
      <w:r>
        <w:t xml:space="preserve">Email </w:t>
      </w:r>
      <w:hyperlink r:id="rId9" w:history="1">
        <w:r w:rsidRPr="00A40173">
          <w:rPr>
            <w:rStyle w:val="Hyperlink"/>
          </w:rPr>
          <w:t>enquiries@firstaidawards.com</w:t>
        </w:r>
      </w:hyperlink>
    </w:p>
    <w:p w:rsidR="00A40173" w:rsidRDefault="00A40173" w:rsidP="00A40173">
      <w:pPr>
        <w:spacing w:after="0"/>
      </w:pPr>
    </w:p>
    <w:p w:rsidR="00A40173" w:rsidRDefault="00A40173"/>
    <w:p w:rsidR="00AA6C94" w:rsidRDefault="00AA6C94"/>
    <w:sectPr w:rsidR="00AA6C94" w:rsidSect="0012444A">
      <w:pgSz w:w="11906" w:h="16838"/>
      <w:pgMar w:top="709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340DB"/>
    <w:multiLevelType w:val="hybridMultilevel"/>
    <w:tmpl w:val="88FC9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7049D"/>
    <w:multiLevelType w:val="hybridMultilevel"/>
    <w:tmpl w:val="6B1EE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B454F"/>
    <w:multiLevelType w:val="hybridMultilevel"/>
    <w:tmpl w:val="62A27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E21D2"/>
    <w:multiLevelType w:val="hybridMultilevel"/>
    <w:tmpl w:val="5E74E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E5534E"/>
    <w:multiLevelType w:val="hybridMultilevel"/>
    <w:tmpl w:val="411C2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D8"/>
    <w:rsid w:val="00065FBC"/>
    <w:rsid w:val="0012444A"/>
    <w:rsid w:val="0016411E"/>
    <w:rsid w:val="0021578E"/>
    <w:rsid w:val="002D6083"/>
    <w:rsid w:val="005305B1"/>
    <w:rsid w:val="006529D1"/>
    <w:rsid w:val="00804036"/>
    <w:rsid w:val="008A0D0A"/>
    <w:rsid w:val="009C2981"/>
    <w:rsid w:val="00A02CDF"/>
    <w:rsid w:val="00A40173"/>
    <w:rsid w:val="00AA6C94"/>
    <w:rsid w:val="00B92BD8"/>
    <w:rsid w:val="00CE1C43"/>
    <w:rsid w:val="00DC030A"/>
    <w:rsid w:val="00F7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5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01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5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01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nucotraining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nquiries@cotswoldfirstaid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enquiries@firstaidawa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Cotswold First Aid</dc:creator>
  <cp:lastModifiedBy>Cotswold First Aid</cp:lastModifiedBy>
  <cp:revision>10</cp:revision>
  <cp:lastPrinted>2017-12-10T20:35:00Z</cp:lastPrinted>
  <dcterms:created xsi:type="dcterms:W3CDTF">2017-12-09T21:27:00Z</dcterms:created>
  <dcterms:modified xsi:type="dcterms:W3CDTF">2017-12-10T20:36:00Z</dcterms:modified>
</cp:coreProperties>
</file>